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6F1A10" w14:textId="77777777" w:rsidR="00F30335" w:rsidRDefault="0013349B" w:rsidP="00F30335">
      <w:pPr>
        <w:spacing w:after="160" w:line="259" w:lineRule="auto"/>
        <w:ind w:left="0" w:firstLine="0"/>
        <w:jc w:val="center"/>
        <w:rPr>
          <w:sz w:val="22"/>
        </w:rPr>
      </w:pPr>
      <w:bookmarkStart w:id="0" w:name="_GoBack"/>
      <w:bookmarkEnd w:id="0"/>
      <w:r>
        <w:rPr>
          <w:sz w:val="22"/>
        </w:rPr>
        <w:t xml:space="preserve"> </w:t>
      </w:r>
      <w:r w:rsidR="00F30335" w:rsidRPr="00B425F8">
        <w:rPr>
          <w:noProof/>
          <w:sz w:val="22"/>
        </w:rPr>
        <w:drawing>
          <wp:inline distT="0" distB="0" distL="0" distR="0" wp14:anchorId="3C1795C0" wp14:editId="6FD8BE7D">
            <wp:extent cx="3558077" cy="962025"/>
            <wp:effectExtent l="0" t="0" r="4445" b="0"/>
            <wp:docPr id="7" name="Picture 7"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6964" cy="972539"/>
                    </a:xfrm>
                    <a:prstGeom prst="rect">
                      <a:avLst/>
                    </a:prstGeom>
                    <a:noFill/>
                    <a:ln>
                      <a:noFill/>
                    </a:ln>
                  </pic:spPr>
                </pic:pic>
              </a:graphicData>
            </a:graphic>
          </wp:inline>
        </w:drawing>
      </w:r>
    </w:p>
    <w:p w14:paraId="0947B687" w14:textId="77777777" w:rsidR="00F30335" w:rsidRDefault="00F30335" w:rsidP="00F30335">
      <w:pPr>
        <w:pStyle w:val="Heading3"/>
        <w:rPr>
          <w:color w:val="auto"/>
        </w:rPr>
      </w:pPr>
    </w:p>
    <w:p w14:paraId="1F31FCF0" w14:textId="77777777" w:rsidR="00F30335" w:rsidRPr="0013447D" w:rsidRDefault="00F30335" w:rsidP="00F30335">
      <w:pPr>
        <w:spacing w:after="160" w:line="259" w:lineRule="auto"/>
        <w:ind w:left="0" w:firstLine="0"/>
        <w:rPr>
          <w:rFonts w:asciiTheme="minorHAnsi" w:eastAsia="Cambria" w:hAnsiTheme="minorHAnsi" w:cs="Cambria"/>
          <w:b/>
          <w:noProof/>
          <w:color w:val="auto"/>
          <w:sz w:val="36"/>
          <w:szCs w:val="36"/>
          <w:lang w:eastAsia="en-US"/>
        </w:rPr>
      </w:pPr>
    </w:p>
    <w:p w14:paraId="5BC136E3" w14:textId="77777777" w:rsidR="00F30335" w:rsidRDefault="00F30335" w:rsidP="00B10BA2">
      <w:pPr>
        <w:rPr>
          <w:rFonts w:asciiTheme="minorHAnsi" w:hAnsiTheme="minorHAnsi"/>
          <w:b/>
          <w:noProof/>
          <w:color w:val="auto"/>
          <w:sz w:val="36"/>
          <w:szCs w:val="36"/>
          <w:lang w:val="en-US" w:eastAsia="en-US"/>
        </w:rPr>
      </w:pPr>
    </w:p>
    <w:p w14:paraId="1E63890B" w14:textId="77777777" w:rsidR="00F30335" w:rsidRDefault="00F30335" w:rsidP="00F30335">
      <w:pPr>
        <w:spacing w:after="160" w:line="259" w:lineRule="auto"/>
        <w:ind w:left="0" w:firstLine="0"/>
        <w:rPr>
          <w:rFonts w:asciiTheme="minorHAnsi" w:eastAsia="Cambria" w:hAnsiTheme="minorHAnsi" w:cs="Cambria"/>
          <w:b/>
          <w:noProof/>
          <w:color w:val="auto"/>
          <w:sz w:val="36"/>
          <w:szCs w:val="36"/>
          <w:lang w:val="en-US" w:eastAsia="en-US"/>
        </w:rPr>
      </w:pPr>
    </w:p>
    <w:p w14:paraId="6B8D3805" w14:textId="77777777" w:rsidR="00F30335" w:rsidRDefault="00F30335" w:rsidP="00F30335">
      <w:pPr>
        <w:spacing w:after="160" w:line="259" w:lineRule="auto"/>
        <w:ind w:left="0" w:firstLine="0"/>
        <w:rPr>
          <w:rFonts w:asciiTheme="minorHAnsi" w:eastAsia="Cambria" w:hAnsiTheme="minorHAnsi" w:cs="Cambria"/>
          <w:b/>
          <w:noProof/>
          <w:color w:val="auto"/>
          <w:sz w:val="36"/>
          <w:szCs w:val="36"/>
          <w:lang w:val="en-US" w:eastAsia="en-US"/>
        </w:rPr>
      </w:pPr>
    </w:p>
    <w:p w14:paraId="23AB0D88" w14:textId="77777777" w:rsidR="00F30335" w:rsidRDefault="00F30335" w:rsidP="00F30335">
      <w:pPr>
        <w:spacing w:after="160" w:line="259" w:lineRule="auto"/>
        <w:ind w:left="0" w:firstLine="0"/>
        <w:rPr>
          <w:rFonts w:asciiTheme="minorHAnsi" w:eastAsia="Cambria" w:hAnsiTheme="minorHAnsi" w:cs="Cambria"/>
          <w:b/>
          <w:noProof/>
          <w:color w:val="auto"/>
          <w:sz w:val="36"/>
          <w:szCs w:val="36"/>
          <w:lang w:val="en-US" w:eastAsia="en-US"/>
        </w:rPr>
      </w:pPr>
    </w:p>
    <w:p w14:paraId="7432DBAA" w14:textId="77777777" w:rsidR="00F30335" w:rsidRDefault="00F30335" w:rsidP="00F30335">
      <w:pPr>
        <w:spacing w:after="160" w:line="259" w:lineRule="auto"/>
        <w:ind w:left="0" w:firstLine="0"/>
        <w:rPr>
          <w:rFonts w:asciiTheme="minorHAnsi" w:eastAsia="Cambria" w:hAnsiTheme="minorHAnsi" w:cs="Cambria"/>
          <w:b/>
          <w:noProof/>
          <w:color w:val="auto"/>
          <w:sz w:val="36"/>
          <w:szCs w:val="36"/>
          <w:lang w:val="en-US" w:eastAsia="en-US"/>
        </w:rPr>
      </w:pPr>
    </w:p>
    <w:p w14:paraId="5E2210FA" w14:textId="77777777" w:rsidR="00F30335" w:rsidRDefault="00F30335" w:rsidP="00F30335">
      <w:pPr>
        <w:spacing w:after="160" w:line="259" w:lineRule="auto"/>
        <w:ind w:left="0" w:firstLine="0"/>
        <w:rPr>
          <w:rFonts w:asciiTheme="minorHAnsi" w:eastAsia="Cambria" w:hAnsiTheme="minorHAnsi" w:cs="Cambria"/>
          <w:b/>
          <w:noProof/>
          <w:color w:val="auto"/>
          <w:sz w:val="36"/>
          <w:szCs w:val="36"/>
          <w:lang w:val="en-US" w:eastAsia="en-US"/>
        </w:rPr>
      </w:pPr>
    </w:p>
    <w:p w14:paraId="5BF2295A" w14:textId="77777777" w:rsidR="00F30335" w:rsidRDefault="00F30335" w:rsidP="00F30335">
      <w:pPr>
        <w:spacing w:after="160" w:line="259" w:lineRule="auto"/>
        <w:ind w:left="0" w:firstLine="0"/>
        <w:rPr>
          <w:rFonts w:asciiTheme="minorHAnsi" w:eastAsia="Cambria" w:hAnsiTheme="minorHAnsi" w:cs="Cambria"/>
          <w:b/>
          <w:noProof/>
          <w:color w:val="auto"/>
          <w:sz w:val="36"/>
          <w:szCs w:val="36"/>
          <w:lang w:val="en-US" w:eastAsia="en-US"/>
        </w:rPr>
      </w:pPr>
    </w:p>
    <w:p w14:paraId="74293610" w14:textId="77777777" w:rsidR="00F30335" w:rsidRDefault="00F30335" w:rsidP="00F30335">
      <w:pPr>
        <w:spacing w:after="160" w:line="259" w:lineRule="auto"/>
        <w:ind w:left="0" w:firstLine="0"/>
        <w:rPr>
          <w:rFonts w:asciiTheme="minorHAnsi" w:eastAsia="Cambria" w:hAnsiTheme="minorHAnsi" w:cs="Cambria"/>
          <w:b/>
          <w:noProof/>
          <w:color w:val="auto"/>
          <w:sz w:val="36"/>
          <w:szCs w:val="36"/>
          <w:lang w:val="en-US" w:eastAsia="en-US"/>
        </w:rPr>
      </w:pPr>
    </w:p>
    <w:p w14:paraId="6C0BF1E1" w14:textId="77777777" w:rsidR="00F30335" w:rsidRDefault="00F30335" w:rsidP="00F30335">
      <w:pPr>
        <w:spacing w:after="160" w:line="259" w:lineRule="auto"/>
        <w:ind w:left="0" w:firstLine="0"/>
        <w:rPr>
          <w:rFonts w:asciiTheme="minorHAnsi" w:eastAsia="Cambria" w:hAnsiTheme="minorHAnsi" w:cs="Cambria"/>
          <w:b/>
          <w:noProof/>
          <w:color w:val="auto"/>
          <w:sz w:val="36"/>
          <w:szCs w:val="36"/>
          <w:lang w:val="en-US" w:eastAsia="en-US"/>
        </w:rPr>
      </w:pPr>
    </w:p>
    <w:p w14:paraId="214B3E80" w14:textId="5D6B469A" w:rsidR="00F30335" w:rsidRPr="00FC2352" w:rsidRDefault="003D352E" w:rsidP="00F30335">
      <w:pPr>
        <w:spacing w:after="160" w:line="259" w:lineRule="auto"/>
        <w:ind w:left="0" w:firstLine="0"/>
        <w:rPr>
          <w:rFonts w:asciiTheme="minorHAnsi" w:eastAsia="Cambria" w:hAnsiTheme="minorHAnsi" w:cs="Cambria"/>
          <w:b/>
          <w:noProof/>
          <w:color w:val="auto"/>
          <w:sz w:val="44"/>
          <w:szCs w:val="44"/>
          <w:lang w:val="en-US" w:eastAsia="en-US"/>
        </w:rPr>
      </w:pPr>
      <w:r>
        <w:rPr>
          <w:rFonts w:asciiTheme="minorHAnsi" w:eastAsia="Cambria" w:hAnsiTheme="minorHAnsi" w:cs="Cambria"/>
          <w:b/>
          <w:noProof/>
          <w:color w:val="auto"/>
          <w:sz w:val="44"/>
          <w:szCs w:val="44"/>
          <w:lang w:val="en-US" w:eastAsia="en-US"/>
        </w:rPr>
        <w:t>OPERATIONS</w:t>
      </w:r>
      <w:r w:rsidR="00F30335" w:rsidRPr="00FC2352">
        <w:rPr>
          <w:rFonts w:asciiTheme="minorHAnsi" w:eastAsia="Cambria" w:hAnsiTheme="minorHAnsi" w:cs="Cambria"/>
          <w:b/>
          <w:noProof/>
          <w:color w:val="auto"/>
          <w:sz w:val="44"/>
          <w:szCs w:val="44"/>
          <w:lang w:val="en-US" w:eastAsia="en-US"/>
        </w:rPr>
        <w:t xml:space="preserve"> MANUAL</w:t>
      </w:r>
    </w:p>
    <w:p w14:paraId="5EA96E6B" w14:textId="77777777" w:rsidR="00F30335" w:rsidRDefault="00565980" w:rsidP="00F30335">
      <w:pPr>
        <w:spacing w:after="160" w:line="259" w:lineRule="auto"/>
        <w:ind w:left="0" w:firstLine="0"/>
        <w:rPr>
          <w:rFonts w:asciiTheme="minorHAnsi" w:eastAsia="Cambria" w:hAnsiTheme="minorHAnsi" w:cs="Cambria"/>
          <w:b/>
          <w:noProof/>
          <w:color w:val="auto"/>
          <w:sz w:val="36"/>
          <w:szCs w:val="36"/>
          <w:lang w:val="en-US" w:eastAsia="en-US"/>
        </w:rPr>
      </w:pPr>
      <w:r>
        <w:rPr>
          <w:rFonts w:ascii="Arial Narrow" w:hAnsi="Arial Narrow"/>
          <w:color w:val="auto"/>
          <w:sz w:val="22"/>
        </w:rPr>
        <w:pict w14:anchorId="7C0EF871">
          <v:rect id="_x0000_i1025" style="width:471.3pt;height:2pt" o:hralign="center" o:hrstd="t" o:hrnoshade="t" o:hr="t" fillcolor="black [3213]" stroked="f"/>
        </w:pict>
      </w:r>
    </w:p>
    <w:p w14:paraId="24FDE85F" w14:textId="77777777" w:rsidR="00F30335" w:rsidRPr="00FC2352" w:rsidRDefault="00F30335" w:rsidP="00F30335">
      <w:pPr>
        <w:spacing w:after="0" w:line="240" w:lineRule="auto"/>
        <w:ind w:left="0" w:firstLine="0"/>
        <w:rPr>
          <w:sz w:val="28"/>
          <w:szCs w:val="28"/>
        </w:rPr>
      </w:pPr>
    </w:p>
    <w:p w14:paraId="3BC854C3" w14:textId="41D07272" w:rsidR="00F30335" w:rsidRPr="00F17767" w:rsidRDefault="002A60AC" w:rsidP="00F30335">
      <w:pPr>
        <w:spacing w:after="0" w:line="240" w:lineRule="auto"/>
        <w:ind w:left="0" w:firstLine="0"/>
        <w:rPr>
          <w:rFonts w:asciiTheme="minorHAnsi" w:eastAsia="Cambria" w:hAnsiTheme="minorHAnsi" w:cs="Cambria"/>
          <w:b/>
          <w:noProof/>
          <w:color w:val="auto"/>
          <w:sz w:val="36"/>
          <w:szCs w:val="36"/>
          <w:lang w:val="en-US" w:eastAsia="en-US"/>
        </w:rPr>
      </w:pPr>
      <w:r w:rsidRPr="00BC07EA">
        <w:rPr>
          <w:noProof/>
        </w:rPr>
        <w:drawing>
          <wp:anchor distT="0" distB="0" distL="114300" distR="114300" simplePos="0" relativeHeight="251853824" behindDoc="1" locked="0" layoutInCell="1" allowOverlap="1" wp14:anchorId="53994505" wp14:editId="2F924A92">
            <wp:simplePos x="0" y="0"/>
            <wp:positionH relativeFrom="column">
              <wp:posOffset>1301115</wp:posOffset>
            </wp:positionH>
            <wp:positionV relativeFrom="paragraph">
              <wp:posOffset>1760220</wp:posOffset>
            </wp:positionV>
            <wp:extent cx="3067050" cy="482600"/>
            <wp:effectExtent l="0" t="0" r="0" b="0"/>
            <wp:wrapTight wrapText="bothSides">
              <wp:wrapPolygon edited="0">
                <wp:start x="134" y="1705"/>
                <wp:lineTo x="134" y="7674"/>
                <wp:lineTo x="11806" y="17053"/>
                <wp:lineTo x="17173" y="19611"/>
                <wp:lineTo x="21198" y="19611"/>
                <wp:lineTo x="21466" y="8526"/>
                <wp:lineTo x="19185" y="4263"/>
                <wp:lineTo x="14221" y="1705"/>
                <wp:lineTo x="134" y="1705"/>
              </wp:wrapPolygon>
            </wp:wrapTight>
            <wp:docPr id="90045" name="Picture 90045"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gos\Logos\Logos SASWH\High Res Files\Screen Versions\Slogan Tag Line\sloganRGB_cropp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335">
        <w:rPr>
          <w:noProof/>
          <w:sz w:val="22"/>
        </w:rPr>
        <mc:AlternateContent>
          <mc:Choice Requires="wps">
            <w:drawing>
              <wp:anchor distT="0" distB="0" distL="114300" distR="114300" simplePos="0" relativeHeight="251802624" behindDoc="0" locked="0" layoutInCell="1" allowOverlap="1" wp14:anchorId="6910B625" wp14:editId="4128A9A5">
                <wp:simplePos x="0" y="0"/>
                <wp:positionH relativeFrom="column">
                  <wp:posOffset>5514975</wp:posOffset>
                </wp:positionH>
                <wp:positionV relativeFrom="paragraph">
                  <wp:posOffset>1849756</wp:posOffset>
                </wp:positionV>
                <wp:extent cx="952500" cy="304800"/>
                <wp:effectExtent l="0" t="0" r="19050" b="19050"/>
                <wp:wrapNone/>
                <wp:docPr id="71669" name="Text Box 71669"/>
                <wp:cNvGraphicFramePr/>
                <a:graphic xmlns:a="http://schemas.openxmlformats.org/drawingml/2006/main">
                  <a:graphicData uri="http://schemas.microsoft.com/office/word/2010/wordprocessingShape">
                    <wps:wsp>
                      <wps:cNvSpPr txBox="1"/>
                      <wps:spPr>
                        <a:xfrm>
                          <a:off x="0" y="0"/>
                          <a:ext cx="952500" cy="304800"/>
                        </a:xfrm>
                        <a:prstGeom prst="rect">
                          <a:avLst/>
                        </a:prstGeom>
                        <a:solidFill>
                          <a:sysClr val="window" lastClr="FFFFFF"/>
                        </a:solidFill>
                        <a:ln w="6350">
                          <a:solidFill>
                            <a:prstClr val="black"/>
                          </a:solidFill>
                        </a:ln>
                      </wps:spPr>
                      <wps:txbx>
                        <w:txbxContent>
                          <w:p w14:paraId="655DFC3D" w14:textId="77777777" w:rsidR="00565980" w:rsidRPr="00D37757" w:rsidRDefault="00565980" w:rsidP="00F30335">
                            <w:pPr>
                              <w:pStyle w:val="Footer"/>
                              <w:tabs>
                                <w:tab w:val="clear" w:pos="4680"/>
                                <w:tab w:val="clear" w:pos="9360"/>
                              </w:tabs>
                              <w:jc w:val="right"/>
                              <w:rPr>
                                <w:caps/>
                                <w:noProof/>
                              </w:rPr>
                            </w:pPr>
                            <w:r w:rsidRPr="00D37757">
                              <w:rPr>
                                <w:caps/>
                                <w:noProof/>
                              </w:rPr>
                              <w:t>march 2020</w:t>
                            </w:r>
                          </w:p>
                          <w:p w14:paraId="61A28D4B" w14:textId="77777777" w:rsidR="00565980" w:rsidRDefault="00565980" w:rsidP="00F3033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0B625" id="_x0000_t202" coordsize="21600,21600" o:spt="202" path="m,l,21600r21600,l21600,xe">
                <v:stroke joinstyle="miter"/>
                <v:path gradientshapeok="t" o:connecttype="rect"/>
              </v:shapetype>
              <v:shape id="Text Box 71669" o:spid="_x0000_s1026" type="#_x0000_t202" style="position:absolute;margin-left:434.25pt;margin-top:145.65pt;width:75pt;height: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" fillcolor="window" strokeweight=".5pt">
                <v:textbox>
                  <w:txbxContent>
                    <w:p w14:paraId="655DFC3D" w14:textId="77777777" w:rsidR="00565980" w:rsidRPr="00D37757" w:rsidRDefault="00565980" w:rsidP="00F30335">
                      <w:pPr>
                        <w:pStyle w:val="Footer"/>
                        <w:tabs>
                          <w:tab w:val="clear" w:pos="4680"/>
                          <w:tab w:val="clear" w:pos="9360"/>
                        </w:tabs>
                        <w:jc w:val="right"/>
                        <w:rPr>
                          <w:caps/>
                          <w:noProof/>
                        </w:rPr>
                      </w:pPr>
                      <w:r w:rsidRPr="00D37757">
                        <w:rPr>
                          <w:caps/>
                          <w:noProof/>
                        </w:rPr>
                        <w:t>march 2020</w:t>
                      </w:r>
                    </w:p>
                    <w:p w14:paraId="61A28D4B" w14:textId="77777777" w:rsidR="00565980" w:rsidRDefault="00565980" w:rsidP="00F30335">
                      <w:pPr>
                        <w:ind w:left="0"/>
                      </w:pPr>
                    </w:p>
                  </w:txbxContent>
                </v:textbox>
              </v:shape>
            </w:pict>
          </mc:Fallback>
        </mc:AlternateContent>
      </w:r>
      <w:r w:rsidR="00F30335">
        <w:rPr>
          <w:sz w:val="28"/>
          <w:szCs w:val="28"/>
        </w:rPr>
        <w:t>[ENTER DIVISION NAME]</w:t>
      </w:r>
      <w:r w:rsidRPr="002A60AC">
        <w:rPr>
          <w:noProof/>
        </w:rPr>
        <w:t xml:space="preserve"> </w:t>
      </w:r>
      <w:r w:rsidR="00F30335">
        <w:br w:type="page"/>
      </w:r>
    </w:p>
    <w:sdt>
      <w:sdtPr>
        <w:rPr>
          <w:rFonts w:ascii="Calibri" w:eastAsia="Calibri" w:hAnsi="Calibri" w:cs="Calibri"/>
          <w:color w:val="000000"/>
          <w:sz w:val="20"/>
          <w:szCs w:val="22"/>
          <w:lang w:val="en-CA" w:eastAsia="en-CA"/>
        </w:rPr>
        <w:id w:val="-21248766"/>
        <w:docPartObj>
          <w:docPartGallery w:val="Table of Contents"/>
          <w:docPartUnique/>
        </w:docPartObj>
      </w:sdtPr>
      <w:sdtEndPr>
        <w:rPr>
          <w:b/>
          <w:bCs/>
          <w:noProof/>
        </w:rPr>
      </w:sdtEndPr>
      <w:sdtContent>
        <w:p w14:paraId="5F829282" w14:textId="0AE9B93B" w:rsidR="009F3130" w:rsidRPr="002A60AC" w:rsidRDefault="002A60AC" w:rsidP="002A60AC">
          <w:pPr>
            <w:pStyle w:val="TOCHeading"/>
            <w:jc w:val="center"/>
            <w:rPr>
              <w:b/>
            </w:rPr>
          </w:pPr>
          <w:r w:rsidRPr="002A60AC">
            <w:rPr>
              <w:b/>
            </w:rPr>
            <w:t xml:space="preserve">Table of </w:t>
          </w:r>
          <w:r w:rsidR="009F3130" w:rsidRPr="002A60AC">
            <w:rPr>
              <w:b/>
            </w:rPr>
            <w:t>Contents</w:t>
          </w:r>
        </w:p>
        <w:p w14:paraId="4B48788A" w14:textId="77777777" w:rsidR="009D0106" w:rsidRDefault="009F3130">
          <w:pPr>
            <w:pStyle w:val="TOC1"/>
            <w:rPr>
              <w:rFonts w:asciiTheme="minorHAnsi" w:eastAsiaTheme="minorEastAsia" w:hAnsiTheme="minorHAnsi" w:cstheme="minorBidi"/>
              <w:b w:val="0"/>
              <w:bCs w:val="0"/>
              <w:caps w:val="0"/>
              <w:color w:val="auto"/>
              <w:sz w:val="22"/>
              <w:szCs w:val="22"/>
            </w:rPr>
          </w:pPr>
          <w:r>
            <w:fldChar w:fldCharType="begin"/>
          </w:r>
          <w:r>
            <w:instrText xml:space="preserve"> TOC \o "1-3" \h \z \u </w:instrText>
          </w:r>
          <w:r>
            <w:fldChar w:fldCharType="separate"/>
          </w:r>
          <w:hyperlink w:anchor="_Toc69201026" w:history="1">
            <w:r w:rsidR="009D0106" w:rsidRPr="00E265BA">
              <w:rPr>
                <w:rStyle w:val="Hyperlink"/>
              </w:rPr>
              <w:t>Chapter 1:  Duties, Roles and Responsibilities of Operations Staff</w:t>
            </w:r>
            <w:r w:rsidR="009D0106">
              <w:rPr>
                <w:webHidden/>
              </w:rPr>
              <w:tab/>
            </w:r>
            <w:r w:rsidR="009D0106">
              <w:rPr>
                <w:webHidden/>
              </w:rPr>
              <w:fldChar w:fldCharType="begin"/>
            </w:r>
            <w:r w:rsidR="009D0106">
              <w:rPr>
                <w:webHidden/>
              </w:rPr>
              <w:instrText xml:space="preserve"> PAGEREF _Toc69201026 \h </w:instrText>
            </w:r>
            <w:r w:rsidR="009D0106">
              <w:rPr>
                <w:webHidden/>
              </w:rPr>
            </w:r>
            <w:r w:rsidR="009D0106">
              <w:rPr>
                <w:webHidden/>
              </w:rPr>
              <w:fldChar w:fldCharType="separate"/>
            </w:r>
            <w:r w:rsidR="009D0106">
              <w:rPr>
                <w:webHidden/>
              </w:rPr>
              <w:t>1</w:t>
            </w:r>
            <w:r w:rsidR="009D0106">
              <w:rPr>
                <w:webHidden/>
              </w:rPr>
              <w:fldChar w:fldCharType="end"/>
            </w:r>
          </w:hyperlink>
        </w:p>
        <w:p w14:paraId="36452B36"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27" w:history="1">
            <w:r w:rsidR="009D0106" w:rsidRPr="00E265BA">
              <w:rPr>
                <w:rStyle w:val="Hyperlink"/>
                <w:noProof/>
              </w:rPr>
              <w:t>Section 1.1:  Job Descriptions</w:t>
            </w:r>
            <w:r w:rsidR="009D0106">
              <w:rPr>
                <w:noProof/>
                <w:webHidden/>
              </w:rPr>
              <w:tab/>
            </w:r>
            <w:r w:rsidR="009D0106">
              <w:rPr>
                <w:noProof/>
                <w:webHidden/>
              </w:rPr>
              <w:fldChar w:fldCharType="begin"/>
            </w:r>
            <w:r w:rsidR="009D0106">
              <w:rPr>
                <w:noProof/>
                <w:webHidden/>
              </w:rPr>
              <w:instrText xml:space="preserve"> PAGEREF _Toc69201027 \h </w:instrText>
            </w:r>
            <w:r w:rsidR="009D0106">
              <w:rPr>
                <w:noProof/>
                <w:webHidden/>
              </w:rPr>
            </w:r>
            <w:r w:rsidR="009D0106">
              <w:rPr>
                <w:noProof/>
                <w:webHidden/>
              </w:rPr>
              <w:fldChar w:fldCharType="separate"/>
            </w:r>
            <w:r w:rsidR="009D0106">
              <w:rPr>
                <w:noProof/>
                <w:webHidden/>
              </w:rPr>
              <w:t>2</w:t>
            </w:r>
            <w:r w:rsidR="009D0106">
              <w:rPr>
                <w:noProof/>
                <w:webHidden/>
              </w:rPr>
              <w:fldChar w:fldCharType="end"/>
            </w:r>
          </w:hyperlink>
        </w:p>
        <w:p w14:paraId="169791BC"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28" w:history="1">
            <w:r w:rsidR="009D0106" w:rsidRPr="00E265BA">
              <w:rPr>
                <w:rStyle w:val="Hyperlink"/>
                <w:noProof/>
              </w:rPr>
              <w:t>Section 1.2: Absence Reporting</w:t>
            </w:r>
            <w:r w:rsidR="009D0106">
              <w:rPr>
                <w:noProof/>
                <w:webHidden/>
              </w:rPr>
              <w:tab/>
            </w:r>
            <w:r w:rsidR="009D0106">
              <w:rPr>
                <w:noProof/>
                <w:webHidden/>
              </w:rPr>
              <w:fldChar w:fldCharType="begin"/>
            </w:r>
            <w:r w:rsidR="009D0106">
              <w:rPr>
                <w:noProof/>
                <w:webHidden/>
              </w:rPr>
              <w:instrText xml:space="preserve"> PAGEREF _Toc69201028 \h </w:instrText>
            </w:r>
            <w:r w:rsidR="009D0106">
              <w:rPr>
                <w:noProof/>
                <w:webHidden/>
              </w:rPr>
            </w:r>
            <w:r w:rsidR="009D0106">
              <w:rPr>
                <w:noProof/>
                <w:webHidden/>
              </w:rPr>
              <w:fldChar w:fldCharType="separate"/>
            </w:r>
            <w:r w:rsidR="009D0106">
              <w:rPr>
                <w:noProof/>
                <w:webHidden/>
              </w:rPr>
              <w:t>12</w:t>
            </w:r>
            <w:r w:rsidR="009D0106">
              <w:rPr>
                <w:noProof/>
                <w:webHidden/>
              </w:rPr>
              <w:fldChar w:fldCharType="end"/>
            </w:r>
          </w:hyperlink>
        </w:p>
        <w:p w14:paraId="4FBE87FA"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29" w:history="1">
            <w:r w:rsidR="009D0106" w:rsidRPr="00E265BA">
              <w:rPr>
                <w:rStyle w:val="Hyperlink"/>
                <w:noProof/>
              </w:rPr>
              <w:t>Section 1.3:  Appearance, Safety, Conduct &amp; Relationship</w:t>
            </w:r>
            <w:r w:rsidR="009D0106">
              <w:rPr>
                <w:noProof/>
                <w:webHidden/>
              </w:rPr>
              <w:tab/>
            </w:r>
            <w:r w:rsidR="009D0106">
              <w:rPr>
                <w:noProof/>
                <w:webHidden/>
              </w:rPr>
              <w:fldChar w:fldCharType="begin"/>
            </w:r>
            <w:r w:rsidR="009D0106">
              <w:rPr>
                <w:noProof/>
                <w:webHidden/>
              </w:rPr>
              <w:instrText xml:space="preserve"> PAGEREF _Toc69201029 \h </w:instrText>
            </w:r>
            <w:r w:rsidR="009D0106">
              <w:rPr>
                <w:noProof/>
                <w:webHidden/>
              </w:rPr>
            </w:r>
            <w:r w:rsidR="009D0106">
              <w:rPr>
                <w:noProof/>
                <w:webHidden/>
              </w:rPr>
              <w:fldChar w:fldCharType="separate"/>
            </w:r>
            <w:r w:rsidR="009D0106">
              <w:rPr>
                <w:noProof/>
                <w:webHidden/>
              </w:rPr>
              <w:t>13</w:t>
            </w:r>
            <w:r w:rsidR="009D0106">
              <w:rPr>
                <w:noProof/>
                <w:webHidden/>
              </w:rPr>
              <w:fldChar w:fldCharType="end"/>
            </w:r>
          </w:hyperlink>
        </w:p>
        <w:p w14:paraId="5B7361E1"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30" w:history="1">
            <w:r w:rsidR="009D0106" w:rsidRPr="00E265BA">
              <w:rPr>
                <w:rStyle w:val="Hyperlink"/>
                <w:noProof/>
              </w:rPr>
              <w:t>Section 1.4:  Reporting Accidents, Incidents, Near Misses or Property Damage</w:t>
            </w:r>
            <w:r w:rsidR="009D0106">
              <w:rPr>
                <w:noProof/>
                <w:webHidden/>
              </w:rPr>
              <w:tab/>
            </w:r>
            <w:r w:rsidR="009D0106">
              <w:rPr>
                <w:noProof/>
                <w:webHidden/>
              </w:rPr>
              <w:fldChar w:fldCharType="begin"/>
            </w:r>
            <w:r w:rsidR="009D0106">
              <w:rPr>
                <w:noProof/>
                <w:webHidden/>
              </w:rPr>
              <w:instrText xml:space="preserve"> PAGEREF _Toc69201030 \h </w:instrText>
            </w:r>
            <w:r w:rsidR="009D0106">
              <w:rPr>
                <w:noProof/>
                <w:webHidden/>
              </w:rPr>
            </w:r>
            <w:r w:rsidR="009D0106">
              <w:rPr>
                <w:noProof/>
                <w:webHidden/>
              </w:rPr>
              <w:fldChar w:fldCharType="separate"/>
            </w:r>
            <w:r w:rsidR="009D0106">
              <w:rPr>
                <w:noProof/>
                <w:webHidden/>
              </w:rPr>
              <w:t>15</w:t>
            </w:r>
            <w:r w:rsidR="009D0106">
              <w:rPr>
                <w:noProof/>
                <w:webHidden/>
              </w:rPr>
              <w:fldChar w:fldCharType="end"/>
            </w:r>
          </w:hyperlink>
        </w:p>
        <w:p w14:paraId="747EC954" w14:textId="77777777" w:rsidR="009D0106" w:rsidRDefault="00565980">
          <w:pPr>
            <w:pStyle w:val="TOC1"/>
            <w:rPr>
              <w:rFonts w:asciiTheme="minorHAnsi" w:eastAsiaTheme="minorEastAsia" w:hAnsiTheme="minorHAnsi" w:cstheme="minorBidi"/>
              <w:b w:val="0"/>
              <w:bCs w:val="0"/>
              <w:caps w:val="0"/>
              <w:color w:val="auto"/>
              <w:sz w:val="22"/>
              <w:szCs w:val="22"/>
            </w:rPr>
          </w:pPr>
          <w:hyperlink w:anchor="_Toc69201031" w:history="1">
            <w:r w:rsidR="009D0106" w:rsidRPr="00E265BA">
              <w:rPr>
                <w:rStyle w:val="Hyperlink"/>
              </w:rPr>
              <w:t>Chapter 2:  Employment: Conditions, Safety Rules and Health &amp; Safety Policy</w:t>
            </w:r>
            <w:r w:rsidR="009D0106">
              <w:rPr>
                <w:webHidden/>
              </w:rPr>
              <w:tab/>
            </w:r>
            <w:r w:rsidR="009D0106">
              <w:rPr>
                <w:webHidden/>
              </w:rPr>
              <w:fldChar w:fldCharType="begin"/>
            </w:r>
            <w:r w:rsidR="009D0106">
              <w:rPr>
                <w:webHidden/>
              </w:rPr>
              <w:instrText xml:space="preserve"> PAGEREF _Toc69201031 \h </w:instrText>
            </w:r>
            <w:r w:rsidR="009D0106">
              <w:rPr>
                <w:webHidden/>
              </w:rPr>
            </w:r>
            <w:r w:rsidR="009D0106">
              <w:rPr>
                <w:webHidden/>
              </w:rPr>
              <w:fldChar w:fldCharType="separate"/>
            </w:r>
            <w:r w:rsidR="009D0106">
              <w:rPr>
                <w:webHidden/>
              </w:rPr>
              <w:t>17</w:t>
            </w:r>
            <w:r w:rsidR="009D0106">
              <w:rPr>
                <w:webHidden/>
              </w:rPr>
              <w:fldChar w:fldCharType="end"/>
            </w:r>
          </w:hyperlink>
        </w:p>
        <w:p w14:paraId="3EFE9E7E"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32" w:history="1">
            <w:r w:rsidR="009D0106" w:rsidRPr="00E265BA">
              <w:rPr>
                <w:rStyle w:val="Hyperlink"/>
                <w:noProof/>
              </w:rPr>
              <w:t>Section 2.1: Conditions of Employment</w:t>
            </w:r>
            <w:r w:rsidR="009D0106">
              <w:rPr>
                <w:noProof/>
                <w:webHidden/>
              </w:rPr>
              <w:tab/>
            </w:r>
            <w:r w:rsidR="009D0106">
              <w:rPr>
                <w:noProof/>
                <w:webHidden/>
              </w:rPr>
              <w:fldChar w:fldCharType="begin"/>
            </w:r>
            <w:r w:rsidR="009D0106">
              <w:rPr>
                <w:noProof/>
                <w:webHidden/>
              </w:rPr>
              <w:instrText xml:space="preserve"> PAGEREF _Toc69201032 \h </w:instrText>
            </w:r>
            <w:r w:rsidR="009D0106">
              <w:rPr>
                <w:noProof/>
                <w:webHidden/>
              </w:rPr>
            </w:r>
            <w:r w:rsidR="009D0106">
              <w:rPr>
                <w:noProof/>
                <w:webHidden/>
              </w:rPr>
              <w:fldChar w:fldCharType="separate"/>
            </w:r>
            <w:r w:rsidR="009D0106">
              <w:rPr>
                <w:noProof/>
                <w:webHidden/>
              </w:rPr>
              <w:t>18</w:t>
            </w:r>
            <w:r w:rsidR="009D0106">
              <w:rPr>
                <w:noProof/>
                <w:webHidden/>
              </w:rPr>
              <w:fldChar w:fldCharType="end"/>
            </w:r>
          </w:hyperlink>
        </w:p>
        <w:p w14:paraId="49130EBB"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33" w:history="1">
            <w:r w:rsidR="009D0106" w:rsidRPr="00E265BA">
              <w:rPr>
                <w:rStyle w:val="Hyperlink"/>
                <w:noProof/>
              </w:rPr>
              <w:t>Section 2.2:  Safety Rules</w:t>
            </w:r>
            <w:r w:rsidR="009D0106">
              <w:rPr>
                <w:noProof/>
                <w:webHidden/>
              </w:rPr>
              <w:tab/>
            </w:r>
            <w:r w:rsidR="009D0106">
              <w:rPr>
                <w:noProof/>
                <w:webHidden/>
              </w:rPr>
              <w:fldChar w:fldCharType="begin"/>
            </w:r>
            <w:r w:rsidR="009D0106">
              <w:rPr>
                <w:noProof/>
                <w:webHidden/>
              </w:rPr>
              <w:instrText xml:space="preserve"> PAGEREF _Toc69201033 \h </w:instrText>
            </w:r>
            <w:r w:rsidR="009D0106">
              <w:rPr>
                <w:noProof/>
                <w:webHidden/>
              </w:rPr>
            </w:r>
            <w:r w:rsidR="009D0106">
              <w:rPr>
                <w:noProof/>
                <w:webHidden/>
              </w:rPr>
              <w:fldChar w:fldCharType="separate"/>
            </w:r>
            <w:r w:rsidR="009D0106">
              <w:rPr>
                <w:noProof/>
                <w:webHidden/>
              </w:rPr>
              <w:t>20</w:t>
            </w:r>
            <w:r w:rsidR="009D0106">
              <w:rPr>
                <w:noProof/>
                <w:webHidden/>
              </w:rPr>
              <w:fldChar w:fldCharType="end"/>
            </w:r>
          </w:hyperlink>
        </w:p>
        <w:p w14:paraId="7B28F64B"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34" w:history="1">
            <w:r w:rsidR="009D0106" w:rsidRPr="00E265BA">
              <w:rPr>
                <w:rStyle w:val="Hyperlink"/>
                <w:noProof/>
              </w:rPr>
              <w:t>Section 2.3:  Roles &amp; Responsibilities</w:t>
            </w:r>
            <w:r w:rsidR="009D0106">
              <w:rPr>
                <w:noProof/>
                <w:webHidden/>
              </w:rPr>
              <w:tab/>
            </w:r>
            <w:r w:rsidR="009D0106">
              <w:rPr>
                <w:noProof/>
                <w:webHidden/>
              </w:rPr>
              <w:fldChar w:fldCharType="begin"/>
            </w:r>
            <w:r w:rsidR="009D0106">
              <w:rPr>
                <w:noProof/>
                <w:webHidden/>
              </w:rPr>
              <w:instrText xml:space="preserve"> PAGEREF _Toc69201034 \h </w:instrText>
            </w:r>
            <w:r w:rsidR="009D0106">
              <w:rPr>
                <w:noProof/>
                <w:webHidden/>
              </w:rPr>
            </w:r>
            <w:r w:rsidR="009D0106">
              <w:rPr>
                <w:noProof/>
                <w:webHidden/>
              </w:rPr>
              <w:fldChar w:fldCharType="separate"/>
            </w:r>
            <w:r w:rsidR="009D0106">
              <w:rPr>
                <w:noProof/>
                <w:webHidden/>
              </w:rPr>
              <w:t>21</w:t>
            </w:r>
            <w:r w:rsidR="009D0106">
              <w:rPr>
                <w:noProof/>
                <w:webHidden/>
              </w:rPr>
              <w:fldChar w:fldCharType="end"/>
            </w:r>
          </w:hyperlink>
        </w:p>
        <w:p w14:paraId="6D7D9DB2"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35" w:history="1">
            <w:r w:rsidR="009D0106" w:rsidRPr="00E265BA">
              <w:rPr>
                <w:rStyle w:val="Hyperlink"/>
                <w:noProof/>
              </w:rPr>
              <w:t>Section 2.4:  Health &amp; Safety Policy</w:t>
            </w:r>
            <w:r w:rsidR="009D0106">
              <w:rPr>
                <w:noProof/>
                <w:webHidden/>
              </w:rPr>
              <w:tab/>
            </w:r>
            <w:r w:rsidR="009D0106">
              <w:rPr>
                <w:noProof/>
                <w:webHidden/>
              </w:rPr>
              <w:fldChar w:fldCharType="begin"/>
            </w:r>
            <w:r w:rsidR="009D0106">
              <w:rPr>
                <w:noProof/>
                <w:webHidden/>
              </w:rPr>
              <w:instrText xml:space="preserve"> PAGEREF _Toc69201035 \h </w:instrText>
            </w:r>
            <w:r w:rsidR="009D0106">
              <w:rPr>
                <w:noProof/>
                <w:webHidden/>
              </w:rPr>
            </w:r>
            <w:r w:rsidR="009D0106">
              <w:rPr>
                <w:noProof/>
                <w:webHidden/>
              </w:rPr>
              <w:fldChar w:fldCharType="separate"/>
            </w:r>
            <w:r w:rsidR="009D0106">
              <w:rPr>
                <w:noProof/>
                <w:webHidden/>
              </w:rPr>
              <w:t>25</w:t>
            </w:r>
            <w:r w:rsidR="009D0106">
              <w:rPr>
                <w:noProof/>
                <w:webHidden/>
              </w:rPr>
              <w:fldChar w:fldCharType="end"/>
            </w:r>
          </w:hyperlink>
        </w:p>
        <w:p w14:paraId="071798A6" w14:textId="77777777" w:rsidR="009D0106" w:rsidRDefault="00565980">
          <w:pPr>
            <w:pStyle w:val="TOC1"/>
            <w:rPr>
              <w:rFonts w:asciiTheme="minorHAnsi" w:eastAsiaTheme="minorEastAsia" w:hAnsiTheme="minorHAnsi" w:cstheme="minorBidi"/>
              <w:b w:val="0"/>
              <w:bCs w:val="0"/>
              <w:caps w:val="0"/>
              <w:color w:val="auto"/>
              <w:sz w:val="22"/>
              <w:szCs w:val="22"/>
            </w:rPr>
          </w:pPr>
          <w:hyperlink w:anchor="_Toc69201036" w:history="1">
            <w:r w:rsidR="009D0106" w:rsidRPr="00E265BA">
              <w:rPr>
                <w:rStyle w:val="Hyperlink"/>
              </w:rPr>
              <w:t>Chapter 3:  Safety in the Workplace</w:t>
            </w:r>
            <w:r w:rsidR="009D0106">
              <w:rPr>
                <w:webHidden/>
              </w:rPr>
              <w:tab/>
            </w:r>
            <w:r w:rsidR="009D0106">
              <w:rPr>
                <w:webHidden/>
              </w:rPr>
              <w:fldChar w:fldCharType="begin"/>
            </w:r>
            <w:r w:rsidR="009D0106">
              <w:rPr>
                <w:webHidden/>
              </w:rPr>
              <w:instrText xml:space="preserve"> PAGEREF _Toc69201036 \h </w:instrText>
            </w:r>
            <w:r w:rsidR="009D0106">
              <w:rPr>
                <w:webHidden/>
              </w:rPr>
            </w:r>
            <w:r w:rsidR="009D0106">
              <w:rPr>
                <w:webHidden/>
              </w:rPr>
              <w:fldChar w:fldCharType="separate"/>
            </w:r>
            <w:r w:rsidR="009D0106">
              <w:rPr>
                <w:webHidden/>
              </w:rPr>
              <w:t>27</w:t>
            </w:r>
            <w:r w:rsidR="009D0106">
              <w:rPr>
                <w:webHidden/>
              </w:rPr>
              <w:fldChar w:fldCharType="end"/>
            </w:r>
          </w:hyperlink>
        </w:p>
        <w:p w14:paraId="2F47C9D5"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37" w:history="1">
            <w:r w:rsidR="009D0106" w:rsidRPr="00E265BA">
              <w:rPr>
                <w:rStyle w:val="Hyperlink"/>
                <w:noProof/>
              </w:rPr>
              <w:t>Section 3.1:  Job Safety Analysis (JSA)</w:t>
            </w:r>
            <w:r w:rsidR="009D0106">
              <w:rPr>
                <w:noProof/>
                <w:webHidden/>
              </w:rPr>
              <w:tab/>
            </w:r>
            <w:r w:rsidR="009D0106">
              <w:rPr>
                <w:noProof/>
                <w:webHidden/>
              </w:rPr>
              <w:fldChar w:fldCharType="begin"/>
            </w:r>
            <w:r w:rsidR="009D0106">
              <w:rPr>
                <w:noProof/>
                <w:webHidden/>
              </w:rPr>
              <w:instrText xml:space="preserve"> PAGEREF _Toc69201037 \h </w:instrText>
            </w:r>
            <w:r w:rsidR="009D0106">
              <w:rPr>
                <w:noProof/>
                <w:webHidden/>
              </w:rPr>
            </w:r>
            <w:r w:rsidR="009D0106">
              <w:rPr>
                <w:noProof/>
                <w:webHidden/>
              </w:rPr>
              <w:fldChar w:fldCharType="separate"/>
            </w:r>
            <w:r w:rsidR="009D0106">
              <w:rPr>
                <w:noProof/>
                <w:webHidden/>
              </w:rPr>
              <w:t>28</w:t>
            </w:r>
            <w:r w:rsidR="009D0106">
              <w:rPr>
                <w:noProof/>
                <w:webHidden/>
              </w:rPr>
              <w:fldChar w:fldCharType="end"/>
            </w:r>
          </w:hyperlink>
        </w:p>
        <w:p w14:paraId="7016CCB0"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38" w:history="1">
            <w:r w:rsidR="009D0106" w:rsidRPr="00E265BA">
              <w:rPr>
                <w:rStyle w:val="Hyperlink"/>
                <w:noProof/>
              </w:rPr>
              <w:t>Section 3.2: Hazard Identification and Control - Personal Protective Equipment (PPE)</w:t>
            </w:r>
            <w:r w:rsidR="009D0106">
              <w:rPr>
                <w:noProof/>
                <w:webHidden/>
              </w:rPr>
              <w:tab/>
            </w:r>
            <w:r w:rsidR="009D0106">
              <w:rPr>
                <w:noProof/>
                <w:webHidden/>
              </w:rPr>
              <w:fldChar w:fldCharType="begin"/>
            </w:r>
            <w:r w:rsidR="009D0106">
              <w:rPr>
                <w:noProof/>
                <w:webHidden/>
              </w:rPr>
              <w:instrText xml:space="preserve"> PAGEREF _Toc69201038 \h </w:instrText>
            </w:r>
            <w:r w:rsidR="009D0106">
              <w:rPr>
                <w:noProof/>
                <w:webHidden/>
              </w:rPr>
            </w:r>
            <w:r w:rsidR="009D0106">
              <w:rPr>
                <w:noProof/>
                <w:webHidden/>
              </w:rPr>
              <w:fldChar w:fldCharType="separate"/>
            </w:r>
            <w:r w:rsidR="009D0106">
              <w:rPr>
                <w:noProof/>
                <w:webHidden/>
              </w:rPr>
              <w:t>43</w:t>
            </w:r>
            <w:r w:rsidR="009D0106">
              <w:rPr>
                <w:noProof/>
                <w:webHidden/>
              </w:rPr>
              <w:fldChar w:fldCharType="end"/>
            </w:r>
          </w:hyperlink>
        </w:p>
        <w:p w14:paraId="35B773C0"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39" w:history="1">
            <w:r w:rsidR="009D0106" w:rsidRPr="00E265BA">
              <w:rPr>
                <w:rStyle w:val="Hyperlink"/>
                <w:noProof/>
                <w:lang w:eastAsia="en-US"/>
              </w:rPr>
              <w:t>Section 3.3:  Personal Protective Equipment (PPE)</w:t>
            </w:r>
            <w:r w:rsidR="009D0106">
              <w:rPr>
                <w:noProof/>
                <w:webHidden/>
              </w:rPr>
              <w:tab/>
            </w:r>
            <w:r w:rsidR="009D0106">
              <w:rPr>
                <w:noProof/>
                <w:webHidden/>
              </w:rPr>
              <w:fldChar w:fldCharType="begin"/>
            </w:r>
            <w:r w:rsidR="009D0106">
              <w:rPr>
                <w:noProof/>
                <w:webHidden/>
              </w:rPr>
              <w:instrText xml:space="preserve"> PAGEREF _Toc69201039 \h </w:instrText>
            </w:r>
            <w:r w:rsidR="009D0106">
              <w:rPr>
                <w:noProof/>
                <w:webHidden/>
              </w:rPr>
            </w:r>
            <w:r w:rsidR="009D0106">
              <w:rPr>
                <w:noProof/>
                <w:webHidden/>
              </w:rPr>
              <w:fldChar w:fldCharType="separate"/>
            </w:r>
            <w:r w:rsidR="009D0106">
              <w:rPr>
                <w:noProof/>
                <w:webHidden/>
              </w:rPr>
              <w:t>44</w:t>
            </w:r>
            <w:r w:rsidR="009D0106">
              <w:rPr>
                <w:noProof/>
                <w:webHidden/>
              </w:rPr>
              <w:fldChar w:fldCharType="end"/>
            </w:r>
          </w:hyperlink>
        </w:p>
        <w:p w14:paraId="59E0514F"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40" w:history="1">
            <w:r w:rsidR="009D0106" w:rsidRPr="00E265BA">
              <w:rPr>
                <w:rStyle w:val="Hyperlink"/>
                <w:noProof/>
              </w:rPr>
              <w:t>Section 3.4: TLR-Object Moving</w:t>
            </w:r>
            <w:r w:rsidR="009D0106">
              <w:rPr>
                <w:noProof/>
                <w:webHidden/>
              </w:rPr>
              <w:tab/>
            </w:r>
            <w:r w:rsidR="009D0106">
              <w:rPr>
                <w:noProof/>
                <w:webHidden/>
              </w:rPr>
              <w:fldChar w:fldCharType="begin"/>
            </w:r>
            <w:r w:rsidR="009D0106">
              <w:rPr>
                <w:noProof/>
                <w:webHidden/>
              </w:rPr>
              <w:instrText xml:space="preserve"> PAGEREF _Toc69201040 \h </w:instrText>
            </w:r>
            <w:r w:rsidR="009D0106">
              <w:rPr>
                <w:noProof/>
                <w:webHidden/>
              </w:rPr>
            </w:r>
            <w:r w:rsidR="009D0106">
              <w:rPr>
                <w:noProof/>
                <w:webHidden/>
              </w:rPr>
              <w:fldChar w:fldCharType="separate"/>
            </w:r>
            <w:r w:rsidR="009D0106">
              <w:rPr>
                <w:noProof/>
                <w:webHidden/>
              </w:rPr>
              <w:t>53</w:t>
            </w:r>
            <w:r w:rsidR="009D0106">
              <w:rPr>
                <w:noProof/>
                <w:webHidden/>
              </w:rPr>
              <w:fldChar w:fldCharType="end"/>
            </w:r>
          </w:hyperlink>
        </w:p>
        <w:p w14:paraId="0D9C2542"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41" w:history="1">
            <w:r w:rsidR="009D0106" w:rsidRPr="00E265BA">
              <w:rPr>
                <w:rStyle w:val="Hyperlink"/>
                <w:noProof/>
              </w:rPr>
              <w:t>Section 3.5:  Working Alone</w:t>
            </w:r>
            <w:r w:rsidR="009D0106">
              <w:rPr>
                <w:noProof/>
                <w:webHidden/>
              </w:rPr>
              <w:tab/>
            </w:r>
            <w:r w:rsidR="009D0106">
              <w:rPr>
                <w:noProof/>
                <w:webHidden/>
              </w:rPr>
              <w:fldChar w:fldCharType="begin"/>
            </w:r>
            <w:r w:rsidR="009D0106">
              <w:rPr>
                <w:noProof/>
                <w:webHidden/>
              </w:rPr>
              <w:instrText xml:space="preserve"> PAGEREF _Toc69201041 \h </w:instrText>
            </w:r>
            <w:r w:rsidR="009D0106">
              <w:rPr>
                <w:noProof/>
                <w:webHidden/>
              </w:rPr>
            </w:r>
            <w:r w:rsidR="009D0106">
              <w:rPr>
                <w:noProof/>
                <w:webHidden/>
              </w:rPr>
              <w:fldChar w:fldCharType="separate"/>
            </w:r>
            <w:r w:rsidR="009D0106">
              <w:rPr>
                <w:noProof/>
                <w:webHidden/>
              </w:rPr>
              <w:t>55</w:t>
            </w:r>
            <w:r w:rsidR="009D0106">
              <w:rPr>
                <w:noProof/>
                <w:webHidden/>
              </w:rPr>
              <w:fldChar w:fldCharType="end"/>
            </w:r>
          </w:hyperlink>
        </w:p>
        <w:p w14:paraId="3A4E1B7C"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42" w:history="1">
            <w:r w:rsidR="009D0106" w:rsidRPr="00E265BA">
              <w:rPr>
                <w:rStyle w:val="Hyperlink"/>
                <w:noProof/>
              </w:rPr>
              <w:t>Section 3.6:  Con</w:t>
            </w:r>
            <w:r w:rsidR="009D0106" w:rsidRPr="00E265BA">
              <w:rPr>
                <w:rStyle w:val="Hyperlink"/>
                <w:noProof/>
                <w:spacing w:val="-2"/>
              </w:rPr>
              <w:t>f</w:t>
            </w:r>
            <w:r w:rsidR="009D0106" w:rsidRPr="00E265BA">
              <w:rPr>
                <w:rStyle w:val="Hyperlink"/>
                <w:noProof/>
              </w:rPr>
              <w:t>ined</w:t>
            </w:r>
            <w:r w:rsidR="009D0106" w:rsidRPr="00E265BA">
              <w:rPr>
                <w:rStyle w:val="Hyperlink"/>
                <w:noProof/>
                <w:spacing w:val="-2"/>
              </w:rPr>
              <w:t xml:space="preserve"> S</w:t>
            </w:r>
            <w:r w:rsidR="009D0106" w:rsidRPr="00E265BA">
              <w:rPr>
                <w:rStyle w:val="Hyperlink"/>
                <w:noProof/>
              </w:rPr>
              <w:t>p</w:t>
            </w:r>
            <w:r w:rsidR="009D0106" w:rsidRPr="00E265BA">
              <w:rPr>
                <w:rStyle w:val="Hyperlink"/>
                <w:noProof/>
                <w:spacing w:val="1"/>
              </w:rPr>
              <w:t>a</w:t>
            </w:r>
            <w:r w:rsidR="009D0106" w:rsidRPr="00E265BA">
              <w:rPr>
                <w:rStyle w:val="Hyperlink"/>
                <w:noProof/>
                <w:spacing w:val="-2"/>
              </w:rPr>
              <w:t>c</w:t>
            </w:r>
            <w:r w:rsidR="009D0106" w:rsidRPr="00E265BA">
              <w:rPr>
                <w:rStyle w:val="Hyperlink"/>
                <w:noProof/>
              </w:rPr>
              <w:t xml:space="preserve">e </w:t>
            </w:r>
            <w:r w:rsidR="009D0106" w:rsidRPr="00E265BA">
              <w:rPr>
                <w:rStyle w:val="Hyperlink"/>
                <w:noProof/>
                <w:spacing w:val="-1"/>
              </w:rPr>
              <w:t>C</w:t>
            </w:r>
            <w:r w:rsidR="009D0106" w:rsidRPr="00E265BA">
              <w:rPr>
                <w:rStyle w:val="Hyperlink"/>
                <w:noProof/>
              </w:rPr>
              <w:t>ode of Pr</w:t>
            </w:r>
            <w:r w:rsidR="009D0106" w:rsidRPr="00E265BA">
              <w:rPr>
                <w:rStyle w:val="Hyperlink"/>
                <w:noProof/>
                <w:spacing w:val="-3"/>
              </w:rPr>
              <w:t>a</w:t>
            </w:r>
            <w:r w:rsidR="009D0106" w:rsidRPr="00E265BA">
              <w:rPr>
                <w:rStyle w:val="Hyperlink"/>
                <w:noProof/>
              </w:rPr>
              <w:t>cti</w:t>
            </w:r>
            <w:r w:rsidR="009D0106" w:rsidRPr="00E265BA">
              <w:rPr>
                <w:rStyle w:val="Hyperlink"/>
                <w:noProof/>
                <w:spacing w:val="-2"/>
              </w:rPr>
              <w:t>c</w:t>
            </w:r>
            <w:r w:rsidR="009D0106" w:rsidRPr="00E265BA">
              <w:rPr>
                <w:rStyle w:val="Hyperlink"/>
                <w:noProof/>
              </w:rPr>
              <w:t>e</w:t>
            </w:r>
            <w:r w:rsidR="009D0106">
              <w:rPr>
                <w:noProof/>
                <w:webHidden/>
              </w:rPr>
              <w:tab/>
            </w:r>
            <w:r w:rsidR="009D0106">
              <w:rPr>
                <w:noProof/>
                <w:webHidden/>
              </w:rPr>
              <w:fldChar w:fldCharType="begin"/>
            </w:r>
            <w:r w:rsidR="009D0106">
              <w:rPr>
                <w:noProof/>
                <w:webHidden/>
              </w:rPr>
              <w:instrText xml:space="preserve"> PAGEREF _Toc69201042 \h </w:instrText>
            </w:r>
            <w:r w:rsidR="009D0106">
              <w:rPr>
                <w:noProof/>
                <w:webHidden/>
              </w:rPr>
            </w:r>
            <w:r w:rsidR="009D0106">
              <w:rPr>
                <w:noProof/>
                <w:webHidden/>
              </w:rPr>
              <w:fldChar w:fldCharType="separate"/>
            </w:r>
            <w:r w:rsidR="009D0106">
              <w:rPr>
                <w:noProof/>
                <w:webHidden/>
              </w:rPr>
              <w:t>56</w:t>
            </w:r>
            <w:r w:rsidR="009D0106">
              <w:rPr>
                <w:noProof/>
                <w:webHidden/>
              </w:rPr>
              <w:fldChar w:fldCharType="end"/>
            </w:r>
          </w:hyperlink>
        </w:p>
        <w:p w14:paraId="61813AF6"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43" w:history="1">
            <w:r w:rsidR="009D0106" w:rsidRPr="00E265BA">
              <w:rPr>
                <w:rStyle w:val="Hyperlink"/>
                <w:noProof/>
              </w:rPr>
              <w:t>Section 3.7:  Asbestos Control Plan</w:t>
            </w:r>
            <w:r w:rsidR="009D0106">
              <w:rPr>
                <w:noProof/>
                <w:webHidden/>
              </w:rPr>
              <w:tab/>
            </w:r>
            <w:r w:rsidR="009D0106">
              <w:rPr>
                <w:noProof/>
                <w:webHidden/>
              </w:rPr>
              <w:fldChar w:fldCharType="begin"/>
            </w:r>
            <w:r w:rsidR="009D0106">
              <w:rPr>
                <w:noProof/>
                <w:webHidden/>
              </w:rPr>
              <w:instrText xml:space="preserve"> PAGEREF _Toc69201043 \h </w:instrText>
            </w:r>
            <w:r w:rsidR="009D0106">
              <w:rPr>
                <w:noProof/>
                <w:webHidden/>
              </w:rPr>
            </w:r>
            <w:r w:rsidR="009D0106">
              <w:rPr>
                <w:noProof/>
                <w:webHidden/>
              </w:rPr>
              <w:fldChar w:fldCharType="separate"/>
            </w:r>
            <w:r w:rsidR="009D0106">
              <w:rPr>
                <w:noProof/>
                <w:webHidden/>
              </w:rPr>
              <w:t>70</w:t>
            </w:r>
            <w:r w:rsidR="009D0106">
              <w:rPr>
                <w:noProof/>
                <w:webHidden/>
              </w:rPr>
              <w:fldChar w:fldCharType="end"/>
            </w:r>
          </w:hyperlink>
        </w:p>
        <w:p w14:paraId="35BFE42E" w14:textId="77777777" w:rsidR="009D0106" w:rsidRDefault="00565980">
          <w:pPr>
            <w:pStyle w:val="TOC3"/>
            <w:tabs>
              <w:tab w:val="right" w:leader="dot" w:pos="9926"/>
            </w:tabs>
            <w:rPr>
              <w:rFonts w:eastAsiaTheme="minorEastAsia" w:cstheme="minorBidi"/>
              <w:noProof/>
              <w:color w:val="auto"/>
              <w:sz w:val="22"/>
              <w:szCs w:val="22"/>
            </w:rPr>
          </w:pPr>
          <w:hyperlink w:anchor="_Toc69201044" w:history="1">
            <w:r w:rsidR="009D0106" w:rsidRPr="00E265BA">
              <w:rPr>
                <w:rStyle w:val="Hyperlink"/>
                <w:noProof/>
              </w:rPr>
              <w:t>APPENDIX 1 - REGULATIONS AND GUIDELINES</w:t>
            </w:r>
            <w:r w:rsidR="009D0106">
              <w:rPr>
                <w:noProof/>
                <w:webHidden/>
              </w:rPr>
              <w:tab/>
            </w:r>
            <w:r w:rsidR="009D0106">
              <w:rPr>
                <w:noProof/>
                <w:webHidden/>
              </w:rPr>
              <w:fldChar w:fldCharType="begin"/>
            </w:r>
            <w:r w:rsidR="009D0106">
              <w:rPr>
                <w:noProof/>
                <w:webHidden/>
              </w:rPr>
              <w:instrText xml:space="preserve"> PAGEREF _Toc69201044 \h </w:instrText>
            </w:r>
            <w:r w:rsidR="009D0106">
              <w:rPr>
                <w:noProof/>
                <w:webHidden/>
              </w:rPr>
            </w:r>
            <w:r w:rsidR="009D0106">
              <w:rPr>
                <w:noProof/>
                <w:webHidden/>
              </w:rPr>
              <w:fldChar w:fldCharType="separate"/>
            </w:r>
            <w:r w:rsidR="009D0106">
              <w:rPr>
                <w:noProof/>
                <w:webHidden/>
              </w:rPr>
              <w:t>82</w:t>
            </w:r>
            <w:r w:rsidR="009D0106">
              <w:rPr>
                <w:noProof/>
                <w:webHidden/>
              </w:rPr>
              <w:fldChar w:fldCharType="end"/>
            </w:r>
          </w:hyperlink>
        </w:p>
        <w:p w14:paraId="1DA1995F" w14:textId="77777777" w:rsidR="009D0106" w:rsidRDefault="00565980">
          <w:pPr>
            <w:pStyle w:val="TOC3"/>
            <w:tabs>
              <w:tab w:val="right" w:leader="dot" w:pos="9926"/>
            </w:tabs>
            <w:rPr>
              <w:rFonts w:eastAsiaTheme="minorEastAsia" w:cstheme="minorBidi"/>
              <w:noProof/>
              <w:color w:val="auto"/>
              <w:sz w:val="22"/>
              <w:szCs w:val="22"/>
            </w:rPr>
          </w:pPr>
          <w:hyperlink w:anchor="_Toc69201045" w:history="1">
            <w:r w:rsidR="009D0106" w:rsidRPr="00E265BA">
              <w:rPr>
                <w:rStyle w:val="Hyperlink"/>
                <w:noProof/>
              </w:rPr>
              <w:t>APPENDIX 2 - GLOVE-BAG ASBESTOS PIPE INSULATION REMOVAL PROCEDURE</w:t>
            </w:r>
            <w:r w:rsidR="009D0106">
              <w:rPr>
                <w:noProof/>
                <w:webHidden/>
              </w:rPr>
              <w:tab/>
            </w:r>
            <w:r w:rsidR="009D0106">
              <w:rPr>
                <w:noProof/>
                <w:webHidden/>
              </w:rPr>
              <w:fldChar w:fldCharType="begin"/>
            </w:r>
            <w:r w:rsidR="009D0106">
              <w:rPr>
                <w:noProof/>
                <w:webHidden/>
              </w:rPr>
              <w:instrText xml:space="preserve"> PAGEREF _Toc69201045 \h </w:instrText>
            </w:r>
            <w:r w:rsidR="009D0106">
              <w:rPr>
                <w:noProof/>
                <w:webHidden/>
              </w:rPr>
            </w:r>
            <w:r w:rsidR="009D0106">
              <w:rPr>
                <w:noProof/>
                <w:webHidden/>
              </w:rPr>
              <w:fldChar w:fldCharType="separate"/>
            </w:r>
            <w:r w:rsidR="009D0106">
              <w:rPr>
                <w:noProof/>
                <w:webHidden/>
              </w:rPr>
              <w:t>82</w:t>
            </w:r>
            <w:r w:rsidR="009D0106">
              <w:rPr>
                <w:noProof/>
                <w:webHidden/>
              </w:rPr>
              <w:fldChar w:fldCharType="end"/>
            </w:r>
          </w:hyperlink>
        </w:p>
        <w:p w14:paraId="5B859120" w14:textId="77777777" w:rsidR="009D0106" w:rsidRDefault="00565980">
          <w:pPr>
            <w:pStyle w:val="TOC3"/>
            <w:tabs>
              <w:tab w:val="right" w:leader="dot" w:pos="9926"/>
            </w:tabs>
            <w:rPr>
              <w:rFonts w:eastAsiaTheme="minorEastAsia" w:cstheme="minorBidi"/>
              <w:noProof/>
              <w:color w:val="auto"/>
              <w:sz w:val="22"/>
              <w:szCs w:val="22"/>
            </w:rPr>
          </w:pPr>
          <w:hyperlink w:anchor="_Toc69201046" w:history="1">
            <w:r w:rsidR="009D0106" w:rsidRPr="00E265BA">
              <w:rPr>
                <w:rStyle w:val="Hyperlink"/>
                <w:noProof/>
              </w:rPr>
              <w:t>APPENDIX 3 - ASBESTOS HEALTH HAZARDS</w:t>
            </w:r>
            <w:r w:rsidR="009D0106">
              <w:rPr>
                <w:noProof/>
                <w:webHidden/>
              </w:rPr>
              <w:tab/>
            </w:r>
            <w:r w:rsidR="009D0106">
              <w:rPr>
                <w:noProof/>
                <w:webHidden/>
              </w:rPr>
              <w:fldChar w:fldCharType="begin"/>
            </w:r>
            <w:r w:rsidR="009D0106">
              <w:rPr>
                <w:noProof/>
                <w:webHidden/>
              </w:rPr>
              <w:instrText xml:space="preserve"> PAGEREF _Toc69201046 \h </w:instrText>
            </w:r>
            <w:r w:rsidR="009D0106">
              <w:rPr>
                <w:noProof/>
                <w:webHidden/>
              </w:rPr>
            </w:r>
            <w:r w:rsidR="009D0106">
              <w:rPr>
                <w:noProof/>
                <w:webHidden/>
              </w:rPr>
              <w:fldChar w:fldCharType="separate"/>
            </w:r>
            <w:r w:rsidR="009D0106">
              <w:rPr>
                <w:noProof/>
                <w:webHidden/>
              </w:rPr>
              <w:t>84</w:t>
            </w:r>
            <w:r w:rsidR="009D0106">
              <w:rPr>
                <w:noProof/>
                <w:webHidden/>
              </w:rPr>
              <w:fldChar w:fldCharType="end"/>
            </w:r>
          </w:hyperlink>
        </w:p>
        <w:p w14:paraId="2E1D5AA2" w14:textId="77777777" w:rsidR="009D0106" w:rsidRDefault="00565980">
          <w:pPr>
            <w:pStyle w:val="TOC3"/>
            <w:tabs>
              <w:tab w:val="right" w:leader="dot" w:pos="9926"/>
            </w:tabs>
            <w:rPr>
              <w:rFonts w:eastAsiaTheme="minorEastAsia" w:cstheme="minorBidi"/>
              <w:noProof/>
              <w:color w:val="auto"/>
              <w:sz w:val="22"/>
              <w:szCs w:val="22"/>
            </w:rPr>
          </w:pPr>
          <w:hyperlink w:anchor="_Toc69201047" w:history="1">
            <w:r w:rsidR="009D0106" w:rsidRPr="00E265BA">
              <w:rPr>
                <w:rStyle w:val="Hyperlink"/>
                <w:noProof/>
              </w:rPr>
              <w:t>APPENDIX 4 - ASBESTOS TRAINING PROGRAM</w:t>
            </w:r>
            <w:r w:rsidR="009D0106">
              <w:rPr>
                <w:noProof/>
                <w:webHidden/>
              </w:rPr>
              <w:tab/>
            </w:r>
            <w:r w:rsidR="009D0106">
              <w:rPr>
                <w:noProof/>
                <w:webHidden/>
              </w:rPr>
              <w:fldChar w:fldCharType="begin"/>
            </w:r>
            <w:r w:rsidR="009D0106">
              <w:rPr>
                <w:noProof/>
                <w:webHidden/>
              </w:rPr>
              <w:instrText xml:space="preserve"> PAGEREF _Toc69201047 \h </w:instrText>
            </w:r>
            <w:r w:rsidR="009D0106">
              <w:rPr>
                <w:noProof/>
                <w:webHidden/>
              </w:rPr>
            </w:r>
            <w:r w:rsidR="009D0106">
              <w:rPr>
                <w:noProof/>
                <w:webHidden/>
              </w:rPr>
              <w:fldChar w:fldCharType="separate"/>
            </w:r>
            <w:r w:rsidR="009D0106">
              <w:rPr>
                <w:noProof/>
                <w:webHidden/>
              </w:rPr>
              <w:t>85</w:t>
            </w:r>
            <w:r w:rsidR="009D0106">
              <w:rPr>
                <w:noProof/>
                <w:webHidden/>
              </w:rPr>
              <w:fldChar w:fldCharType="end"/>
            </w:r>
          </w:hyperlink>
        </w:p>
        <w:p w14:paraId="372AC2CF" w14:textId="77777777" w:rsidR="009D0106" w:rsidRDefault="00565980">
          <w:pPr>
            <w:pStyle w:val="TOC3"/>
            <w:tabs>
              <w:tab w:val="right" w:leader="dot" w:pos="9926"/>
            </w:tabs>
            <w:rPr>
              <w:rFonts w:eastAsiaTheme="minorEastAsia" w:cstheme="minorBidi"/>
              <w:noProof/>
              <w:color w:val="auto"/>
              <w:sz w:val="22"/>
              <w:szCs w:val="22"/>
            </w:rPr>
          </w:pPr>
          <w:hyperlink w:anchor="_Toc69201048" w:history="1">
            <w:r w:rsidR="009D0106" w:rsidRPr="00E265BA">
              <w:rPr>
                <w:rStyle w:val="Hyperlink"/>
                <w:noProof/>
              </w:rPr>
              <w:t xml:space="preserve">APPENDIX 5 - </w:t>
            </w:r>
            <w:r w:rsidR="009D0106" w:rsidRPr="00E265BA">
              <w:rPr>
                <w:rStyle w:val="Hyperlink"/>
                <w:bCs/>
                <w:noProof/>
              </w:rPr>
              <w:t>ASBESTOS PROJECT INFORMATION HANDOUT</w:t>
            </w:r>
            <w:r w:rsidR="009D0106">
              <w:rPr>
                <w:noProof/>
                <w:webHidden/>
              </w:rPr>
              <w:tab/>
            </w:r>
            <w:r w:rsidR="009D0106">
              <w:rPr>
                <w:noProof/>
                <w:webHidden/>
              </w:rPr>
              <w:fldChar w:fldCharType="begin"/>
            </w:r>
            <w:r w:rsidR="009D0106">
              <w:rPr>
                <w:noProof/>
                <w:webHidden/>
              </w:rPr>
              <w:instrText xml:space="preserve"> PAGEREF _Toc69201048 \h </w:instrText>
            </w:r>
            <w:r w:rsidR="009D0106">
              <w:rPr>
                <w:noProof/>
                <w:webHidden/>
              </w:rPr>
            </w:r>
            <w:r w:rsidR="009D0106">
              <w:rPr>
                <w:noProof/>
                <w:webHidden/>
              </w:rPr>
              <w:fldChar w:fldCharType="separate"/>
            </w:r>
            <w:r w:rsidR="009D0106">
              <w:rPr>
                <w:noProof/>
                <w:webHidden/>
              </w:rPr>
              <w:t>85</w:t>
            </w:r>
            <w:r w:rsidR="009D0106">
              <w:rPr>
                <w:noProof/>
                <w:webHidden/>
              </w:rPr>
              <w:fldChar w:fldCharType="end"/>
            </w:r>
          </w:hyperlink>
        </w:p>
        <w:p w14:paraId="7E803D63" w14:textId="77777777" w:rsidR="009D0106" w:rsidRDefault="00565980">
          <w:pPr>
            <w:pStyle w:val="TOC3"/>
            <w:tabs>
              <w:tab w:val="right" w:leader="dot" w:pos="9926"/>
            </w:tabs>
            <w:rPr>
              <w:rFonts w:eastAsiaTheme="minorEastAsia" w:cstheme="minorBidi"/>
              <w:noProof/>
              <w:color w:val="auto"/>
              <w:sz w:val="22"/>
              <w:szCs w:val="22"/>
            </w:rPr>
          </w:pPr>
          <w:hyperlink w:anchor="_Toc69201049" w:history="1">
            <w:r w:rsidR="009D0106" w:rsidRPr="00E265BA">
              <w:rPr>
                <w:rStyle w:val="Hyperlink"/>
                <w:noProof/>
              </w:rPr>
              <w:t>APPENDIX 6 - NOTIFICATION OF HIGH RISK ASBESTOS PROCESS</w:t>
            </w:r>
            <w:r w:rsidR="009D0106">
              <w:rPr>
                <w:noProof/>
                <w:webHidden/>
              </w:rPr>
              <w:tab/>
            </w:r>
            <w:r w:rsidR="009D0106">
              <w:rPr>
                <w:noProof/>
                <w:webHidden/>
              </w:rPr>
              <w:fldChar w:fldCharType="begin"/>
            </w:r>
            <w:r w:rsidR="009D0106">
              <w:rPr>
                <w:noProof/>
                <w:webHidden/>
              </w:rPr>
              <w:instrText xml:space="preserve"> PAGEREF _Toc69201049 \h </w:instrText>
            </w:r>
            <w:r w:rsidR="009D0106">
              <w:rPr>
                <w:noProof/>
                <w:webHidden/>
              </w:rPr>
            </w:r>
            <w:r w:rsidR="009D0106">
              <w:rPr>
                <w:noProof/>
                <w:webHidden/>
              </w:rPr>
              <w:fldChar w:fldCharType="separate"/>
            </w:r>
            <w:r w:rsidR="009D0106">
              <w:rPr>
                <w:noProof/>
                <w:webHidden/>
              </w:rPr>
              <w:t>86</w:t>
            </w:r>
            <w:r w:rsidR="009D0106">
              <w:rPr>
                <w:noProof/>
                <w:webHidden/>
              </w:rPr>
              <w:fldChar w:fldCharType="end"/>
            </w:r>
          </w:hyperlink>
        </w:p>
        <w:p w14:paraId="18BFF607"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50" w:history="1">
            <w:r w:rsidR="009D0106" w:rsidRPr="00E265BA">
              <w:rPr>
                <w:rStyle w:val="Hyperlink"/>
                <w:noProof/>
              </w:rPr>
              <w:t>Section 3.8:  Hantavirus</w:t>
            </w:r>
            <w:r w:rsidR="009D0106">
              <w:rPr>
                <w:noProof/>
                <w:webHidden/>
              </w:rPr>
              <w:tab/>
            </w:r>
            <w:r w:rsidR="009D0106">
              <w:rPr>
                <w:noProof/>
                <w:webHidden/>
              </w:rPr>
              <w:fldChar w:fldCharType="begin"/>
            </w:r>
            <w:r w:rsidR="009D0106">
              <w:rPr>
                <w:noProof/>
                <w:webHidden/>
              </w:rPr>
              <w:instrText xml:space="preserve"> PAGEREF _Toc69201050 \h </w:instrText>
            </w:r>
            <w:r w:rsidR="009D0106">
              <w:rPr>
                <w:noProof/>
                <w:webHidden/>
              </w:rPr>
            </w:r>
            <w:r w:rsidR="009D0106">
              <w:rPr>
                <w:noProof/>
                <w:webHidden/>
              </w:rPr>
              <w:fldChar w:fldCharType="separate"/>
            </w:r>
            <w:r w:rsidR="009D0106">
              <w:rPr>
                <w:noProof/>
                <w:webHidden/>
              </w:rPr>
              <w:t>88</w:t>
            </w:r>
            <w:r w:rsidR="009D0106">
              <w:rPr>
                <w:noProof/>
                <w:webHidden/>
              </w:rPr>
              <w:fldChar w:fldCharType="end"/>
            </w:r>
          </w:hyperlink>
        </w:p>
        <w:p w14:paraId="174E3626"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51" w:history="1">
            <w:r w:rsidR="009D0106" w:rsidRPr="00E265BA">
              <w:rPr>
                <w:rStyle w:val="Hyperlink"/>
                <w:noProof/>
              </w:rPr>
              <w:t>Section 3.9:  Histoplasmosis or Cryptococcosis</w:t>
            </w:r>
            <w:r w:rsidR="009D0106">
              <w:rPr>
                <w:noProof/>
                <w:webHidden/>
              </w:rPr>
              <w:tab/>
            </w:r>
            <w:r w:rsidR="009D0106">
              <w:rPr>
                <w:noProof/>
                <w:webHidden/>
              </w:rPr>
              <w:fldChar w:fldCharType="begin"/>
            </w:r>
            <w:r w:rsidR="009D0106">
              <w:rPr>
                <w:noProof/>
                <w:webHidden/>
              </w:rPr>
              <w:instrText xml:space="preserve"> PAGEREF _Toc69201051 \h </w:instrText>
            </w:r>
            <w:r w:rsidR="009D0106">
              <w:rPr>
                <w:noProof/>
                <w:webHidden/>
              </w:rPr>
            </w:r>
            <w:r w:rsidR="009D0106">
              <w:rPr>
                <w:noProof/>
                <w:webHidden/>
              </w:rPr>
              <w:fldChar w:fldCharType="separate"/>
            </w:r>
            <w:r w:rsidR="009D0106">
              <w:rPr>
                <w:noProof/>
                <w:webHidden/>
              </w:rPr>
              <w:t>91</w:t>
            </w:r>
            <w:r w:rsidR="009D0106">
              <w:rPr>
                <w:noProof/>
                <w:webHidden/>
              </w:rPr>
              <w:fldChar w:fldCharType="end"/>
            </w:r>
          </w:hyperlink>
        </w:p>
        <w:p w14:paraId="2E800DD9"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52" w:history="1">
            <w:r w:rsidR="009D0106" w:rsidRPr="00E265BA">
              <w:rPr>
                <w:rStyle w:val="Hyperlink"/>
                <w:noProof/>
              </w:rPr>
              <w:t>Section 3.10:  WHMIS 2015</w:t>
            </w:r>
            <w:r w:rsidR="009D0106">
              <w:rPr>
                <w:noProof/>
                <w:webHidden/>
              </w:rPr>
              <w:tab/>
            </w:r>
            <w:r w:rsidR="009D0106">
              <w:rPr>
                <w:noProof/>
                <w:webHidden/>
              </w:rPr>
              <w:fldChar w:fldCharType="begin"/>
            </w:r>
            <w:r w:rsidR="009D0106">
              <w:rPr>
                <w:noProof/>
                <w:webHidden/>
              </w:rPr>
              <w:instrText xml:space="preserve"> PAGEREF _Toc69201052 \h </w:instrText>
            </w:r>
            <w:r w:rsidR="009D0106">
              <w:rPr>
                <w:noProof/>
                <w:webHidden/>
              </w:rPr>
            </w:r>
            <w:r w:rsidR="009D0106">
              <w:rPr>
                <w:noProof/>
                <w:webHidden/>
              </w:rPr>
              <w:fldChar w:fldCharType="separate"/>
            </w:r>
            <w:r w:rsidR="009D0106">
              <w:rPr>
                <w:noProof/>
                <w:webHidden/>
              </w:rPr>
              <w:t>92</w:t>
            </w:r>
            <w:r w:rsidR="009D0106">
              <w:rPr>
                <w:noProof/>
                <w:webHidden/>
              </w:rPr>
              <w:fldChar w:fldCharType="end"/>
            </w:r>
          </w:hyperlink>
        </w:p>
        <w:p w14:paraId="01A00099"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53" w:history="1">
            <w:r w:rsidR="009D0106" w:rsidRPr="00E265BA">
              <w:rPr>
                <w:rStyle w:val="Hyperlink"/>
                <w:noProof/>
              </w:rPr>
              <w:t>Section 3.11:  Safety Procedures</w:t>
            </w:r>
            <w:r w:rsidR="009D0106">
              <w:rPr>
                <w:noProof/>
                <w:webHidden/>
              </w:rPr>
              <w:tab/>
            </w:r>
            <w:r w:rsidR="009D0106">
              <w:rPr>
                <w:noProof/>
                <w:webHidden/>
              </w:rPr>
              <w:fldChar w:fldCharType="begin"/>
            </w:r>
            <w:r w:rsidR="009D0106">
              <w:rPr>
                <w:noProof/>
                <w:webHidden/>
              </w:rPr>
              <w:instrText xml:space="preserve"> PAGEREF _Toc69201053 \h </w:instrText>
            </w:r>
            <w:r w:rsidR="009D0106">
              <w:rPr>
                <w:noProof/>
                <w:webHidden/>
              </w:rPr>
            </w:r>
            <w:r w:rsidR="009D0106">
              <w:rPr>
                <w:noProof/>
                <w:webHidden/>
              </w:rPr>
              <w:fldChar w:fldCharType="separate"/>
            </w:r>
            <w:r w:rsidR="009D0106">
              <w:rPr>
                <w:noProof/>
                <w:webHidden/>
              </w:rPr>
              <w:t>95</w:t>
            </w:r>
            <w:r w:rsidR="009D0106">
              <w:rPr>
                <w:noProof/>
                <w:webHidden/>
              </w:rPr>
              <w:fldChar w:fldCharType="end"/>
            </w:r>
          </w:hyperlink>
        </w:p>
        <w:p w14:paraId="72439AFC"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54" w:history="1">
            <w:r w:rsidR="009D0106" w:rsidRPr="00E265BA">
              <w:rPr>
                <w:rStyle w:val="Hyperlink"/>
                <w:noProof/>
              </w:rPr>
              <w:t>Section 3.12:  Safety Memos</w:t>
            </w:r>
            <w:r w:rsidR="009D0106">
              <w:rPr>
                <w:noProof/>
                <w:webHidden/>
              </w:rPr>
              <w:tab/>
            </w:r>
            <w:r w:rsidR="009D0106">
              <w:rPr>
                <w:noProof/>
                <w:webHidden/>
              </w:rPr>
              <w:fldChar w:fldCharType="begin"/>
            </w:r>
            <w:r w:rsidR="009D0106">
              <w:rPr>
                <w:noProof/>
                <w:webHidden/>
              </w:rPr>
              <w:instrText xml:space="preserve"> PAGEREF _Toc69201054 \h </w:instrText>
            </w:r>
            <w:r w:rsidR="009D0106">
              <w:rPr>
                <w:noProof/>
                <w:webHidden/>
              </w:rPr>
            </w:r>
            <w:r w:rsidR="009D0106">
              <w:rPr>
                <w:noProof/>
                <w:webHidden/>
              </w:rPr>
              <w:fldChar w:fldCharType="separate"/>
            </w:r>
            <w:r w:rsidR="009D0106">
              <w:rPr>
                <w:noProof/>
                <w:webHidden/>
              </w:rPr>
              <w:t>133</w:t>
            </w:r>
            <w:r w:rsidR="009D0106">
              <w:rPr>
                <w:noProof/>
                <w:webHidden/>
              </w:rPr>
              <w:fldChar w:fldCharType="end"/>
            </w:r>
          </w:hyperlink>
        </w:p>
        <w:p w14:paraId="269DB899" w14:textId="77777777" w:rsidR="009D0106" w:rsidRDefault="00565980">
          <w:pPr>
            <w:pStyle w:val="TOC1"/>
            <w:rPr>
              <w:rFonts w:asciiTheme="minorHAnsi" w:eastAsiaTheme="minorEastAsia" w:hAnsiTheme="minorHAnsi" w:cstheme="minorBidi"/>
              <w:b w:val="0"/>
              <w:bCs w:val="0"/>
              <w:caps w:val="0"/>
              <w:color w:val="auto"/>
              <w:sz w:val="22"/>
              <w:szCs w:val="22"/>
            </w:rPr>
          </w:pPr>
          <w:hyperlink w:anchor="_Toc69201055" w:history="1">
            <w:r w:rsidR="009D0106" w:rsidRPr="00E265BA">
              <w:rPr>
                <w:rStyle w:val="Hyperlink"/>
              </w:rPr>
              <w:t>Chapter 4:  Security and Emergency Preparedness</w:t>
            </w:r>
            <w:r w:rsidR="009D0106">
              <w:rPr>
                <w:webHidden/>
              </w:rPr>
              <w:tab/>
            </w:r>
            <w:r w:rsidR="009D0106">
              <w:rPr>
                <w:webHidden/>
              </w:rPr>
              <w:fldChar w:fldCharType="begin"/>
            </w:r>
            <w:r w:rsidR="009D0106">
              <w:rPr>
                <w:webHidden/>
              </w:rPr>
              <w:instrText xml:space="preserve"> PAGEREF _Toc69201055 \h </w:instrText>
            </w:r>
            <w:r w:rsidR="009D0106">
              <w:rPr>
                <w:webHidden/>
              </w:rPr>
            </w:r>
            <w:r w:rsidR="009D0106">
              <w:rPr>
                <w:webHidden/>
              </w:rPr>
              <w:fldChar w:fldCharType="separate"/>
            </w:r>
            <w:r w:rsidR="009D0106">
              <w:rPr>
                <w:webHidden/>
              </w:rPr>
              <w:t>140</w:t>
            </w:r>
            <w:r w:rsidR="009D0106">
              <w:rPr>
                <w:webHidden/>
              </w:rPr>
              <w:fldChar w:fldCharType="end"/>
            </w:r>
          </w:hyperlink>
        </w:p>
        <w:p w14:paraId="0BBF9F20"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56" w:history="1">
            <w:r w:rsidR="009D0106" w:rsidRPr="00E265BA">
              <w:rPr>
                <w:rStyle w:val="Hyperlink"/>
                <w:noProof/>
              </w:rPr>
              <w:t>Section 4.1: Security</w:t>
            </w:r>
            <w:r w:rsidR="009D0106">
              <w:rPr>
                <w:noProof/>
                <w:webHidden/>
              </w:rPr>
              <w:tab/>
            </w:r>
            <w:r w:rsidR="009D0106">
              <w:rPr>
                <w:noProof/>
                <w:webHidden/>
              </w:rPr>
              <w:fldChar w:fldCharType="begin"/>
            </w:r>
            <w:r w:rsidR="009D0106">
              <w:rPr>
                <w:noProof/>
                <w:webHidden/>
              </w:rPr>
              <w:instrText xml:space="preserve"> PAGEREF _Toc69201056 \h </w:instrText>
            </w:r>
            <w:r w:rsidR="009D0106">
              <w:rPr>
                <w:noProof/>
                <w:webHidden/>
              </w:rPr>
            </w:r>
            <w:r w:rsidR="009D0106">
              <w:rPr>
                <w:noProof/>
                <w:webHidden/>
              </w:rPr>
              <w:fldChar w:fldCharType="separate"/>
            </w:r>
            <w:r w:rsidR="009D0106">
              <w:rPr>
                <w:noProof/>
                <w:webHidden/>
              </w:rPr>
              <w:t>141</w:t>
            </w:r>
            <w:r w:rsidR="009D0106">
              <w:rPr>
                <w:noProof/>
                <w:webHidden/>
              </w:rPr>
              <w:fldChar w:fldCharType="end"/>
            </w:r>
          </w:hyperlink>
        </w:p>
        <w:p w14:paraId="5148446C"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57" w:history="1">
            <w:r w:rsidR="009D0106" w:rsidRPr="00E265BA">
              <w:rPr>
                <w:rStyle w:val="Hyperlink"/>
                <w:noProof/>
              </w:rPr>
              <w:t>Section 4.2: Emergency Preparedness</w:t>
            </w:r>
            <w:r w:rsidR="009D0106">
              <w:rPr>
                <w:noProof/>
                <w:webHidden/>
              </w:rPr>
              <w:tab/>
            </w:r>
            <w:r w:rsidR="009D0106">
              <w:rPr>
                <w:noProof/>
                <w:webHidden/>
              </w:rPr>
              <w:fldChar w:fldCharType="begin"/>
            </w:r>
            <w:r w:rsidR="009D0106">
              <w:rPr>
                <w:noProof/>
                <w:webHidden/>
              </w:rPr>
              <w:instrText xml:space="preserve"> PAGEREF _Toc69201057 \h </w:instrText>
            </w:r>
            <w:r w:rsidR="009D0106">
              <w:rPr>
                <w:noProof/>
                <w:webHidden/>
              </w:rPr>
            </w:r>
            <w:r w:rsidR="009D0106">
              <w:rPr>
                <w:noProof/>
                <w:webHidden/>
              </w:rPr>
              <w:fldChar w:fldCharType="separate"/>
            </w:r>
            <w:r w:rsidR="009D0106">
              <w:rPr>
                <w:noProof/>
                <w:webHidden/>
              </w:rPr>
              <w:t>142</w:t>
            </w:r>
            <w:r w:rsidR="009D0106">
              <w:rPr>
                <w:noProof/>
                <w:webHidden/>
              </w:rPr>
              <w:fldChar w:fldCharType="end"/>
            </w:r>
          </w:hyperlink>
        </w:p>
        <w:p w14:paraId="5C75CD1B" w14:textId="77777777" w:rsidR="009D0106" w:rsidRDefault="00565980">
          <w:pPr>
            <w:pStyle w:val="TOC1"/>
            <w:rPr>
              <w:rFonts w:asciiTheme="minorHAnsi" w:eastAsiaTheme="minorEastAsia" w:hAnsiTheme="minorHAnsi" w:cstheme="minorBidi"/>
              <w:b w:val="0"/>
              <w:bCs w:val="0"/>
              <w:caps w:val="0"/>
              <w:color w:val="auto"/>
              <w:sz w:val="22"/>
              <w:szCs w:val="22"/>
            </w:rPr>
          </w:pPr>
          <w:hyperlink w:anchor="_Toc69201058" w:history="1">
            <w:r w:rsidR="009D0106" w:rsidRPr="00E265BA">
              <w:rPr>
                <w:rStyle w:val="Hyperlink"/>
              </w:rPr>
              <w:t>Chapter 5:  Communication, Training &amp; Orientation</w:t>
            </w:r>
            <w:r w:rsidR="009D0106">
              <w:rPr>
                <w:webHidden/>
              </w:rPr>
              <w:tab/>
            </w:r>
            <w:r w:rsidR="009D0106">
              <w:rPr>
                <w:webHidden/>
              </w:rPr>
              <w:fldChar w:fldCharType="begin"/>
            </w:r>
            <w:r w:rsidR="009D0106">
              <w:rPr>
                <w:webHidden/>
              </w:rPr>
              <w:instrText xml:space="preserve"> PAGEREF _Toc69201058 \h </w:instrText>
            </w:r>
            <w:r w:rsidR="009D0106">
              <w:rPr>
                <w:webHidden/>
              </w:rPr>
            </w:r>
            <w:r w:rsidR="009D0106">
              <w:rPr>
                <w:webHidden/>
              </w:rPr>
              <w:fldChar w:fldCharType="separate"/>
            </w:r>
            <w:r w:rsidR="009D0106">
              <w:rPr>
                <w:webHidden/>
              </w:rPr>
              <w:t>143</w:t>
            </w:r>
            <w:r w:rsidR="009D0106">
              <w:rPr>
                <w:webHidden/>
              </w:rPr>
              <w:fldChar w:fldCharType="end"/>
            </w:r>
          </w:hyperlink>
        </w:p>
        <w:p w14:paraId="2E4A77E6"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59" w:history="1">
            <w:r w:rsidR="009D0106" w:rsidRPr="00E265BA">
              <w:rPr>
                <w:rStyle w:val="Hyperlink"/>
                <w:noProof/>
              </w:rPr>
              <w:t>Section 5.1:  Communication</w:t>
            </w:r>
            <w:r w:rsidR="009D0106">
              <w:rPr>
                <w:noProof/>
                <w:webHidden/>
              </w:rPr>
              <w:tab/>
            </w:r>
            <w:r w:rsidR="009D0106">
              <w:rPr>
                <w:noProof/>
                <w:webHidden/>
              </w:rPr>
              <w:fldChar w:fldCharType="begin"/>
            </w:r>
            <w:r w:rsidR="009D0106">
              <w:rPr>
                <w:noProof/>
                <w:webHidden/>
              </w:rPr>
              <w:instrText xml:space="preserve"> PAGEREF _Toc69201059 \h </w:instrText>
            </w:r>
            <w:r w:rsidR="009D0106">
              <w:rPr>
                <w:noProof/>
                <w:webHidden/>
              </w:rPr>
            </w:r>
            <w:r w:rsidR="009D0106">
              <w:rPr>
                <w:noProof/>
                <w:webHidden/>
              </w:rPr>
              <w:fldChar w:fldCharType="separate"/>
            </w:r>
            <w:r w:rsidR="009D0106">
              <w:rPr>
                <w:noProof/>
                <w:webHidden/>
              </w:rPr>
              <w:t>144</w:t>
            </w:r>
            <w:r w:rsidR="009D0106">
              <w:rPr>
                <w:noProof/>
                <w:webHidden/>
              </w:rPr>
              <w:fldChar w:fldCharType="end"/>
            </w:r>
          </w:hyperlink>
        </w:p>
        <w:p w14:paraId="79E68C64"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60" w:history="1">
            <w:r w:rsidR="009D0106" w:rsidRPr="00E265BA">
              <w:rPr>
                <w:rStyle w:val="Hyperlink"/>
                <w:noProof/>
                <w:u w:color="000000"/>
              </w:rPr>
              <w:t>Section 5.2:  Training</w:t>
            </w:r>
            <w:r w:rsidR="009D0106">
              <w:rPr>
                <w:noProof/>
                <w:webHidden/>
              </w:rPr>
              <w:tab/>
            </w:r>
            <w:r w:rsidR="009D0106">
              <w:rPr>
                <w:noProof/>
                <w:webHidden/>
              </w:rPr>
              <w:fldChar w:fldCharType="begin"/>
            </w:r>
            <w:r w:rsidR="009D0106">
              <w:rPr>
                <w:noProof/>
                <w:webHidden/>
              </w:rPr>
              <w:instrText xml:space="preserve"> PAGEREF _Toc69201060 \h </w:instrText>
            </w:r>
            <w:r w:rsidR="009D0106">
              <w:rPr>
                <w:noProof/>
                <w:webHidden/>
              </w:rPr>
            </w:r>
            <w:r w:rsidR="009D0106">
              <w:rPr>
                <w:noProof/>
                <w:webHidden/>
              </w:rPr>
              <w:fldChar w:fldCharType="separate"/>
            </w:r>
            <w:r w:rsidR="009D0106">
              <w:rPr>
                <w:noProof/>
                <w:webHidden/>
              </w:rPr>
              <w:t>1</w:t>
            </w:r>
            <w:r w:rsidR="009D0106">
              <w:rPr>
                <w:noProof/>
                <w:webHidden/>
              </w:rPr>
              <w:t>4</w:t>
            </w:r>
            <w:r w:rsidR="009D0106">
              <w:rPr>
                <w:noProof/>
                <w:webHidden/>
              </w:rPr>
              <w:t>5</w:t>
            </w:r>
            <w:r w:rsidR="009D0106">
              <w:rPr>
                <w:noProof/>
                <w:webHidden/>
              </w:rPr>
              <w:fldChar w:fldCharType="end"/>
            </w:r>
          </w:hyperlink>
        </w:p>
        <w:p w14:paraId="1CA4D05E"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61" w:history="1">
            <w:r w:rsidR="009D0106" w:rsidRPr="00E265BA">
              <w:rPr>
                <w:rStyle w:val="Hyperlink"/>
                <w:noProof/>
              </w:rPr>
              <w:t>Section 5.3:  Orientation Checklist</w:t>
            </w:r>
            <w:r w:rsidR="009D0106">
              <w:rPr>
                <w:noProof/>
                <w:webHidden/>
              </w:rPr>
              <w:tab/>
            </w:r>
            <w:r w:rsidR="009D0106">
              <w:rPr>
                <w:noProof/>
                <w:webHidden/>
              </w:rPr>
              <w:fldChar w:fldCharType="begin"/>
            </w:r>
            <w:r w:rsidR="009D0106">
              <w:rPr>
                <w:noProof/>
                <w:webHidden/>
              </w:rPr>
              <w:instrText xml:space="preserve"> PAGEREF _Toc69201061 \h </w:instrText>
            </w:r>
            <w:r w:rsidR="009D0106">
              <w:rPr>
                <w:noProof/>
                <w:webHidden/>
              </w:rPr>
            </w:r>
            <w:r w:rsidR="009D0106">
              <w:rPr>
                <w:noProof/>
                <w:webHidden/>
              </w:rPr>
              <w:fldChar w:fldCharType="separate"/>
            </w:r>
            <w:r w:rsidR="009D0106">
              <w:rPr>
                <w:noProof/>
                <w:webHidden/>
              </w:rPr>
              <w:t>146</w:t>
            </w:r>
            <w:r w:rsidR="009D0106">
              <w:rPr>
                <w:noProof/>
                <w:webHidden/>
              </w:rPr>
              <w:fldChar w:fldCharType="end"/>
            </w:r>
          </w:hyperlink>
        </w:p>
        <w:p w14:paraId="79DA5952"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62" w:history="1">
            <w:r w:rsidR="009D0106" w:rsidRPr="00E265BA">
              <w:rPr>
                <w:rStyle w:val="Hyperlink"/>
                <w:noProof/>
              </w:rPr>
              <w:t>Section 5.4:  Password Reset</w:t>
            </w:r>
            <w:r w:rsidR="009D0106">
              <w:rPr>
                <w:noProof/>
                <w:webHidden/>
              </w:rPr>
              <w:tab/>
            </w:r>
            <w:r w:rsidR="009D0106">
              <w:rPr>
                <w:noProof/>
                <w:webHidden/>
              </w:rPr>
              <w:fldChar w:fldCharType="begin"/>
            </w:r>
            <w:r w:rsidR="009D0106">
              <w:rPr>
                <w:noProof/>
                <w:webHidden/>
              </w:rPr>
              <w:instrText xml:space="preserve"> PAGEREF _Toc69201062 \h </w:instrText>
            </w:r>
            <w:r w:rsidR="009D0106">
              <w:rPr>
                <w:noProof/>
                <w:webHidden/>
              </w:rPr>
            </w:r>
            <w:r w:rsidR="009D0106">
              <w:rPr>
                <w:noProof/>
                <w:webHidden/>
              </w:rPr>
              <w:fldChar w:fldCharType="separate"/>
            </w:r>
            <w:r w:rsidR="009D0106">
              <w:rPr>
                <w:noProof/>
                <w:webHidden/>
              </w:rPr>
              <w:t>149</w:t>
            </w:r>
            <w:r w:rsidR="009D0106">
              <w:rPr>
                <w:noProof/>
                <w:webHidden/>
              </w:rPr>
              <w:fldChar w:fldCharType="end"/>
            </w:r>
          </w:hyperlink>
        </w:p>
        <w:p w14:paraId="48A1A150" w14:textId="77777777" w:rsidR="009D0106" w:rsidRDefault="00565980">
          <w:pPr>
            <w:pStyle w:val="TOC1"/>
            <w:rPr>
              <w:rFonts w:asciiTheme="minorHAnsi" w:eastAsiaTheme="minorEastAsia" w:hAnsiTheme="minorHAnsi" w:cstheme="minorBidi"/>
              <w:b w:val="0"/>
              <w:bCs w:val="0"/>
              <w:caps w:val="0"/>
              <w:color w:val="auto"/>
              <w:sz w:val="22"/>
              <w:szCs w:val="22"/>
            </w:rPr>
          </w:pPr>
          <w:hyperlink w:anchor="_Toc69201063" w:history="1">
            <w:r w:rsidR="009D0106" w:rsidRPr="00E265BA">
              <w:rPr>
                <w:rStyle w:val="Hyperlink"/>
              </w:rPr>
              <w:t>Chapter 6:  Appendices</w:t>
            </w:r>
            <w:r w:rsidR="009D0106">
              <w:rPr>
                <w:webHidden/>
              </w:rPr>
              <w:tab/>
            </w:r>
            <w:r w:rsidR="009D0106">
              <w:rPr>
                <w:webHidden/>
              </w:rPr>
              <w:fldChar w:fldCharType="begin"/>
            </w:r>
            <w:r w:rsidR="009D0106">
              <w:rPr>
                <w:webHidden/>
              </w:rPr>
              <w:instrText xml:space="preserve"> PAGEREF _Toc69201063 \h </w:instrText>
            </w:r>
            <w:r w:rsidR="009D0106">
              <w:rPr>
                <w:webHidden/>
              </w:rPr>
            </w:r>
            <w:r w:rsidR="009D0106">
              <w:rPr>
                <w:webHidden/>
              </w:rPr>
              <w:fldChar w:fldCharType="separate"/>
            </w:r>
            <w:r w:rsidR="009D0106">
              <w:rPr>
                <w:webHidden/>
              </w:rPr>
              <w:t>150</w:t>
            </w:r>
            <w:r w:rsidR="009D0106">
              <w:rPr>
                <w:webHidden/>
              </w:rPr>
              <w:fldChar w:fldCharType="end"/>
            </w:r>
          </w:hyperlink>
        </w:p>
        <w:p w14:paraId="7BB66415"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64" w:history="1">
            <w:r w:rsidR="009D0106" w:rsidRPr="00E265BA">
              <w:rPr>
                <w:rStyle w:val="Hyperlink"/>
                <w:noProof/>
              </w:rPr>
              <w:t>Appendix A: Quick Reference Guide</w:t>
            </w:r>
            <w:r w:rsidR="009D0106">
              <w:rPr>
                <w:noProof/>
                <w:webHidden/>
              </w:rPr>
              <w:tab/>
            </w:r>
            <w:r w:rsidR="009D0106">
              <w:rPr>
                <w:noProof/>
                <w:webHidden/>
              </w:rPr>
              <w:fldChar w:fldCharType="begin"/>
            </w:r>
            <w:r w:rsidR="009D0106">
              <w:rPr>
                <w:noProof/>
                <w:webHidden/>
              </w:rPr>
              <w:instrText xml:space="preserve"> PAGEREF _Toc69201064 \h </w:instrText>
            </w:r>
            <w:r w:rsidR="009D0106">
              <w:rPr>
                <w:noProof/>
                <w:webHidden/>
              </w:rPr>
            </w:r>
            <w:r w:rsidR="009D0106">
              <w:rPr>
                <w:noProof/>
                <w:webHidden/>
              </w:rPr>
              <w:fldChar w:fldCharType="separate"/>
            </w:r>
            <w:r w:rsidR="009D0106">
              <w:rPr>
                <w:noProof/>
                <w:webHidden/>
              </w:rPr>
              <w:t>151</w:t>
            </w:r>
            <w:r w:rsidR="009D0106">
              <w:rPr>
                <w:noProof/>
                <w:webHidden/>
              </w:rPr>
              <w:fldChar w:fldCharType="end"/>
            </w:r>
          </w:hyperlink>
        </w:p>
        <w:p w14:paraId="1F2A7AA8"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65" w:history="1">
            <w:r w:rsidR="009D0106" w:rsidRPr="00E265BA">
              <w:rPr>
                <w:rStyle w:val="Hyperlink"/>
                <w:noProof/>
              </w:rPr>
              <w:t>Appendix B: Administrative Procedures (LISTED BUT NOT LIMITED TO)</w:t>
            </w:r>
            <w:r w:rsidR="009D0106">
              <w:rPr>
                <w:noProof/>
                <w:webHidden/>
              </w:rPr>
              <w:tab/>
            </w:r>
            <w:r w:rsidR="009D0106">
              <w:rPr>
                <w:noProof/>
                <w:webHidden/>
              </w:rPr>
              <w:fldChar w:fldCharType="begin"/>
            </w:r>
            <w:r w:rsidR="009D0106">
              <w:rPr>
                <w:noProof/>
                <w:webHidden/>
              </w:rPr>
              <w:instrText xml:space="preserve"> PAGEREF _Toc69201065 \h </w:instrText>
            </w:r>
            <w:r w:rsidR="009D0106">
              <w:rPr>
                <w:noProof/>
                <w:webHidden/>
              </w:rPr>
            </w:r>
            <w:r w:rsidR="009D0106">
              <w:rPr>
                <w:noProof/>
                <w:webHidden/>
              </w:rPr>
              <w:fldChar w:fldCharType="separate"/>
            </w:r>
            <w:r w:rsidR="009D0106">
              <w:rPr>
                <w:noProof/>
                <w:webHidden/>
              </w:rPr>
              <w:t>152</w:t>
            </w:r>
            <w:r w:rsidR="009D0106">
              <w:rPr>
                <w:noProof/>
                <w:webHidden/>
              </w:rPr>
              <w:fldChar w:fldCharType="end"/>
            </w:r>
          </w:hyperlink>
        </w:p>
        <w:p w14:paraId="3BB050C7"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66" w:history="1">
            <w:r w:rsidR="009D0106" w:rsidRPr="00E265BA">
              <w:rPr>
                <w:rStyle w:val="Hyperlink"/>
                <w:noProof/>
              </w:rPr>
              <w:t>Appendix C: Key References</w:t>
            </w:r>
            <w:r w:rsidR="009D0106">
              <w:rPr>
                <w:noProof/>
                <w:webHidden/>
              </w:rPr>
              <w:tab/>
            </w:r>
            <w:r w:rsidR="009D0106">
              <w:rPr>
                <w:noProof/>
                <w:webHidden/>
              </w:rPr>
              <w:fldChar w:fldCharType="begin"/>
            </w:r>
            <w:r w:rsidR="009D0106">
              <w:rPr>
                <w:noProof/>
                <w:webHidden/>
              </w:rPr>
              <w:instrText xml:space="preserve"> PAGEREF _Toc69201066 \h </w:instrText>
            </w:r>
            <w:r w:rsidR="009D0106">
              <w:rPr>
                <w:noProof/>
                <w:webHidden/>
              </w:rPr>
            </w:r>
            <w:r w:rsidR="009D0106">
              <w:rPr>
                <w:noProof/>
                <w:webHidden/>
              </w:rPr>
              <w:fldChar w:fldCharType="separate"/>
            </w:r>
            <w:r w:rsidR="009D0106">
              <w:rPr>
                <w:noProof/>
                <w:webHidden/>
              </w:rPr>
              <w:t>154</w:t>
            </w:r>
            <w:r w:rsidR="009D0106">
              <w:rPr>
                <w:noProof/>
                <w:webHidden/>
              </w:rPr>
              <w:fldChar w:fldCharType="end"/>
            </w:r>
          </w:hyperlink>
        </w:p>
        <w:p w14:paraId="7617C2A6" w14:textId="77777777" w:rsidR="009D0106" w:rsidRDefault="00565980">
          <w:pPr>
            <w:pStyle w:val="TOC1"/>
            <w:rPr>
              <w:rFonts w:asciiTheme="minorHAnsi" w:eastAsiaTheme="minorEastAsia" w:hAnsiTheme="minorHAnsi" w:cstheme="minorBidi"/>
              <w:b w:val="0"/>
              <w:bCs w:val="0"/>
              <w:caps w:val="0"/>
              <w:color w:val="auto"/>
              <w:sz w:val="22"/>
              <w:szCs w:val="22"/>
            </w:rPr>
          </w:pPr>
          <w:hyperlink w:anchor="_Toc69201067" w:history="1">
            <w:r w:rsidR="009D0106" w:rsidRPr="00E265BA">
              <w:rPr>
                <w:rStyle w:val="Hyperlink"/>
              </w:rPr>
              <w:t>Chapter 7:  Forms</w:t>
            </w:r>
            <w:r w:rsidR="009D0106">
              <w:rPr>
                <w:webHidden/>
              </w:rPr>
              <w:tab/>
            </w:r>
            <w:r w:rsidR="009D0106">
              <w:rPr>
                <w:webHidden/>
              </w:rPr>
              <w:fldChar w:fldCharType="begin"/>
            </w:r>
            <w:r w:rsidR="009D0106">
              <w:rPr>
                <w:webHidden/>
              </w:rPr>
              <w:instrText xml:space="preserve"> PAGEREF _Toc69201067 \h </w:instrText>
            </w:r>
            <w:r w:rsidR="009D0106">
              <w:rPr>
                <w:webHidden/>
              </w:rPr>
            </w:r>
            <w:r w:rsidR="009D0106">
              <w:rPr>
                <w:webHidden/>
              </w:rPr>
              <w:fldChar w:fldCharType="separate"/>
            </w:r>
            <w:r w:rsidR="009D0106">
              <w:rPr>
                <w:webHidden/>
              </w:rPr>
              <w:t>155</w:t>
            </w:r>
            <w:r w:rsidR="009D0106">
              <w:rPr>
                <w:webHidden/>
              </w:rPr>
              <w:fldChar w:fldCharType="end"/>
            </w:r>
          </w:hyperlink>
        </w:p>
        <w:p w14:paraId="08934AC7" w14:textId="77777777" w:rsidR="009D0106" w:rsidRDefault="00565980">
          <w:pPr>
            <w:pStyle w:val="TOC2"/>
            <w:tabs>
              <w:tab w:val="right" w:leader="dot" w:pos="9926"/>
            </w:tabs>
            <w:rPr>
              <w:rFonts w:eastAsiaTheme="minorEastAsia" w:cstheme="minorBidi"/>
              <w:b w:val="0"/>
              <w:bCs w:val="0"/>
              <w:noProof/>
              <w:color w:val="auto"/>
              <w:sz w:val="22"/>
              <w:szCs w:val="22"/>
            </w:rPr>
          </w:pPr>
          <w:hyperlink w:anchor="_Toc69201068" w:history="1">
            <w:r w:rsidR="009D0106" w:rsidRPr="00E265BA">
              <w:rPr>
                <w:rStyle w:val="Hyperlink"/>
                <w:noProof/>
              </w:rPr>
              <w:t>Section 7.1:  Operation Sector Forms (listed but not limited to)</w:t>
            </w:r>
            <w:r w:rsidR="009D0106">
              <w:rPr>
                <w:noProof/>
                <w:webHidden/>
              </w:rPr>
              <w:tab/>
            </w:r>
            <w:r w:rsidR="009D0106">
              <w:rPr>
                <w:noProof/>
                <w:webHidden/>
              </w:rPr>
              <w:fldChar w:fldCharType="begin"/>
            </w:r>
            <w:r w:rsidR="009D0106">
              <w:rPr>
                <w:noProof/>
                <w:webHidden/>
              </w:rPr>
              <w:instrText xml:space="preserve"> PAGEREF _Toc69201068 \h </w:instrText>
            </w:r>
            <w:r w:rsidR="009D0106">
              <w:rPr>
                <w:noProof/>
                <w:webHidden/>
              </w:rPr>
            </w:r>
            <w:r w:rsidR="009D0106">
              <w:rPr>
                <w:noProof/>
                <w:webHidden/>
              </w:rPr>
              <w:fldChar w:fldCharType="separate"/>
            </w:r>
            <w:r w:rsidR="009D0106">
              <w:rPr>
                <w:noProof/>
                <w:webHidden/>
              </w:rPr>
              <w:t>156</w:t>
            </w:r>
            <w:r w:rsidR="009D0106">
              <w:rPr>
                <w:noProof/>
                <w:webHidden/>
              </w:rPr>
              <w:fldChar w:fldCharType="end"/>
            </w:r>
          </w:hyperlink>
        </w:p>
        <w:p w14:paraId="15A85A22" w14:textId="77777777" w:rsidR="009D0106" w:rsidRDefault="00565980">
          <w:pPr>
            <w:pStyle w:val="TOC3"/>
            <w:tabs>
              <w:tab w:val="right" w:leader="dot" w:pos="9926"/>
            </w:tabs>
            <w:rPr>
              <w:rFonts w:eastAsiaTheme="minorEastAsia" w:cstheme="minorBidi"/>
              <w:noProof/>
              <w:color w:val="auto"/>
              <w:sz w:val="22"/>
              <w:szCs w:val="22"/>
            </w:rPr>
          </w:pPr>
          <w:hyperlink w:anchor="_Toc69201069" w:history="1">
            <w:r w:rsidR="009D0106" w:rsidRPr="00E265BA">
              <w:rPr>
                <w:rStyle w:val="Hyperlink"/>
                <w:noProof/>
              </w:rPr>
              <w:t>Incident Report Form</w:t>
            </w:r>
            <w:r w:rsidR="009D0106">
              <w:rPr>
                <w:noProof/>
                <w:webHidden/>
              </w:rPr>
              <w:tab/>
            </w:r>
            <w:r w:rsidR="009D0106">
              <w:rPr>
                <w:noProof/>
                <w:webHidden/>
              </w:rPr>
              <w:fldChar w:fldCharType="begin"/>
            </w:r>
            <w:r w:rsidR="009D0106">
              <w:rPr>
                <w:noProof/>
                <w:webHidden/>
              </w:rPr>
              <w:instrText xml:space="preserve"> PAGEREF _Toc69201069 \h </w:instrText>
            </w:r>
            <w:r w:rsidR="009D0106">
              <w:rPr>
                <w:noProof/>
                <w:webHidden/>
              </w:rPr>
            </w:r>
            <w:r w:rsidR="009D0106">
              <w:rPr>
                <w:noProof/>
                <w:webHidden/>
              </w:rPr>
              <w:fldChar w:fldCharType="separate"/>
            </w:r>
            <w:r w:rsidR="009D0106">
              <w:rPr>
                <w:noProof/>
                <w:webHidden/>
              </w:rPr>
              <w:t>156</w:t>
            </w:r>
            <w:r w:rsidR="009D0106">
              <w:rPr>
                <w:noProof/>
                <w:webHidden/>
              </w:rPr>
              <w:fldChar w:fldCharType="end"/>
            </w:r>
          </w:hyperlink>
        </w:p>
        <w:p w14:paraId="769699C6" w14:textId="77777777" w:rsidR="009D0106" w:rsidRDefault="00565980">
          <w:pPr>
            <w:pStyle w:val="TOC3"/>
            <w:tabs>
              <w:tab w:val="right" w:leader="dot" w:pos="9926"/>
            </w:tabs>
            <w:rPr>
              <w:rFonts w:eastAsiaTheme="minorEastAsia" w:cstheme="minorBidi"/>
              <w:noProof/>
              <w:color w:val="auto"/>
              <w:sz w:val="22"/>
              <w:szCs w:val="22"/>
            </w:rPr>
          </w:pPr>
          <w:hyperlink w:anchor="_Toc69201070" w:history="1">
            <w:r w:rsidR="009D0106" w:rsidRPr="00E265BA">
              <w:rPr>
                <w:rStyle w:val="Hyperlink"/>
                <w:noProof/>
              </w:rPr>
              <w:t>Expense Reimbursement Form</w:t>
            </w:r>
            <w:r w:rsidR="009D0106">
              <w:rPr>
                <w:noProof/>
                <w:webHidden/>
              </w:rPr>
              <w:tab/>
            </w:r>
            <w:r w:rsidR="009D0106">
              <w:rPr>
                <w:noProof/>
                <w:webHidden/>
              </w:rPr>
              <w:fldChar w:fldCharType="begin"/>
            </w:r>
            <w:r w:rsidR="009D0106">
              <w:rPr>
                <w:noProof/>
                <w:webHidden/>
              </w:rPr>
              <w:instrText xml:space="preserve"> PAGEREF _Toc69201070 \h </w:instrText>
            </w:r>
            <w:r w:rsidR="009D0106">
              <w:rPr>
                <w:noProof/>
                <w:webHidden/>
              </w:rPr>
            </w:r>
            <w:r w:rsidR="009D0106">
              <w:rPr>
                <w:noProof/>
                <w:webHidden/>
              </w:rPr>
              <w:fldChar w:fldCharType="separate"/>
            </w:r>
            <w:r w:rsidR="009D0106">
              <w:rPr>
                <w:noProof/>
                <w:webHidden/>
              </w:rPr>
              <w:t>156</w:t>
            </w:r>
            <w:r w:rsidR="009D0106">
              <w:rPr>
                <w:noProof/>
                <w:webHidden/>
              </w:rPr>
              <w:fldChar w:fldCharType="end"/>
            </w:r>
          </w:hyperlink>
        </w:p>
        <w:p w14:paraId="0A962F74" w14:textId="77777777" w:rsidR="009D0106" w:rsidRDefault="00565980">
          <w:pPr>
            <w:pStyle w:val="TOC3"/>
            <w:tabs>
              <w:tab w:val="right" w:leader="dot" w:pos="9926"/>
            </w:tabs>
            <w:rPr>
              <w:rFonts w:eastAsiaTheme="minorEastAsia" w:cstheme="minorBidi"/>
              <w:noProof/>
              <w:color w:val="auto"/>
              <w:sz w:val="22"/>
              <w:szCs w:val="22"/>
            </w:rPr>
          </w:pPr>
          <w:hyperlink w:anchor="_Toc69201071" w:history="1">
            <w:r w:rsidR="009D0106" w:rsidRPr="00E265BA">
              <w:rPr>
                <w:rStyle w:val="Hyperlink"/>
                <w:noProof/>
              </w:rPr>
              <w:t>Equipment Inventory - Yearly</w:t>
            </w:r>
            <w:r w:rsidR="009D0106">
              <w:rPr>
                <w:noProof/>
                <w:webHidden/>
              </w:rPr>
              <w:tab/>
            </w:r>
            <w:r w:rsidR="009D0106">
              <w:rPr>
                <w:noProof/>
                <w:webHidden/>
              </w:rPr>
              <w:fldChar w:fldCharType="begin"/>
            </w:r>
            <w:r w:rsidR="009D0106">
              <w:rPr>
                <w:noProof/>
                <w:webHidden/>
              </w:rPr>
              <w:instrText xml:space="preserve"> PAGEREF _Toc69201071 \h </w:instrText>
            </w:r>
            <w:r w:rsidR="009D0106">
              <w:rPr>
                <w:noProof/>
                <w:webHidden/>
              </w:rPr>
            </w:r>
            <w:r w:rsidR="009D0106">
              <w:rPr>
                <w:noProof/>
                <w:webHidden/>
              </w:rPr>
              <w:fldChar w:fldCharType="separate"/>
            </w:r>
            <w:r w:rsidR="009D0106">
              <w:rPr>
                <w:noProof/>
                <w:webHidden/>
              </w:rPr>
              <w:t>156</w:t>
            </w:r>
            <w:r w:rsidR="009D0106">
              <w:rPr>
                <w:noProof/>
                <w:webHidden/>
              </w:rPr>
              <w:fldChar w:fldCharType="end"/>
            </w:r>
          </w:hyperlink>
        </w:p>
        <w:p w14:paraId="3EA7259F" w14:textId="77777777" w:rsidR="009D0106" w:rsidRDefault="00565980">
          <w:pPr>
            <w:pStyle w:val="TOC3"/>
            <w:tabs>
              <w:tab w:val="right" w:leader="dot" w:pos="9926"/>
            </w:tabs>
            <w:rPr>
              <w:rFonts w:eastAsiaTheme="minorEastAsia" w:cstheme="minorBidi"/>
              <w:noProof/>
              <w:color w:val="auto"/>
              <w:sz w:val="22"/>
              <w:szCs w:val="22"/>
            </w:rPr>
          </w:pPr>
          <w:hyperlink w:anchor="_Toc69201072" w:history="1">
            <w:r w:rsidR="009D0106" w:rsidRPr="00E265BA">
              <w:rPr>
                <w:rStyle w:val="Hyperlink"/>
                <w:noProof/>
              </w:rPr>
              <w:t>Operations Performance Review Form</w:t>
            </w:r>
            <w:r w:rsidR="009D0106">
              <w:rPr>
                <w:noProof/>
                <w:webHidden/>
              </w:rPr>
              <w:tab/>
            </w:r>
            <w:r w:rsidR="009D0106">
              <w:rPr>
                <w:noProof/>
                <w:webHidden/>
              </w:rPr>
              <w:fldChar w:fldCharType="begin"/>
            </w:r>
            <w:r w:rsidR="009D0106">
              <w:rPr>
                <w:noProof/>
                <w:webHidden/>
              </w:rPr>
              <w:instrText xml:space="preserve"> PAGEREF _Toc69201072 \h </w:instrText>
            </w:r>
            <w:r w:rsidR="009D0106">
              <w:rPr>
                <w:noProof/>
                <w:webHidden/>
              </w:rPr>
            </w:r>
            <w:r w:rsidR="009D0106">
              <w:rPr>
                <w:noProof/>
                <w:webHidden/>
              </w:rPr>
              <w:fldChar w:fldCharType="separate"/>
            </w:r>
            <w:r w:rsidR="009D0106">
              <w:rPr>
                <w:noProof/>
                <w:webHidden/>
              </w:rPr>
              <w:t>156</w:t>
            </w:r>
            <w:r w:rsidR="009D0106">
              <w:rPr>
                <w:noProof/>
                <w:webHidden/>
              </w:rPr>
              <w:fldChar w:fldCharType="end"/>
            </w:r>
          </w:hyperlink>
        </w:p>
        <w:p w14:paraId="2D5B0C3F" w14:textId="77777777" w:rsidR="009D0106" w:rsidRDefault="00565980">
          <w:pPr>
            <w:pStyle w:val="TOC3"/>
            <w:tabs>
              <w:tab w:val="right" w:leader="dot" w:pos="9926"/>
            </w:tabs>
            <w:rPr>
              <w:rFonts w:eastAsiaTheme="minorEastAsia" w:cstheme="minorBidi"/>
              <w:noProof/>
              <w:color w:val="auto"/>
              <w:sz w:val="22"/>
              <w:szCs w:val="22"/>
            </w:rPr>
          </w:pPr>
          <w:hyperlink w:anchor="_Toc69201073" w:history="1">
            <w:r w:rsidR="009D0106" w:rsidRPr="00E265BA">
              <w:rPr>
                <w:rStyle w:val="Hyperlink"/>
                <w:noProof/>
              </w:rPr>
              <w:t>Yearly Inventory List</w:t>
            </w:r>
            <w:r w:rsidR="009D0106">
              <w:rPr>
                <w:noProof/>
                <w:webHidden/>
              </w:rPr>
              <w:tab/>
            </w:r>
            <w:r w:rsidR="009D0106">
              <w:rPr>
                <w:noProof/>
                <w:webHidden/>
              </w:rPr>
              <w:fldChar w:fldCharType="begin"/>
            </w:r>
            <w:r w:rsidR="009D0106">
              <w:rPr>
                <w:noProof/>
                <w:webHidden/>
              </w:rPr>
              <w:instrText xml:space="preserve"> PAGEREF _Toc69201073 \h </w:instrText>
            </w:r>
            <w:r w:rsidR="009D0106">
              <w:rPr>
                <w:noProof/>
                <w:webHidden/>
              </w:rPr>
            </w:r>
            <w:r w:rsidR="009D0106">
              <w:rPr>
                <w:noProof/>
                <w:webHidden/>
              </w:rPr>
              <w:fldChar w:fldCharType="separate"/>
            </w:r>
            <w:r w:rsidR="009D0106">
              <w:rPr>
                <w:noProof/>
                <w:webHidden/>
              </w:rPr>
              <w:t>156</w:t>
            </w:r>
            <w:r w:rsidR="009D0106">
              <w:rPr>
                <w:noProof/>
                <w:webHidden/>
              </w:rPr>
              <w:fldChar w:fldCharType="end"/>
            </w:r>
          </w:hyperlink>
        </w:p>
        <w:p w14:paraId="18F18B4E" w14:textId="77777777" w:rsidR="009D0106" w:rsidRDefault="00565980">
          <w:pPr>
            <w:pStyle w:val="TOC3"/>
            <w:tabs>
              <w:tab w:val="right" w:leader="dot" w:pos="9926"/>
            </w:tabs>
            <w:rPr>
              <w:rFonts w:eastAsiaTheme="minorEastAsia" w:cstheme="minorBidi"/>
              <w:noProof/>
              <w:color w:val="auto"/>
              <w:sz w:val="22"/>
              <w:szCs w:val="22"/>
            </w:rPr>
          </w:pPr>
          <w:hyperlink w:anchor="_Toc69201074" w:history="1">
            <w:r w:rsidR="009D0106" w:rsidRPr="00E265BA">
              <w:rPr>
                <w:rStyle w:val="Hyperlink"/>
                <w:noProof/>
              </w:rPr>
              <w:t>Working Alone Form</w:t>
            </w:r>
            <w:r w:rsidR="009D0106">
              <w:rPr>
                <w:noProof/>
                <w:webHidden/>
              </w:rPr>
              <w:tab/>
            </w:r>
            <w:r w:rsidR="009D0106">
              <w:rPr>
                <w:noProof/>
                <w:webHidden/>
              </w:rPr>
              <w:fldChar w:fldCharType="begin"/>
            </w:r>
            <w:r w:rsidR="009D0106">
              <w:rPr>
                <w:noProof/>
                <w:webHidden/>
              </w:rPr>
              <w:instrText xml:space="preserve"> PAGEREF _Toc69201074 \h </w:instrText>
            </w:r>
            <w:r w:rsidR="009D0106">
              <w:rPr>
                <w:noProof/>
                <w:webHidden/>
              </w:rPr>
            </w:r>
            <w:r w:rsidR="009D0106">
              <w:rPr>
                <w:noProof/>
                <w:webHidden/>
              </w:rPr>
              <w:fldChar w:fldCharType="separate"/>
            </w:r>
            <w:r w:rsidR="009D0106">
              <w:rPr>
                <w:noProof/>
                <w:webHidden/>
              </w:rPr>
              <w:t>156</w:t>
            </w:r>
            <w:r w:rsidR="009D0106">
              <w:rPr>
                <w:noProof/>
                <w:webHidden/>
              </w:rPr>
              <w:fldChar w:fldCharType="end"/>
            </w:r>
          </w:hyperlink>
        </w:p>
        <w:p w14:paraId="0579EE94" w14:textId="77777777" w:rsidR="009D0106" w:rsidRDefault="00565980">
          <w:pPr>
            <w:pStyle w:val="TOC3"/>
            <w:tabs>
              <w:tab w:val="right" w:leader="dot" w:pos="9926"/>
            </w:tabs>
            <w:rPr>
              <w:rFonts w:eastAsiaTheme="minorEastAsia" w:cstheme="minorBidi"/>
              <w:noProof/>
              <w:color w:val="auto"/>
              <w:sz w:val="22"/>
              <w:szCs w:val="22"/>
            </w:rPr>
          </w:pPr>
          <w:hyperlink w:anchor="_Toc69201075" w:history="1">
            <w:r w:rsidR="009D0106" w:rsidRPr="00E265BA">
              <w:rPr>
                <w:rStyle w:val="Hyperlink"/>
                <w:noProof/>
              </w:rPr>
              <w:t>Vehicle Inspection Checklist</w:t>
            </w:r>
            <w:r w:rsidR="009D0106">
              <w:rPr>
                <w:noProof/>
                <w:webHidden/>
              </w:rPr>
              <w:tab/>
            </w:r>
            <w:r w:rsidR="009D0106">
              <w:rPr>
                <w:noProof/>
                <w:webHidden/>
              </w:rPr>
              <w:fldChar w:fldCharType="begin"/>
            </w:r>
            <w:r w:rsidR="009D0106">
              <w:rPr>
                <w:noProof/>
                <w:webHidden/>
              </w:rPr>
              <w:instrText xml:space="preserve"> PAGEREF _Toc69201075 \h </w:instrText>
            </w:r>
            <w:r w:rsidR="009D0106">
              <w:rPr>
                <w:noProof/>
                <w:webHidden/>
              </w:rPr>
            </w:r>
            <w:r w:rsidR="009D0106">
              <w:rPr>
                <w:noProof/>
                <w:webHidden/>
              </w:rPr>
              <w:fldChar w:fldCharType="separate"/>
            </w:r>
            <w:r w:rsidR="009D0106">
              <w:rPr>
                <w:noProof/>
                <w:webHidden/>
              </w:rPr>
              <w:t>156</w:t>
            </w:r>
            <w:r w:rsidR="009D0106">
              <w:rPr>
                <w:noProof/>
                <w:webHidden/>
              </w:rPr>
              <w:fldChar w:fldCharType="end"/>
            </w:r>
          </w:hyperlink>
        </w:p>
        <w:p w14:paraId="31C262EE" w14:textId="77777777" w:rsidR="009D0106" w:rsidRDefault="00565980">
          <w:pPr>
            <w:pStyle w:val="TOC3"/>
            <w:tabs>
              <w:tab w:val="right" w:leader="dot" w:pos="9926"/>
            </w:tabs>
            <w:rPr>
              <w:rFonts w:eastAsiaTheme="minorEastAsia" w:cstheme="minorBidi"/>
              <w:noProof/>
              <w:color w:val="auto"/>
              <w:sz w:val="22"/>
              <w:szCs w:val="22"/>
            </w:rPr>
          </w:pPr>
          <w:hyperlink w:anchor="_Toc69201076" w:history="1">
            <w:r w:rsidR="009D0106" w:rsidRPr="00E265BA">
              <w:rPr>
                <w:rStyle w:val="Hyperlink"/>
                <w:noProof/>
              </w:rPr>
              <w:t>Trailer Inspection Checklist</w:t>
            </w:r>
            <w:r w:rsidR="009D0106">
              <w:rPr>
                <w:noProof/>
                <w:webHidden/>
              </w:rPr>
              <w:tab/>
            </w:r>
            <w:r w:rsidR="009D0106">
              <w:rPr>
                <w:noProof/>
                <w:webHidden/>
              </w:rPr>
              <w:fldChar w:fldCharType="begin"/>
            </w:r>
            <w:r w:rsidR="009D0106">
              <w:rPr>
                <w:noProof/>
                <w:webHidden/>
              </w:rPr>
              <w:instrText xml:space="preserve"> PAGEREF _Toc69201076 \h </w:instrText>
            </w:r>
            <w:r w:rsidR="009D0106">
              <w:rPr>
                <w:noProof/>
                <w:webHidden/>
              </w:rPr>
            </w:r>
            <w:r w:rsidR="009D0106">
              <w:rPr>
                <w:noProof/>
                <w:webHidden/>
              </w:rPr>
              <w:fldChar w:fldCharType="separate"/>
            </w:r>
            <w:r w:rsidR="009D0106">
              <w:rPr>
                <w:noProof/>
                <w:webHidden/>
              </w:rPr>
              <w:t>156</w:t>
            </w:r>
            <w:r w:rsidR="009D0106">
              <w:rPr>
                <w:noProof/>
                <w:webHidden/>
              </w:rPr>
              <w:fldChar w:fldCharType="end"/>
            </w:r>
          </w:hyperlink>
        </w:p>
        <w:p w14:paraId="095A2306" w14:textId="77777777" w:rsidR="009D0106" w:rsidRDefault="00565980">
          <w:pPr>
            <w:pStyle w:val="TOC1"/>
            <w:rPr>
              <w:rFonts w:asciiTheme="minorHAnsi" w:eastAsiaTheme="minorEastAsia" w:hAnsiTheme="minorHAnsi" w:cstheme="minorBidi"/>
              <w:b w:val="0"/>
              <w:bCs w:val="0"/>
              <w:caps w:val="0"/>
              <w:color w:val="auto"/>
              <w:sz w:val="22"/>
              <w:szCs w:val="22"/>
            </w:rPr>
          </w:pPr>
          <w:hyperlink w:anchor="_Toc69201077" w:history="1">
            <w:r w:rsidR="009D0106" w:rsidRPr="00E265BA">
              <w:rPr>
                <w:rStyle w:val="Hyperlink"/>
              </w:rPr>
              <w:t>Section 8:  Inspections</w:t>
            </w:r>
            <w:r w:rsidR="009D0106">
              <w:rPr>
                <w:webHidden/>
              </w:rPr>
              <w:tab/>
            </w:r>
            <w:r w:rsidR="009D0106">
              <w:rPr>
                <w:webHidden/>
              </w:rPr>
              <w:fldChar w:fldCharType="begin"/>
            </w:r>
            <w:r w:rsidR="009D0106">
              <w:rPr>
                <w:webHidden/>
              </w:rPr>
              <w:instrText xml:space="preserve"> PAGEREF _Toc69201077 \h </w:instrText>
            </w:r>
            <w:r w:rsidR="009D0106">
              <w:rPr>
                <w:webHidden/>
              </w:rPr>
            </w:r>
            <w:r w:rsidR="009D0106">
              <w:rPr>
                <w:webHidden/>
              </w:rPr>
              <w:fldChar w:fldCharType="separate"/>
            </w:r>
            <w:r w:rsidR="009D0106">
              <w:rPr>
                <w:webHidden/>
              </w:rPr>
              <w:t>1</w:t>
            </w:r>
            <w:r w:rsidR="009D0106">
              <w:rPr>
                <w:webHidden/>
              </w:rPr>
              <w:t>6</w:t>
            </w:r>
            <w:r w:rsidR="009D0106">
              <w:rPr>
                <w:webHidden/>
              </w:rPr>
              <w:t>1</w:t>
            </w:r>
            <w:r w:rsidR="009D0106">
              <w:rPr>
                <w:webHidden/>
              </w:rPr>
              <w:fldChar w:fldCharType="end"/>
            </w:r>
          </w:hyperlink>
        </w:p>
        <w:p w14:paraId="61FE597F" w14:textId="77777777" w:rsidR="009D0106" w:rsidRDefault="00565980">
          <w:pPr>
            <w:pStyle w:val="TOC3"/>
            <w:tabs>
              <w:tab w:val="right" w:leader="dot" w:pos="9926"/>
            </w:tabs>
            <w:rPr>
              <w:rFonts w:eastAsiaTheme="minorEastAsia" w:cstheme="minorBidi"/>
              <w:noProof/>
              <w:color w:val="auto"/>
              <w:sz w:val="22"/>
              <w:szCs w:val="22"/>
            </w:rPr>
          </w:pPr>
          <w:hyperlink w:anchor="_Toc69201078" w:history="1">
            <w:r w:rsidR="009D0106" w:rsidRPr="00E265BA">
              <w:rPr>
                <w:rStyle w:val="Hyperlink"/>
                <w:noProof/>
              </w:rPr>
              <w:t>Preventative Maintenance</w:t>
            </w:r>
            <w:r w:rsidR="009D0106">
              <w:rPr>
                <w:noProof/>
                <w:webHidden/>
              </w:rPr>
              <w:tab/>
            </w:r>
            <w:r w:rsidR="009D0106">
              <w:rPr>
                <w:noProof/>
                <w:webHidden/>
              </w:rPr>
              <w:fldChar w:fldCharType="begin"/>
            </w:r>
            <w:r w:rsidR="009D0106">
              <w:rPr>
                <w:noProof/>
                <w:webHidden/>
              </w:rPr>
              <w:instrText xml:space="preserve"> PAGEREF _Toc69201078 \h </w:instrText>
            </w:r>
            <w:r w:rsidR="009D0106">
              <w:rPr>
                <w:noProof/>
                <w:webHidden/>
              </w:rPr>
            </w:r>
            <w:r w:rsidR="009D0106">
              <w:rPr>
                <w:noProof/>
                <w:webHidden/>
              </w:rPr>
              <w:fldChar w:fldCharType="separate"/>
            </w:r>
            <w:r w:rsidR="009D0106">
              <w:rPr>
                <w:noProof/>
                <w:webHidden/>
              </w:rPr>
              <w:t>162</w:t>
            </w:r>
            <w:r w:rsidR="009D0106">
              <w:rPr>
                <w:noProof/>
                <w:webHidden/>
              </w:rPr>
              <w:fldChar w:fldCharType="end"/>
            </w:r>
          </w:hyperlink>
        </w:p>
        <w:p w14:paraId="75BC3F71" w14:textId="77777777" w:rsidR="009D0106" w:rsidRDefault="00565980">
          <w:pPr>
            <w:pStyle w:val="TOC3"/>
            <w:tabs>
              <w:tab w:val="right" w:leader="dot" w:pos="9926"/>
            </w:tabs>
            <w:rPr>
              <w:rFonts w:eastAsiaTheme="minorEastAsia" w:cstheme="minorBidi"/>
              <w:noProof/>
              <w:color w:val="auto"/>
              <w:sz w:val="22"/>
              <w:szCs w:val="22"/>
            </w:rPr>
          </w:pPr>
          <w:hyperlink w:anchor="_Toc69201079" w:history="1">
            <w:r w:rsidR="009D0106" w:rsidRPr="00E265BA">
              <w:rPr>
                <w:rStyle w:val="Hyperlink"/>
                <w:noProof/>
              </w:rPr>
              <w:t>Equipment Inspections</w:t>
            </w:r>
            <w:r w:rsidR="009D0106">
              <w:rPr>
                <w:noProof/>
                <w:webHidden/>
              </w:rPr>
              <w:tab/>
            </w:r>
            <w:r w:rsidR="009D0106">
              <w:rPr>
                <w:noProof/>
                <w:webHidden/>
              </w:rPr>
              <w:fldChar w:fldCharType="begin"/>
            </w:r>
            <w:r w:rsidR="009D0106">
              <w:rPr>
                <w:noProof/>
                <w:webHidden/>
              </w:rPr>
              <w:instrText xml:space="preserve"> PAGEREF _Toc69201079 \h </w:instrText>
            </w:r>
            <w:r w:rsidR="009D0106">
              <w:rPr>
                <w:noProof/>
                <w:webHidden/>
              </w:rPr>
            </w:r>
            <w:r w:rsidR="009D0106">
              <w:rPr>
                <w:noProof/>
                <w:webHidden/>
              </w:rPr>
              <w:fldChar w:fldCharType="separate"/>
            </w:r>
            <w:r w:rsidR="009D0106">
              <w:rPr>
                <w:noProof/>
                <w:webHidden/>
              </w:rPr>
              <w:t>162</w:t>
            </w:r>
            <w:r w:rsidR="009D0106">
              <w:rPr>
                <w:noProof/>
                <w:webHidden/>
              </w:rPr>
              <w:fldChar w:fldCharType="end"/>
            </w:r>
          </w:hyperlink>
        </w:p>
        <w:p w14:paraId="51DAB7E1" w14:textId="77777777" w:rsidR="009D0106" w:rsidRDefault="00565980">
          <w:pPr>
            <w:pStyle w:val="TOC3"/>
            <w:tabs>
              <w:tab w:val="right" w:leader="dot" w:pos="9926"/>
            </w:tabs>
            <w:rPr>
              <w:rFonts w:eastAsiaTheme="minorEastAsia" w:cstheme="minorBidi"/>
              <w:noProof/>
              <w:color w:val="auto"/>
              <w:sz w:val="22"/>
              <w:szCs w:val="22"/>
            </w:rPr>
          </w:pPr>
          <w:hyperlink w:anchor="_Toc69201080" w:history="1">
            <w:r w:rsidR="009D0106" w:rsidRPr="00E265BA">
              <w:rPr>
                <w:rStyle w:val="Hyperlink"/>
                <w:noProof/>
              </w:rPr>
              <w:t>Vehicle Inspections</w:t>
            </w:r>
            <w:r w:rsidR="009D0106">
              <w:rPr>
                <w:noProof/>
                <w:webHidden/>
              </w:rPr>
              <w:tab/>
            </w:r>
            <w:r w:rsidR="009D0106">
              <w:rPr>
                <w:noProof/>
                <w:webHidden/>
              </w:rPr>
              <w:fldChar w:fldCharType="begin"/>
            </w:r>
            <w:r w:rsidR="009D0106">
              <w:rPr>
                <w:noProof/>
                <w:webHidden/>
              </w:rPr>
              <w:instrText xml:space="preserve"> PAGEREF _Toc69201080 \h </w:instrText>
            </w:r>
            <w:r w:rsidR="009D0106">
              <w:rPr>
                <w:noProof/>
                <w:webHidden/>
              </w:rPr>
            </w:r>
            <w:r w:rsidR="009D0106">
              <w:rPr>
                <w:noProof/>
                <w:webHidden/>
              </w:rPr>
              <w:fldChar w:fldCharType="separate"/>
            </w:r>
            <w:r w:rsidR="009D0106">
              <w:rPr>
                <w:noProof/>
                <w:webHidden/>
              </w:rPr>
              <w:t>162</w:t>
            </w:r>
            <w:r w:rsidR="009D0106">
              <w:rPr>
                <w:noProof/>
                <w:webHidden/>
              </w:rPr>
              <w:fldChar w:fldCharType="end"/>
            </w:r>
          </w:hyperlink>
        </w:p>
        <w:p w14:paraId="4ECD06E2" w14:textId="77777777" w:rsidR="009D0106" w:rsidRDefault="00565980">
          <w:pPr>
            <w:pStyle w:val="TOC3"/>
            <w:tabs>
              <w:tab w:val="right" w:leader="dot" w:pos="9926"/>
            </w:tabs>
            <w:rPr>
              <w:rFonts w:eastAsiaTheme="minorEastAsia" w:cstheme="minorBidi"/>
              <w:noProof/>
              <w:color w:val="auto"/>
              <w:sz w:val="22"/>
              <w:szCs w:val="22"/>
            </w:rPr>
          </w:pPr>
          <w:hyperlink w:anchor="_Toc69201081" w:history="1">
            <w:r w:rsidR="009D0106" w:rsidRPr="00E265BA">
              <w:rPr>
                <w:rStyle w:val="Hyperlink"/>
                <w:noProof/>
              </w:rPr>
              <w:t>Fleet Vehicles</w:t>
            </w:r>
            <w:r w:rsidR="009D0106">
              <w:rPr>
                <w:noProof/>
                <w:webHidden/>
              </w:rPr>
              <w:tab/>
            </w:r>
            <w:r w:rsidR="009D0106">
              <w:rPr>
                <w:noProof/>
                <w:webHidden/>
              </w:rPr>
              <w:fldChar w:fldCharType="begin"/>
            </w:r>
            <w:r w:rsidR="009D0106">
              <w:rPr>
                <w:noProof/>
                <w:webHidden/>
              </w:rPr>
              <w:instrText xml:space="preserve"> PAGEREF _Toc69201081 \h </w:instrText>
            </w:r>
            <w:r w:rsidR="009D0106">
              <w:rPr>
                <w:noProof/>
                <w:webHidden/>
              </w:rPr>
            </w:r>
            <w:r w:rsidR="009D0106">
              <w:rPr>
                <w:noProof/>
                <w:webHidden/>
              </w:rPr>
              <w:fldChar w:fldCharType="separate"/>
            </w:r>
            <w:r w:rsidR="009D0106">
              <w:rPr>
                <w:noProof/>
                <w:webHidden/>
              </w:rPr>
              <w:t>162</w:t>
            </w:r>
            <w:r w:rsidR="009D0106">
              <w:rPr>
                <w:noProof/>
                <w:webHidden/>
              </w:rPr>
              <w:fldChar w:fldCharType="end"/>
            </w:r>
          </w:hyperlink>
        </w:p>
        <w:p w14:paraId="2F3B74CC" w14:textId="53F47E5B" w:rsidR="009F3130" w:rsidRDefault="009F3130">
          <w:r>
            <w:rPr>
              <w:b/>
              <w:bCs/>
              <w:noProof/>
            </w:rPr>
            <w:fldChar w:fldCharType="end"/>
          </w:r>
        </w:p>
      </w:sdtContent>
    </w:sdt>
    <w:p w14:paraId="39602066" w14:textId="77777777" w:rsidR="004571F2" w:rsidRDefault="009F3130">
      <w:pPr>
        <w:spacing w:after="160" w:line="259" w:lineRule="auto"/>
        <w:ind w:left="0" w:firstLine="0"/>
        <w:sectPr w:rsidR="004571F2" w:rsidSect="002F6F45">
          <w:headerReference w:type="even" r:id="rId10"/>
          <w:footerReference w:type="even" r:id="rId11"/>
          <w:footerReference w:type="default" r:id="rId12"/>
          <w:headerReference w:type="first" r:id="rId13"/>
          <w:footerReference w:type="first" r:id="rId14"/>
          <w:pgSz w:w="12240" w:h="15840" w:code="1"/>
          <w:pgMar w:top="1152" w:right="1008" w:bottom="576" w:left="1296" w:header="475" w:footer="475" w:gutter="0"/>
          <w:pgNumType w:start="1"/>
          <w:cols w:space="720"/>
          <w:titlePg/>
          <w:docGrid w:linePitch="272"/>
        </w:sectPr>
      </w:pPr>
      <w:r>
        <w:br w:type="page"/>
      </w:r>
    </w:p>
    <w:p w14:paraId="1E01CB4A" w14:textId="0DBA2668" w:rsidR="009F3130" w:rsidRDefault="009F3130">
      <w:pPr>
        <w:spacing w:after="160" w:line="259" w:lineRule="auto"/>
        <w:ind w:left="0" w:firstLine="0"/>
        <w:rPr>
          <w:rFonts w:asciiTheme="majorHAnsi" w:hAnsiTheme="majorHAnsi" w:cstheme="majorHAnsi"/>
          <w:b/>
          <w:bCs/>
          <w:caps/>
          <w:noProof/>
          <w:sz w:val="24"/>
          <w:szCs w:val="24"/>
        </w:rPr>
      </w:pPr>
    </w:p>
    <w:p w14:paraId="5BDB2AAC" w14:textId="6D961EF4" w:rsidR="00191130" w:rsidRDefault="00191130">
      <w:pPr>
        <w:spacing w:after="160" w:line="259" w:lineRule="auto"/>
        <w:ind w:left="0" w:firstLine="0"/>
        <w:rPr>
          <w:rFonts w:asciiTheme="majorHAnsi" w:hAnsiTheme="majorHAnsi" w:cstheme="majorHAnsi"/>
          <w:b/>
          <w:bCs/>
          <w:caps/>
          <w:noProof/>
          <w:sz w:val="24"/>
          <w:szCs w:val="24"/>
        </w:rPr>
      </w:pPr>
    </w:p>
    <w:p w14:paraId="0F6884ED" w14:textId="332E57D3" w:rsidR="005E45A8" w:rsidRDefault="005E45A8">
      <w:pPr>
        <w:spacing w:after="160" w:line="259" w:lineRule="auto"/>
        <w:ind w:left="0" w:firstLine="0"/>
      </w:pPr>
    </w:p>
    <w:p w14:paraId="60D5BADB" w14:textId="77777777" w:rsidR="00F30335" w:rsidRPr="00F17767" w:rsidRDefault="00F30335" w:rsidP="005E45A8">
      <w:pPr>
        <w:ind w:left="12"/>
      </w:pPr>
    </w:p>
    <w:p w14:paraId="538685B5" w14:textId="051B2EC9" w:rsidR="00F30335" w:rsidRDefault="00F30335">
      <w:pPr>
        <w:spacing w:after="160" w:line="259" w:lineRule="auto"/>
        <w:ind w:left="0" w:firstLine="0"/>
        <w:rPr>
          <w:sz w:val="22"/>
        </w:rPr>
      </w:pPr>
    </w:p>
    <w:p w14:paraId="179639F7" w14:textId="3C71A022" w:rsidR="00943917" w:rsidRDefault="00F30335" w:rsidP="00FC0BB5">
      <w:pPr>
        <w:spacing w:after="272" w:line="240" w:lineRule="auto"/>
        <w:ind w:left="0" w:firstLine="0"/>
      </w:pPr>
      <w:r w:rsidRPr="000B3F1B">
        <w:rPr>
          <w:noProof/>
        </w:rPr>
        <w:drawing>
          <wp:anchor distT="0" distB="0" distL="114300" distR="114300" simplePos="0" relativeHeight="251800576" behindDoc="0" locked="0" layoutInCell="1" allowOverlap="1" wp14:anchorId="193FD5D8" wp14:editId="731BCF57">
            <wp:simplePos x="0" y="0"/>
            <wp:positionH relativeFrom="column">
              <wp:posOffset>1863090</wp:posOffset>
            </wp:positionH>
            <wp:positionV relativeFrom="paragraph">
              <wp:posOffset>1905</wp:posOffset>
            </wp:positionV>
            <wp:extent cx="2068195" cy="596900"/>
            <wp:effectExtent l="0" t="0" r="8255" b="0"/>
            <wp:wrapNone/>
            <wp:docPr id="1" name="Picture 1"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Logos\Logos\Logos SASWH\High Res Files\Screen Versions\Logo\SASWH-logo-RGB_cropp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8195" cy="596900"/>
                    </a:xfrm>
                    <a:prstGeom prst="rect">
                      <a:avLst/>
                    </a:prstGeom>
                    <a:noFill/>
                    <a:ln>
                      <a:noFill/>
                    </a:ln>
                  </pic:spPr>
                </pic:pic>
              </a:graphicData>
            </a:graphic>
          </wp:anchor>
        </w:drawing>
      </w:r>
    </w:p>
    <w:p w14:paraId="09CF71A9" w14:textId="72B24799" w:rsidR="00943917" w:rsidRDefault="00943917" w:rsidP="000B3F1B">
      <w:pPr>
        <w:jc w:val="right"/>
      </w:pPr>
    </w:p>
    <w:p w14:paraId="799E8399" w14:textId="3963356C" w:rsidR="005377C9" w:rsidRDefault="005377C9">
      <w:pPr>
        <w:spacing w:after="160" w:line="259" w:lineRule="auto"/>
        <w:ind w:left="0" w:firstLine="0"/>
        <w:rPr>
          <w:rFonts w:ascii="Cambria" w:eastAsia="Cambria" w:hAnsi="Cambria" w:cs="Cambria"/>
          <w:b/>
          <w:color w:val="4F81BD"/>
          <w:sz w:val="26"/>
        </w:rPr>
      </w:pPr>
    </w:p>
    <w:p w14:paraId="512B708E" w14:textId="6B3AB004" w:rsidR="00C75E14" w:rsidRDefault="00C75E14" w:rsidP="00C75E14">
      <w:pPr>
        <w:spacing w:after="697" w:line="240" w:lineRule="auto"/>
        <w:ind w:left="0" w:firstLine="0"/>
      </w:pPr>
    </w:p>
    <w:p w14:paraId="62BE6514" w14:textId="14BCEFCE" w:rsidR="000174A5" w:rsidRDefault="000174A5" w:rsidP="000174A5">
      <w:pPr>
        <w:spacing w:after="480" w:line="240" w:lineRule="auto"/>
        <w:ind w:left="0" w:firstLine="0"/>
      </w:pPr>
    </w:p>
    <w:p w14:paraId="3D38AEAC" w14:textId="58A6C53F" w:rsidR="00C75E14" w:rsidRDefault="00C75E14" w:rsidP="005377C9">
      <w:pPr>
        <w:spacing w:after="600" w:line="240" w:lineRule="auto"/>
        <w:ind w:left="0" w:firstLine="0"/>
      </w:pPr>
      <w:r>
        <w:rPr>
          <w:noProof/>
          <w:sz w:val="22"/>
        </w:rPr>
        <mc:AlternateContent>
          <mc:Choice Requires="wpg">
            <w:drawing>
              <wp:inline distT="0" distB="0" distL="0" distR="0" wp14:anchorId="74C170CE" wp14:editId="0325BD63">
                <wp:extent cx="2435606" cy="56261"/>
                <wp:effectExtent l="95250" t="57150" r="3175" b="1270"/>
                <wp:docPr id="77109" name="Group 77109"/>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chemeClr val="accent2">
                            <a:lumMod val="75000"/>
                          </a:schemeClr>
                        </a:solidFill>
                      </wpg:grpSpPr>
                      <wps:wsp>
                        <wps:cNvPr id="77110" name="Shape 90021"/>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noFill/>
                            <a:miter lim="127000"/>
                          </a:ln>
                          <a:effectLst/>
                        </wps:spPr>
                        <wps:bodyPr/>
                      </wps:wsp>
                    </wpg:wgp>
                  </a:graphicData>
                </a:graphic>
              </wp:inline>
            </w:drawing>
          </mc:Choice>
          <mc:Fallback>
            <w:pict>
              <v:group w14:anchorId="0A968DD1" id="Group 77109"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">
                <v:shape id="Shape 90021" o:spid="_x0000_s1027" style="position:absolute;width:24356;height:562;visibility:visible;mso-wrap-style:square;v-text-anchor:top" coordsize="2435606,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Sd8YA&#10;AADeAAAADwAAAGRycy9kb3ducmV2LnhtbESPXWvCMBSG7wf+h3AEb8ZMO9kcnVF0KHgxEDtht4fm&#10;rGnXnJQmavz35mKwy5f3i2exirYTFxp841hBPs1AEFdON1wrOH3tnt5A+ICssXNMCm7kYbUcPSyw&#10;0O7KR7qUoRZphH2BCkwIfSGlrwxZ9FPXEyfvxw0WQ5JDLfWA1zRuO/mcZa/SYsPpwWBPH4aq3/Js&#10;FXxutv771JYvh162t277GGemjUpNxnH9DiJQDP/hv/ZeK5jP8zwBJJyE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Sd8YAAADeAAAADwAAAAAAAAAAAAAAAACYAgAAZHJz&#10;L2Rvd25yZXYueG1sUEsFBgAAAAAEAAQA9QAAAIsDAAAAAA==&#10;" path="m,l2435606,r,56261l,56261,,e" filled="f" stroked="f" strokeweight="0">
                  <v:stroke miterlimit="83231f" joinstyle="miter" endcap="round"/>
                  <v:path arrowok="t" textboxrect="0,0,2435606,56261"/>
                </v:shape>
                <w10:anchorlock/>
              </v:group>
            </w:pict>
          </mc:Fallback>
        </mc:AlternateContent>
      </w:r>
    </w:p>
    <w:p w14:paraId="4291C05F" w14:textId="45033289" w:rsidR="00C75E14" w:rsidRDefault="00C75E14" w:rsidP="005377C9">
      <w:pPr>
        <w:spacing w:after="600" w:line="240" w:lineRule="auto"/>
        <w:ind w:left="154" w:hanging="10"/>
      </w:pPr>
      <w:r>
        <w:rPr>
          <w:rFonts w:ascii="Cambria" w:eastAsia="Cambria" w:hAnsi="Cambria" w:cs="Cambria"/>
          <w:b/>
          <w:sz w:val="144"/>
        </w:rPr>
        <w:t xml:space="preserve">1 </w:t>
      </w:r>
      <w:r>
        <w:rPr>
          <w:rFonts w:ascii="Cambria" w:eastAsia="Cambria" w:hAnsi="Cambria" w:cs="Cambria"/>
          <w:b/>
          <w:sz w:val="72"/>
        </w:rPr>
        <w:t xml:space="preserve"> </w:t>
      </w:r>
      <w:r>
        <w:rPr>
          <w:rFonts w:ascii="Cambria" w:eastAsia="Cambria" w:hAnsi="Cambria" w:cs="Cambria"/>
          <w:b/>
          <w:sz w:val="111"/>
          <w:vertAlign w:val="subscript"/>
        </w:rPr>
        <w:t xml:space="preserve"> </w:t>
      </w:r>
    </w:p>
    <w:p w14:paraId="6C8DC5B7" w14:textId="4F4DC591" w:rsidR="00C75E14" w:rsidRDefault="00C75E14" w:rsidP="00E01F7B">
      <w:pPr>
        <w:spacing w:after="600" w:line="240" w:lineRule="auto"/>
        <w:ind w:left="0" w:firstLine="0"/>
      </w:pPr>
      <w:r>
        <w:rPr>
          <w:noProof/>
          <w:sz w:val="22"/>
        </w:rPr>
        <mc:AlternateContent>
          <mc:Choice Requires="wpg">
            <w:drawing>
              <wp:inline distT="0" distB="0" distL="0" distR="0" wp14:anchorId="07647312" wp14:editId="3B98B59F">
                <wp:extent cx="2435606" cy="56388"/>
                <wp:effectExtent l="95250" t="57150" r="3175" b="1270"/>
                <wp:docPr id="77111" name="Group 77111"/>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chemeClr val="accent2">
                            <a:lumMod val="75000"/>
                          </a:schemeClr>
                        </a:solidFill>
                      </wpg:grpSpPr>
                      <wps:wsp>
                        <wps:cNvPr id="77112" name="Shape 90022"/>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w:pict>
              <v:group w14:anchorId="290922D0" id="Group 77111"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">
                <v:shape id="Shape 90022"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M8YA&#10;AADeAAAADwAAAGRycy9kb3ducmV2LnhtbESPQWvCQBSE7wX/w/IEb3WzOaiNriKCYEs9qD3o7ZF9&#10;JsHs25DdxvTfdwXB4zDzzTCLVW9r0VHrK8ca1DgBQZw7U3Gh4ee0fZ+B8AHZYO2YNPyRh9Vy8LbA&#10;zLg7H6g7hkLEEvYZaihDaDIpfV6SRT92DXH0rq61GKJsC2lavMdyW8s0SSbSYsVxocSGNiXlt+Ov&#10;1TDtrrOLOX+dks/9t0rt/mO3UUHr0bBfz0EE6sMr/KR3JnJTpVJ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uM8YAAADeAAAADwAAAAAAAAAAAAAAAACYAgAAZHJz&#10;L2Rvd25yZXYueG1sUEsFBgAAAAAEAAQA9QAAAIsDAAAAAA==&#10;" path="m,l2435606,r,56388l,56388,,e" filled="f" stroked="f" strokeweight="0">
                  <v:stroke miterlimit="83231f" joinstyle="miter" endcap="round"/>
                  <v:path arrowok="t" textboxrect="0,0,2435606,56388"/>
                </v:shape>
                <w10:anchorlock/>
              </v:group>
            </w:pict>
          </mc:Fallback>
        </mc:AlternateContent>
      </w:r>
    </w:p>
    <w:p w14:paraId="4C692E58" w14:textId="3F7F048A" w:rsidR="00E01F7B" w:rsidRPr="005C53C6" w:rsidRDefault="00C75E14" w:rsidP="005C53C6">
      <w:pPr>
        <w:pStyle w:val="Heading1"/>
      </w:pPr>
      <w:bookmarkStart w:id="1" w:name="_Toc63411805"/>
      <w:bookmarkStart w:id="2" w:name="_Toc63432697"/>
      <w:bookmarkStart w:id="3" w:name="_Toc69201026"/>
      <w:r w:rsidRPr="005C53C6">
        <w:t>Chapter 1:</w:t>
      </w:r>
      <w:r w:rsidR="00737317" w:rsidRPr="005C53C6">
        <w:t xml:space="preserve">  Duties, Roles and Responsibilities </w:t>
      </w:r>
      <w:r w:rsidR="00E01F7B" w:rsidRPr="005C53C6">
        <w:t>of Operations Staff</w:t>
      </w:r>
      <w:bookmarkEnd w:id="1"/>
      <w:bookmarkEnd w:id="2"/>
      <w:bookmarkEnd w:id="3"/>
    </w:p>
    <w:p w14:paraId="7A23C041" w14:textId="037BB4F7" w:rsidR="00C75E14" w:rsidRPr="00C75E14" w:rsidRDefault="00C75E14" w:rsidP="00C75E14">
      <w:pPr>
        <w:spacing w:after="0" w:line="246" w:lineRule="auto"/>
        <w:ind w:left="-5" w:hanging="10"/>
        <w:rPr>
          <w:rFonts w:asciiTheme="minorHAnsi" w:hAnsiTheme="minorHAnsi" w:cstheme="minorHAnsi"/>
          <w:color w:val="auto"/>
        </w:rPr>
      </w:pPr>
    </w:p>
    <w:p w14:paraId="48937918" w14:textId="484788A5" w:rsidR="00527C48" w:rsidRDefault="0013349B" w:rsidP="008A3910">
      <w:pPr>
        <w:spacing w:after="360" w:line="240" w:lineRule="auto"/>
        <w:ind w:left="0" w:firstLine="0"/>
      </w:pPr>
      <w:r>
        <w:rPr>
          <w:noProof/>
          <w:sz w:val="22"/>
        </w:rPr>
        <mc:AlternateContent>
          <mc:Choice Requires="wpg">
            <w:drawing>
              <wp:inline distT="0" distB="0" distL="0" distR="0" wp14:anchorId="7F6043A9" wp14:editId="35FC2F3F">
                <wp:extent cx="2435606" cy="56692"/>
                <wp:effectExtent l="0" t="0" r="3175" b="635"/>
                <wp:docPr id="71658" name="Group 71658"/>
                <wp:cNvGraphicFramePr/>
                <a:graphic xmlns:a="http://schemas.openxmlformats.org/drawingml/2006/main">
                  <a:graphicData uri="http://schemas.microsoft.com/office/word/2010/wordprocessingGroup">
                    <wpg:wgp>
                      <wpg:cNvGrpSpPr/>
                      <wpg:grpSpPr>
                        <a:xfrm>
                          <a:off x="0" y="0"/>
                          <a:ext cx="2435606" cy="56692"/>
                          <a:chOff x="0" y="0"/>
                          <a:chExt cx="2435606" cy="56692"/>
                        </a:xfrm>
                        <a:solidFill>
                          <a:schemeClr val="accent2">
                            <a:lumMod val="75000"/>
                          </a:schemeClr>
                        </a:solidFill>
                      </wpg:grpSpPr>
                      <wps:wsp>
                        <wps:cNvPr id="89985" name="Shape 89985"/>
                        <wps:cNvSpPr/>
                        <wps:spPr>
                          <a:xfrm>
                            <a:off x="0" y="0"/>
                            <a:ext cx="2435606" cy="56692"/>
                          </a:xfrm>
                          <a:custGeom>
                            <a:avLst/>
                            <a:gdLst/>
                            <a:ahLst/>
                            <a:cxnLst/>
                            <a:rect l="0" t="0" r="0" b="0"/>
                            <a:pathLst>
                              <a:path w="2435606" h="56692">
                                <a:moveTo>
                                  <a:pt x="0" y="0"/>
                                </a:moveTo>
                                <a:lnTo>
                                  <a:pt x="2435606" y="0"/>
                                </a:lnTo>
                                <a:lnTo>
                                  <a:pt x="2435606" y="56692"/>
                                </a:lnTo>
                                <a:lnTo>
                                  <a:pt x="0" y="56692"/>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40C4E124" id="Group 71658" o:spid="_x0000_s1026" style="width:191.8pt;height:4.45pt;mso-position-horizontal-relative:char;mso-position-vertical-relative:line" coordsize="2435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">
                <v:shape id="Shape 89985" o:spid="_x0000_s1027" style="position:absolute;width:24356;height:566;visibility:visible;mso-wrap-style:square;v-text-anchor:top" coordsize="2435606,5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owMYA&#10;AADeAAAADwAAAGRycy9kb3ducmV2LnhtbESP3WrCQBSE74W+w3IKvdNNhZQkdRUrWAQp4s8DHLLH&#10;bGj2bMyuGn36bkHwcpiZb5jJrLeNuFDna8cK3kcJCOLS6ZorBYf9cpiB8AFZY+OYFNzIw2z6Mphg&#10;od2Vt3TZhUpECPsCFZgQ2kJKXxqy6EeuJY7e0XUWQ5RdJXWH1wi3jRwnyYe0WHNcMNjSwlD5uztb&#10;BT/r01lvj83Bf7vMzNO039zLL6XeXvv5J4hAfXiGH+2VVpDleZbC/514Be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oowMYAAADeAAAADwAAAAAAAAAAAAAAAACYAgAAZHJz&#10;L2Rvd25yZXYueG1sUEsFBgAAAAAEAAQA9QAAAIsDAAAAAA==&#10;" path="m,l2435606,r,56692l,56692,,e" filled="f" stroked="f" strokeweight="0">
                  <v:stroke miterlimit="83231f" joinstyle="miter" endcap="round"/>
                  <v:path arrowok="t" textboxrect="0,0,2435606,56692"/>
                </v:shape>
                <w10:anchorlock/>
              </v:group>
            </w:pict>
          </mc:Fallback>
        </mc:AlternateContent>
      </w:r>
    </w:p>
    <w:p w14:paraId="062093DD" w14:textId="763D4E03" w:rsidR="00527C48" w:rsidRPr="000B3F1B" w:rsidRDefault="005123F2" w:rsidP="008A3910">
      <w:pPr>
        <w:spacing w:after="0" w:line="246" w:lineRule="auto"/>
        <w:ind w:left="154" w:hanging="10"/>
        <w:rPr>
          <w:sz w:val="28"/>
        </w:rPr>
      </w:pPr>
      <w:r>
        <w:rPr>
          <w:sz w:val="28"/>
        </w:rPr>
        <w:t xml:space="preserve">[ENTER DIVISION </w:t>
      </w:r>
      <w:r w:rsidR="000B3F1B" w:rsidRPr="000B3F1B">
        <w:rPr>
          <w:sz w:val="28"/>
        </w:rPr>
        <w:t>NAME</w:t>
      </w:r>
      <w:r>
        <w:rPr>
          <w:sz w:val="28"/>
        </w:rPr>
        <w:t>]</w:t>
      </w:r>
      <w:r w:rsidR="0013349B" w:rsidRPr="000B3F1B">
        <w:rPr>
          <w:sz w:val="28"/>
        </w:rPr>
        <w:t xml:space="preserve"> </w:t>
      </w:r>
    </w:p>
    <w:p w14:paraId="2AD53BE9" w14:textId="05080756" w:rsidR="00F31C52" w:rsidRDefault="00F31C52" w:rsidP="00FE39C5">
      <w:pPr>
        <w:spacing w:line="246" w:lineRule="auto"/>
        <w:ind w:left="-5" w:right="-15" w:hanging="10"/>
      </w:pPr>
    </w:p>
    <w:p w14:paraId="51681D14" w14:textId="4BAC7AF5" w:rsidR="00527C48" w:rsidRDefault="0013349B">
      <w:pPr>
        <w:spacing w:after="0" w:line="240" w:lineRule="auto"/>
        <w:ind w:left="0" w:firstLine="0"/>
      </w:pPr>
      <w:r>
        <w:rPr>
          <w:noProof/>
          <w:sz w:val="22"/>
        </w:rPr>
        <mc:AlternateContent>
          <mc:Choice Requires="wpg">
            <w:drawing>
              <wp:inline distT="0" distB="0" distL="0" distR="0" wp14:anchorId="3992DF93" wp14:editId="1E4E672B">
                <wp:extent cx="2444750" cy="56261"/>
                <wp:effectExtent l="0" t="0" r="0" b="1270"/>
                <wp:docPr id="71659" name="Group 71659"/>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chemeClr val="accent2">
                            <a:lumMod val="75000"/>
                          </a:schemeClr>
                        </a:solidFill>
                      </wpg:grpSpPr>
                      <wps:wsp>
                        <wps:cNvPr id="89986" name="Shape 89986"/>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miter lim="127000"/>
                          </a:ln>
                        </wps:spPr>
                        <wps:style>
                          <a:lnRef idx="0">
                            <a:srgbClr val="000000">
                              <a:alpha val="0"/>
                            </a:srgbClr>
                          </a:lnRef>
                          <a:fillRef idx="1">
                            <a:srgbClr val="9BBB59"/>
                          </a:fillRef>
                          <a:effectRef idx="0">
                            <a:scrgbClr r="0" g="0" b="0"/>
                          </a:effectRef>
                          <a:fontRef idx="none"/>
                        </wps:style>
                        <wps:bodyPr/>
                      </wps:wsp>
                    </wpg:wgp>
                  </a:graphicData>
                </a:graphic>
              </wp:inline>
            </w:drawing>
          </mc:Choice>
          <mc:Fallback>
            <w:pict>
              <v:group w14:anchorId="7514C80E" id="Group 71659"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">
                <v:shape id="Shape 89986" o:spid="_x0000_s1027" style="position:absolute;width:24447;height:562;visibility:visible;mso-wrap-style:square;v-text-anchor:top" coordsize="2444750,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xAcYA&#10;AADeAAAADwAAAGRycy9kb3ducmV2LnhtbESP3YrCMBSE7xd8h3AE79ZUXaStRpGKKMve+PMAx+bY&#10;VpuT0kStb79ZWPBymJlvmPmyM7V4UOsqywpGwwgEcW51xYWC03HzGYNwHlljbZkUvMjBctH7mGOq&#10;7ZP39Dj4QgQIuxQVlN43qZQuL8mgG9qGOHgX2xr0QbaF1C0+A9zUchxFU2mw4rBQYkNZSfntcDcK&#10;rt8b+XXPcHLeXhKZjZvrz36yVmrQ71YzEJ46/w7/t3daQZwk8RT+7o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kxAcYAAADeAAAADwAAAAAAAAAAAAAAAACYAgAAZHJz&#10;L2Rvd25yZXYueG1sUEsFBgAAAAAEAAQA9QAAAIsDAAAAAA==&#10;" path="m,l2444750,r,56261l,56261,,e" filled="f" stroked="f" strokeweight="0">
                  <v:stroke miterlimit="83231f" joinstyle="miter" endcap="round"/>
                  <v:path arrowok="t" textboxrect="0,0,2444750,56261"/>
                </v:shape>
                <w10:anchorlock/>
              </v:group>
            </w:pict>
          </mc:Fallback>
        </mc:AlternateContent>
      </w:r>
    </w:p>
    <w:p w14:paraId="22307464" w14:textId="730A45A9" w:rsidR="00062940" w:rsidRDefault="00062940" w:rsidP="00717CC9"/>
    <w:p w14:paraId="37EDD7ED" w14:textId="7171097F" w:rsidR="00062940" w:rsidRDefault="00062940" w:rsidP="00717CC9"/>
    <w:p w14:paraId="71B943D1" w14:textId="77777777" w:rsidR="00062940" w:rsidRDefault="00062940" w:rsidP="00717CC9"/>
    <w:p w14:paraId="4B996A72" w14:textId="77777777" w:rsidR="00AB2CD2" w:rsidRDefault="00AB2CD2" w:rsidP="00717CC9"/>
    <w:p w14:paraId="1E10B292" w14:textId="41245257" w:rsidR="000772C8" w:rsidRPr="004A1612" w:rsidRDefault="000B3F1B" w:rsidP="00096699">
      <w:pPr>
        <w:pStyle w:val="Heading2"/>
      </w:pPr>
      <w:bookmarkStart w:id="4" w:name="_Toc63411806"/>
      <w:bookmarkStart w:id="5" w:name="_Toc63432698"/>
      <w:bookmarkStart w:id="6" w:name="_Toc69201027"/>
      <w:r w:rsidRPr="000B3F1B">
        <w:rPr>
          <w:noProof/>
        </w:rPr>
        <w:lastRenderedPageBreak/>
        <w:drawing>
          <wp:anchor distT="0" distB="0" distL="114300" distR="114300" simplePos="0" relativeHeight="251792384" behindDoc="1" locked="0" layoutInCell="1" allowOverlap="1" wp14:anchorId="4989EBF2" wp14:editId="2465D450">
            <wp:simplePos x="0" y="0"/>
            <wp:positionH relativeFrom="column">
              <wp:posOffset>4362450</wp:posOffset>
            </wp:positionH>
            <wp:positionV relativeFrom="paragraph">
              <wp:posOffset>0</wp:posOffset>
            </wp:positionV>
            <wp:extent cx="1881029" cy="542925"/>
            <wp:effectExtent l="0" t="0" r="5080" b="0"/>
            <wp:wrapTight wrapText="bothSides">
              <wp:wrapPolygon edited="0">
                <wp:start x="0" y="0"/>
                <wp:lineTo x="0" y="20463"/>
                <wp:lineTo x="21440" y="20463"/>
                <wp:lineTo x="21440" y="0"/>
                <wp:lineTo x="0" y="0"/>
              </wp:wrapPolygon>
            </wp:wrapTight>
            <wp:docPr id="2" name="Picture 2"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Logos\Logos\Logos SASWH\High Res Files\Screen Versions\Logo\SASWH-logo-RGB_cropp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1029"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29F" w:rsidRPr="00012E1B">
        <w:t>Section 1.</w:t>
      </w:r>
      <w:r w:rsidR="000772C8" w:rsidRPr="00012E1B">
        <w:t xml:space="preserve">1:  </w:t>
      </w:r>
      <w:r w:rsidR="003941C1" w:rsidRPr="00012E1B">
        <w:t>Job Description</w:t>
      </w:r>
      <w:r w:rsidR="00792C67">
        <w:t>s</w:t>
      </w:r>
      <w:bookmarkEnd w:id="4"/>
      <w:bookmarkEnd w:id="5"/>
      <w:bookmarkEnd w:id="6"/>
      <w:r w:rsidR="004A1612">
        <w:tab/>
      </w:r>
      <w:r w:rsidR="00717CC9">
        <w:br/>
      </w:r>
      <w:r w:rsidR="004A1612">
        <w:tab/>
      </w:r>
      <w:r w:rsidR="004A1612">
        <w:tab/>
      </w:r>
      <w:r w:rsidR="004A1612">
        <w:tab/>
      </w:r>
    </w:p>
    <w:p w14:paraId="019F5FDD" w14:textId="3872D67F" w:rsidR="000772C8" w:rsidRPr="00EC2190" w:rsidRDefault="00012E1B" w:rsidP="008A3910">
      <w:pPr>
        <w:autoSpaceDE w:val="0"/>
        <w:autoSpaceDN w:val="0"/>
        <w:adjustRightInd w:val="0"/>
        <w:spacing w:after="120" w:line="240" w:lineRule="auto"/>
        <w:ind w:left="0"/>
        <w:rPr>
          <w:rFonts w:asciiTheme="minorHAnsi" w:hAnsiTheme="minorHAnsi"/>
        </w:rPr>
      </w:pPr>
      <w:r w:rsidRPr="00012E1B">
        <w:rPr>
          <w:rFonts w:asciiTheme="minorHAnsi" w:hAnsiTheme="minorHAnsi" w:cstheme="minorHAnsi"/>
          <w:b/>
          <w:color w:val="auto"/>
          <w:sz w:val="28"/>
          <w:szCs w:val="28"/>
        </w:rPr>
        <w:t xml:space="preserve">FACILITIES </w:t>
      </w:r>
      <w:r w:rsidR="0096085B">
        <w:rPr>
          <w:rFonts w:asciiTheme="minorHAnsi" w:hAnsiTheme="minorHAnsi" w:cstheme="minorHAnsi"/>
          <w:b/>
          <w:color w:val="auto"/>
          <w:sz w:val="28"/>
          <w:szCs w:val="28"/>
        </w:rPr>
        <w:t xml:space="preserve">FOREMAN </w:t>
      </w:r>
      <w:r w:rsidR="00565980">
        <w:rPr>
          <w:rFonts w:asciiTheme="minorHAnsi" w:hAnsiTheme="minorHAnsi"/>
          <w:color w:val="auto"/>
        </w:rPr>
        <w:pict w14:anchorId="7341A66E">
          <v:rect id="_x0000_i1026" style="width:489.6pt;height:2pt" o:hralign="center" o:hrstd="t" o:hrnoshade="t" o:hr="t" fillcolor="black [3213]" stroked="f"/>
        </w:pict>
      </w:r>
    </w:p>
    <w:p w14:paraId="399409E0" w14:textId="715B2C9A" w:rsidR="000772C8" w:rsidRPr="000772C8" w:rsidRDefault="000772C8" w:rsidP="000772C8">
      <w:pPr>
        <w:autoSpaceDE w:val="0"/>
        <w:autoSpaceDN w:val="0"/>
        <w:adjustRightInd w:val="0"/>
        <w:spacing w:after="0" w:line="240" w:lineRule="auto"/>
        <w:ind w:left="2160" w:hanging="2160"/>
        <w:rPr>
          <w:sz w:val="22"/>
        </w:rPr>
      </w:pPr>
      <w:r w:rsidRPr="000772C8">
        <w:rPr>
          <w:b/>
          <w:bCs/>
          <w:sz w:val="22"/>
        </w:rPr>
        <w:t>Position Profile:</w:t>
      </w:r>
      <w:r>
        <w:rPr>
          <w:b/>
          <w:bCs/>
          <w:sz w:val="22"/>
        </w:rPr>
        <w:tab/>
      </w:r>
      <w:r w:rsidRPr="000772C8">
        <w:rPr>
          <w:sz w:val="22"/>
        </w:rPr>
        <w:t>The Facilities Foreman provides support to the Journeyman</w:t>
      </w:r>
      <w:r w:rsidR="004A1612">
        <w:rPr>
          <w:sz w:val="22"/>
        </w:rPr>
        <w:t xml:space="preserve"> </w:t>
      </w:r>
      <w:r w:rsidR="004A1612" w:rsidRPr="00080F9E">
        <w:rPr>
          <w:color w:val="auto"/>
          <w:sz w:val="22"/>
        </w:rPr>
        <w:t>Carpenters</w:t>
      </w:r>
      <w:r w:rsidR="004A1612">
        <w:rPr>
          <w:sz w:val="22"/>
        </w:rPr>
        <w:t>,</w:t>
      </w:r>
      <w:r w:rsidRPr="000772C8">
        <w:rPr>
          <w:sz w:val="22"/>
        </w:rPr>
        <w:t xml:space="preserve"> </w:t>
      </w:r>
      <w:r w:rsidR="004A1612">
        <w:rPr>
          <w:b/>
          <w:bCs/>
          <w:sz w:val="22"/>
        </w:rPr>
        <w:tab/>
      </w:r>
      <w:r w:rsidRPr="000772C8">
        <w:rPr>
          <w:sz w:val="22"/>
        </w:rPr>
        <w:t xml:space="preserve">Facilities Technicians, and contractors through efficient task coordination, facility management techniques and evaluation. </w:t>
      </w:r>
    </w:p>
    <w:p w14:paraId="7F4B9FE0" w14:textId="13611776" w:rsidR="000772C8" w:rsidRPr="000772C8" w:rsidRDefault="000772C8" w:rsidP="000772C8">
      <w:pPr>
        <w:autoSpaceDE w:val="0"/>
        <w:autoSpaceDN w:val="0"/>
        <w:adjustRightInd w:val="0"/>
        <w:spacing w:after="0" w:line="240" w:lineRule="auto"/>
        <w:ind w:left="2160" w:hanging="2160"/>
        <w:rPr>
          <w:sz w:val="22"/>
        </w:rPr>
      </w:pPr>
    </w:p>
    <w:p w14:paraId="13415BD9" w14:textId="085BD8EF" w:rsidR="000772C8" w:rsidRPr="000772C8" w:rsidRDefault="000772C8" w:rsidP="000772C8">
      <w:pPr>
        <w:autoSpaceDE w:val="0"/>
        <w:autoSpaceDN w:val="0"/>
        <w:adjustRightInd w:val="0"/>
        <w:spacing w:after="0" w:line="240" w:lineRule="auto"/>
        <w:ind w:left="0"/>
        <w:rPr>
          <w:sz w:val="22"/>
        </w:rPr>
      </w:pPr>
      <w:r w:rsidRPr="000772C8">
        <w:rPr>
          <w:b/>
          <w:bCs/>
          <w:sz w:val="22"/>
        </w:rPr>
        <w:t>Directly Reports To:</w:t>
      </w:r>
      <w:r>
        <w:rPr>
          <w:b/>
          <w:bCs/>
          <w:sz w:val="22"/>
        </w:rPr>
        <w:tab/>
      </w:r>
      <w:r w:rsidRPr="000772C8">
        <w:rPr>
          <w:sz w:val="22"/>
        </w:rPr>
        <w:t xml:space="preserve">Facilities Operations Supervisor </w:t>
      </w:r>
    </w:p>
    <w:p w14:paraId="4D6D56E4" w14:textId="5FD053E1" w:rsidR="000772C8" w:rsidRPr="000772C8" w:rsidRDefault="000772C8" w:rsidP="000772C8">
      <w:pPr>
        <w:autoSpaceDE w:val="0"/>
        <w:autoSpaceDN w:val="0"/>
        <w:adjustRightInd w:val="0"/>
        <w:spacing w:after="0" w:line="240" w:lineRule="auto"/>
        <w:rPr>
          <w:sz w:val="22"/>
        </w:rPr>
      </w:pPr>
    </w:p>
    <w:p w14:paraId="76AB5878" w14:textId="3249FA06" w:rsidR="000772C8" w:rsidRPr="00EC2190" w:rsidRDefault="000772C8" w:rsidP="00A27346">
      <w:pPr>
        <w:autoSpaceDE w:val="0"/>
        <w:autoSpaceDN w:val="0"/>
        <w:adjustRightInd w:val="0"/>
        <w:spacing w:after="120" w:line="240" w:lineRule="auto"/>
        <w:ind w:left="0"/>
        <w:rPr>
          <w:rFonts w:asciiTheme="minorHAnsi" w:hAnsiTheme="minorHAnsi" w:cs="Arial"/>
          <w:sz w:val="23"/>
          <w:szCs w:val="23"/>
        </w:rPr>
      </w:pPr>
      <w:r w:rsidRPr="000772C8">
        <w:rPr>
          <w:b/>
          <w:bCs/>
          <w:sz w:val="22"/>
        </w:rPr>
        <w:t>Indirectly Reports To:</w:t>
      </w:r>
      <w:r>
        <w:rPr>
          <w:b/>
          <w:bCs/>
          <w:sz w:val="22"/>
        </w:rPr>
        <w:tab/>
      </w:r>
      <w:r w:rsidRPr="000772C8">
        <w:rPr>
          <w:bCs/>
          <w:sz w:val="22"/>
        </w:rPr>
        <w:t>Manager of</w:t>
      </w:r>
      <w:r w:rsidRPr="000772C8">
        <w:rPr>
          <w:b/>
          <w:bCs/>
          <w:sz w:val="22"/>
        </w:rPr>
        <w:t xml:space="preserve"> </w:t>
      </w:r>
      <w:r w:rsidRPr="000772C8">
        <w:rPr>
          <w:sz w:val="22"/>
        </w:rPr>
        <w:t>Facilities &amp; Transportation</w:t>
      </w:r>
      <w:r w:rsidR="00565980">
        <w:rPr>
          <w:rFonts w:asciiTheme="minorHAnsi" w:hAnsiTheme="minorHAnsi" w:cs="Times New Roman"/>
          <w:sz w:val="24"/>
          <w:szCs w:val="24"/>
        </w:rPr>
        <w:pict w14:anchorId="389AC332">
          <v:rect id="_x0000_i1027" style="width:489.6pt;height:2pt" o:hralign="center" o:hrstd="t" o:hrnoshade="t" o:hr="t" fillcolor="black [3213]" stroked="f"/>
        </w:pict>
      </w:r>
    </w:p>
    <w:p w14:paraId="266DE629" w14:textId="21D71DFA" w:rsidR="000772C8" w:rsidRPr="000772C8" w:rsidRDefault="000772C8" w:rsidP="000772C8">
      <w:pPr>
        <w:autoSpaceDE w:val="0"/>
        <w:autoSpaceDN w:val="0"/>
        <w:adjustRightInd w:val="0"/>
        <w:spacing w:after="120" w:line="240" w:lineRule="auto"/>
        <w:ind w:left="0"/>
        <w:rPr>
          <w:rFonts w:asciiTheme="minorHAnsi" w:hAnsiTheme="minorHAnsi" w:cstheme="minorHAnsi"/>
          <w:b/>
          <w:sz w:val="24"/>
          <w:szCs w:val="24"/>
        </w:rPr>
      </w:pPr>
      <w:r w:rsidRPr="000772C8">
        <w:rPr>
          <w:rFonts w:asciiTheme="minorHAnsi" w:hAnsiTheme="minorHAnsi" w:cstheme="minorHAnsi"/>
          <w:sz w:val="24"/>
          <w:szCs w:val="24"/>
        </w:rPr>
        <w:t xml:space="preserve"> </w:t>
      </w:r>
      <w:r w:rsidRPr="000772C8">
        <w:rPr>
          <w:rFonts w:asciiTheme="minorHAnsi" w:hAnsiTheme="minorHAnsi" w:cstheme="minorHAnsi"/>
          <w:b/>
          <w:bCs/>
          <w:sz w:val="24"/>
          <w:szCs w:val="24"/>
          <w:u w:val="single"/>
        </w:rPr>
        <w:t>Required Education, Knowledge, Qualifications and Experience</w:t>
      </w:r>
      <w:r w:rsidRPr="000772C8">
        <w:rPr>
          <w:rFonts w:asciiTheme="minorHAnsi" w:hAnsiTheme="minorHAnsi" w:cstheme="minorHAnsi"/>
          <w:b/>
          <w:bCs/>
          <w:sz w:val="24"/>
          <w:szCs w:val="24"/>
        </w:rPr>
        <w:t xml:space="preserve">: </w:t>
      </w:r>
    </w:p>
    <w:p w14:paraId="61238264" w14:textId="44E50165" w:rsidR="000772C8" w:rsidRPr="003941C1" w:rsidRDefault="000772C8" w:rsidP="00730AD9">
      <w:pPr>
        <w:pStyle w:val="ListParagraph"/>
        <w:numPr>
          <w:ilvl w:val="0"/>
          <w:numId w:val="2"/>
        </w:numPr>
        <w:autoSpaceDE w:val="0"/>
        <w:autoSpaceDN w:val="0"/>
        <w:adjustRightInd w:val="0"/>
        <w:spacing w:after="0" w:line="240" w:lineRule="auto"/>
        <w:rPr>
          <w:rFonts w:asciiTheme="minorHAnsi" w:hAnsiTheme="minorHAnsi" w:cstheme="minorHAnsi"/>
          <w:sz w:val="22"/>
        </w:rPr>
      </w:pPr>
      <w:r w:rsidRPr="003941C1">
        <w:rPr>
          <w:rFonts w:asciiTheme="minorHAnsi" w:hAnsiTheme="minorHAnsi" w:cstheme="minorHAnsi"/>
          <w:sz w:val="22"/>
        </w:rPr>
        <w:t>Minimum of Grade 12 diploma from a recognized educational institution as approved by the Board of Education or General Educational Development (GED) is required</w:t>
      </w:r>
    </w:p>
    <w:p w14:paraId="2A4E2BD1" w14:textId="760C12BE" w:rsidR="000772C8" w:rsidRPr="000772C8" w:rsidRDefault="000772C8" w:rsidP="00730AD9">
      <w:pPr>
        <w:pStyle w:val="ListParagraph"/>
        <w:numPr>
          <w:ilvl w:val="0"/>
          <w:numId w:val="2"/>
        </w:numPr>
        <w:autoSpaceDE w:val="0"/>
        <w:autoSpaceDN w:val="0"/>
        <w:adjustRightInd w:val="0"/>
        <w:spacing w:after="0" w:line="240" w:lineRule="auto"/>
        <w:rPr>
          <w:rFonts w:asciiTheme="minorHAnsi" w:hAnsiTheme="minorHAnsi" w:cstheme="minorHAnsi"/>
          <w:sz w:val="22"/>
        </w:rPr>
      </w:pPr>
      <w:r w:rsidRPr="000772C8">
        <w:rPr>
          <w:rFonts w:asciiTheme="minorHAnsi" w:hAnsiTheme="minorHAnsi" w:cstheme="minorHAnsi"/>
          <w:sz w:val="22"/>
        </w:rPr>
        <w:t>Minimum of four (4) years</w:t>
      </w:r>
      <w:r w:rsidR="00717CC9">
        <w:rPr>
          <w:rFonts w:asciiTheme="minorHAnsi" w:hAnsiTheme="minorHAnsi" w:cstheme="minorHAnsi"/>
          <w:sz w:val="22"/>
        </w:rPr>
        <w:t>’</w:t>
      </w:r>
      <w:r w:rsidRPr="000772C8">
        <w:rPr>
          <w:rFonts w:asciiTheme="minorHAnsi" w:hAnsiTheme="minorHAnsi" w:cstheme="minorHAnsi"/>
          <w:sz w:val="22"/>
        </w:rPr>
        <w:t xml:space="preserve"> experience performing building maintenanc</w:t>
      </w:r>
      <w:r>
        <w:rPr>
          <w:rFonts w:asciiTheme="minorHAnsi" w:hAnsiTheme="minorHAnsi" w:cstheme="minorHAnsi"/>
          <w:sz w:val="22"/>
        </w:rPr>
        <w:t>e or facility operation skills</w:t>
      </w:r>
    </w:p>
    <w:p w14:paraId="13F3C393" w14:textId="236B2F45" w:rsidR="000772C8" w:rsidRPr="000772C8" w:rsidRDefault="000772C8" w:rsidP="002A60AC">
      <w:pPr>
        <w:pStyle w:val="ListParagraph"/>
        <w:numPr>
          <w:ilvl w:val="0"/>
          <w:numId w:val="2"/>
        </w:numPr>
        <w:autoSpaceDE w:val="0"/>
        <w:autoSpaceDN w:val="0"/>
        <w:adjustRightInd w:val="0"/>
        <w:spacing w:after="0" w:line="240" w:lineRule="auto"/>
        <w:ind w:right="-324"/>
        <w:rPr>
          <w:rFonts w:asciiTheme="minorHAnsi" w:hAnsiTheme="minorHAnsi" w:cstheme="minorHAnsi"/>
          <w:sz w:val="22"/>
        </w:rPr>
      </w:pPr>
      <w:r w:rsidRPr="000772C8">
        <w:rPr>
          <w:rFonts w:asciiTheme="minorHAnsi" w:hAnsiTheme="minorHAnsi" w:cstheme="minorHAnsi"/>
          <w:sz w:val="22"/>
        </w:rPr>
        <w:t>Minimum of two (2) years</w:t>
      </w:r>
      <w:r w:rsidR="00717CC9">
        <w:rPr>
          <w:rFonts w:asciiTheme="minorHAnsi" w:hAnsiTheme="minorHAnsi" w:cstheme="minorHAnsi"/>
          <w:sz w:val="22"/>
        </w:rPr>
        <w:t>’</w:t>
      </w:r>
      <w:r w:rsidRPr="000772C8">
        <w:rPr>
          <w:rFonts w:asciiTheme="minorHAnsi" w:hAnsiTheme="minorHAnsi" w:cstheme="minorHAnsi"/>
          <w:sz w:val="22"/>
        </w:rPr>
        <w:t xml:space="preserve"> supervisory experience related to building maintenance or facility operation </w:t>
      </w:r>
    </w:p>
    <w:p w14:paraId="09A29F4B" w14:textId="590259AA" w:rsidR="000772C8" w:rsidRPr="000772C8" w:rsidRDefault="000772C8" w:rsidP="00730AD9">
      <w:pPr>
        <w:pStyle w:val="ListParagraph"/>
        <w:numPr>
          <w:ilvl w:val="0"/>
          <w:numId w:val="2"/>
        </w:numPr>
        <w:autoSpaceDE w:val="0"/>
        <w:autoSpaceDN w:val="0"/>
        <w:adjustRightInd w:val="0"/>
        <w:spacing w:after="0" w:line="240" w:lineRule="auto"/>
        <w:rPr>
          <w:rFonts w:asciiTheme="minorHAnsi" w:hAnsiTheme="minorHAnsi" w:cstheme="minorHAnsi"/>
          <w:sz w:val="22"/>
        </w:rPr>
      </w:pPr>
      <w:r w:rsidRPr="000772C8">
        <w:rPr>
          <w:rFonts w:asciiTheme="minorHAnsi" w:hAnsiTheme="minorHAnsi" w:cstheme="minorHAnsi"/>
          <w:sz w:val="22"/>
        </w:rPr>
        <w:t xml:space="preserve">Facilities Management or Journeyman status in any related trade would be considered an asset </w:t>
      </w:r>
    </w:p>
    <w:p w14:paraId="3EC5BF43" w14:textId="7A6F3E8C" w:rsidR="000772C8" w:rsidRPr="000772C8" w:rsidRDefault="000772C8" w:rsidP="00730AD9">
      <w:pPr>
        <w:pStyle w:val="ListParagraph"/>
        <w:numPr>
          <w:ilvl w:val="0"/>
          <w:numId w:val="2"/>
        </w:numPr>
        <w:autoSpaceDE w:val="0"/>
        <w:autoSpaceDN w:val="0"/>
        <w:adjustRightInd w:val="0"/>
        <w:spacing w:after="0" w:line="240" w:lineRule="auto"/>
        <w:rPr>
          <w:rFonts w:asciiTheme="minorHAnsi" w:hAnsiTheme="minorHAnsi" w:cstheme="minorHAnsi"/>
          <w:sz w:val="22"/>
        </w:rPr>
      </w:pPr>
      <w:r w:rsidRPr="000772C8">
        <w:rPr>
          <w:rFonts w:asciiTheme="minorHAnsi" w:hAnsiTheme="minorHAnsi" w:cstheme="minorHAnsi"/>
          <w:sz w:val="22"/>
        </w:rPr>
        <w:t xml:space="preserve">Knowledge of building systems, trades and materials including electrical, plumbing, HVAC, carpentry, painting, flooring and grounds </w:t>
      </w:r>
    </w:p>
    <w:p w14:paraId="43473DF6" w14:textId="63FEBF51" w:rsidR="000772C8" w:rsidRPr="000772C8" w:rsidRDefault="000772C8" w:rsidP="00730AD9">
      <w:pPr>
        <w:pStyle w:val="ListParagraph"/>
        <w:numPr>
          <w:ilvl w:val="0"/>
          <w:numId w:val="2"/>
        </w:numPr>
        <w:autoSpaceDE w:val="0"/>
        <w:autoSpaceDN w:val="0"/>
        <w:adjustRightInd w:val="0"/>
        <w:spacing w:after="0" w:line="240" w:lineRule="auto"/>
        <w:rPr>
          <w:rFonts w:asciiTheme="minorHAnsi" w:hAnsiTheme="minorHAnsi" w:cstheme="minorHAnsi"/>
          <w:sz w:val="22"/>
        </w:rPr>
      </w:pPr>
      <w:r w:rsidRPr="000772C8">
        <w:rPr>
          <w:rFonts w:asciiTheme="minorHAnsi" w:hAnsiTheme="minorHAnsi" w:cstheme="minorHAnsi"/>
          <w:sz w:val="22"/>
        </w:rPr>
        <w:t>Knowledge of practices &amp; procedures governing construction, renovatio</w:t>
      </w:r>
      <w:r w:rsidR="00717CC9">
        <w:rPr>
          <w:rFonts w:asciiTheme="minorHAnsi" w:hAnsiTheme="minorHAnsi" w:cstheme="minorHAnsi"/>
          <w:sz w:val="22"/>
        </w:rPr>
        <w:t>ns &amp; maintenance of facilities</w:t>
      </w:r>
    </w:p>
    <w:p w14:paraId="1F20F14B" w14:textId="4308A4A2" w:rsidR="000772C8" w:rsidRPr="000772C8" w:rsidRDefault="000772C8" w:rsidP="00730AD9">
      <w:pPr>
        <w:pStyle w:val="ListParagraph"/>
        <w:numPr>
          <w:ilvl w:val="0"/>
          <w:numId w:val="2"/>
        </w:numPr>
        <w:autoSpaceDE w:val="0"/>
        <w:autoSpaceDN w:val="0"/>
        <w:adjustRightInd w:val="0"/>
        <w:spacing w:after="0" w:line="240" w:lineRule="auto"/>
        <w:rPr>
          <w:rFonts w:asciiTheme="minorHAnsi" w:hAnsiTheme="minorHAnsi" w:cstheme="minorHAnsi"/>
          <w:sz w:val="22"/>
        </w:rPr>
      </w:pPr>
      <w:r w:rsidRPr="000772C8">
        <w:rPr>
          <w:rFonts w:asciiTheme="minorHAnsi" w:hAnsiTheme="minorHAnsi" w:cstheme="minorHAnsi"/>
          <w:sz w:val="22"/>
        </w:rPr>
        <w:t xml:space="preserve">Knowledge of Fire </w:t>
      </w:r>
      <w:r w:rsidR="004A1612">
        <w:rPr>
          <w:rFonts w:asciiTheme="minorHAnsi" w:hAnsiTheme="minorHAnsi" w:cstheme="minorHAnsi"/>
          <w:sz w:val="22"/>
        </w:rPr>
        <w:t>and</w:t>
      </w:r>
      <w:r w:rsidRPr="000772C8">
        <w:rPr>
          <w:rFonts w:asciiTheme="minorHAnsi" w:hAnsiTheme="minorHAnsi" w:cstheme="minorHAnsi"/>
          <w:sz w:val="22"/>
        </w:rPr>
        <w:t xml:space="preserve"> Building Codes as well as fire/safety system requirements </w:t>
      </w:r>
    </w:p>
    <w:p w14:paraId="4DD58570" w14:textId="505B77A8" w:rsidR="000772C8" w:rsidRPr="000772C8" w:rsidRDefault="000772C8" w:rsidP="00730AD9">
      <w:pPr>
        <w:pStyle w:val="ListParagraph"/>
        <w:numPr>
          <w:ilvl w:val="0"/>
          <w:numId w:val="2"/>
        </w:numPr>
        <w:autoSpaceDE w:val="0"/>
        <w:autoSpaceDN w:val="0"/>
        <w:adjustRightInd w:val="0"/>
        <w:spacing w:after="0" w:line="240" w:lineRule="auto"/>
        <w:rPr>
          <w:rFonts w:asciiTheme="minorHAnsi" w:hAnsiTheme="minorHAnsi" w:cstheme="minorHAnsi"/>
          <w:sz w:val="22"/>
        </w:rPr>
      </w:pPr>
      <w:r w:rsidRPr="000772C8">
        <w:rPr>
          <w:rFonts w:asciiTheme="minorHAnsi" w:hAnsiTheme="minorHAnsi" w:cstheme="minorHAnsi"/>
          <w:sz w:val="22"/>
        </w:rPr>
        <w:t>Valid Fireman’s Fifth Class or higher Engineer’s Certificat</w:t>
      </w:r>
      <w:r>
        <w:rPr>
          <w:rFonts w:asciiTheme="minorHAnsi" w:hAnsiTheme="minorHAnsi" w:cstheme="minorHAnsi"/>
          <w:sz w:val="22"/>
        </w:rPr>
        <w:t>e is preferred</w:t>
      </w:r>
      <w:r w:rsidRPr="000772C8">
        <w:rPr>
          <w:rFonts w:asciiTheme="minorHAnsi" w:hAnsiTheme="minorHAnsi" w:cstheme="minorHAnsi"/>
          <w:sz w:val="22"/>
        </w:rPr>
        <w:t xml:space="preserve"> </w:t>
      </w:r>
    </w:p>
    <w:p w14:paraId="136D0690" w14:textId="6D33F297" w:rsidR="00AD29A8" w:rsidRDefault="000772C8" w:rsidP="00730AD9">
      <w:pPr>
        <w:pStyle w:val="ListParagraph"/>
        <w:numPr>
          <w:ilvl w:val="0"/>
          <w:numId w:val="2"/>
        </w:numPr>
        <w:autoSpaceDE w:val="0"/>
        <w:autoSpaceDN w:val="0"/>
        <w:adjustRightInd w:val="0"/>
        <w:spacing w:after="0" w:line="240" w:lineRule="auto"/>
        <w:rPr>
          <w:rFonts w:asciiTheme="minorHAnsi" w:hAnsiTheme="minorHAnsi" w:cstheme="minorHAnsi"/>
          <w:sz w:val="22"/>
        </w:rPr>
      </w:pPr>
      <w:r w:rsidRPr="000772C8">
        <w:rPr>
          <w:rFonts w:asciiTheme="minorHAnsi" w:hAnsiTheme="minorHAnsi" w:cstheme="minorHAnsi"/>
          <w:sz w:val="22"/>
        </w:rPr>
        <w:t>Valid Class 5 Driver’s License</w:t>
      </w:r>
    </w:p>
    <w:p w14:paraId="58A172DD" w14:textId="3EFE698E" w:rsidR="00506BD5" w:rsidRPr="00AD29A8" w:rsidRDefault="00506BD5" w:rsidP="00730AD9">
      <w:pPr>
        <w:pStyle w:val="ListParagraph"/>
        <w:numPr>
          <w:ilvl w:val="0"/>
          <w:numId w:val="2"/>
        </w:numPr>
        <w:autoSpaceDE w:val="0"/>
        <w:autoSpaceDN w:val="0"/>
        <w:adjustRightInd w:val="0"/>
        <w:spacing w:after="0" w:line="240" w:lineRule="auto"/>
        <w:rPr>
          <w:rFonts w:asciiTheme="minorHAnsi" w:hAnsiTheme="minorHAnsi" w:cstheme="minorHAnsi"/>
          <w:sz w:val="22"/>
        </w:rPr>
      </w:pPr>
      <w:r w:rsidRPr="00AD29A8">
        <w:rPr>
          <w:rFonts w:asciiTheme="minorHAnsi" w:hAnsiTheme="minorHAnsi" w:cstheme="minorHAnsi"/>
          <w:sz w:val="22"/>
        </w:rPr>
        <w:t>If required to operate a Division owned vehicle</w:t>
      </w:r>
      <w:r w:rsidR="00AD29A8">
        <w:rPr>
          <w:rFonts w:asciiTheme="minorHAnsi" w:hAnsiTheme="minorHAnsi" w:cstheme="minorHAnsi"/>
          <w:sz w:val="22"/>
        </w:rPr>
        <w:t>,</w:t>
      </w:r>
      <w:r w:rsidRPr="00AD29A8">
        <w:rPr>
          <w:rFonts w:asciiTheme="minorHAnsi" w:hAnsiTheme="minorHAnsi" w:cstheme="minorHAnsi"/>
          <w:sz w:val="22"/>
        </w:rPr>
        <w:t xml:space="preserve"> must provide copy of driver’s license</w:t>
      </w:r>
    </w:p>
    <w:p w14:paraId="44C07D19" w14:textId="6DE13752" w:rsidR="000772C8" w:rsidRPr="000772C8" w:rsidRDefault="008A3910" w:rsidP="00730AD9">
      <w:pPr>
        <w:pStyle w:val="ListParagraph"/>
        <w:numPr>
          <w:ilvl w:val="0"/>
          <w:numId w:val="2"/>
        </w:numPr>
        <w:autoSpaceDE w:val="0"/>
        <w:autoSpaceDN w:val="0"/>
        <w:adjustRightInd w:val="0"/>
        <w:spacing w:after="0" w:line="240" w:lineRule="auto"/>
        <w:rPr>
          <w:rFonts w:asciiTheme="minorHAnsi" w:hAnsiTheme="minorHAnsi" w:cstheme="minorHAnsi"/>
          <w:sz w:val="22"/>
        </w:rPr>
      </w:pPr>
      <w:r>
        <w:rPr>
          <w:rFonts w:asciiTheme="minorHAnsi" w:hAnsiTheme="minorHAnsi" w:cstheme="minorHAnsi"/>
          <w:sz w:val="22"/>
        </w:rPr>
        <w:t xml:space="preserve">Complete education of the </w:t>
      </w:r>
      <w:r w:rsidR="000772C8" w:rsidRPr="000772C8">
        <w:rPr>
          <w:rFonts w:asciiTheme="minorHAnsi" w:hAnsiTheme="minorHAnsi" w:cstheme="minorHAnsi"/>
          <w:sz w:val="22"/>
        </w:rPr>
        <w:t xml:space="preserve">Workplace Hazardous Materials Information System </w:t>
      </w:r>
      <w:r>
        <w:rPr>
          <w:rFonts w:asciiTheme="minorHAnsi" w:hAnsiTheme="minorHAnsi" w:cstheme="minorHAnsi"/>
          <w:sz w:val="22"/>
        </w:rPr>
        <w:t xml:space="preserve">2015 </w:t>
      </w:r>
      <w:r w:rsidR="000772C8" w:rsidRPr="000772C8">
        <w:rPr>
          <w:rFonts w:asciiTheme="minorHAnsi" w:hAnsiTheme="minorHAnsi" w:cstheme="minorHAnsi"/>
          <w:sz w:val="22"/>
        </w:rPr>
        <w:t xml:space="preserve">(WHMIS) </w:t>
      </w:r>
    </w:p>
    <w:p w14:paraId="278C08BE" w14:textId="77777777" w:rsidR="000772C8" w:rsidRPr="000772C8" w:rsidRDefault="000772C8" w:rsidP="00730AD9">
      <w:pPr>
        <w:pStyle w:val="ListParagraph"/>
        <w:numPr>
          <w:ilvl w:val="0"/>
          <w:numId w:val="2"/>
        </w:numPr>
        <w:autoSpaceDE w:val="0"/>
        <w:autoSpaceDN w:val="0"/>
        <w:adjustRightInd w:val="0"/>
        <w:spacing w:after="0" w:line="240" w:lineRule="auto"/>
        <w:rPr>
          <w:rFonts w:asciiTheme="minorHAnsi" w:hAnsiTheme="minorHAnsi" w:cstheme="minorHAnsi"/>
          <w:sz w:val="22"/>
        </w:rPr>
      </w:pPr>
      <w:r w:rsidRPr="000772C8">
        <w:rPr>
          <w:rFonts w:asciiTheme="minorHAnsi" w:hAnsiTheme="minorHAnsi" w:cstheme="minorHAnsi"/>
          <w:sz w:val="22"/>
        </w:rPr>
        <w:t xml:space="preserve">Knowledge of computer software including MS Office and related programs </w:t>
      </w:r>
    </w:p>
    <w:p w14:paraId="423820A3" w14:textId="43ABE598" w:rsidR="000772C8" w:rsidRPr="000772C8" w:rsidRDefault="000772C8" w:rsidP="000772C8">
      <w:pPr>
        <w:autoSpaceDE w:val="0"/>
        <w:autoSpaceDN w:val="0"/>
        <w:adjustRightInd w:val="0"/>
        <w:spacing w:after="0" w:line="240" w:lineRule="auto"/>
        <w:rPr>
          <w:rFonts w:asciiTheme="minorHAnsi" w:hAnsiTheme="minorHAnsi" w:cstheme="minorHAnsi"/>
          <w:sz w:val="22"/>
        </w:rPr>
      </w:pPr>
    </w:p>
    <w:p w14:paraId="7E48EF38" w14:textId="436932A3" w:rsidR="000772C8" w:rsidRPr="000772C8" w:rsidRDefault="000772C8" w:rsidP="000772C8">
      <w:pPr>
        <w:autoSpaceDE w:val="0"/>
        <w:autoSpaceDN w:val="0"/>
        <w:adjustRightInd w:val="0"/>
        <w:spacing w:after="120" w:line="240" w:lineRule="auto"/>
        <w:ind w:left="0"/>
        <w:rPr>
          <w:rFonts w:asciiTheme="minorHAnsi" w:hAnsiTheme="minorHAnsi" w:cstheme="minorHAnsi"/>
          <w:sz w:val="24"/>
          <w:szCs w:val="24"/>
        </w:rPr>
      </w:pPr>
      <w:r w:rsidRPr="000772C8">
        <w:rPr>
          <w:rFonts w:asciiTheme="minorHAnsi" w:hAnsiTheme="minorHAnsi" w:cstheme="minorHAnsi"/>
          <w:sz w:val="22"/>
        </w:rPr>
        <w:t xml:space="preserve"> </w:t>
      </w:r>
      <w:r w:rsidRPr="000772C8">
        <w:rPr>
          <w:rFonts w:asciiTheme="minorHAnsi" w:hAnsiTheme="minorHAnsi" w:cstheme="minorHAnsi"/>
          <w:b/>
          <w:bCs/>
          <w:sz w:val="24"/>
          <w:szCs w:val="24"/>
          <w:u w:val="single"/>
        </w:rPr>
        <w:t>Required Skills and Abilities</w:t>
      </w:r>
      <w:r w:rsidRPr="000772C8">
        <w:rPr>
          <w:rFonts w:asciiTheme="minorHAnsi" w:hAnsiTheme="minorHAnsi" w:cstheme="minorHAnsi"/>
          <w:b/>
          <w:bCs/>
          <w:sz w:val="24"/>
          <w:szCs w:val="24"/>
        </w:rPr>
        <w:t xml:space="preserve">: </w:t>
      </w:r>
    </w:p>
    <w:p w14:paraId="4F0E27A9" w14:textId="71A2D08A" w:rsidR="000772C8" w:rsidRPr="003941C1" w:rsidRDefault="000772C8" w:rsidP="00A72696">
      <w:pPr>
        <w:pStyle w:val="ListParagraph"/>
        <w:numPr>
          <w:ilvl w:val="0"/>
          <w:numId w:val="39"/>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Ability to work independently with minimal supervision </w:t>
      </w:r>
    </w:p>
    <w:p w14:paraId="6D146305" w14:textId="1094FEB6" w:rsidR="003941C1" w:rsidRDefault="000772C8" w:rsidP="00A72696">
      <w:pPr>
        <w:pStyle w:val="ListParagraph"/>
        <w:numPr>
          <w:ilvl w:val="0"/>
          <w:numId w:val="39"/>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Ability to delegate work to staff and provide appropriate supervision or support to ensure the quality of work meets requirements </w:t>
      </w:r>
    </w:p>
    <w:p w14:paraId="4227B4D9" w14:textId="77777777" w:rsidR="003941C1" w:rsidRDefault="000772C8" w:rsidP="00A72696">
      <w:pPr>
        <w:pStyle w:val="ListParagraph"/>
        <w:numPr>
          <w:ilvl w:val="0"/>
          <w:numId w:val="39"/>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Clear understanding and ability to provide situational leadership </w:t>
      </w:r>
    </w:p>
    <w:p w14:paraId="0851B064" w14:textId="7BE7B80E" w:rsidR="003941C1" w:rsidRDefault="000772C8" w:rsidP="00A72696">
      <w:pPr>
        <w:pStyle w:val="ListParagraph"/>
        <w:numPr>
          <w:ilvl w:val="0"/>
          <w:numId w:val="39"/>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Ability to prioritize multiple demands and effectively manage time </w:t>
      </w:r>
    </w:p>
    <w:p w14:paraId="40E8B1B6" w14:textId="086E080C" w:rsidR="003941C1" w:rsidRDefault="000772C8" w:rsidP="00A72696">
      <w:pPr>
        <w:pStyle w:val="ListParagraph"/>
        <w:numPr>
          <w:ilvl w:val="0"/>
          <w:numId w:val="39"/>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Ability to provide for professional growth and evaluation of staff </w:t>
      </w:r>
    </w:p>
    <w:p w14:paraId="39F67499" w14:textId="248AAEB5" w:rsidR="000772C8" w:rsidRPr="003941C1" w:rsidRDefault="000772C8" w:rsidP="00A72696">
      <w:pPr>
        <w:pStyle w:val="ListParagraph"/>
        <w:numPr>
          <w:ilvl w:val="0"/>
          <w:numId w:val="39"/>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Ability to do High Load Work which includes: </w:t>
      </w:r>
    </w:p>
    <w:p w14:paraId="3EE3F77C" w14:textId="49052763" w:rsidR="000772C8" w:rsidRPr="003941C1" w:rsidRDefault="000772C8" w:rsidP="00A72696">
      <w:pPr>
        <w:pStyle w:val="ListParagraph"/>
        <w:numPr>
          <w:ilvl w:val="0"/>
          <w:numId w:val="40"/>
        </w:numPr>
        <w:autoSpaceDE w:val="0"/>
        <w:autoSpaceDN w:val="0"/>
        <w:adjustRightInd w:val="0"/>
        <w:spacing w:after="0" w:line="240" w:lineRule="auto"/>
        <w:ind w:left="1512"/>
        <w:rPr>
          <w:rFonts w:asciiTheme="minorHAnsi" w:hAnsiTheme="minorHAnsi" w:cstheme="minorHAnsi"/>
          <w:sz w:val="22"/>
        </w:rPr>
      </w:pPr>
      <w:r w:rsidRPr="003941C1">
        <w:rPr>
          <w:rFonts w:asciiTheme="minorHAnsi" w:hAnsiTheme="minorHAnsi" w:cstheme="minorHAnsi"/>
          <w:sz w:val="22"/>
        </w:rPr>
        <w:t xml:space="preserve">exerting up to 100 lbs. of force occasionally (lifting and/or carrying) </w:t>
      </w:r>
    </w:p>
    <w:p w14:paraId="4A9A2B16" w14:textId="1DD1629D" w:rsidR="000772C8" w:rsidRPr="003941C1" w:rsidRDefault="000772C8" w:rsidP="00A72696">
      <w:pPr>
        <w:pStyle w:val="ListParagraph"/>
        <w:numPr>
          <w:ilvl w:val="0"/>
          <w:numId w:val="40"/>
        </w:numPr>
        <w:autoSpaceDE w:val="0"/>
        <w:autoSpaceDN w:val="0"/>
        <w:adjustRightInd w:val="0"/>
        <w:spacing w:after="0" w:line="240" w:lineRule="auto"/>
        <w:ind w:left="1512"/>
        <w:rPr>
          <w:rFonts w:asciiTheme="minorHAnsi" w:hAnsiTheme="minorHAnsi" w:cstheme="minorHAnsi"/>
          <w:sz w:val="22"/>
        </w:rPr>
      </w:pPr>
      <w:r w:rsidRPr="003941C1">
        <w:rPr>
          <w:rFonts w:asciiTheme="minorHAnsi" w:hAnsiTheme="minorHAnsi" w:cstheme="minorHAnsi"/>
          <w:sz w:val="22"/>
        </w:rPr>
        <w:t xml:space="preserve">exerting up to 50 lbs. of force frequently </w:t>
      </w:r>
    </w:p>
    <w:p w14:paraId="1773B912" w14:textId="05C1775A" w:rsidR="000772C8" w:rsidRPr="003941C1" w:rsidRDefault="000772C8" w:rsidP="00A72696">
      <w:pPr>
        <w:pStyle w:val="ListParagraph"/>
        <w:numPr>
          <w:ilvl w:val="0"/>
          <w:numId w:val="40"/>
        </w:numPr>
        <w:autoSpaceDE w:val="0"/>
        <w:autoSpaceDN w:val="0"/>
        <w:adjustRightInd w:val="0"/>
        <w:spacing w:after="0" w:line="240" w:lineRule="auto"/>
        <w:ind w:left="1512"/>
        <w:rPr>
          <w:rFonts w:asciiTheme="minorHAnsi" w:hAnsiTheme="minorHAnsi" w:cstheme="minorHAnsi"/>
          <w:sz w:val="22"/>
        </w:rPr>
      </w:pPr>
      <w:r w:rsidRPr="003941C1">
        <w:rPr>
          <w:rFonts w:asciiTheme="minorHAnsi" w:hAnsiTheme="minorHAnsi" w:cstheme="minorHAnsi"/>
          <w:sz w:val="22"/>
        </w:rPr>
        <w:t xml:space="preserve">exerting up to 20 lbs. of force constantly to move objects </w:t>
      </w:r>
    </w:p>
    <w:p w14:paraId="4D8FA55B" w14:textId="6B59354F" w:rsidR="003941C1" w:rsidRDefault="000772C8" w:rsidP="00A72696">
      <w:pPr>
        <w:pStyle w:val="ListParagraph"/>
        <w:numPr>
          <w:ilvl w:val="0"/>
          <w:numId w:val="41"/>
        </w:numPr>
        <w:autoSpaceDE w:val="0"/>
        <w:autoSpaceDN w:val="0"/>
        <w:adjustRightInd w:val="0"/>
        <w:spacing w:after="0" w:line="240" w:lineRule="auto"/>
        <w:rPr>
          <w:rFonts w:asciiTheme="minorHAnsi" w:hAnsiTheme="minorHAnsi" w:cstheme="minorHAnsi"/>
          <w:sz w:val="22"/>
        </w:rPr>
      </w:pPr>
      <w:r w:rsidRPr="003941C1">
        <w:rPr>
          <w:rFonts w:asciiTheme="minorHAnsi" w:hAnsiTheme="minorHAnsi" w:cstheme="minorHAnsi"/>
          <w:sz w:val="22"/>
        </w:rPr>
        <w:t xml:space="preserve">Employees must be physically fit and able to handle various tasks involving lifting, bending, twisting, turning, and climbing </w:t>
      </w:r>
    </w:p>
    <w:p w14:paraId="1AC76848" w14:textId="5771AD5A" w:rsidR="003941C1" w:rsidRDefault="000772C8" w:rsidP="00A72696">
      <w:pPr>
        <w:pStyle w:val="ListParagraph"/>
        <w:numPr>
          <w:ilvl w:val="0"/>
          <w:numId w:val="41"/>
        </w:numPr>
        <w:autoSpaceDE w:val="0"/>
        <w:autoSpaceDN w:val="0"/>
        <w:adjustRightInd w:val="0"/>
        <w:spacing w:after="0" w:line="240" w:lineRule="auto"/>
        <w:rPr>
          <w:rFonts w:asciiTheme="minorHAnsi" w:hAnsiTheme="minorHAnsi" w:cstheme="minorHAnsi"/>
          <w:sz w:val="22"/>
        </w:rPr>
      </w:pPr>
      <w:r w:rsidRPr="003941C1">
        <w:rPr>
          <w:rFonts w:asciiTheme="minorHAnsi" w:hAnsiTheme="minorHAnsi" w:cstheme="minorHAnsi"/>
          <w:sz w:val="22"/>
        </w:rPr>
        <w:t xml:space="preserve">Ability to interpret construction blue prints </w:t>
      </w:r>
    </w:p>
    <w:p w14:paraId="6EF84BEC" w14:textId="77777777" w:rsidR="003941C1" w:rsidRDefault="000772C8" w:rsidP="00A72696">
      <w:pPr>
        <w:pStyle w:val="ListParagraph"/>
        <w:numPr>
          <w:ilvl w:val="0"/>
          <w:numId w:val="41"/>
        </w:numPr>
        <w:autoSpaceDE w:val="0"/>
        <w:autoSpaceDN w:val="0"/>
        <w:adjustRightInd w:val="0"/>
        <w:spacing w:after="0" w:line="240" w:lineRule="auto"/>
        <w:rPr>
          <w:rFonts w:asciiTheme="minorHAnsi" w:hAnsiTheme="minorHAnsi" w:cstheme="minorHAnsi"/>
          <w:sz w:val="22"/>
        </w:rPr>
      </w:pPr>
      <w:r w:rsidRPr="003941C1">
        <w:rPr>
          <w:rFonts w:asciiTheme="minorHAnsi" w:hAnsiTheme="minorHAnsi" w:cstheme="minorHAnsi"/>
          <w:sz w:val="22"/>
        </w:rPr>
        <w:t xml:space="preserve">Superior interpersonal and communication skills, both verbal and written </w:t>
      </w:r>
    </w:p>
    <w:p w14:paraId="46859EA9" w14:textId="77777777" w:rsidR="003941C1" w:rsidRDefault="000772C8" w:rsidP="00A72696">
      <w:pPr>
        <w:pStyle w:val="ListParagraph"/>
        <w:numPr>
          <w:ilvl w:val="0"/>
          <w:numId w:val="41"/>
        </w:numPr>
        <w:autoSpaceDE w:val="0"/>
        <w:autoSpaceDN w:val="0"/>
        <w:adjustRightInd w:val="0"/>
        <w:spacing w:after="0" w:line="240" w:lineRule="auto"/>
        <w:rPr>
          <w:rFonts w:asciiTheme="minorHAnsi" w:hAnsiTheme="minorHAnsi" w:cstheme="minorHAnsi"/>
          <w:sz w:val="22"/>
        </w:rPr>
      </w:pPr>
      <w:r w:rsidRPr="003941C1">
        <w:rPr>
          <w:rFonts w:asciiTheme="minorHAnsi" w:hAnsiTheme="minorHAnsi" w:cstheme="minorHAnsi"/>
          <w:sz w:val="22"/>
        </w:rPr>
        <w:t xml:space="preserve">Ability to work in a team oriented, collaborative environment </w:t>
      </w:r>
    </w:p>
    <w:p w14:paraId="0F24920A" w14:textId="6B6BA2E8" w:rsidR="000772C8" w:rsidRDefault="000772C8" w:rsidP="00A72696">
      <w:pPr>
        <w:pStyle w:val="ListParagraph"/>
        <w:numPr>
          <w:ilvl w:val="0"/>
          <w:numId w:val="41"/>
        </w:numPr>
        <w:autoSpaceDE w:val="0"/>
        <w:autoSpaceDN w:val="0"/>
        <w:adjustRightInd w:val="0"/>
        <w:spacing w:after="120" w:line="240" w:lineRule="auto"/>
        <w:rPr>
          <w:rFonts w:asciiTheme="minorHAnsi" w:hAnsiTheme="minorHAnsi" w:cstheme="minorHAnsi"/>
          <w:sz w:val="22"/>
        </w:rPr>
      </w:pPr>
      <w:r w:rsidRPr="003941C1">
        <w:rPr>
          <w:rFonts w:asciiTheme="minorHAnsi" w:hAnsiTheme="minorHAnsi" w:cstheme="minorHAnsi"/>
          <w:sz w:val="22"/>
        </w:rPr>
        <w:t xml:space="preserve">Present a professional attitude and appearance </w:t>
      </w:r>
    </w:p>
    <w:p w14:paraId="0903388B" w14:textId="77777777" w:rsidR="000772C8" w:rsidRPr="000772C8" w:rsidRDefault="000772C8" w:rsidP="000772C8">
      <w:pPr>
        <w:autoSpaceDE w:val="0"/>
        <w:autoSpaceDN w:val="0"/>
        <w:adjustRightInd w:val="0"/>
        <w:spacing w:after="120" w:line="240" w:lineRule="auto"/>
        <w:ind w:left="0"/>
        <w:rPr>
          <w:rFonts w:asciiTheme="minorHAnsi" w:hAnsiTheme="minorHAnsi" w:cstheme="minorHAnsi"/>
          <w:b/>
          <w:bCs/>
          <w:sz w:val="24"/>
          <w:szCs w:val="24"/>
        </w:rPr>
      </w:pPr>
      <w:r w:rsidRPr="000772C8">
        <w:rPr>
          <w:rFonts w:asciiTheme="minorHAnsi" w:hAnsiTheme="minorHAnsi" w:cstheme="minorHAnsi"/>
          <w:b/>
          <w:bCs/>
          <w:sz w:val="24"/>
          <w:szCs w:val="24"/>
          <w:u w:val="single"/>
        </w:rPr>
        <w:lastRenderedPageBreak/>
        <w:t>Supervision of Staff</w:t>
      </w:r>
      <w:r w:rsidRPr="000772C8">
        <w:rPr>
          <w:rFonts w:asciiTheme="minorHAnsi" w:hAnsiTheme="minorHAnsi" w:cstheme="minorHAnsi"/>
          <w:b/>
          <w:bCs/>
          <w:sz w:val="24"/>
          <w:szCs w:val="24"/>
        </w:rPr>
        <w:t xml:space="preserve">: </w:t>
      </w:r>
    </w:p>
    <w:p w14:paraId="5B9CD4BB" w14:textId="77777777" w:rsidR="000772C8" w:rsidRPr="000772C8" w:rsidRDefault="000772C8" w:rsidP="00A27346">
      <w:pPr>
        <w:autoSpaceDE w:val="0"/>
        <w:autoSpaceDN w:val="0"/>
        <w:adjustRightInd w:val="0"/>
        <w:spacing w:after="240" w:line="240" w:lineRule="auto"/>
        <w:ind w:left="0" w:firstLine="0"/>
        <w:rPr>
          <w:rFonts w:asciiTheme="minorHAnsi" w:hAnsiTheme="minorHAnsi" w:cstheme="minorHAnsi"/>
          <w:b/>
          <w:bCs/>
          <w:sz w:val="22"/>
          <w:u w:val="single"/>
        </w:rPr>
      </w:pPr>
      <w:r w:rsidRPr="000772C8">
        <w:rPr>
          <w:rFonts w:asciiTheme="minorHAnsi" w:hAnsiTheme="minorHAnsi" w:cstheme="minorHAnsi"/>
          <w:sz w:val="22"/>
        </w:rPr>
        <w:t>Provide direct supervision to Journeyman Carpenters, Facilities Technicians and contacted services.</w:t>
      </w:r>
    </w:p>
    <w:p w14:paraId="2A99F888" w14:textId="77777777" w:rsidR="000772C8" w:rsidRPr="000772C8" w:rsidRDefault="000772C8" w:rsidP="000772C8">
      <w:pPr>
        <w:autoSpaceDE w:val="0"/>
        <w:autoSpaceDN w:val="0"/>
        <w:adjustRightInd w:val="0"/>
        <w:spacing w:after="120" w:line="240" w:lineRule="auto"/>
        <w:ind w:left="0" w:firstLine="0"/>
        <w:rPr>
          <w:rFonts w:asciiTheme="minorHAnsi" w:hAnsiTheme="minorHAnsi" w:cstheme="minorHAnsi"/>
          <w:b/>
          <w:bCs/>
          <w:sz w:val="24"/>
          <w:szCs w:val="24"/>
        </w:rPr>
      </w:pPr>
      <w:r w:rsidRPr="000772C8">
        <w:rPr>
          <w:rFonts w:asciiTheme="minorHAnsi" w:hAnsiTheme="minorHAnsi" w:cstheme="minorHAnsi"/>
          <w:b/>
          <w:bCs/>
          <w:sz w:val="24"/>
          <w:szCs w:val="24"/>
          <w:u w:val="single"/>
        </w:rPr>
        <w:t>Duties and Responsibilities</w:t>
      </w:r>
      <w:r w:rsidRPr="000772C8">
        <w:rPr>
          <w:rFonts w:asciiTheme="minorHAnsi" w:hAnsiTheme="minorHAnsi" w:cstheme="minorHAnsi"/>
          <w:b/>
          <w:bCs/>
          <w:sz w:val="24"/>
          <w:szCs w:val="24"/>
        </w:rPr>
        <w:t xml:space="preserve">: </w:t>
      </w:r>
    </w:p>
    <w:p w14:paraId="6FE030C7" w14:textId="77777777" w:rsidR="000772C8" w:rsidRPr="000772C8" w:rsidRDefault="000772C8" w:rsidP="004A1612">
      <w:pPr>
        <w:autoSpaceDE w:val="0"/>
        <w:autoSpaceDN w:val="0"/>
        <w:adjustRightInd w:val="0"/>
        <w:spacing w:after="120" w:line="240" w:lineRule="auto"/>
        <w:ind w:left="0" w:firstLine="0"/>
        <w:rPr>
          <w:rFonts w:asciiTheme="minorHAnsi" w:hAnsiTheme="minorHAnsi" w:cstheme="minorHAnsi"/>
          <w:sz w:val="22"/>
        </w:rPr>
      </w:pPr>
      <w:r w:rsidRPr="000772C8">
        <w:rPr>
          <w:rFonts w:asciiTheme="minorHAnsi" w:hAnsiTheme="minorHAnsi" w:cstheme="minorHAnsi"/>
          <w:sz w:val="22"/>
        </w:rPr>
        <w:t xml:space="preserve">Without restricting the generality of this job description, the Facilities Foreman shall perform such duties and responsibilities as may be assigned including but not restricted to the following: </w:t>
      </w:r>
    </w:p>
    <w:p w14:paraId="06BC250D"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Develop, implement and maintain a preventative maintenance program for the responsible facilities </w:t>
      </w:r>
    </w:p>
    <w:p w14:paraId="7AE626C8"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Review and recommend the renovation, replacement, decommission of existing facilities </w:t>
      </w:r>
    </w:p>
    <w:p w14:paraId="6A6AB64C"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Maintain and control adequate inventory </w:t>
      </w:r>
      <w:r w:rsidR="004A1612">
        <w:rPr>
          <w:rFonts w:asciiTheme="minorHAnsi" w:hAnsiTheme="minorHAnsi" w:cstheme="minorHAnsi"/>
          <w:sz w:val="22"/>
        </w:rPr>
        <w:t>and</w:t>
      </w:r>
      <w:r w:rsidRPr="003941C1">
        <w:rPr>
          <w:rFonts w:asciiTheme="minorHAnsi" w:hAnsiTheme="minorHAnsi" w:cstheme="minorHAnsi"/>
          <w:sz w:val="22"/>
        </w:rPr>
        <w:t xml:space="preserve"> maintenance supplies </w:t>
      </w:r>
    </w:p>
    <w:p w14:paraId="1AE07454"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Ensure that Department purchasing follows the guidelines established by the Board </w:t>
      </w:r>
    </w:p>
    <w:p w14:paraId="2FDB7184"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Assist with the overall coordination of capital projects and renovations to existing facilities </w:t>
      </w:r>
    </w:p>
    <w:p w14:paraId="109E94DF"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Attend all site meetings at which the architect, general contractor </w:t>
      </w:r>
      <w:r w:rsidR="004A1612">
        <w:rPr>
          <w:rFonts w:asciiTheme="minorHAnsi" w:hAnsiTheme="minorHAnsi" w:cstheme="minorHAnsi"/>
          <w:sz w:val="22"/>
        </w:rPr>
        <w:t>and</w:t>
      </w:r>
      <w:r w:rsidRPr="003941C1">
        <w:rPr>
          <w:rFonts w:asciiTheme="minorHAnsi" w:hAnsiTheme="minorHAnsi" w:cstheme="minorHAnsi"/>
          <w:sz w:val="22"/>
        </w:rPr>
        <w:t xml:space="preserve"> sub-contractors are in attendance </w:t>
      </w:r>
    </w:p>
    <w:p w14:paraId="2EC1E02B"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Provide leadership, including planning, hands on completion of tasks, coaching, evaluating </w:t>
      </w:r>
      <w:r w:rsidR="004A1612">
        <w:rPr>
          <w:rFonts w:asciiTheme="minorHAnsi" w:hAnsiTheme="minorHAnsi" w:cstheme="minorHAnsi"/>
          <w:sz w:val="22"/>
        </w:rPr>
        <w:t>and</w:t>
      </w:r>
      <w:r w:rsidRPr="003941C1">
        <w:rPr>
          <w:rFonts w:asciiTheme="minorHAnsi" w:hAnsiTheme="minorHAnsi" w:cstheme="minorHAnsi"/>
          <w:sz w:val="22"/>
        </w:rPr>
        <w:t xml:space="preserve"> rewarding </w:t>
      </w:r>
    </w:p>
    <w:p w14:paraId="5EC18B17"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Develop and maintain a positive working rapport with School Admin</w:t>
      </w:r>
      <w:r w:rsidR="003941C1">
        <w:rPr>
          <w:rFonts w:asciiTheme="minorHAnsi" w:hAnsiTheme="minorHAnsi" w:cstheme="minorHAnsi"/>
          <w:sz w:val="22"/>
        </w:rPr>
        <w:t>istration, staff and the public</w:t>
      </w:r>
    </w:p>
    <w:p w14:paraId="4201D768"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Maintain awareness of technical developments </w:t>
      </w:r>
      <w:r w:rsidR="004A1612">
        <w:rPr>
          <w:rFonts w:asciiTheme="minorHAnsi" w:hAnsiTheme="minorHAnsi" w:cstheme="minorHAnsi"/>
          <w:sz w:val="22"/>
        </w:rPr>
        <w:t>and</w:t>
      </w:r>
      <w:r w:rsidRPr="003941C1">
        <w:rPr>
          <w:rFonts w:asciiTheme="minorHAnsi" w:hAnsiTheme="minorHAnsi" w:cstheme="minorHAnsi"/>
          <w:sz w:val="22"/>
        </w:rPr>
        <w:t xml:space="preserve"> advancement in practices, equipment, and materials </w:t>
      </w:r>
    </w:p>
    <w:p w14:paraId="5BB199C1"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Maintain awareness of codes and regulations by conversing with applicable </w:t>
      </w:r>
      <w:r w:rsidR="003941C1">
        <w:rPr>
          <w:rFonts w:asciiTheme="minorHAnsi" w:hAnsiTheme="minorHAnsi" w:cstheme="minorHAnsi"/>
          <w:sz w:val="22"/>
        </w:rPr>
        <w:t>regulatory agencies</w:t>
      </w:r>
    </w:p>
    <w:p w14:paraId="47646D4F"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Advise the facility operating staff the safe efficient operation of school building systems </w:t>
      </w:r>
    </w:p>
    <w:p w14:paraId="72C254A0"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Supervise contractors who may be engaged to perform maintenance work for the Division </w:t>
      </w:r>
    </w:p>
    <w:p w14:paraId="243571AB"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Provide leadership in emergencies which may involve emergency call-outs to repair </w:t>
      </w:r>
      <w:r w:rsidR="004A1612" w:rsidRPr="007F0A7B">
        <w:rPr>
          <w:rFonts w:asciiTheme="minorHAnsi" w:hAnsiTheme="minorHAnsi" w:cstheme="minorHAnsi"/>
          <w:sz w:val="22"/>
        </w:rPr>
        <w:t>and</w:t>
      </w:r>
      <w:r w:rsidRPr="007F0A7B">
        <w:rPr>
          <w:rFonts w:asciiTheme="minorHAnsi" w:hAnsiTheme="minorHAnsi" w:cstheme="minorHAnsi"/>
          <w:sz w:val="22"/>
        </w:rPr>
        <w:t xml:space="preserve"> </w:t>
      </w:r>
      <w:r w:rsidR="007F0A7B">
        <w:rPr>
          <w:rFonts w:asciiTheme="minorHAnsi" w:hAnsiTheme="minorHAnsi" w:cstheme="minorHAnsi"/>
          <w:sz w:val="22"/>
        </w:rPr>
        <w:t>re</w:t>
      </w:r>
      <w:r w:rsidR="004A1612" w:rsidRPr="007F0A7B">
        <w:rPr>
          <w:rFonts w:asciiTheme="minorHAnsi" w:hAnsiTheme="minorHAnsi" w:cstheme="minorHAnsi"/>
          <w:sz w:val="22"/>
        </w:rPr>
        <w:t>-</w:t>
      </w:r>
      <w:r w:rsidRPr="003941C1">
        <w:rPr>
          <w:rFonts w:asciiTheme="minorHAnsi" w:hAnsiTheme="minorHAnsi" w:cstheme="minorHAnsi"/>
          <w:sz w:val="22"/>
        </w:rPr>
        <w:t xml:space="preserve">secure buildings </w:t>
      </w:r>
    </w:p>
    <w:p w14:paraId="31566432" w14:textId="77777777" w:rsidR="003941C1" w:rsidRPr="004B79A0" w:rsidRDefault="00BB085E" w:rsidP="00A72696">
      <w:pPr>
        <w:pStyle w:val="ListParagraph"/>
        <w:numPr>
          <w:ilvl w:val="0"/>
          <w:numId w:val="42"/>
        </w:numPr>
        <w:autoSpaceDE w:val="0"/>
        <w:autoSpaceDN w:val="0"/>
        <w:adjustRightInd w:val="0"/>
        <w:spacing w:after="0" w:line="240" w:lineRule="auto"/>
        <w:ind w:left="792"/>
        <w:rPr>
          <w:rFonts w:asciiTheme="minorHAnsi" w:hAnsiTheme="minorHAnsi" w:cstheme="minorHAnsi"/>
          <w:color w:val="auto"/>
          <w:sz w:val="22"/>
        </w:rPr>
      </w:pPr>
      <w:r w:rsidRPr="00AD29A8">
        <w:rPr>
          <w:rFonts w:asciiTheme="minorHAnsi" w:hAnsiTheme="minorHAnsi" w:cstheme="minorHAnsi"/>
          <w:color w:val="auto"/>
          <w:sz w:val="22"/>
        </w:rPr>
        <w:t>Promote safe</w:t>
      </w:r>
      <w:r w:rsidR="000772C8" w:rsidRPr="00AD29A8">
        <w:rPr>
          <w:rFonts w:asciiTheme="minorHAnsi" w:hAnsiTheme="minorHAnsi" w:cstheme="minorHAnsi"/>
          <w:color w:val="auto"/>
          <w:sz w:val="22"/>
        </w:rPr>
        <w:t xml:space="preserve"> work practices </w:t>
      </w:r>
      <w:r w:rsidRPr="00AD29A8">
        <w:rPr>
          <w:rFonts w:asciiTheme="minorHAnsi" w:hAnsiTheme="minorHAnsi" w:cstheme="minorHAnsi"/>
          <w:color w:val="auto"/>
          <w:sz w:val="22"/>
        </w:rPr>
        <w:t>and procedures within the</w:t>
      </w:r>
      <w:r w:rsidR="00AD29A8" w:rsidRPr="00AD29A8">
        <w:rPr>
          <w:rFonts w:asciiTheme="minorHAnsi" w:hAnsiTheme="minorHAnsi" w:cstheme="minorHAnsi"/>
          <w:color w:val="auto"/>
          <w:sz w:val="22"/>
        </w:rPr>
        <w:t xml:space="preserve"> work</w:t>
      </w:r>
      <w:r w:rsidRPr="00AD29A8">
        <w:rPr>
          <w:rFonts w:asciiTheme="minorHAnsi" w:hAnsiTheme="minorHAnsi" w:cstheme="minorHAnsi"/>
          <w:color w:val="auto"/>
          <w:sz w:val="22"/>
        </w:rPr>
        <w:t>place</w:t>
      </w:r>
    </w:p>
    <w:p w14:paraId="5A4E990C"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Conduct failure analysis on building and equipment where applicable </w:t>
      </w:r>
    </w:p>
    <w:p w14:paraId="145234C2"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Ensure yard maintenance, snow clearing, parking lots, lanes </w:t>
      </w:r>
      <w:r w:rsidR="004A1612">
        <w:rPr>
          <w:rFonts w:asciiTheme="minorHAnsi" w:hAnsiTheme="minorHAnsi" w:cstheme="minorHAnsi"/>
          <w:sz w:val="22"/>
        </w:rPr>
        <w:t>and</w:t>
      </w:r>
      <w:r w:rsidRPr="003941C1">
        <w:rPr>
          <w:rFonts w:asciiTheme="minorHAnsi" w:hAnsiTheme="minorHAnsi" w:cstheme="minorHAnsi"/>
          <w:sz w:val="22"/>
        </w:rPr>
        <w:t xml:space="preserve"> repairs of play structures are carried out </w:t>
      </w:r>
    </w:p>
    <w:p w14:paraId="30BEB053"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Recommend in the area of energy management and potential cost saving measures </w:t>
      </w:r>
    </w:p>
    <w:p w14:paraId="1E7F1C52"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Conduct oneself in a manner appropriate to an educational setting that provides services to children </w:t>
      </w:r>
    </w:p>
    <w:p w14:paraId="0D6E4A29" w14:textId="0165E412"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Prepare reports as required by the Operations Supervisor (</w:t>
      </w:r>
      <w:r w:rsidR="00717CC9">
        <w:rPr>
          <w:rFonts w:asciiTheme="minorHAnsi" w:hAnsiTheme="minorHAnsi" w:cstheme="minorHAnsi"/>
          <w:sz w:val="22"/>
        </w:rPr>
        <w:t>i.e.,</w:t>
      </w:r>
      <w:r w:rsidRPr="003941C1">
        <w:rPr>
          <w:rFonts w:asciiTheme="minorHAnsi" w:hAnsiTheme="minorHAnsi" w:cstheme="minorHAnsi"/>
          <w:sz w:val="22"/>
        </w:rPr>
        <w:t xml:space="preserve"> </w:t>
      </w:r>
      <w:r w:rsidR="00717CC9">
        <w:rPr>
          <w:rFonts w:asciiTheme="minorHAnsi" w:hAnsiTheme="minorHAnsi" w:cstheme="minorHAnsi"/>
          <w:sz w:val="22"/>
        </w:rPr>
        <w:t>b</w:t>
      </w:r>
      <w:r w:rsidRPr="003941C1">
        <w:rPr>
          <w:rFonts w:asciiTheme="minorHAnsi" w:hAnsiTheme="minorHAnsi" w:cstheme="minorHAnsi"/>
          <w:sz w:val="22"/>
        </w:rPr>
        <w:t xml:space="preserve">udget, cost estimates, planning) </w:t>
      </w:r>
    </w:p>
    <w:p w14:paraId="5B1FCE99"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 xml:space="preserve">Be knowledgeable about and supportive of Administrative Procedures and directives </w:t>
      </w:r>
    </w:p>
    <w:p w14:paraId="6E45BD43" w14:textId="77777777" w:rsidR="003941C1"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3941C1">
        <w:rPr>
          <w:rFonts w:asciiTheme="minorHAnsi" w:hAnsiTheme="minorHAnsi" w:cstheme="minorHAnsi"/>
          <w:sz w:val="22"/>
        </w:rPr>
        <w:t>Be willing to engage in lifelong learning with respect to profes</w:t>
      </w:r>
      <w:r w:rsidR="00BB085E">
        <w:rPr>
          <w:rFonts w:asciiTheme="minorHAnsi" w:hAnsiTheme="minorHAnsi" w:cstheme="minorHAnsi"/>
          <w:sz w:val="22"/>
        </w:rPr>
        <w:t>sional development and training</w:t>
      </w:r>
      <w:r w:rsidRPr="003941C1">
        <w:rPr>
          <w:rFonts w:asciiTheme="minorHAnsi" w:hAnsiTheme="minorHAnsi" w:cstheme="minorHAnsi"/>
          <w:sz w:val="22"/>
        </w:rPr>
        <w:t xml:space="preserve"> </w:t>
      </w:r>
    </w:p>
    <w:p w14:paraId="047AB2F2" w14:textId="77777777" w:rsidR="003941C1" w:rsidRPr="00A27346" w:rsidRDefault="000772C8" w:rsidP="00A72696">
      <w:pPr>
        <w:pStyle w:val="ListParagraph"/>
        <w:numPr>
          <w:ilvl w:val="0"/>
          <w:numId w:val="42"/>
        </w:numPr>
        <w:autoSpaceDE w:val="0"/>
        <w:autoSpaceDN w:val="0"/>
        <w:adjustRightInd w:val="0"/>
        <w:spacing w:after="240" w:line="240" w:lineRule="auto"/>
        <w:ind w:left="792"/>
        <w:rPr>
          <w:rFonts w:asciiTheme="minorHAnsi" w:hAnsiTheme="minorHAnsi" w:cstheme="minorHAnsi"/>
          <w:sz w:val="22"/>
        </w:rPr>
      </w:pPr>
      <w:r w:rsidRPr="00A27346">
        <w:rPr>
          <w:rFonts w:asciiTheme="minorHAnsi" w:hAnsiTheme="minorHAnsi" w:cstheme="minorHAnsi"/>
          <w:sz w:val="22"/>
        </w:rPr>
        <w:t>Perform other duties as may be required or assigned by the Facilities Operations Supervisor</w:t>
      </w:r>
    </w:p>
    <w:p w14:paraId="722FAE46" w14:textId="77777777" w:rsidR="000772C8" w:rsidRPr="000772C8" w:rsidRDefault="003941C1" w:rsidP="00A27346">
      <w:pPr>
        <w:autoSpaceDE w:val="0"/>
        <w:autoSpaceDN w:val="0"/>
        <w:adjustRightInd w:val="0"/>
        <w:spacing w:after="120" w:line="240" w:lineRule="auto"/>
        <w:ind w:left="0"/>
        <w:rPr>
          <w:rFonts w:asciiTheme="minorHAnsi" w:hAnsiTheme="minorHAnsi" w:cstheme="minorHAnsi"/>
          <w:b/>
          <w:bCs/>
          <w:sz w:val="22"/>
          <w:u w:val="single"/>
        </w:rPr>
      </w:pPr>
      <w:r w:rsidRPr="003941C1">
        <w:rPr>
          <w:rFonts w:asciiTheme="minorHAnsi" w:hAnsiTheme="minorHAnsi" w:cstheme="minorHAnsi"/>
          <w:b/>
          <w:sz w:val="24"/>
          <w:szCs w:val="24"/>
        </w:rPr>
        <w:t>Judgment, Independence and Client/Peer Contact</w:t>
      </w:r>
    </w:p>
    <w:p w14:paraId="2A3DB4C2" w14:textId="4E61DB4B" w:rsidR="0088251D" w:rsidRPr="00B10BA2" w:rsidRDefault="000772C8" w:rsidP="0088251D">
      <w:pPr>
        <w:autoSpaceDE w:val="0"/>
        <w:autoSpaceDN w:val="0"/>
        <w:adjustRightInd w:val="0"/>
        <w:spacing w:after="120" w:line="240" w:lineRule="auto"/>
        <w:ind w:left="432" w:firstLine="0"/>
        <w:rPr>
          <w:rFonts w:asciiTheme="minorHAnsi" w:hAnsiTheme="minorHAnsi"/>
          <w:i/>
          <w:color w:val="auto"/>
          <w:sz w:val="23"/>
          <w:szCs w:val="23"/>
        </w:rPr>
      </w:pPr>
      <w:r w:rsidRPr="00A27346">
        <w:rPr>
          <w:rFonts w:asciiTheme="minorHAnsi" w:hAnsiTheme="minorHAnsi" w:cstheme="minorHAnsi"/>
          <w:b/>
          <w:bCs/>
          <w:sz w:val="23"/>
          <w:szCs w:val="23"/>
        </w:rPr>
        <w:t>Confidentiality:</w:t>
      </w:r>
      <w:r w:rsidR="003941C1">
        <w:rPr>
          <w:rFonts w:asciiTheme="minorHAnsi" w:hAnsiTheme="minorHAnsi" w:cstheme="minorHAnsi"/>
          <w:b/>
          <w:bCs/>
          <w:sz w:val="24"/>
          <w:szCs w:val="24"/>
        </w:rPr>
        <w:t xml:space="preserve"> </w:t>
      </w:r>
      <w:r w:rsidR="0096085B" w:rsidRPr="0096085B">
        <w:rPr>
          <w:rFonts w:asciiTheme="minorHAnsi" w:hAnsiTheme="minorHAnsi"/>
          <w:i/>
          <w:color w:val="000000" w:themeColor="text1"/>
          <w:sz w:val="23"/>
          <w:szCs w:val="23"/>
        </w:rPr>
        <w:t>(Reference applicab</w:t>
      </w:r>
      <w:r w:rsidR="0096085B">
        <w:rPr>
          <w:rFonts w:asciiTheme="minorHAnsi" w:hAnsiTheme="minorHAnsi"/>
          <w:i/>
          <w:color w:val="000000" w:themeColor="text1"/>
          <w:sz w:val="23"/>
          <w:szCs w:val="23"/>
        </w:rPr>
        <w:t>le policy</w:t>
      </w:r>
      <w:r w:rsidR="003941C1" w:rsidRPr="0088251D">
        <w:rPr>
          <w:rFonts w:asciiTheme="minorHAnsi" w:hAnsiTheme="minorHAnsi"/>
          <w:i/>
          <w:color w:val="000000" w:themeColor="text1"/>
          <w:sz w:val="23"/>
          <w:szCs w:val="23"/>
        </w:rPr>
        <w:t>)</w:t>
      </w:r>
    </w:p>
    <w:p w14:paraId="1C4C3DBC" w14:textId="77777777" w:rsidR="000772C8" w:rsidRPr="000772C8" w:rsidRDefault="000772C8" w:rsidP="00012E1B">
      <w:pPr>
        <w:autoSpaceDE w:val="0"/>
        <w:autoSpaceDN w:val="0"/>
        <w:adjustRightInd w:val="0"/>
        <w:spacing w:after="120" w:line="240" w:lineRule="auto"/>
        <w:ind w:left="720" w:firstLine="0"/>
        <w:rPr>
          <w:rFonts w:asciiTheme="minorHAnsi" w:hAnsiTheme="minorHAnsi" w:cstheme="minorHAnsi"/>
          <w:sz w:val="22"/>
        </w:rPr>
      </w:pPr>
      <w:r w:rsidRPr="000772C8">
        <w:rPr>
          <w:rFonts w:asciiTheme="minorHAnsi" w:hAnsiTheme="minorHAnsi" w:cstheme="minorHAnsi"/>
          <w:sz w:val="22"/>
        </w:rPr>
        <w:t xml:space="preserve">At no time should an employee discuss in public, information pertaining to anyone in the School Division. The Facilities Foreman is expected to respect the confidential nature of the position by avoiding the discussion about any topics that are not formally communicated to the public by the administration of the schools or the School Division. Breaching confidentiality is a serious violation of acceptable conduct. </w:t>
      </w:r>
    </w:p>
    <w:p w14:paraId="33E9252C" w14:textId="77777777" w:rsidR="000772C8" w:rsidRPr="00A27346" w:rsidRDefault="000772C8" w:rsidP="00BD2A66">
      <w:pPr>
        <w:autoSpaceDE w:val="0"/>
        <w:autoSpaceDN w:val="0"/>
        <w:adjustRightInd w:val="0"/>
        <w:spacing w:after="120" w:line="240" w:lineRule="auto"/>
        <w:ind w:left="432" w:firstLine="15"/>
        <w:rPr>
          <w:rFonts w:asciiTheme="minorHAnsi" w:hAnsiTheme="minorHAnsi" w:cstheme="minorHAnsi"/>
          <w:sz w:val="23"/>
          <w:szCs w:val="23"/>
        </w:rPr>
      </w:pPr>
      <w:r w:rsidRPr="00A27346">
        <w:rPr>
          <w:rFonts w:asciiTheme="minorHAnsi" w:hAnsiTheme="minorHAnsi" w:cstheme="minorHAnsi"/>
          <w:b/>
          <w:bCs/>
          <w:sz w:val="23"/>
          <w:szCs w:val="23"/>
        </w:rPr>
        <w:t xml:space="preserve">Independence: </w:t>
      </w:r>
    </w:p>
    <w:p w14:paraId="1243D497" w14:textId="77777777" w:rsidR="000772C8" w:rsidRDefault="000772C8" w:rsidP="00012E1B">
      <w:pPr>
        <w:autoSpaceDE w:val="0"/>
        <w:autoSpaceDN w:val="0"/>
        <w:adjustRightInd w:val="0"/>
        <w:spacing w:after="120" w:line="240" w:lineRule="auto"/>
        <w:ind w:left="720" w:firstLine="0"/>
        <w:rPr>
          <w:rFonts w:asciiTheme="minorHAnsi" w:hAnsiTheme="minorHAnsi" w:cstheme="minorHAnsi"/>
          <w:sz w:val="22"/>
        </w:rPr>
      </w:pPr>
      <w:r w:rsidRPr="000772C8">
        <w:rPr>
          <w:rFonts w:asciiTheme="minorHAnsi" w:hAnsiTheme="minorHAnsi" w:cstheme="minorHAnsi"/>
          <w:sz w:val="22"/>
        </w:rPr>
        <w:t xml:space="preserve">The Facilities Foreman is expected to work independently and as a team member of the Facilities &amp; Transportation Department, all schools and the division office as required. </w:t>
      </w:r>
    </w:p>
    <w:p w14:paraId="4F3F62E5" w14:textId="77777777" w:rsidR="004A1612" w:rsidRDefault="004A1612" w:rsidP="00012E1B">
      <w:pPr>
        <w:autoSpaceDE w:val="0"/>
        <w:autoSpaceDN w:val="0"/>
        <w:adjustRightInd w:val="0"/>
        <w:spacing w:after="120" w:line="240" w:lineRule="auto"/>
        <w:ind w:left="720" w:firstLine="0"/>
        <w:rPr>
          <w:rFonts w:asciiTheme="minorHAnsi" w:hAnsiTheme="minorHAnsi" w:cstheme="minorHAnsi"/>
          <w:sz w:val="22"/>
        </w:rPr>
      </w:pPr>
    </w:p>
    <w:p w14:paraId="4DC1D451" w14:textId="77777777" w:rsidR="000772C8" w:rsidRPr="00A27346" w:rsidRDefault="000772C8" w:rsidP="00BD2A66">
      <w:pPr>
        <w:autoSpaceDE w:val="0"/>
        <w:autoSpaceDN w:val="0"/>
        <w:adjustRightInd w:val="0"/>
        <w:spacing w:after="120" w:line="240" w:lineRule="auto"/>
        <w:ind w:left="432" w:firstLine="15"/>
        <w:rPr>
          <w:rFonts w:asciiTheme="minorHAnsi" w:hAnsiTheme="minorHAnsi" w:cstheme="minorHAnsi"/>
          <w:sz w:val="23"/>
          <w:szCs w:val="23"/>
        </w:rPr>
      </w:pPr>
      <w:r w:rsidRPr="00A27346">
        <w:rPr>
          <w:rFonts w:asciiTheme="minorHAnsi" w:hAnsiTheme="minorHAnsi" w:cstheme="minorHAnsi"/>
          <w:b/>
          <w:bCs/>
          <w:sz w:val="23"/>
          <w:szCs w:val="23"/>
        </w:rPr>
        <w:lastRenderedPageBreak/>
        <w:t>Client/Peer Contact</w:t>
      </w:r>
      <w:r w:rsidR="00A27346">
        <w:rPr>
          <w:rFonts w:asciiTheme="minorHAnsi" w:hAnsiTheme="minorHAnsi" w:cstheme="minorHAnsi"/>
          <w:b/>
          <w:bCs/>
          <w:sz w:val="23"/>
          <w:szCs w:val="23"/>
        </w:rPr>
        <w:t>:</w:t>
      </w:r>
      <w:r w:rsidRPr="00A27346">
        <w:rPr>
          <w:rFonts w:asciiTheme="minorHAnsi" w:hAnsiTheme="minorHAnsi" w:cstheme="minorHAnsi"/>
          <w:b/>
          <w:bCs/>
          <w:sz w:val="23"/>
          <w:szCs w:val="23"/>
        </w:rPr>
        <w:t xml:space="preserve"> </w:t>
      </w:r>
    </w:p>
    <w:p w14:paraId="1FFAFB33" w14:textId="77777777" w:rsidR="000772C8" w:rsidRPr="000772C8" w:rsidRDefault="000772C8" w:rsidP="00012E1B">
      <w:pPr>
        <w:autoSpaceDE w:val="0"/>
        <w:autoSpaceDN w:val="0"/>
        <w:adjustRightInd w:val="0"/>
        <w:spacing w:after="240" w:line="240" w:lineRule="auto"/>
        <w:ind w:left="720" w:firstLine="15"/>
        <w:rPr>
          <w:rFonts w:asciiTheme="minorHAnsi" w:hAnsiTheme="minorHAnsi" w:cstheme="minorHAnsi"/>
          <w:b/>
          <w:bCs/>
          <w:sz w:val="22"/>
          <w:u w:val="single"/>
        </w:rPr>
      </w:pPr>
      <w:r w:rsidRPr="000772C8">
        <w:rPr>
          <w:rFonts w:asciiTheme="minorHAnsi" w:hAnsiTheme="minorHAnsi" w:cstheme="minorHAnsi"/>
          <w:sz w:val="22"/>
        </w:rPr>
        <w:t xml:space="preserve">The Facilities Foreman works collegially with school staff, school-based administration and other division-based staff. Contact with other employees and outside agencies is regular and frequent. </w:t>
      </w:r>
    </w:p>
    <w:p w14:paraId="7A8389D9" w14:textId="77777777" w:rsidR="000772C8" w:rsidRPr="000772C8" w:rsidRDefault="000772C8" w:rsidP="000772C8">
      <w:pPr>
        <w:autoSpaceDE w:val="0"/>
        <w:autoSpaceDN w:val="0"/>
        <w:adjustRightInd w:val="0"/>
        <w:spacing w:after="120" w:line="240" w:lineRule="auto"/>
        <w:ind w:left="0" w:firstLine="15"/>
        <w:rPr>
          <w:rFonts w:asciiTheme="minorHAnsi" w:hAnsiTheme="minorHAnsi" w:cstheme="minorHAnsi"/>
          <w:sz w:val="24"/>
          <w:szCs w:val="24"/>
        </w:rPr>
      </w:pPr>
      <w:r w:rsidRPr="000772C8">
        <w:rPr>
          <w:rFonts w:asciiTheme="minorHAnsi" w:hAnsiTheme="minorHAnsi" w:cstheme="minorHAnsi"/>
          <w:b/>
          <w:bCs/>
          <w:sz w:val="24"/>
          <w:szCs w:val="24"/>
          <w:u w:val="single"/>
        </w:rPr>
        <w:t>Responsibility for Quality of Assigned Work</w:t>
      </w:r>
      <w:r w:rsidRPr="000772C8">
        <w:rPr>
          <w:rFonts w:asciiTheme="minorHAnsi" w:hAnsiTheme="minorHAnsi" w:cstheme="minorHAnsi"/>
          <w:b/>
          <w:bCs/>
          <w:sz w:val="24"/>
          <w:szCs w:val="24"/>
        </w:rPr>
        <w:t xml:space="preserve">: </w:t>
      </w:r>
    </w:p>
    <w:p w14:paraId="234C3E1F" w14:textId="77777777" w:rsidR="000772C8" w:rsidRDefault="000772C8" w:rsidP="000772C8">
      <w:pPr>
        <w:autoSpaceDE w:val="0"/>
        <w:autoSpaceDN w:val="0"/>
        <w:adjustRightInd w:val="0"/>
        <w:spacing w:after="0" w:line="240" w:lineRule="auto"/>
        <w:ind w:left="0" w:firstLine="15"/>
        <w:rPr>
          <w:rFonts w:asciiTheme="minorHAnsi" w:hAnsiTheme="minorHAnsi" w:cstheme="minorHAnsi"/>
          <w:sz w:val="22"/>
        </w:rPr>
      </w:pPr>
      <w:r w:rsidRPr="000772C8">
        <w:rPr>
          <w:rFonts w:asciiTheme="minorHAnsi" w:hAnsiTheme="minorHAnsi" w:cstheme="minorHAnsi"/>
          <w:sz w:val="22"/>
        </w:rPr>
        <w:t>The Facilities Foreman is under direct supervision and is responsible for the quality of work and is expected to seek clarification and direction on any matters of concern.</w:t>
      </w:r>
    </w:p>
    <w:p w14:paraId="3EF80181" w14:textId="27404D6C" w:rsidR="009860F3" w:rsidRDefault="009860F3">
      <w:pPr>
        <w:spacing w:after="160" w:line="259" w:lineRule="auto"/>
        <w:ind w:left="0" w:firstLine="0"/>
        <w:rPr>
          <w:rFonts w:asciiTheme="minorHAnsi" w:hAnsiTheme="minorHAnsi" w:cstheme="minorHAnsi"/>
          <w:sz w:val="22"/>
        </w:rPr>
      </w:pPr>
      <w:r>
        <w:rPr>
          <w:rFonts w:asciiTheme="minorHAnsi" w:hAnsiTheme="minorHAnsi" w:cstheme="minorHAnsi"/>
          <w:sz w:val="22"/>
        </w:rPr>
        <w:br w:type="page"/>
      </w:r>
    </w:p>
    <w:p w14:paraId="68E6F1A9" w14:textId="77777777" w:rsidR="001A4777" w:rsidRDefault="001A4777" w:rsidP="000772C8">
      <w:pPr>
        <w:autoSpaceDE w:val="0"/>
        <w:autoSpaceDN w:val="0"/>
        <w:adjustRightInd w:val="0"/>
        <w:spacing w:after="0" w:line="240" w:lineRule="auto"/>
        <w:ind w:left="0" w:firstLine="15"/>
        <w:rPr>
          <w:rFonts w:asciiTheme="minorHAnsi" w:hAnsiTheme="minorHAnsi" w:cstheme="minorHAnsi"/>
          <w:sz w:val="22"/>
        </w:rPr>
      </w:pPr>
    </w:p>
    <w:p w14:paraId="4B5E8E53" w14:textId="7CFA7117" w:rsidR="009F205A" w:rsidRDefault="009F205A">
      <w:pPr>
        <w:spacing w:after="160" w:line="259" w:lineRule="auto"/>
        <w:ind w:left="0" w:firstLine="0"/>
        <w:rPr>
          <w:rFonts w:asciiTheme="minorHAnsi" w:hAnsiTheme="minorHAnsi" w:cstheme="minorHAnsi"/>
          <w:color w:val="auto"/>
          <w:sz w:val="22"/>
        </w:rPr>
      </w:pPr>
    </w:p>
    <w:p w14:paraId="0586E58A" w14:textId="720672D0" w:rsidR="000772C8" w:rsidRPr="000772C8" w:rsidRDefault="000B3F1B" w:rsidP="005E45A8">
      <w:pPr>
        <w:ind w:left="15"/>
        <w:rPr>
          <w:rFonts w:asciiTheme="minorHAnsi" w:hAnsiTheme="minorHAnsi" w:cstheme="minorHAnsi"/>
          <w:sz w:val="22"/>
        </w:rPr>
      </w:pPr>
      <w:r w:rsidRPr="005E45A8">
        <w:rPr>
          <w:rFonts w:asciiTheme="minorHAnsi" w:hAnsiTheme="minorHAnsi" w:cstheme="minorHAnsi"/>
          <w:b/>
          <w:bCs/>
          <w:noProof/>
          <w:color w:val="auto"/>
          <w:sz w:val="28"/>
          <w:szCs w:val="28"/>
        </w:rPr>
        <w:drawing>
          <wp:anchor distT="0" distB="0" distL="114300" distR="114300" simplePos="0" relativeHeight="251794432" behindDoc="0" locked="0" layoutInCell="1" allowOverlap="1" wp14:anchorId="0F01DAF1" wp14:editId="16101FE7">
            <wp:simplePos x="0" y="0"/>
            <wp:positionH relativeFrom="column">
              <wp:posOffset>4448175</wp:posOffset>
            </wp:positionH>
            <wp:positionV relativeFrom="paragraph">
              <wp:posOffset>-393065</wp:posOffset>
            </wp:positionV>
            <wp:extent cx="1881029" cy="542925"/>
            <wp:effectExtent l="0" t="0" r="5080" b="0"/>
            <wp:wrapNone/>
            <wp:docPr id="3" name="Picture 3"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Logos\Logos\Logos SASWH\High Res Files\Screen Versions\Logo\SASWH-logo-RGB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029"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E1B" w:rsidRPr="005E45A8">
        <w:rPr>
          <w:rFonts w:asciiTheme="minorHAnsi" w:hAnsiTheme="minorHAnsi" w:cstheme="minorHAnsi"/>
          <w:b/>
          <w:bCs/>
          <w:sz w:val="28"/>
          <w:szCs w:val="28"/>
        </w:rPr>
        <w:t>JOURNEYMAN ELECTRICIAN</w:t>
      </w:r>
      <w:r w:rsidR="0096085B">
        <w:rPr>
          <w:rFonts w:asciiTheme="minorHAnsi" w:hAnsiTheme="minorHAnsi" w:cstheme="minorHAnsi"/>
          <w:b/>
          <w:bCs/>
          <w:color w:val="auto"/>
          <w:sz w:val="28"/>
          <w:szCs w:val="28"/>
        </w:rPr>
        <w:t xml:space="preserve"> </w:t>
      </w:r>
      <w:r w:rsidR="00565980">
        <w:rPr>
          <w:rFonts w:asciiTheme="minorHAnsi" w:hAnsiTheme="minorHAnsi" w:cstheme="minorHAnsi"/>
          <w:sz w:val="22"/>
        </w:rPr>
        <w:pict w14:anchorId="2195AF59">
          <v:rect id="_x0000_i1028" style="width:491.1pt;height:2pt" o:hralign="center" o:hrstd="t" o:hrnoshade="t" o:hr="t" fillcolor="black [3213]" stroked="f"/>
        </w:pict>
      </w:r>
    </w:p>
    <w:p w14:paraId="4B373A91" w14:textId="788F059B" w:rsidR="000772C8" w:rsidRPr="000772C8" w:rsidRDefault="000772C8" w:rsidP="009860F3">
      <w:pPr>
        <w:autoSpaceDE w:val="0"/>
        <w:autoSpaceDN w:val="0"/>
        <w:adjustRightInd w:val="0"/>
        <w:spacing w:after="0" w:line="240" w:lineRule="auto"/>
        <w:ind w:left="2160" w:hanging="2160"/>
        <w:rPr>
          <w:rFonts w:asciiTheme="minorHAnsi" w:hAnsiTheme="minorHAnsi" w:cstheme="minorHAnsi"/>
          <w:sz w:val="22"/>
        </w:rPr>
      </w:pPr>
      <w:r w:rsidRPr="000772C8">
        <w:rPr>
          <w:rFonts w:asciiTheme="minorHAnsi" w:hAnsiTheme="minorHAnsi" w:cstheme="minorHAnsi"/>
          <w:b/>
          <w:bCs/>
          <w:sz w:val="22"/>
        </w:rPr>
        <w:t>Position Profile:</w:t>
      </w:r>
      <w:r w:rsidR="009860F3">
        <w:rPr>
          <w:rFonts w:asciiTheme="minorHAnsi" w:hAnsiTheme="minorHAnsi" w:cstheme="minorHAnsi"/>
          <w:b/>
          <w:bCs/>
          <w:sz w:val="22"/>
        </w:rPr>
        <w:tab/>
      </w:r>
      <w:r w:rsidRPr="000772C8">
        <w:rPr>
          <w:rFonts w:asciiTheme="minorHAnsi" w:hAnsiTheme="minorHAnsi" w:cstheme="minorHAnsi"/>
          <w:sz w:val="22"/>
        </w:rPr>
        <w:t>The Facilities Journeyman Electrician provides supp</w:t>
      </w:r>
      <w:r w:rsidR="009860F3">
        <w:rPr>
          <w:rFonts w:asciiTheme="minorHAnsi" w:hAnsiTheme="minorHAnsi" w:cstheme="minorHAnsi"/>
          <w:sz w:val="22"/>
        </w:rPr>
        <w:t xml:space="preserve">ort to the Operations Supervisor </w:t>
      </w:r>
      <w:r w:rsidRPr="000772C8">
        <w:rPr>
          <w:rFonts w:asciiTheme="minorHAnsi" w:hAnsiTheme="minorHAnsi" w:cstheme="minorHAnsi"/>
          <w:sz w:val="22"/>
        </w:rPr>
        <w:t xml:space="preserve">and Facilities Foreman through electrical code interpretation, facility electrical upgrades, project planning and budget management. </w:t>
      </w:r>
    </w:p>
    <w:p w14:paraId="20CEA05F" w14:textId="77777777" w:rsidR="000772C8" w:rsidRPr="000772C8" w:rsidRDefault="000772C8" w:rsidP="000772C8">
      <w:pPr>
        <w:autoSpaceDE w:val="0"/>
        <w:autoSpaceDN w:val="0"/>
        <w:adjustRightInd w:val="0"/>
        <w:spacing w:after="0" w:line="240" w:lineRule="auto"/>
        <w:ind w:left="2880" w:hanging="2880"/>
        <w:rPr>
          <w:rFonts w:asciiTheme="minorHAnsi" w:hAnsiTheme="minorHAnsi" w:cstheme="minorHAnsi"/>
          <w:sz w:val="22"/>
        </w:rPr>
      </w:pPr>
    </w:p>
    <w:p w14:paraId="31EB323B" w14:textId="77777777" w:rsidR="000772C8" w:rsidRPr="000772C8" w:rsidRDefault="000772C8" w:rsidP="000772C8">
      <w:pPr>
        <w:autoSpaceDE w:val="0"/>
        <w:autoSpaceDN w:val="0"/>
        <w:adjustRightInd w:val="0"/>
        <w:spacing w:after="0" w:line="240" w:lineRule="auto"/>
        <w:ind w:left="0"/>
        <w:rPr>
          <w:rFonts w:asciiTheme="minorHAnsi" w:hAnsiTheme="minorHAnsi" w:cstheme="minorHAnsi"/>
          <w:sz w:val="22"/>
        </w:rPr>
      </w:pPr>
      <w:r w:rsidRPr="000772C8">
        <w:rPr>
          <w:rFonts w:asciiTheme="minorHAnsi" w:hAnsiTheme="minorHAnsi" w:cstheme="minorHAnsi"/>
          <w:b/>
          <w:bCs/>
          <w:sz w:val="22"/>
        </w:rPr>
        <w:t xml:space="preserve">Directly Reports To: </w:t>
      </w:r>
      <w:r w:rsidRPr="000772C8">
        <w:rPr>
          <w:rFonts w:asciiTheme="minorHAnsi" w:hAnsiTheme="minorHAnsi" w:cstheme="minorHAnsi"/>
          <w:b/>
          <w:bCs/>
          <w:sz w:val="22"/>
        </w:rPr>
        <w:tab/>
      </w:r>
      <w:r w:rsidRPr="000772C8">
        <w:rPr>
          <w:rFonts w:asciiTheme="minorHAnsi" w:hAnsiTheme="minorHAnsi" w:cstheme="minorHAnsi"/>
          <w:sz w:val="22"/>
        </w:rPr>
        <w:t xml:space="preserve">Facilities Operations Supervisor </w:t>
      </w:r>
    </w:p>
    <w:p w14:paraId="26F2D37B" w14:textId="77777777" w:rsidR="000772C8" w:rsidRPr="000772C8" w:rsidRDefault="000772C8" w:rsidP="000772C8">
      <w:pPr>
        <w:autoSpaceDE w:val="0"/>
        <w:autoSpaceDN w:val="0"/>
        <w:adjustRightInd w:val="0"/>
        <w:spacing w:after="0" w:line="240" w:lineRule="auto"/>
        <w:rPr>
          <w:rFonts w:asciiTheme="minorHAnsi" w:hAnsiTheme="minorHAnsi" w:cstheme="minorHAnsi"/>
          <w:sz w:val="22"/>
        </w:rPr>
      </w:pPr>
    </w:p>
    <w:p w14:paraId="4CA7EB8D" w14:textId="77777777" w:rsidR="000772C8" w:rsidRPr="000772C8" w:rsidRDefault="000772C8" w:rsidP="00A27346">
      <w:pPr>
        <w:autoSpaceDE w:val="0"/>
        <w:autoSpaceDN w:val="0"/>
        <w:adjustRightInd w:val="0"/>
        <w:spacing w:after="120" w:line="240" w:lineRule="auto"/>
        <w:ind w:left="0"/>
        <w:rPr>
          <w:rFonts w:asciiTheme="minorHAnsi" w:hAnsiTheme="minorHAnsi" w:cstheme="minorHAnsi"/>
          <w:sz w:val="22"/>
        </w:rPr>
      </w:pPr>
      <w:r w:rsidRPr="000772C8">
        <w:rPr>
          <w:rFonts w:asciiTheme="minorHAnsi" w:hAnsiTheme="minorHAnsi" w:cstheme="minorHAnsi"/>
          <w:b/>
          <w:bCs/>
          <w:sz w:val="22"/>
        </w:rPr>
        <w:t>Indirectly Reports To:</w:t>
      </w:r>
      <w:r w:rsidR="00502850">
        <w:rPr>
          <w:rFonts w:asciiTheme="minorHAnsi" w:hAnsiTheme="minorHAnsi" w:cstheme="minorHAnsi"/>
          <w:b/>
          <w:bCs/>
          <w:sz w:val="22"/>
        </w:rPr>
        <w:tab/>
      </w:r>
      <w:r w:rsidRPr="000772C8">
        <w:rPr>
          <w:rFonts w:asciiTheme="minorHAnsi" w:hAnsiTheme="minorHAnsi" w:cstheme="minorHAnsi"/>
          <w:bCs/>
          <w:sz w:val="22"/>
        </w:rPr>
        <w:t>Manager of</w:t>
      </w:r>
      <w:r w:rsidRPr="000772C8">
        <w:rPr>
          <w:rFonts w:asciiTheme="minorHAnsi" w:hAnsiTheme="minorHAnsi" w:cstheme="minorHAnsi"/>
          <w:b/>
          <w:bCs/>
          <w:sz w:val="22"/>
        </w:rPr>
        <w:t xml:space="preserve"> </w:t>
      </w:r>
      <w:r w:rsidRPr="000772C8">
        <w:rPr>
          <w:rFonts w:asciiTheme="minorHAnsi" w:hAnsiTheme="minorHAnsi" w:cstheme="minorHAnsi"/>
          <w:sz w:val="22"/>
        </w:rPr>
        <w:t>Facilities &amp; Transportation</w:t>
      </w:r>
      <w:r w:rsidR="00565980">
        <w:rPr>
          <w:rFonts w:asciiTheme="minorHAnsi" w:hAnsiTheme="minorHAnsi" w:cstheme="minorHAnsi"/>
          <w:sz w:val="22"/>
        </w:rPr>
        <w:pict w14:anchorId="0674A414">
          <v:rect id="_x0000_i1029" style="width:489.6pt;height:2pt" o:hralign="center" o:hrstd="t" o:hrnoshade="t" o:hr="t" fillcolor="black [3213]" stroked="f"/>
        </w:pict>
      </w:r>
    </w:p>
    <w:p w14:paraId="61046034" w14:textId="77777777" w:rsidR="000772C8" w:rsidRPr="00502850" w:rsidRDefault="000772C8" w:rsidP="00502850">
      <w:pPr>
        <w:autoSpaceDE w:val="0"/>
        <w:autoSpaceDN w:val="0"/>
        <w:adjustRightInd w:val="0"/>
        <w:spacing w:after="120" w:line="240" w:lineRule="auto"/>
        <w:ind w:left="0"/>
        <w:rPr>
          <w:rFonts w:asciiTheme="minorHAnsi" w:hAnsiTheme="minorHAnsi" w:cstheme="minorHAnsi"/>
          <w:sz w:val="24"/>
          <w:szCs w:val="24"/>
        </w:rPr>
      </w:pPr>
      <w:r w:rsidRPr="00502850">
        <w:rPr>
          <w:rFonts w:asciiTheme="minorHAnsi" w:hAnsiTheme="minorHAnsi" w:cstheme="minorHAnsi"/>
          <w:sz w:val="24"/>
          <w:szCs w:val="24"/>
        </w:rPr>
        <w:t xml:space="preserve"> </w:t>
      </w:r>
      <w:r w:rsidRPr="00502850">
        <w:rPr>
          <w:rFonts w:asciiTheme="minorHAnsi" w:hAnsiTheme="minorHAnsi" w:cstheme="minorHAnsi"/>
          <w:b/>
          <w:bCs/>
          <w:sz w:val="24"/>
          <w:szCs w:val="24"/>
          <w:u w:val="single"/>
        </w:rPr>
        <w:t>Required Education, Knowledge, Qualifications and Experience</w:t>
      </w:r>
      <w:r w:rsidRPr="00502850">
        <w:rPr>
          <w:rFonts w:asciiTheme="minorHAnsi" w:hAnsiTheme="minorHAnsi" w:cstheme="minorHAnsi"/>
          <w:b/>
          <w:bCs/>
          <w:sz w:val="24"/>
          <w:szCs w:val="24"/>
        </w:rPr>
        <w:t>:</w:t>
      </w:r>
    </w:p>
    <w:p w14:paraId="7FEB9EE0" w14:textId="25C5949F" w:rsidR="000772C8" w:rsidRPr="000772C8" w:rsidRDefault="000772C8" w:rsidP="00730AD9">
      <w:pPr>
        <w:pStyle w:val="ListParagraph"/>
        <w:numPr>
          <w:ilvl w:val="0"/>
          <w:numId w:val="3"/>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Minimum of Grade 12 diploma from a recognized educational institution as approved by the Board of Education or General Educational</w:t>
      </w:r>
      <w:r w:rsidR="00476320">
        <w:rPr>
          <w:rFonts w:asciiTheme="minorHAnsi" w:hAnsiTheme="minorHAnsi" w:cstheme="minorHAnsi"/>
          <w:sz w:val="22"/>
        </w:rPr>
        <w:t xml:space="preserve"> Development (GED) is required</w:t>
      </w:r>
    </w:p>
    <w:p w14:paraId="0D3AFE79" w14:textId="59EEE51C" w:rsidR="000772C8" w:rsidRPr="000772C8" w:rsidRDefault="000772C8" w:rsidP="00730AD9">
      <w:pPr>
        <w:pStyle w:val="ListParagraph"/>
        <w:numPr>
          <w:ilvl w:val="0"/>
          <w:numId w:val="3"/>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Valid Journeyman Certi</w:t>
      </w:r>
      <w:r w:rsidR="00476320">
        <w:rPr>
          <w:rFonts w:asciiTheme="minorHAnsi" w:hAnsiTheme="minorHAnsi" w:cstheme="minorHAnsi"/>
          <w:sz w:val="22"/>
        </w:rPr>
        <w:t>ficate in the electrical trade</w:t>
      </w:r>
    </w:p>
    <w:p w14:paraId="2B412E9E" w14:textId="50ABF69D" w:rsidR="000772C8" w:rsidRPr="000772C8" w:rsidRDefault="000772C8" w:rsidP="00730AD9">
      <w:pPr>
        <w:pStyle w:val="ListParagraph"/>
        <w:numPr>
          <w:ilvl w:val="0"/>
          <w:numId w:val="3"/>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Minimum of three (3) years’ experience in commercial electrical installations &amp; </w:t>
      </w:r>
      <w:r w:rsidR="00476320">
        <w:rPr>
          <w:rFonts w:asciiTheme="minorHAnsi" w:hAnsiTheme="minorHAnsi" w:cstheme="minorHAnsi"/>
          <w:sz w:val="22"/>
        </w:rPr>
        <w:t>maintenance of control systems</w:t>
      </w:r>
    </w:p>
    <w:p w14:paraId="7EA621E3" w14:textId="77777777" w:rsidR="000772C8" w:rsidRPr="000772C8" w:rsidRDefault="000772C8" w:rsidP="00730AD9">
      <w:pPr>
        <w:pStyle w:val="ListParagraph"/>
        <w:numPr>
          <w:ilvl w:val="0"/>
          <w:numId w:val="3"/>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Knowledge of the Saskatchewan &amp; Canadian Electrical Code </w:t>
      </w:r>
    </w:p>
    <w:p w14:paraId="466EEE09" w14:textId="31E5D8F5" w:rsidR="000772C8" w:rsidRPr="000772C8" w:rsidRDefault="000772C8" w:rsidP="00730AD9">
      <w:pPr>
        <w:pStyle w:val="ListParagraph"/>
        <w:numPr>
          <w:ilvl w:val="0"/>
          <w:numId w:val="3"/>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Knowledge of installing, repairing and operating building electrical and emer</w:t>
      </w:r>
      <w:r w:rsidR="00476320">
        <w:rPr>
          <w:rFonts w:asciiTheme="minorHAnsi" w:hAnsiTheme="minorHAnsi" w:cstheme="minorHAnsi"/>
          <w:sz w:val="22"/>
        </w:rPr>
        <w:t>gency power generation systems.</w:t>
      </w:r>
    </w:p>
    <w:p w14:paraId="28AEB0C1" w14:textId="77777777" w:rsidR="000772C8" w:rsidRPr="000772C8" w:rsidRDefault="000772C8" w:rsidP="00730AD9">
      <w:pPr>
        <w:pStyle w:val="ListParagraph"/>
        <w:numPr>
          <w:ilvl w:val="0"/>
          <w:numId w:val="3"/>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Knowledge of operating, troubleshooting and maintaining electrical systems of various applications including HVAC systems </w:t>
      </w:r>
    </w:p>
    <w:p w14:paraId="50BF9BA7" w14:textId="77777777" w:rsidR="000772C8" w:rsidRPr="000772C8" w:rsidRDefault="000772C8" w:rsidP="00730AD9">
      <w:pPr>
        <w:pStyle w:val="ListParagraph"/>
        <w:numPr>
          <w:ilvl w:val="0"/>
          <w:numId w:val="3"/>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Knowledge of safety procedures for the installation, repair and maintenance of electrical systems </w:t>
      </w:r>
    </w:p>
    <w:p w14:paraId="61C330B4" w14:textId="77777777" w:rsidR="000772C8" w:rsidRPr="000772C8" w:rsidRDefault="0024604D" w:rsidP="00730AD9">
      <w:pPr>
        <w:pStyle w:val="ListParagraph"/>
        <w:numPr>
          <w:ilvl w:val="0"/>
          <w:numId w:val="3"/>
        </w:numPr>
        <w:autoSpaceDE w:val="0"/>
        <w:autoSpaceDN w:val="0"/>
        <w:adjustRightInd w:val="0"/>
        <w:spacing w:after="0" w:line="240" w:lineRule="auto"/>
        <w:ind w:left="792"/>
        <w:rPr>
          <w:rFonts w:asciiTheme="minorHAnsi" w:hAnsiTheme="minorHAnsi" w:cstheme="minorHAnsi"/>
          <w:sz w:val="22"/>
        </w:rPr>
      </w:pPr>
      <w:r>
        <w:rPr>
          <w:rFonts w:asciiTheme="minorHAnsi" w:hAnsiTheme="minorHAnsi" w:cstheme="minorHAnsi"/>
          <w:sz w:val="22"/>
        </w:rPr>
        <w:t xml:space="preserve">Completed education of the </w:t>
      </w:r>
      <w:r w:rsidR="000772C8" w:rsidRPr="000772C8">
        <w:rPr>
          <w:rFonts w:asciiTheme="minorHAnsi" w:hAnsiTheme="minorHAnsi" w:cstheme="minorHAnsi"/>
          <w:sz w:val="22"/>
        </w:rPr>
        <w:t>Workplace Hazardous Materials Information System</w:t>
      </w:r>
      <w:r>
        <w:rPr>
          <w:rFonts w:asciiTheme="minorHAnsi" w:hAnsiTheme="minorHAnsi" w:cstheme="minorHAnsi"/>
          <w:sz w:val="22"/>
        </w:rPr>
        <w:t xml:space="preserve"> 2015</w:t>
      </w:r>
      <w:r w:rsidR="000772C8" w:rsidRPr="000772C8">
        <w:rPr>
          <w:rFonts w:asciiTheme="minorHAnsi" w:hAnsiTheme="minorHAnsi" w:cstheme="minorHAnsi"/>
          <w:sz w:val="22"/>
        </w:rPr>
        <w:t xml:space="preserve"> (WHMIS)</w:t>
      </w:r>
      <w:r w:rsidR="000772C8" w:rsidRPr="00A46285">
        <w:rPr>
          <w:rFonts w:asciiTheme="minorHAnsi" w:hAnsiTheme="minorHAnsi" w:cstheme="minorHAnsi"/>
          <w:color w:val="FF0000"/>
          <w:sz w:val="22"/>
        </w:rPr>
        <w:t xml:space="preserve"> </w:t>
      </w:r>
    </w:p>
    <w:p w14:paraId="18305DD5" w14:textId="77777777" w:rsidR="000772C8" w:rsidRPr="000772C8" w:rsidRDefault="000772C8" w:rsidP="00730AD9">
      <w:pPr>
        <w:pStyle w:val="ListParagraph"/>
        <w:numPr>
          <w:ilvl w:val="0"/>
          <w:numId w:val="3"/>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Knowledge of computer software including MS Office and related programs. </w:t>
      </w:r>
    </w:p>
    <w:p w14:paraId="128C7233" w14:textId="77777777" w:rsidR="00012E1B" w:rsidRDefault="000772C8" w:rsidP="00730AD9">
      <w:pPr>
        <w:pStyle w:val="ListParagraph"/>
        <w:numPr>
          <w:ilvl w:val="0"/>
          <w:numId w:val="3"/>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Valid Class 5 Driver’s License </w:t>
      </w:r>
    </w:p>
    <w:p w14:paraId="3105BC62" w14:textId="77777777" w:rsidR="00506BD5" w:rsidRPr="00012E1B" w:rsidRDefault="00506BD5" w:rsidP="00730AD9">
      <w:pPr>
        <w:pStyle w:val="ListParagraph"/>
        <w:numPr>
          <w:ilvl w:val="0"/>
          <w:numId w:val="3"/>
        </w:numPr>
        <w:autoSpaceDE w:val="0"/>
        <w:autoSpaceDN w:val="0"/>
        <w:adjustRightInd w:val="0"/>
        <w:spacing w:after="0" w:line="240" w:lineRule="auto"/>
        <w:ind w:left="792"/>
        <w:rPr>
          <w:rFonts w:asciiTheme="minorHAnsi" w:hAnsiTheme="minorHAnsi" w:cstheme="minorHAnsi"/>
          <w:sz w:val="22"/>
        </w:rPr>
      </w:pPr>
      <w:r w:rsidRPr="00012E1B">
        <w:rPr>
          <w:rFonts w:asciiTheme="minorHAnsi" w:hAnsiTheme="minorHAnsi" w:cstheme="minorHAnsi"/>
          <w:sz w:val="22"/>
        </w:rPr>
        <w:t>If required to operate a Division owned vehicle must provide copy of driver’s license</w:t>
      </w:r>
    </w:p>
    <w:p w14:paraId="4418DBBC" w14:textId="77777777" w:rsidR="000772C8" w:rsidRPr="00A27346" w:rsidRDefault="000772C8" w:rsidP="00730AD9">
      <w:pPr>
        <w:pStyle w:val="ListParagraph"/>
        <w:numPr>
          <w:ilvl w:val="0"/>
          <w:numId w:val="3"/>
        </w:numPr>
        <w:autoSpaceDE w:val="0"/>
        <w:autoSpaceDN w:val="0"/>
        <w:adjustRightInd w:val="0"/>
        <w:spacing w:after="240" w:line="240" w:lineRule="auto"/>
        <w:ind w:left="792"/>
        <w:rPr>
          <w:rFonts w:asciiTheme="minorHAnsi" w:hAnsiTheme="minorHAnsi" w:cstheme="minorHAnsi"/>
          <w:sz w:val="22"/>
        </w:rPr>
      </w:pPr>
      <w:r w:rsidRPr="00A27346">
        <w:rPr>
          <w:rFonts w:asciiTheme="minorHAnsi" w:hAnsiTheme="minorHAnsi" w:cstheme="minorHAnsi"/>
          <w:sz w:val="22"/>
        </w:rPr>
        <w:t xml:space="preserve">Knowledge of Fire &amp; Building Codes </w:t>
      </w:r>
    </w:p>
    <w:p w14:paraId="08B296DD" w14:textId="77777777" w:rsidR="000772C8" w:rsidRPr="00502850" w:rsidRDefault="000772C8" w:rsidP="00502850">
      <w:pPr>
        <w:autoSpaceDE w:val="0"/>
        <w:autoSpaceDN w:val="0"/>
        <w:adjustRightInd w:val="0"/>
        <w:spacing w:after="120" w:line="240" w:lineRule="auto"/>
        <w:ind w:left="0" w:firstLine="0"/>
        <w:rPr>
          <w:rFonts w:asciiTheme="minorHAnsi" w:hAnsiTheme="minorHAnsi" w:cstheme="minorHAnsi"/>
          <w:b/>
          <w:bCs/>
          <w:sz w:val="24"/>
          <w:szCs w:val="24"/>
        </w:rPr>
      </w:pPr>
      <w:r w:rsidRPr="00502850">
        <w:rPr>
          <w:rFonts w:asciiTheme="minorHAnsi" w:hAnsiTheme="minorHAnsi" w:cstheme="minorHAnsi"/>
          <w:b/>
          <w:bCs/>
          <w:sz w:val="24"/>
          <w:szCs w:val="24"/>
          <w:u w:val="single"/>
        </w:rPr>
        <w:t>Required Skills and Abilities</w:t>
      </w:r>
      <w:r w:rsidRPr="00502850">
        <w:rPr>
          <w:rFonts w:asciiTheme="minorHAnsi" w:hAnsiTheme="minorHAnsi" w:cstheme="minorHAnsi"/>
          <w:b/>
          <w:bCs/>
          <w:sz w:val="24"/>
          <w:szCs w:val="24"/>
        </w:rPr>
        <w:t>:</w:t>
      </w:r>
    </w:p>
    <w:p w14:paraId="46524E6A" w14:textId="58E84CE8" w:rsidR="000772C8" w:rsidRPr="000772C8" w:rsidRDefault="000772C8" w:rsidP="00730AD9">
      <w:pPr>
        <w:pStyle w:val="ListParagraph"/>
        <w:numPr>
          <w:ilvl w:val="0"/>
          <w:numId w:val="4"/>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Ability to work independ</w:t>
      </w:r>
      <w:r w:rsidR="00476320">
        <w:rPr>
          <w:rFonts w:asciiTheme="minorHAnsi" w:hAnsiTheme="minorHAnsi" w:cstheme="minorHAnsi"/>
          <w:sz w:val="22"/>
        </w:rPr>
        <w:t>ently with minimal supervision</w:t>
      </w:r>
    </w:p>
    <w:p w14:paraId="5E96FFD7" w14:textId="77777777" w:rsidR="000772C8" w:rsidRPr="000772C8" w:rsidRDefault="000772C8" w:rsidP="00730AD9">
      <w:pPr>
        <w:pStyle w:val="ListParagraph"/>
        <w:numPr>
          <w:ilvl w:val="0"/>
          <w:numId w:val="4"/>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Clear understanding and ability to provide situational leadership </w:t>
      </w:r>
    </w:p>
    <w:p w14:paraId="61E1B1F2" w14:textId="77777777" w:rsidR="000772C8" w:rsidRPr="000772C8" w:rsidRDefault="000772C8" w:rsidP="00730AD9">
      <w:pPr>
        <w:pStyle w:val="ListParagraph"/>
        <w:numPr>
          <w:ilvl w:val="0"/>
          <w:numId w:val="4"/>
        </w:numPr>
        <w:autoSpaceDE w:val="0"/>
        <w:autoSpaceDN w:val="0"/>
        <w:adjustRightInd w:val="0"/>
        <w:spacing w:after="0" w:line="240" w:lineRule="auto"/>
        <w:ind w:left="792" w:right="-144"/>
        <w:rPr>
          <w:rFonts w:asciiTheme="minorHAnsi" w:hAnsiTheme="minorHAnsi" w:cstheme="minorHAnsi"/>
          <w:sz w:val="22"/>
        </w:rPr>
      </w:pPr>
      <w:r w:rsidRPr="000772C8">
        <w:rPr>
          <w:rFonts w:asciiTheme="minorHAnsi" w:hAnsiTheme="minorHAnsi" w:cstheme="minorHAnsi"/>
          <w:sz w:val="22"/>
        </w:rPr>
        <w:t xml:space="preserve">Skill in reading and evaluating electrical blueprints, panel layout sheets and other technical schematics </w:t>
      </w:r>
    </w:p>
    <w:p w14:paraId="2A747EC3" w14:textId="77777777" w:rsidR="000772C8" w:rsidRPr="000772C8" w:rsidRDefault="000772C8" w:rsidP="00730AD9">
      <w:pPr>
        <w:pStyle w:val="ListParagraph"/>
        <w:numPr>
          <w:ilvl w:val="0"/>
          <w:numId w:val="4"/>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Skill in using analytical and research skills to define and solve problems </w:t>
      </w:r>
    </w:p>
    <w:p w14:paraId="522FBD41" w14:textId="0E435518" w:rsidR="000772C8" w:rsidRPr="000772C8" w:rsidRDefault="000772C8" w:rsidP="00730AD9">
      <w:pPr>
        <w:pStyle w:val="ListParagraph"/>
        <w:numPr>
          <w:ilvl w:val="0"/>
          <w:numId w:val="4"/>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Ability to prioritize multiple deman</w:t>
      </w:r>
      <w:r w:rsidR="00476320">
        <w:rPr>
          <w:rFonts w:asciiTheme="minorHAnsi" w:hAnsiTheme="minorHAnsi" w:cstheme="minorHAnsi"/>
          <w:sz w:val="22"/>
        </w:rPr>
        <w:t>ds and effectively manage time</w:t>
      </w:r>
    </w:p>
    <w:p w14:paraId="0C7C4C38" w14:textId="77777777" w:rsidR="000772C8" w:rsidRPr="000772C8" w:rsidRDefault="000772C8" w:rsidP="00730AD9">
      <w:pPr>
        <w:pStyle w:val="ListParagraph"/>
        <w:numPr>
          <w:ilvl w:val="0"/>
          <w:numId w:val="4"/>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Ability to do Medium Load Work which includes: </w:t>
      </w:r>
    </w:p>
    <w:p w14:paraId="1784BF83" w14:textId="77777777" w:rsidR="000772C8" w:rsidRPr="000772C8" w:rsidRDefault="000772C8" w:rsidP="00730AD9">
      <w:pPr>
        <w:pStyle w:val="ListParagraph"/>
        <w:numPr>
          <w:ilvl w:val="0"/>
          <w:numId w:val="5"/>
        </w:numPr>
        <w:autoSpaceDE w:val="0"/>
        <w:autoSpaceDN w:val="0"/>
        <w:adjustRightInd w:val="0"/>
        <w:spacing w:after="37" w:line="240" w:lineRule="auto"/>
        <w:ind w:left="1512"/>
        <w:rPr>
          <w:rFonts w:asciiTheme="minorHAnsi" w:hAnsiTheme="minorHAnsi" w:cstheme="minorHAnsi"/>
          <w:sz w:val="22"/>
        </w:rPr>
      </w:pPr>
      <w:r w:rsidRPr="000772C8">
        <w:rPr>
          <w:rFonts w:asciiTheme="minorHAnsi" w:hAnsiTheme="minorHAnsi" w:cstheme="minorHAnsi"/>
          <w:sz w:val="22"/>
        </w:rPr>
        <w:t xml:space="preserve">exerting up to 100 lbs. of force occasionally (lifting and/or carrying) </w:t>
      </w:r>
    </w:p>
    <w:p w14:paraId="5AB3BCC9" w14:textId="77777777" w:rsidR="000772C8" w:rsidRPr="000772C8" w:rsidRDefault="000772C8" w:rsidP="00730AD9">
      <w:pPr>
        <w:pStyle w:val="ListParagraph"/>
        <w:numPr>
          <w:ilvl w:val="0"/>
          <w:numId w:val="5"/>
        </w:numPr>
        <w:autoSpaceDE w:val="0"/>
        <w:autoSpaceDN w:val="0"/>
        <w:adjustRightInd w:val="0"/>
        <w:spacing w:after="37" w:line="240" w:lineRule="auto"/>
        <w:ind w:left="1512"/>
        <w:rPr>
          <w:rFonts w:asciiTheme="minorHAnsi" w:hAnsiTheme="minorHAnsi" w:cstheme="minorHAnsi"/>
          <w:sz w:val="22"/>
        </w:rPr>
      </w:pPr>
      <w:r w:rsidRPr="000772C8">
        <w:rPr>
          <w:rFonts w:asciiTheme="minorHAnsi" w:hAnsiTheme="minorHAnsi" w:cstheme="minorHAnsi"/>
          <w:sz w:val="22"/>
        </w:rPr>
        <w:t xml:space="preserve">exerting up to 50 lbs. of force frequently </w:t>
      </w:r>
    </w:p>
    <w:p w14:paraId="3C5E4DB3" w14:textId="77777777" w:rsidR="000772C8" w:rsidRPr="000772C8" w:rsidRDefault="000772C8" w:rsidP="00730AD9">
      <w:pPr>
        <w:pStyle w:val="ListParagraph"/>
        <w:numPr>
          <w:ilvl w:val="0"/>
          <w:numId w:val="5"/>
        </w:numPr>
        <w:autoSpaceDE w:val="0"/>
        <w:autoSpaceDN w:val="0"/>
        <w:adjustRightInd w:val="0"/>
        <w:spacing w:after="0" w:line="240" w:lineRule="auto"/>
        <w:ind w:left="1512"/>
        <w:rPr>
          <w:rFonts w:asciiTheme="minorHAnsi" w:hAnsiTheme="minorHAnsi" w:cstheme="minorHAnsi"/>
          <w:sz w:val="22"/>
        </w:rPr>
      </w:pPr>
      <w:r w:rsidRPr="000772C8">
        <w:rPr>
          <w:rFonts w:asciiTheme="minorHAnsi" w:hAnsiTheme="minorHAnsi" w:cstheme="minorHAnsi"/>
          <w:sz w:val="22"/>
        </w:rPr>
        <w:t xml:space="preserve">exerting up to 20 lbs. of force constantly to move objects  </w:t>
      </w:r>
    </w:p>
    <w:p w14:paraId="08D7AE56" w14:textId="2F652326" w:rsidR="000772C8" w:rsidRPr="000772C8" w:rsidRDefault="000772C8" w:rsidP="00730AD9">
      <w:pPr>
        <w:pStyle w:val="ListParagraph"/>
        <w:numPr>
          <w:ilvl w:val="0"/>
          <w:numId w:val="6"/>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Employees must be physically fit and able to handle various tasks involving lifting, bending, twisting, turning, and climbin</w:t>
      </w:r>
      <w:r w:rsidR="00476320">
        <w:rPr>
          <w:rFonts w:asciiTheme="minorHAnsi" w:hAnsiTheme="minorHAnsi" w:cstheme="minorHAnsi"/>
          <w:sz w:val="22"/>
        </w:rPr>
        <w:t>g</w:t>
      </w:r>
      <w:r w:rsidRPr="000772C8">
        <w:rPr>
          <w:rFonts w:asciiTheme="minorHAnsi" w:hAnsiTheme="minorHAnsi" w:cstheme="minorHAnsi"/>
          <w:sz w:val="22"/>
        </w:rPr>
        <w:t xml:space="preserve"> </w:t>
      </w:r>
    </w:p>
    <w:p w14:paraId="5547D8B5" w14:textId="77777777" w:rsidR="000772C8" w:rsidRPr="000772C8" w:rsidRDefault="000772C8" w:rsidP="00730AD9">
      <w:pPr>
        <w:pStyle w:val="ListParagraph"/>
        <w:numPr>
          <w:ilvl w:val="0"/>
          <w:numId w:val="6"/>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Ability to work in a team oriented, collaborative environment </w:t>
      </w:r>
    </w:p>
    <w:p w14:paraId="40516BD3" w14:textId="77777777" w:rsidR="000772C8" w:rsidRPr="000772C8" w:rsidRDefault="000772C8" w:rsidP="00730AD9">
      <w:pPr>
        <w:pStyle w:val="ListParagraph"/>
        <w:numPr>
          <w:ilvl w:val="0"/>
          <w:numId w:val="6"/>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Ability to interpret construction blue prints </w:t>
      </w:r>
    </w:p>
    <w:p w14:paraId="0EA24FDA" w14:textId="77777777" w:rsidR="000772C8" w:rsidRPr="000772C8" w:rsidRDefault="000772C8" w:rsidP="00730AD9">
      <w:pPr>
        <w:pStyle w:val="ListParagraph"/>
        <w:numPr>
          <w:ilvl w:val="0"/>
          <w:numId w:val="6"/>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Knowledge of computer software including MS Office and related programs </w:t>
      </w:r>
    </w:p>
    <w:p w14:paraId="03DE1BA4" w14:textId="77777777" w:rsidR="000772C8" w:rsidRPr="000772C8" w:rsidRDefault="000772C8" w:rsidP="00730AD9">
      <w:pPr>
        <w:pStyle w:val="ListParagraph"/>
        <w:numPr>
          <w:ilvl w:val="0"/>
          <w:numId w:val="6"/>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Superior interpersonal and communication skills, both verbal and written </w:t>
      </w:r>
    </w:p>
    <w:p w14:paraId="7AD713F4" w14:textId="2B4C0997" w:rsidR="000772C8" w:rsidRPr="001271FB" w:rsidRDefault="00A27346" w:rsidP="00730AD9">
      <w:pPr>
        <w:pStyle w:val="ListParagraph"/>
        <w:numPr>
          <w:ilvl w:val="0"/>
          <w:numId w:val="6"/>
        </w:numPr>
        <w:autoSpaceDE w:val="0"/>
        <w:autoSpaceDN w:val="0"/>
        <w:adjustRightInd w:val="0"/>
        <w:spacing w:after="240" w:line="240" w:lineRule="auto"/>
        <w:ind w:left="432" w:firstLine="0"/>
        <w:rPr>
          <w:rFonts w:asciiTheme="minorHAnsi" w:hAnsiTheme="minorHAnsi" w:cstheme="minorHAnsi"/>
          <w:b/>
          <w:bCs/>
          <w:sz w:val="22"/>
          <w:u w:val="single"/>
        </w:rPr>
      </w:pPr>
      <w:r>
        <w:rPr>
          <w:rFonts w:asciiTheme="minorHAnsi" w:hAnsiTheme="minorHAnsi" w:cstheme="minorHAnsi"/>
          <w:sz w:val="22"/>
        </w:rPr>
        <w:lastRenderedPageBreak/>
        <w:t xml:space="preserve"> </w:t>
      </w:r>
      <w:r w:rsidR="000772C8" w:rsidRPr="00A27346">
        <w:rPr>
          <w:rFonts w:asciiTheme="minorHAnsi" w:hAnsiTheme="minorHAnsi" w:cstheme="minorHAnsi"/>
          <w:sz w:val="22"/>
        </w:rPr>
        <w:t xml:space="preserve">Present a professional attitude and appearance </w:t>
      </w:r>
    </w:p>
    <w:p w14:paraId="1F18AB9E" w14:textId="77777777" w:rsidR="001271FB" w:rsidRPr="00A27346" w:rsidRDefault="001271FB" w:rsidP="001271FB">
      <w:pPr>
        <w:pStyle w:val="ListParagraph"/>
        <w:autoSpaceDE w:val="0"/>
        <w:autoSpaceDN w:val="0"/>
        <w:adjustRightInd w:val="0"/>
        <w:spacing w:after="240" w:line="240" w:lineRule="auto"/>
        <w:ind w:left="432" w:firstLine="0"/>
        <w:rPr>
          <w:rFonts w:asciiTheme="minorHAnsi" w:hAnsiTheme="minorHAnsi" w:cstheme="minorHAnsi"/>
          <w:b/>
          <w:bCs/>
          <w:sz w:val="22"/>
          <w:u w:val="single"/>
        </w:rPr>
      </w:pPr>
    </w:p>
    <w:p w14:paraId="7964CE52" w14:textId="77777777" w:rsidR="001271FB" w:rsidRDefault="000647F7" w:rsidP="001271FB">
      <w:pPr>
        <w:autoSpaceDE w:val="0"/>
        <w:autoSpaceDN w:val="0"/>
        <w:adjustRightInd w:val="0"/>
        <w:spacing w:after="120" w:line="240" w:lineRule="auto"/>
        <w:ind w:left="0" w:firstLine="0"/>
        <w:rPr>
          <w:rFonts w:asciiTheme="minorHAnsi" w:hAnsiTheme="minorHAnsi" w:cstheme="minorHAnsi"/>
          <w:b/>
          <w:bCs/>
          <w:sz w:val="24"/>
          <w:szCs w:val="24"/>
        </w:rPr>
      </w:pPr>
      <w:r>
        <w:rPr>
          <w:rFonts w:asciiTheme="minorHAnsi" w:hAnsiTheme="minorHAnsi" w:cstheme="minorHAnsi"/>
          <w:b/>
          <w:bCs/>
          <w:sz w:val="24"/>
          <w:szCs w:val="24"/>
          <w:u w:val="single"/>
        </w:rPr>
        <w:t>Supervision of Staff</w:t>
      </w:r>
      <w:r>
        <w:rPr>
          <w:rFonts w:asciiTheme="minorHAnsi" w:hAnsiTheme="minorHAnsi" w:cstheme="minorHAnsi"/>
          <w:b/>
          <w:bCs/>
          <w:sz w:val="24"/>
          <w:szCs w:val="24"/>
        </w:rPr>
        <w:t>:</w:t>
      </w:r>
      <w:r w:rsidRPr="00502850">
        <w:rPr>
          <w:rFonts w:asciiTheme="minorHAnsi" w:hAnsiTheme="minorHAnsi" w:cstheme="minorHAnsi"/>
          <w:b/>
          <w:bCs/>
          <w:sz w:val="24"/>
          <w:szCs w:val="24"/>
        </w:rPr>
        <w:t xml:space="preserve"> </w:t>
      </w:r>
    </w:p>
    <w:p w14:paraId="3EBB9F14" w14:textId="0787F622" w:rsidR="000647F7" w:rsidRDefault="000647F7" w:rsidP="001271FB">
      <w:pPr>
        <w:autoSpaceDE w:val="0"/>
        <w:autoSpaceDN w:val="0"/>
        <w:adjustRightInd w:val="0"/>
        <w:spacing w:after="240" w:line="240" w:lineRule="auto"/>
        <w:ind w:left="0" w:firstLine="0"/>
        <w:rPr>
          <w:rFonts w:asciiTheme="minorHAnsi" w:hAnsiTheme="minorHAnsi" w:cstheme="minorHAnsi"/>
          <w:sz w:val="22"/>
        </w:rPr>
      </w:pPr>
      <w:r>
        <w:rPr>
          <w:rFonts w:asciiTheme="minorHAnsi" w:hAnsiTheme="minorHAnsi" w:cstheme="minorHAnsi"/>
          <w:sz w:val="22"/>
        </w:rPr>
        <w:t>Provide indirect supervision to Facilities Technicians and contractors.</w:t>
      </w:r>
    </w:p>
    <w:p w14:paraId="3ED293F0" w14:textId="77777777" w:rsidR="000772C8" w:rsidRPr="00502850" w:rsidRDefault="000772C8" w:rsidP="001271FB">
      <w:pPr>
        <w:autoSpaceDE w:val="0"/>
        <w:autoSpaceDN w:val="0"/>
        <w:adjustRightInd w:val="0"/>
        <w:spacing w:after="120" w:line="240" w:lineRule="auto"/>
        <w:ind w:left="0" w:firstLine="0"/>
        <w:rPr>
          <w:rFonts w:asciiTheme="minorHAnsi" w:hAnsiTheme="minorHAnsi" w:cstheme="minorHAnsi"/>
          <w:b/>
          <w:bCs/>
          <w:sz w:val="24"/>
          <w:szCs w:val="24"/>
        </w:rPr>
      </w:pPr>
      <w:bookmarkStart w:id="7" w:name="_Hlk51314592"/>
      <w:r w:rsidRPr="00502850">
        <w:rPr>
          <w:rFonts w:asciiTheme="minorHAnsi" w:hAnsiTheme="minorHAnsi" w:cstheme="minorHAnsi"/>
          <w:b/>
          <w:bCs/>
          <w:sz w:val="24"/>
          <w:szCs w:val="24"/>
          <w:u w:val="single"/>
        </w:rPr>
        <w:t>Duties and Responsibilities</w:t>
      </w:r>
      <w:r w:rsidRPr="00502850">
        <w:rPr>
          <w:rFonts w:asciiTheme="minorHAnsi" w:hAnsiTheme="minorHAnsi" w:cstheme="minorHAnsi"/>
          <w:b/>
          <w:bCs/>
          <w:sz w:val="24"/>
          <w:szCs w:val="24"/>
        </w:rPr>
        <w:t xml:space="preserve">: </w:t>
      </w:r>
    </w:p>
    <w:p w14:paraId="2F823794" w14:textId="77777777" w:rsidR="000772C8" w:rsidRPr="000772C8" w:rsidRDefault="000772C8" w:rsidP="000647F7">
      <w:pPr>
        <w:autoSpaceDE w:val="0"/>
        <w:autoSpaceDN w:val="0"/>
        <w:adjustRightInd w:val="0"/>
        <w:spacing w:after="120" w:line="240" w:lineRule="auto"/>
        <w:ind w:left="0" w:firstLine="0"/>
        <w:rPr>
          <w:rFonts w:asciiTheme="minorHAnsi" w:hAnsiTheme="minorHAnsi" w:cstheme="minorHAnsi"/>
          <w:sz w:val="22"/>
        </w:rPr>
      </w:pPr>
      <w:r w:rsidRPr="000772C8">
        <w:rPr>
          <w:rFonts w:asciiTheme="minorHAnsi" w:hAnsiTheme="minorHAnsi" w:cstheme="minorHAnsi"/>
          <w:sz w:val="22"/>
        </w:rPr>
        <w:t xml:space="preserve">Without restricting the generality of this job description, the Facilities Journeyman Electrician shall perform such duties and responsibilities as may be assigned including but not restricted to, the following: </w:t>
      </w:r>
    </w:p>
    <w:p w14:paraId="319AF6FE" w14:textId="2B84F680"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Develop, implement and maintain a preventative maintenance program for the facilities where it relates to the electrica</w:t>
      </w:r>
      <w:r w:rsidR="00476320">
        <w:rPr>
          <w:rFonts w:asciiTheme="minorHAnsi" w:hAnsiTheme="minorHAnsi" w:cstheme="minorHAnsi"/>
          <w:sz w:val="22"/>
        </w:rPr>
        <w:t>l trade</w:t>
      </w:r>
      <w:r w:rsidRPr="000772C8">
        <w:rPr>
          <w:rFonts w:asciiTheme="minorHAnsi" w:hAnsiTheme="minorHAnsi" w:cstheme="minorHAnsi"/>
          <w:sz w:val="22"/>
        </w:rPr>
        <w:t xml:space="preserve"> </w:t>
      </w:r>
    </w:p>
    <w:p w14:paraId="21023A07" w14:textId="139A042E"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Assist with the overall coordination of capital projects and ren</w:t>
      </w:r>
      <w:r w:rsidR="00476320">
        <w:rPr>
          <w:rFonts w:asciiTheme="minorHAnsi" w:hAnsiTheme="minorHAnsi" w:cstheme="minorHAnsi"/>
          <w:sz w:val="22"/>
        </w:rPr>
        <w:t>ovations to existing facilities</w:t>
      </w:r>
      <w:r w:rsidRPr="000772C8">
        <w:rPr>
          <w:rFonts w:asciiTheme="minorHAnsi" w:hAnsiTheme="minorHAnsi" w:cstheme="minorHAnsi"/>
          <w:sz w:val="22"/>
        </w:rPr>
        <w:t xml:space="preserve"> </w:t>
      </w:r>
    </w:p>
    <w:p w14:paraId="6D78EA85" w14:textId="708C091F"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Provide leadership, including planning, coac</w:t>
      </w:r>
      <w:r w:rsidR="00476320">
        <w:rPr>
          <w:rFonts w:asciiTheme="minorHAnsi" w:hAnsiTheme="minorHAnsi" w:cstheme="minorHAnsi"/>
          <w:sz w:val="22"/>
        </w:rPr>
        <w:t>hing, reviewing, and rewarding.</w:t>
      </w:r>
    </w:p>
    <w:p w14:paraId="52C9D133" w14:textId="050B3B16"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Develop and maintain a positive working rapport with the Principals, st</w:t>
      </w:r>
      <w:r w:rsidR="00476320">
        <w:rPr>
          <w:rFonts w:asciiTheme="minorHAnsi" w:hAnsiTheme="minorHAnsi" w:cstheme="minorHAnsi"/>
          <w:sz w:val="22"/>
        </w:rPr>
        <w:t>aff and the public</w:t>
      </w:r>
    </w:p>
    <w:p w14:paraId="236B6620" w14:textId="165C556E"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Maintain awareness of technical developments</w:t>
      </w:r>
      <w:r w:rsidR="008422D0">
        <w:rPr>
          <w:rFonts w:asciiTheme="minorHAnsi" w:hAnsiTheme="minorHAnsi" w:cstheme="minorHAnsi"/>
          <w:sz w:val="22"/>
        </w:rPr>
        <w:t xml:space="preserve"> and</w:t>
      </w:r>
      <w:r w:rsidRPr="000772C8">
        <w:rPr>
          <w:rFonts w:asciiTheme="minorHAnsi" w:hAnsiTheme="minorHAnsi" w:cstheme="minorHAnsi"/>
          <w:sz w:val="22"/>
        </w:rPr>
        <w:t xml:space="preserve"> advancement in practices, equipment, </w:t>
      </w:r>
      <w:r w:rsidR="008422D0">
        <w:rPr>
          <w:rFonts w:asciiTheme="minorHAnsi" w:hAnsiTheme="minorHAnsi" w:cstheme="minorHAnsi"/>
          <w:sz w:val="22"/>
        </w:rPr>
        <w:t>supplies and</w:t>
      </w:r>
      <w:r w:rsidR="00476320">
        <w:rPr>
          <w:rFonts w:asciiTheme="minorHAnsi" w:hAnsiTheme="minorHAnsi" w:cstheme="minorHAnsi"/>
          <w:sz w:val="22"/>
        </w:rPr>
        <w:t xml:space="preserve"> materials</w:t>
      </w:r>
    </w:p>
    <w:bookmarkEnd w:id="7"/>
    <w:p w14:paraId="6A398FDF" w14:textId="70C8A9A3"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Maintain awareness of codes and regulations; converse with inspectors for regulatory agencies within the area of accountabil</w:t>
      </w:r>
      <w:r w:rsidR="00476320">
        <w:rPr>
          <w:rFonts w:asciiTheme="minorHAnsi" w:hAnsiTheme="minorHAnsi" w:cstheme="minorHAnsi"/>
          <w:sz w:val="22"/>
        </w:rPr>
        <w:t>ity</w:t>
      </w:r>
      <w:r w:rsidRPr="000772C8">
        <w:rPr>
          <w:rFonts w:asciiTheme="minorHAnsi" w:hAnsiTheme="minorHAnsi" w:cstheme="minorHAnsi"/>
          <w:sz w:val="22"/>
        </w:rPr>
        <w:t xml:space="preserve"> </w:t>
      </w:r>
    </w:p>
    <w:p w14:paraId="3D514B55" w14:textId="4E213108"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Advise the facility operating staff the safe efficient operation of school building systems that r</w:t>
      </w:r>
      <w:r w:rsidR="00476320">
        <w:rPr>
          <w:rFonts w:asciiTheme="minorHAnsi" w:hAnsiTheme="minorHAnsi" w:cstheme="minorHAnsi"/>
          <w:sz w:val="22"/>
        </w:rPr>
        <w:t>elates to the electrical trade</w:t>
      </w:r>
    </w:p>
    <w:p w14:paraId="72C3D63D" w14:textId="700E461D" w:rsidR="000772C8" w:rsidRPr="007F0A7B"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7F0A7B">
        <w:rPr>
          <w:rFonts w:asciiTheme="minorHAnsi" w:hAnsiTheme="minorHAnsi" w:cstheme="minorHAnsi"/>
          <w:sz w:val="22"/>
        </w:rPr>
        <w:t>Supervise contractors who may be engaged to perform ma</w:t>
      </w:r>
      <w:r w:rsidR="00476320">
        <w:rPr>
          <w:rFonts w:asciiTheme="minorHAnsi" w:hAnsiTheme="minorHAnsi" w:cstheme="minorHAnsi"/>
          <w:sz w:val="22"/>
        </w:rPr>
        <w:t>intenance work for the Division</w:t>
      </w:r>
      <w:r w:rsidRPr="007F0A7B">
        <w:rPr>
          <w:rFonts w:asciiTheme="minorHAnsi" w:hAnsiTheme="minorHAnsi" w:cstheme="minorHAnsi"/>
          <w:sz w:val="22"/>
        </w:rPr>
        <w:t xml:space="preserve"> </w:t>
      </w:r>
    </w:p>
    <w:p w14:paraId="5DFEE49C" w14:textId="3F47166A" w:rsidR="000772C8" w:rsidRDefault="000772C8" w:rsidP="00730AD9">
      <w:pPr>
        <w:pStyle w:val="ListParagraph"/>
        <w:numPr>
          <w:ilvl w:val="0"/>
          <w:numId w:val="6"/>
        </w:numPr>
        <w:autoSpaceDE w:val="0"/>
        <w:autoSpaceDN w:val="0"/>
        <w:adjustRightInd w:val="0"/>
        <w:spacing w:after="35" w:line="240" w:lineRule="auto"/>
        <w:ind w:left="792" w:right="-432"/>
        <w:rPr>
          <w:rFonts w:asciiTheme="minorHAnsi" w:hAnsiTheme="minorHAnsi" w:cstheme="minorHAnsi"/>
          <w:sz w:val="22"/>
        </w:rPr>
      </w:pPr>
      <w:r w:rsidRPr="000772C8">
        <w:rPr>
          <w:rFonts w:asciiTheme="minorHAnsi" w:hAnsiTheme="minorHAnsi" w:cstheme="minorHAnsi"/>
          <w:sz w:val="22"/>
        </w:rPr>
        <w:t xml:space="preserve">Assist in emergencies which may involve emergency call-outs to affect repairs </w:t>
      </w:r>
      <w:r w:rsidR="008422D0">
        <w:rPr>
          <w:rFonts w:asciiTheme="minorHAnsi" w:hAnsiTheme="minorHAnsi" w:cstheme="minorHAnsi"/>
          <w:sz w:val="22"/>
        </w:rPr>
        <w:t>and re-</w:t>
      </w:r>
      <w:r w:rsidR="00476320">
        <w:rPr>
          <w:rFonts w:asciiTheme="minorHAnsi" w:hAnsiTheme="minorHAnsi" w:cstheme="minorHAnsi"/>
          <w:sz w:val="22"/>
        </w:rPr>
        <w:t>secure the buildings</w:t>
      </w:r>
      <w:r w:rsidRPr="000772C8">
        <w:rPr>
          <w:rFonts w:asciiTheme="minorHAnsi" w:hAnsiTheme="minorHAnsi" w:cstheme="minorHAnsi"/>
          <w:sz w:val="22"/>
        </w:rPr>
        <w:t xml:space="preserve"> </w:t>
      </w:r>
    </w:p>
    <w:p w14:paraId="169517A8" w14:textId="77777777" w:rsidR="00F60D7A" w:rsidRPr="00012E1B" w:rsidRDefault="00F60D7A" w:rsidP="00730AD9">
      <w:pPr>
        <w:pStyle w:val="ListParagraph"/>
        <w:numPr>
          <w:ilvl w:val="0"/>
          <w:numId w:val="6"/>
        </w:numPr>
        <w:autoSpaceDE w:val="0"/>
        <w:autoSpaceDN w:val="0"/>
        <w:adjustRightInd w:val="0"/>
        <w:spacing w:after="35" w:line="240" w:lineRule="auto"/>
        <w:ind w:left="792"/>
        <w:rPr>
          <w:rFonts w:asciiTheme="minorHAnsi" w:hAnsiTheme="minorHAnsi" w:cstheme="minorHAnsi"/>
          <w:color w:val="auto"/>
          <w:sz w:val="22"/>
        </w:rPr>
      </w:pPr>
      <w:r w:rsidRPr="00012E1B">
        <w:rPr>
          <w:rFonts w:asciiTheme="minorHAnsi" w:hAnsiTheme="minorHAnsi" w:cstheme="minorHAnsi"/>
          <w:color w:val="auto"/>
          <w:sz w:val="22"/>
        </w:rPr>
        <w:t>Promote safe work practices and procedures within the place</w:t>
      </w:r>
    </w:p>
    <w:p w14:paraId="70B9397B" w14:textId="4C473C97"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 xml:space="preserve">Conduct failure analysis on building </w:t>
      </w:r>
      <w:r w:rsidR="00476320">
        <w:rPr>
          <w:rFonts w:asciiTheme="minorHAnsi" w:hAnsiTheme="minorHAnsi" w:cstheme="minorHAnsi"/>
          <w:sz w:val="22"/>
        </w:rPr>
        <w:t>and equipment where applicable</w:t>
      </w:r>
    </w:p>
    <w:p w14:paraId="0CDF1F65" w14:textId="7B2A2348"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Recommend in the area of energy management and po</w:t>
      </w:r>
      <w:r w:rsidR="00476320">
        <w:rPr>
          <w:rFonts w:asciiTheme="minorHAnsi" w:hAnsiTheme="minorHAnsi" w:cstheme="minorHAnsi"/>
          <w:sz w:val="22"/>
        </w:rPr>
        <w:t>tential cost saving measures</w:t>
      </w:r>
      <w:r w:rsidRPr="000772C8">
        <w:rPr>
          <w:rFonts w:asciiTheme="minorHAnsi" w:hAnsiTheme="minorHAnsi" w:cstheme="minorHAnsi"/>
          <w:sz w:val="22"/>
        </w:rPr>
        <w:t xml:space="preserve"> </w:t>
      </w:r>
    </w:p>
    <w:p w14:paraId="66C414F8" w14:textId="64999B58"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Conduct oneself in a manner appropriate to an educational setting tha</w:t>
      </w:r>
      <w:r w:rsidR="00476320">
        <w:rPr>
          <w:rFonts w:asciiTheme="minorHAnsi" w:hAnsiTheme="minorHAnsi" w:cstheme="minorHAnsi"/>
          <w:sz w:val="22"/>
        </w:rPr>
        <w:t>t provides services to children</w:t>
      </w:r>
      <w:r w:rsidRPr="000772C8">
        <w:rPr>
          <w:rFonts w:asciiTheme="minorHAnsi" w:hAnsiTheme="minorHAnsi" w:cstheme="minorHAnsi"/>
          <w:sz w:val="22"/>
        </w:rPr>
        <w:t xml:space="preserve"> </w:t>
      </w:r>
    </w:p>
    <w:p w14:paraId="0B655F8A" w14:textId="0E9205FE"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Prepare reports as requi</w:t>
      </w:r>
      <w:r w:rsidR="00476320">
        <w:rPr>
          <w:rFonts w:asciiTheme="minorHAnsi" w:hAnsiTheme="minorHAnsi" w:cstheme="minorHAnsi"/>
          <w:sz w:val="22"/>
        </w:rPr>
        <w:t>red by the Facilities Foreman. (i.e., b</w:t>
      </w:r>
      <w:r w:rsidRPr="000772C8">
        <w:rPr>
          <w:rFonts w:asciiTheme="minorHAnsi" w:hAnsiTheme="minorHAnsi" w:cstheme="minorHAnsi"/>
          <w:sz w:val="22"/>
        </w:rPr>
        <w:t xml:space="preserve">udget, cost estimates, planning) </w:t>
      </w:r>
    </w:p>
    <w:p w14:paraId="4B0EE4C2" w14:textId="05FA6DE0"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Be knowledgeable about and supportive of Administr</w:t>
      </w:r>
      <w:r w:rsidR="00476320">
        <w:rPr>
          <w:rFonts w:asciiTheme="minorHAnsi" w:hAnsiTheme="minorHAnsi" w:cstheme="minorHAnsi"/>
          <w:sz w:val="22"/>
        </w:rPr>
        <w:t>ative Procedures and directives</w:t>
      </w:r>
      <w:r w:rsidRPr="000772C8">
        <w:rPr>
          <w:rFonts w:asciiTheme="minorHAnsi" w:hAnsiTheme="minorHAnsi" w:cstheme="minorHAnsi"/>
          <w:sz w:val="22"/>
        </w:rPr>
        <w:t xml:space="preserve"> </w:t>
      </w:r>
    </w:p>
    <w:p w14:paraId="156AC617" w14:textId="7355EE42" w:rsidR="000772C8" w:rsidRPr="000772C8" w:rsidRDefault="000772C8" w:rsidP="00730AD9">
      <w:pPr>
        <w:pStyle w:val="ListParagraph"/>
        <w:numPr>
          <w:ilvl w:val="0"/>
          <w:numId w:val="6"/>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Be willing to engage in lifelong learning with respect to professional development and training</w:t>
      </w:r>
      <w:r w:rsidR="008422D0">
        <w:rPr>
          <w:rFonts w:asciiTheme="minorHAnsi" w:hAnsiTheme="minorHAnsi" w:cstheme="minorHAnsi"/>
          <w:sz w:val="22"/>
        </w:rPr>
        <w:t>, in-service and courses of study</w:t>
      </w:r>
    </w:p>
    <w:p w14:paraId="3C3E0B24" w14:textId="66EC452A" w:rsidR="000772C8" w:rsidRPr="00A27346" w:rsidRDefault="000772C8" w:rsidP="00730AD9">
      <w:pPr>
        <w:pStyle w:val="ListParagraph"/>
        <w:numPr>
          <w:ilvl w:val="0"/>
          <w:numId w:val="6"/>
        </w:numPr>
        <w:autoSpaceDE w:val="0"/>
        <w:autoSpaceDN w:val="0"/>
        <w:adjustRightInd w:val="0"/>
        <w:spacing w:after="240" w:line="240" w:lineRule="auto"/>
        <w:ind w:left="792"/>
        <w:rPr>
          <w:rFonts w:asciiTheme="minorHAnsi" w:hAnsiTheme="minorHAnsi" w:cstheme="minorHAnsi"/>
          <w:sz w:val="22"/>
        </w:rPr>
      </w:pPr>
      <w:r w:rsidRPr="00A27346">
        <w:rPr>
          <w:rFonts w:asciiTheme="minorHAnsi" w:hAnsiTheme="minorHAnsi" w:cstheme="minorHAnsi"/>
          <w:sz w:val="22"/>
        </w:rPr>
        <w:t>Perform other duties as may be required or assigned by the Facilitie</w:t>
      </w:r>
      <w:r w:rsidR="00476320">
        <w:rPr>
          <w:rFonts w:asciiTheme="minorHAnsi" w:hAnsiTheme="minorHAnsi" w:cstheme="minorHAnsi"/>
          <w:sz w:val="22"/>
        </w:rPr>
        <w:t>s Operations Supervisor</w:t>
      </w:r>
    </w:p>
    <w:p w14:paraId="333E330E" w14:textId="77777777" w:rsidR="000772C8" w:rsidRDefault="000772C8" w:rsidP="00A27346">
      <w:pPr>
        <w:autoSpaceDE w:val="0"/>
        <w:autoSpaceDN w:val="0"/>
        <w:adjustRightInd w:val="0"/>
        <w:spacing w:after="120" w:line="240" w:lineRule="auto"/>
        <w:ind w:left="0" w:firstLine="0"/>
        <w:rPr>
          <w:rFonts w:asciiTheme="minorHAnsi" w:hAnsiTheme="minorHAnsi" w:cstheme="minorHAnsi"/>
          <w:b/>
          <w:bCs/>
          <w:sz w:val="24"/>
          <w:szCs w:val="24"/>
        </w:rPr>
      </w:pPr>
      <w:r w:rsidRPr="00502850">
        <w:rPr>
          <w:rFonts w:asciiTheme="minorHAnsi" w:hAnsiTheme="minorHAnsi" w:cstheme="minorHAnsi"/>
          <w:b/>
          <w:bCs/>
          <w:sz w:val="24"/>
          <w:szCs w:val="24"/>
          <w:u w:val="single"/>
        </w:rPr>
        <w:t>Judgment, Independence and Client/Peer Contact</w:t>
      </w:r>
      <w:r w:rsidRPr="00502850">
        <w:rPr>
          <w:rFonts w:asciiTheme="minorHAnsi" w:hAnsiTheme="minorHAnsi" w:cstheme="minorHAnsi"/>
          <w:b/>
          <w:bCs/>
          <w:sz w:val="24"/>
          <w:szCs w:val="24"/>
        </w:rPr>
        <w:t xml:space="preserve">: </w:t>
      </w:r>
    </w:p>
    <w:p w14:paraId="743964CB" w14:textId="3DD752D4" w:rsidR="003A7611" w:rsidRPr="004571F2" w:rsidRDefault="000772C8" w:rsidP="003A7611">
      <w:pPr>
        <w:autoSpaceDE w:val="0"/>
        <w:autoSpaceDN w:val="0"/>
        <w:adjustRightInd w:val="0"/>
        <w:spacing w:after="120" w:line="240" w:lineRule="auto"/>
        <w:ind w:left="288" w:firstLine="0"/>
        <w:rPr>
          <w:rFonts w:asciiTheme="minorHAnsi" w:hAnsiTheme="minorHAnsi" w:cstheme="minorHAnsi"/>
          <w:b/>
          <w:bCs/>
          <w:color w:val="auto"/>
          <w:sz w:val="23"/>
          <w:szCs w:val="23"/>
        </w:rPr>
      </w:pPr>
      <w:r w:rsidRPr="00502850">
        <w:rPr>
          <w:rFonts w:asciiTheme="minorHAnsi" w:hAnsiTheme="minorHAnsi" w:cstheme="minorHAnsi"/>
          <w:b/>
          <w:bCs/>
          <w:sz w:val="23"/>
          <w:szCs w:val="23"/>
        </w:rPr>
        <w:t xml:space="preserve">Confidentiality: </w:t>
      </w:r>
      <w:r w:rsidR="0096085B">
        <w:rPr>
          <w:rFonts w:asciiTheme="minorHAnsi" w:hAnsiTheme="minorHAnsi"/>
          <w:i/>
          <w:color w:val="000000" w:themeColor="text1"/>
          <w:sz w:val="23"/>
          <w:szCs w:val="23"/>
        </w:rPr>
        <w:t>(Reference applicable policy</w:t>
      </w:r>
      <w:r w:rsidR="003A7611" w:rsidRPr="0088251D">
        <w:rPr>
          <w:rFonts w:asciiTheme="minorHAnsi" w:hAnsiTheme="minorHAnsi"/>
          <w:i/>
          <w:color w:val="000000" w:themeColor="text1"/>
          <w:sz w:val="23"/>
          <w:szCs w:val="23"/>
        </w:rPr>
        <w:t>)</w:t>
      </w:r>
    </w:p>
    <w:p w14:paraId="58DCAF3D" w14:textId="77777777" w:rsidR="000772C8" w:rsidRPr="000772C8" w:rsidRDefault="000772C8" w:rsidP="001271FB">
      <w:pPr>
        <w:autoSpaceDE w:val="0"/>
        <w:autoSpaceDN w:val="0"/>
        <w:adjustRightInd w:val="0"/>
        <w:spacing w:after="120" w:line="240" w:lineRule="auto"/>
        <w:ind w:left="720" w:right="-144"/>
        <w:rPr>
          <w:rFonts w:asciiTheme="minorHAnsi" w:hAnsiTheme="minorHAnsi" w:cstheme="minorHAnsi"/>
          <w:b/>
          <w:bCs/>
          <w:sz w:val="22"/>
          <w:u w:val="single"/>
        </w:rPr>
      </w:pPr>
      <w:r w:rsidRPr="000772C8">
        <w:rPr>
          <w:rFonts w:asciiTheme="minorHAnsi" w:hAnsiTheme="minorHAnsi" w:cstheme="minorHAnsi"/>
          <w:sz w:val="22"/>
        </w:rPr>
        <w:t xml:space="preserve">At no time should any employee discuss in public, information pertaining to anyone in the School Division. The employee is expected to respect the confidential nature of the position by avoiding the discussion about any topics that are not formally communicated to the public by the administration of the schools or the School Division. Breaching confidentiality is a serious violation of acceptable conduct. </w:t>
      </w:r>
    </w:p>
    <w:p w14:paraId="253B9BCA" w14:textId="77777777" w:rsidR="000772C8" w:rsidRPr="00502850" w:rsidRDefault="000772C8" w:rsidP="00502850">
      <w:pPr>
        <w:autoSpaceDE w:val="0"/>
        <w:autoSpaceDN w:val="0"/>
        <w:adjustRightInd w:val="0"/>
        <w:spacing w:after="120" w:line="240" w:lineRule="auto"/>
        <w:ind w:left="288" w:firstLine="0"/>
        <w:rPr>
          <w:rFonts w:asciiTheme="minorHAnsi" w:hAnsiTheme="minorHAnsi" w:cstheme="minorHAnsi"/>
          <w:b/>
          <w:bCs/>
          <w:sz w:val="23"/>
          <w:szCs w:val="23"/>
        </w:rPr>
      </w:pPr>
      <w:r w:rsidRPr="00502850">
        <w:rPr>
          <w:rFonts w:asciiTheme="minorHAnsi" w:hAnsiTheme="minorHAnsi" w:cstheme="minorHAnsi"/>
          <w:b/>
          <w:bCs/>
          <w:sz w:val="23"/>
          <w:szCs w:val="23"/>
        </w:rPr>
        <w:t xml:space="preserve">Independence: </w:t>
      </w:r>
    </w:p>
    <w:p w14:paraId="7AD46C0C" w14:textId="77777777" w:rsidR="00A27346" w:rsidRDefault="000772C8" w:rsidP="00A27346">
      <w:pPr>
        <w:autoSpaceDE w:val="0"/>
        <w:autoSpaceDN w:val="0"/>
        <w:adjustRightInd w:val="0"/>
        <w:spacing w:after="120" w:line="240" w:lineRule="auto"/>
        <w:ind w:left="720" w:firstLine="0"/>
        <w:rPr>
          <w:rFonts w:asciiTheme="minorHAnsi" w:hAnsiTheme="minorHAnsi" w:cstheme="minorHAnsi"/>
          <w:sz w:val="22"/>
        </w:rPr>
      </w:pPr>
      <w:r w:rsidRPr="000772C8">
        <w:rPr>
          <w:rFonts w:asciiTheme="minorHAnsi" w:hAnsiTheme="minorHAnsi" w:cstheme="minorHAnsi"/>
          <w:sz w:val="22"/>
        </w:rPr>
        <w:t xml:space="preserve">The Facilities Journeyman Electrician is expected to work as a team member of the Facilities &amp; Transportation Department, all schools and division owned facilities as required. </w:t>
      </w:r>
    </w:p>
    <w:p w14:paraId="4241F621" w14:textId="77777777" w:rsidR="000772C8" w:rsidRPr="00502850" w:rsidRDefault="000772C8" w:rsidP="00012E1B">
      <w:pPr>
        <w:autoSpaceDE w:val="0"/>
        <w:autoSpaceDN w:val="0"/>
        <w:adjustRightInd w:val="0"/>
        <w:spacing w:after="120" w:line="240" w:lineRule="auto"/>
        <w:ind w:left="432" w:firstLine="0"/>
        <w:rPr>
          <w:rFonts w:asciiTheme="minorHAnsi" w:hAnsiTheme="minorHAnsi" w:cstheme="minorHAnsi"/>
          <w:b/>
          <w:bCs/>
          <w:sz w:val="23"/>
          <w:szCs w:val="23"/>
        </w:rPr>
      </w:pPr>
      <w:r w:rsidRPr="00502850">
        <w:rPr>
          <w:rFonts w:asciiTheme="minorHAnsi" w:hAnsiTheme="minorHAnsi" w:cstheme="minorHAnsi"/>
          <w:b/>
          <w:bCs/>
          <w:sz w:val="23"/>
          <w:szCs w:val="23"/>
        </w:rPr>
        <w:t>Client/Peer Contact</w:t>
      </w:r>
      <w:r w:rsidR="00502850">
        <w:rPr>
          <w:rFonts w:asciiTheme="minorHAnsi" w:hAnsiTheme="minorHAnsi" w:cstheme="minorHAnsi"/>
          <w:b/>
          <w:bCs/>
          <w:sz w:val="23"/>
          <w:szCs w:val="23"/>
        </w:rPr>
        <w:t>:</w:t>
      </w:r>
      <w:r w:rsidRPr="00502850">
        <w:rPr>
          <w:rFonts w:asciiTheme="minorHAnsi" w:hAnsiTheme="minorHAnsi" w:cstheme="minorHAnsi"/>
          <w:b/>
          <w:bCs/>
          <w:sz w:val="23"/>
          <w:szCs w:val="23"/>
        </w:rPr>
        <w:t xml:space="preserve"> </w:t>
      </w:r>
    </w:p>
    <w:p w14:paraId="778C2DDF" w14:textId="77777777" w:rsidR="000772C8" w:rsidRPr="000772C8" w:rsidRDefault="000772C8" w:rsidP="00502850">
      <w:pPr>
        <w:autoSpaceDE w:val="0"/>
        <w:autoSpaceDN w:val="0"/>
        <w:adjustRightInd w:val="0"/>
        <w:spacing w:after="0" w:line="240" w:lineRule="auto"/>
        <w:ind w:left="720" w:firstLine="0"/>
        <w:rPr>
          <w:rFonts w:asciiTheme="minorHAnsi" w:hAnsiTheme="minorHAnsi" w:cstheme="minorHAnsi"/>
          <w:sz w:val="22"/>
        </w:rPr>
      </w:pPr>
      <w:r w:rsidRPr="000772C8">
        <w:rPr>
          <w:rFonts w:asciiTheme="minorHAnsi" w:hAnsiTheme="minorHAnsi" w:cstheme="minorHAnsi"/>
          <w:sz w:val="22"/>
        </w:rPr>
        <w:t xml:space="preserve">This position works collegially with school staff, school-based administration and other division-based staff. Contact with other employees and outside agencies is regular and frequent. </w:t>
      </w:r>
    </w:p>
    <w:p w14:paraId="49C93E6C" w14:textId="77777777" w:rsidR="00F13E9C" w:rsidRDefault="00F13E9C" w:rsidP="000772C8">
      <w:pPr>
        <w:autoSpaceDE w:val="0"/>
        <w:autoSpaceDN w:val="0"/>
        <w:adjustRightInd w:val="0"/>
        <w:spacing w:after="0" w:line="240" w:lineRule="auto"/>
        <w:ind w:left="0" w:firstLine="0"/>
        <w:rPr>
          <w:rFonts w:asciiTheme="minorHAnsi" w:hAnsiTheme="minorHAnsi" w:cstheme="minorHAnsi"/>
          <w:b/>
          <w:bCs/>
          <w:sz w:val="22"/>
          <w:u w:val="single"/>
        </w:rPr>
      </w:pPr>
    </w:p>
    <w:p w14:paraId="11265D23" w14:textId="77777777" w:rsidR="00476320" w:rsidRPr="000772C8" w:rsidRDefault="00476320" w:rsidP="000772C8">
      <w:pPr>
        <w:autoSpaceDE w:val="0"/>
        <w:autoSpaceDN w:val="0"/>
        <w:adjustRightInd w:val="0"/>
        <w:spacing w:after="0" w:line="240" w:lineRule="auto"/>
        <w:ind w:left="0" w:firstLine="0"/>
        <w:rPr>
          <w:rFonts w:asciiTheme="minorHAnsi" w:hAnsiTheme="minorHAnsi" w:cstheme="minorHAnsi"/>
          <w:b/>
          <w:bCs/>
          <w:sz w:val="22"/>
          <w:u w:val="single"/>
        </w:rPr>
      </w:pPr>
    </w:p>
    <w:p w14:paraId="0B88A582" w14:textId="77777777" w:rsidR="001271FB" w:rsidRDefault="000772C8" w:rsidP="001271FB">
      <w:pPr>
        <w:autoSpaceDE w:val="0"/>
        <w:autoSpaceDN w:val="0"/>
        <w:adjustRightInd w:val="0"/>
        <w:spacing w:after="120" w:line="240" w:lineRule="auto"/>
        <w:ind w:left="0" w:firstLine="0"/>
        <w:rPr>
          <w:rFonts w:asciiTheme="minorHAnsi" w:hAnsiTheme="minorHAnsi" w:cstheme="minorHAnsi"/>
          <w:b/>
          <w:bCs/>
          <w:sz w:val="24"/>
          <w:szCs w:val="24"/>
        </w:rPr>
      </w:pPr>
      <w:r w:rsidRPr="00502850">
        <w:rPr>
          <w:rFonts w:asciiTheme="minorHAnsi" w:hAnsiTheme="minorHAnsi" w:cstheme="minorHAnsi"/>
          <w:b/>
          <w:bCs/>
          <w:sz w:val="24"/>
          <w:szCs w:val="24"/>
          <w:u w:val="single"/>
        </w:rPr>
        <w:t>Responsibility for Quality of Assigned Work</w:t>
      </w:r>
      <w:r w:rsidRPr="00502850">
        <w:rPr>
          <w:rFonts w:asciiTheme="minorHAnsi" w:hAnsiTheme="minorHAnsi" w:cstheme="minorHAnsi"/>
          <w:b/>
          <w:bCs/>
          <w:sz w:val="24"/>
          <w:szCs w:val="24"/>
        </w:rPr>
        <w:t xml:space="preserve">: </w:t>
      </w:r>
    </w:p>
    <w:p w14:paraId="09042EB5" w14:textId="5E76B849" w:rsidR="000772C8" w:rsidRPr="000772C8" w:rsidRDefault="000772C8" w:rsidP="001271FB">
      <w:pPr>
        <w:autoSpaceDE w:val="0"/>
        <w:autoSpaceDN w:val="0"/>
        <w:adjustRightInd w:val="0"/>
        <w:spacing w:after="120" w:line="240" w:lineRule="auto"/>
        <w:ind w:left="0" w:firstLine="0"/>
        <w:rPr>
          <w:rFonts w:asciiTheme="minorHAnsi" w:hAnsiTheme="minorHAnsi" w:cstheme="minorHAnsi"/>
          <w:sz w:val="22"/>
        </w:rPr>
      </w:pPr>
      <w:r w:rsidRPr="000772C8">
        <w:rPr>
          <w:rFonts w:asciiTheme="minorHAnsi" w:hAnsiTheme="minorHAnsi" w:cstheme="minorHAnsi"/>
          <w:sz w:val="22"/>
        </w:rPr>
        <w:t>The employee is under direct supervision and is responsible for the quality of the work and is expected to seek clarification and direction on any matters of concern.</w:t>
      </w:r>
    </w:p>
    <w:p w14:paraId="00807B39" w14:textId="77777777" w:rsidR="00502850" w:rsidRDefault="00502850" w:rsidP="000772C8">
      <w:pPr>
        <w:pStyle w:val="Heading3"/>
        <w:spacing w:after="0"/>
        <w:ind w:left="-15" w:firstLine="0"/>
        <w:rPr>
          <w:rFonts w:asciiTheme="minorHAnsi" w:hAnsiTheme="minorHAnsi" w:cstheme="minorHAnsi"/>
          <w:color w:val="auto"/>
          <w:sz w:val="22"/>
        </w:rPr>
      </w:pPr>
    </w:p>
    <w:p w14:paraId="5C03E64A" w14:textId="66BF373B" w:rsidR="009F205A" w:rsidRDefault="00502850">
      <w:pPr>
        <w:spacing w:after="160" w:line="259" w:lineRule="auto"/>
        <w:ind w:left="0" w:firstLine="0"/>
        <w:rPr>
          <w:rFonts w:asciiTheme="minorHAnsi" w:hAnsiTheme="minorHAnsi" w:cstheme="minorHAnsi"/>
          <w:color w:val="auto"/>
          <w:sz w:val="22"/>
        </w:rPr>
      </w:pPr>
      <w:r>
        <w:rPr>
          <w:rFonts w:asciiTheme="minorHAnsi" w:hAnsiTheme="minorHAnsi" w:cstheme="minorHAnsi"/>
          <w:color w:val="auto"/>
          <w:sz w:val="22"/>
        </w:rPr>
        <w:br w:type="page"/>
      </w:r>
    </w:p>
    <w:p w14:paraId="1CA681A6" w14:textId="096B9685" w:rsidR="000772C8" w:rsidRPr="000772C8" w:rsidRDefault="000B3F1B" w:rsidP="005E45A8">
      <w:pPr>
        <w:ind w:left="0"/>
        <w:rPr>
          <w:rFonts w:asciiTheme="minorHAnsi" w:hAnsiTheme="minorHAnsi" w:cstheme="minorHAnsi"/>
          <w:b/>
          <w:bCs/>
          <w:sz w:val="22"/>
        </w:rPr>
      </w:pPr>
      <w:r w:rsidRPr="005E45A8">
        <w:rPr>
          <w:rFonts w:asciiTheme="minorHAnsi" w:hAnsiTheme="minorHAnsi" w:cstheme="minorHAnsi"/>
          <w:b/>
          <w:bCs/>
          <w:noProof/>
          <w:color w:val="auto"/>
          <w:sz w:val="28"/>
          <w:szCs w:val="28"/>
        </w:rPr>
        <w:lastRenderedPageBreak/>
        <w:drawing>
          <wp:anchor distT="0" distB="0" distL="114300" distR="114300" simplePos="0" relativeHeight="251796480" behindDoc="0" locked="0" layoutInCell="1" allowOverlap="1" wp14:anchorId="40319785" wp14:editId="75D66531">
            <wp:simplePos x="0" y="0"/>
            <wp:positionH relativeFrom="column">
              <wp:posOffset>4419600</wp:posOffset>
            </wp:positionH>
            <wp:positionV relativeFrom="paragraph">
              <wp:posOffset>-431165</wp:posOffset>
            </wp:positionV>
            <wp:extent cx="1881029" cy="542925"/>
            <wp:effectExtent l="0" t="0" r="5080" b="0"/>
            <wp:wrapNone/>
            <wp:docPr id="4" name="Picture 4"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Logos\Logos\Logos SASWH\High Res Files\Screen Versions\Logo\SASWH-logo-RGB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029"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85B">
        <w:rPr>
          <w:rFonts w:asciiTheme="minorHAnsi" w:hAnsiTheme="minorHAnsi" w:cstheme="minorHAnsi"/>
          <w:b/>
          <w:color w:val="auto"/>
          <w:sz w:val="28"/>
          <w:szCs w:val="28"/>
        </w:rPr>
        <w:t xml:space="preserve">JOURNEYMAN CARPENTER </w:t>
      </w:r>
      <w:r w:rsidR="00565980">
        <w:rPr>
          <w:rFonts w:asciiTheme="minorHAnsi" w:hAnsiTheme="minorHAnsi" w:cstheme="minorHAnsi"/>
          <w:sz w:val="22"/>
        </w:rPr>
        <w:pict w14:anchorId="437D6750">
          <v:rect id="_x0000_i1030" style="width:489.6pt;height:2pt" o:hralign="center" o:hrstd="t" o:hrnoshade="t" o:hr="t" fillcolor="black [3213]" stroked="f"/>
        </w:pict>
      </w:r>
    </w:p>
    <w:p w14:paraId="3AC8774D" w14:textId="77777777" w:rsidR="000772C8" w:rsidRPr="000772C8" w:rsidRDefault="000772C8" w:rsidP="003A7611">
      <w:pPr>
        <w:autoSpaceDE w:val="0"/>
        <w:autoSpaceDN w:val="0"/>
        <w:adjustRightInd w:val="0"/>
        <w:spacing w:after="0" w:line="240" w:lineRule="auto"/>
        <w:ind w:left="2160" w:hanging="2160"/>
        <w:rPr>
          <w:rFonts w:asciiTheme="minorHAnsi" w:hAnsiTheme="minorHAnsi" w:cstheme="minorHAnsi"/>
          <w:sz w:val="22"/>
        </w:rPr>
      </w:pPr>
      <w:r w:rsidRPr="000772C8">
        <w:rPr>
          <w:rFonts w:asciiTheme="minorHAnsi" w:hAnsiTheme="minorHAnsi" w:cstheme="minorHAnsi"/>
          <w:b/>
          <w:bCs/>
          <w:sz w:val="22"/>
        </w:rPr>
        <w:t>Position Profile:</w:t>
      </w:r>
      <w:r w:rsidR="003A7611">
        <w:rPr>
          <w:rFonts w:asciiTheme="minorHAnsi" w:hAnsiTheme="minorHAnsi" w:cstheme="minorHAnsi"/>
          <w:b/>
          <w:bCs/>
          <w:sz w:val="22"/>
        </w:rPr>
        <w:tab/>
      </w:r>
      <w:r w:rsidRPr="000772C8">
        <w:rPr>
          <w:rFonts w:asciiTheme="minorHAnsi" w:hAnsiTheme="minorHAnsi" w:cstheme="minorHAnsi"/>
          <w:sz w:val="22"/>
        </w:rPr>
        <w:t xml:space="preserve">The Facilities Journeyman Carpenter provides support to the Operations Supervisor and Facilities Foreman through electrical code interpretation, facility electrical upgrades, project planning and budget management. </w:t>
      </w:r>
    </w:p>
    <w:p w14:paraId="37958F14" w14:textId="77777777" w:rsidR="000772C8" w:rsidRPr="000772C8" w:rsidRDefault="000772C8" w:rsidP="000772C8">
      <w:pPr>
        <w:autoSpaceDE w:val="0"/>
        <w:autoSpaceDN w:val="0"/>
        <w:adjustRightInd w:val="0"/>
        <w:spacing w:after="0" w:line="240" w:lineRule="auto"/>
        <w:ind w:left="2880" w:hanging="2880"/>
        <w:rPr>
          <w:rFonts w:asciiTheme="minorHAnsi" w:hAnsiTheme="minorHAnsi" w:cstheme="minorHAnsi"/>
          <w:sz w:val="22"/>
        </w:rPr>
      </w:pPr>
    </w:p>
    <w:p w14:paraId="7F9EBE64" w14:textId="77777777" w:rsidR="000772C8" w:rsidRPr="000772C8" w:rsidRDefault="000772C8" w:rsidP="000772C8">
      <w:pPr>
        <w:autoSpaceDE w:val="0"/>
        <w:autoSpaceDN w:val="0"/>
        <w:adjustRightInd w:val="0"/>
        <w:spacing w:after="0" w:line="240" w:lineRule="auto"/>
        <w:ind w:left="0" w:firstLine="0"/>
        <w:rPr>
          <w:rFonts w:asciiTheme="minorHAnsi" w:hAnsiTheme="minorHAnsi" w:cstheme="minorHAnsi"/>
          <w:sz w:val="22"/>
        </w:rPr>
      </w:pPr>
      <w:r w:rsidRPr="000772C8">
        <w:rPr>
          <w:rFonts w:asciiTheme="minorHAnsi" w:hAnsiTheme="minorHAnsi" w:cstheme="minorHAnsi"/>
          <w:b/>
          <w:bCs/>
          <w:sz w:val="22"/>
        </w:rPr>
        <w:t>Directly Reports To:</w:t>
      </w:r>
      <w:r w:rsidR="003A7611">
        <w:rPr>
          <w:rFonts w:asciiTheme="minorHAnsi" w:hAnsiTheme="minorHAnsi" w:cstheme="minorHAnsi"/>
          <w:b/>
          <w:bCs/>
          <w:sz w:val="22"/>
        </w:rPr>
        <w:tab/>
      </w:r>
      <w:r w:rsidRPr="000772C8">
        <w:rPr>
          <w:rFonts w:asciiTheme="minorHAnsi" w:hAnsiTheme="minorHAnsi" w:cstheme="minorHAnsi"/>
          <w:sz w:val="22"/>
        </w:rPr>
        <w:t xml:space="preserve">Facilities Foreman </w:t>
      </w:r>
    </w:p>
    <w:p w14:paraId="07FAF127" w14:textId="77777777" w:rsidR="000772C8" w:rsidRPr="000772C8" w:rsidRDefault="000772C8" w:rsidP="000772C8">
      <w:pPr>
        <w:autoSpaceDE w:val="0"/>
        <w:autoSpaceDN w:val="0"/>
        <w:adjustRightInd w:val="0"/>
        <w:spacing w:after="0" w:line="240" w:lineRule="auto"/>
        <w:rPr>
          <w:rFonts w:asciiTheme="minorHAnsi" w:hAnsiTheme="minorHAnsi" w:cstheme="minorHAnsi"/>
          <w:sz w:val="22"/>
        </w:rPr>
      </w:pPr>
    </w:p>
    <w:p w14:paraId="41020B28" w14:textId="77777777" w:rsidR="000772C8" w:rsidRPr="000772C8" w:rsidRDefault="000772C8" w:rsidP="0024604D">
      <w:pPr>
        <w:spacing w:after="120"/>
        <w:ind w:left="0" w:firstLine="0"/>
        <w:rPr>
          <w:rFonts w:asciiTheme="minorHAnsi" w:hAnsiTheme="minorHAnsi" w:cstheme="minorHAnsi"/>
          <w:sz w:val="22"/>
        </w:rPr>
      </w:pPr>
      <w:r w:rsidRPr="000772C8">
        <w:rPr>
          <w:rFonts w:asciiTheme="minorHAnsi" w:hAnsiTheme="minorHAnsi" w:cstheme="minorHAnsi"/>
          <w:b/>
          <w:bCs/>
          <w:sz w:val="22"/>
        </w:rPr>
        <w:t>Indirectly Reports To:</w:t>
      </w:r>
      <w:r w:rsidR="003A7611">
        <w:rPr>
          <w:rFonts w:asciiTheme="minorHAnsi" w:hAnsiTheme="minorHAnsi" w:cstheme="minorHAnsi"/>
          <w:b/>
          <w:bCs/>
          <w:sz w:val="22"/>
        </w:rPr>
        <w:tab/>
      </w:r>
      <w:r w:rsidRPr="000772C8">
        <w:rPr>
          <w:rFonts w:asciiTheme="minorHAnsi" w:hAnsiTheme="minorHAnsi" w:cstheme="minorHAnsi"/>
          <w:sz w:val="22"/>
        </w:rPr>
        <w:t>Facilities Operations Supervisor</w:t>
      </w:r>
      <w:r w:rsidR="00565980">
        <w:rPr>
          <w:rFonts w:asciiTheme="minorHAnsi" w:hAnsiTheme="minorHAnsi" w:cstheme="minorHAnsi"/>
          <w:sz w:val="22"/>
        </w:rPr>
        <w:pict w14:anchorId="3CF1377D">
          <v:rect id="_x0000_i1031" style="width:489.6pt;height:2pt" o:hralign="center" o:hrstd="t" o:hrnoshade="t" o:hr="t" fillcolor="black [3213]" stroked="f"/>
        </w:pict>
      </w:r>
    </w:p>
    <w:p w14:paraId="0672DAE5" w14:textId="77777777" w:rsidR="000772C8" w:rsidRPr="003A7611" w:rsidRDefault="000772C8" w:rsidP="003A7611">
      <w:pPr>
        <w:autoSpaceDE w:val="0"/>
        <w:autoSpaceDN w:val="0"/>
        <w:adjustRightInd w:val="0"/>
        <w:spacing w:after="120" w:line="240" w:lineRule="auto"/>
        <w:ind w:left="0" w:firstLine="0"/>
        <w:rPr>
          <w:rFonts w:asciiTheme="minorHAnsi" w:hAnsiTheme="minorHAnsi" w:cstheme="minorHAnsi"/>
          <w:sz w:val="24"/>
          <w:szCs w:val="24"/>
        </w:rPr>
      </w:pPr>
      <w:r w:rsidRPr="003A7611">
        <w:rPr>
          <w:rFonts w:asciiTheme="minorHAnsi" w:hAnsiTheme="minorHAnsi" w:cstheme="minorHAnsi"/>
          <w:b/>
          <w:bCs/>
          <w:sz w:val="24"/>
          <w:szCs w:val="24"/>
          <w:u w:val="single"/>
        </w:rPr>
        <w:t>Required Education, Knowledge, Qualifications and Experience</w:t>
      </w:r>
      <w:r w:rsidRPr="003A7611">
        <w:rPr>
          <w:rFonts w:asciiTheme="minorHAnsi" w:hAnsiTheme="minorHAnsi" w:cstheme="minorHAnsi"/>
          <w:b/>
          <w:bCs/>
          <w:sz w:val="24"/>
          <w:szCs w:val="24"/>
        </w:rPr>
        <w:t xml:space="preserve">: </w:t>
      </w:r>
    </w:p>
    <w:p w14:paraId="7F44431A" w14:textId="77777777" w:rsidR="000772C8" w:rsidRPr="000772C8" w:rsidRDefault="000772C8" w:rsidP="00730AD9">
      <w:pPr>
        <w:pStyle w:val="ListParagraph"/>
        <w:numPr>
          <w:ilvl w:val="0"/>
          <w:numId w:val="7"/>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Minimum of Grade 12 diploma from a recognized educational institution as approved by the Board of Education or a General Educational Development (GED) is required </w:t>
      </w:r>
    </w:p>
    <w:p w14:paraId="78CF3A52" w14:textId="49B9FC8A" w:rsidR="000772C8" w:rsidRPr="000772C8" w:rsidRDefault="000772C8" w:rsidP="00730AD9">
      <w:pPr>
        <w:pStyle w:val="ListParagraph"/>
        <w:numPr>
          <w:ilvl w:val="0"/>
          <w:numId w:val="7"/>
        </w:numPr>
        <w:autoSpaceDE w:val="0"/>
        <w:autoSpaceDN w:val="0"/>
        <w:adjustRightInd w:val="0"/>
        <w:spacing w:after="33" w:line="240" w:lineRule="auto"/>
        <w:ind w:left="792"/>
        <w:rPr>
          <w:rFonts w:asciiTheme="minorHAnsi" w:hAnsiTheme="minorHAnsi" w:cstheme="minorHAnsi"/>
          <w:sz w:val="22"/>
        </w:rPr>
      </w:pPr>
      <w:r w:rsidRPr="000772C8">
        <w:rPr>
          <w:rFonts w:asciiTheme="minorHAnsi" w:hAnsiTheme="minorHAnsi" w:cstheme="minorHAnsi"/>
          <w:sz w:val="22"/>
        </w:rPr>
        <w:t>Valid Journeyman Certificate in the carpentr</w:t>
      </w:r>
      <w:r w:rsidR="00476320">
        <w:rPr>
          <w:rFonts w:asciiTheme="minorHAnsi" w:hAnsiTheme="minorHAnsi" w:cstheme="minorHAnsi"/>
          <w:sz w:val="22"/>
        </w:rPr>
        <w:t>y trade</w:t>
      </w:r>
    </w:p>
    <w:p w14:paraId="40FD61FC" w14:textId="2540D75B" w:rsidR="000772C8" w:rsidRPr="000772C8" w:rsidRDefault="000772C8" w:rsidP="00730AD9">
      <w:pPr>
        <w:pStyle w:val="ListParagraph"/>
        <w:numPr>
          <w:ilvl w:val="0"/>
          <w:numId w:val="7"/>
        </w:numPr>
        <w:autoSpaceDE w:val="0"/>
        <w:autoSpaceDN w:val="0"/>
        <w:adjustRightInd w:val="0"/>
        <w:spacing w:after="33" w:line="240" w:lineRule="auto"/>
        <w:ind w:left="792"/>
        <w:rPr>
          <w:rFonts w:asciiTheme="minorHAnsi" w:hAnsiTheme="minorHAnsi" w:cstheme="minorHAnsi"/>
          <w:sz w:val="22"/>
        </w:rPr>
      </w:pPr>
      <w:r w:rsidRPr="000772C8">
        <w:rPr>
          <w:rFonts w:asciiTheme="minorHAnsi" w:hAnsiTheme="minorHAnsi" w:cstheme="minorHAnsi"/>
          <w:sz w:val="22"/>
        </w:rPr>
        <w:t>Minimum of three (3) years’ experience in commercial</w:t>
      </w:r>
      <w:r w:rsidR="00476320">
        <w:rPr>
          <w:rFonts w:asciiTheme="minorHAnsi" w:hAnsiTheme="minorHAnsi" w:cstheme="minorHAnsi"/>
          <w:sz w:val="22"/>
        </w:rPr>
        <w:t xml:space="preserve"> or residential carpentry trade</w:t>
      </w:r>
      <w:r w:rsidRPr="000772C8">
        <w:rPr>
          <w:rFonts w:asciiTheme="minorHAnsi" w:hAnsiTheme="minorHAnsi" w:cstheme="minorHAnsi"/>
          <w:sz w:val="22"/>
        </w:rPr>
        <w:t xml:space="preserve"> </w:t>
      </w:r>
    </w:p>
    <w:p w14:paraId="53A4E6AC" w14:textId="77777777" w:rsidR="000772C8" w:rsidRPr="00A46285" w:rsidRDefault="000772C8" w:rsidP="00730AD9">
      <w:pPr>
        <w:pStyle w:val="ListParagraph"/>
        <w:numPr>
          <w:ilvl w:val="0"/>
          <w:numId w:val="7"/>
        </w:numPr>
        <w:autoSpaceDE w:val="0"/>
        <w:autoSpaceDN w:val="0"/>
        <w:adjustRightInd w:val="0"/>
        <w:spacing w:after="33" w:line="240" w:lineRule="auto"/>
        <w:ind w:left="792"/>
        <w:rPr>
          <w:rFonts w:asciiTheme="minorHAnsi" w:hAnsiTheme="minorHAnsi" w:cstheme="minorHAnsi"/>
          <w:sz w:val="22"/>
        </w:rPr>
      </w:pPr>
      <w:r w:rsidRPr="000772C8">
        <w:rPr>
          <w:rFonts w:asciiTheme="minorHAnsi" w:hAnsiTheme="minorHAnsi" w:cstheme="minorHAnsi"/>
          <w:sz w:val="22"/>
        </w:rPr>
        <w:t xml:space="preserve">Knowledge of safety procedures for the installation, repair and maintenance of building systems </w:t>
      </w:r>
    </w:p>
    <w:p w14:paraId="7832446D" w14:textId="77777777" w:rsidR="000772C8" w:rsidRPr="000772C8" w:rsidRDefault="0024604D" w:rsidP="00730AD9">
      <w:pPr>
        <w:pStyle w:val="ListParagraph"/>
        <w:numPr>
          <w:ilvl w:val="0"/>
          <w:numId w:val="7"/>
        </w:numPr>
        <w:autoSpaceDE w:val="0"/>
        <w:autoSpaceDN w:val="0"/>
        <w:adjustRightInd w:val="0"/>
        <w:spacing w:after="36" w:line="240" w:lineRule="auto"/>
        <w:ind w:left="792"/>
        <w:rPr>
          <w:rFonts w:asciiTheme="minorHAnsi" w:hAnsiTheme="minorHAnsi" w:cstheme="minorHAnsi"/>
          <w:sz w:val="22"/>
        </w:rPr>
      </w:pPr>
      <w:r>
        <w:rPr>
          <w:rFonts w:asciiTheme="minorHAnsi" w:hAnsiTheme="minorHAnsi" w:cstheme="minorHAnsi"/>
          <w:sz w:val="22"/>
        </w:rPr>
        <w:t>Completed education</w:t>
      </w:r>
      <w:r w:rsidR="000772C8" w:rsidRPr="000772C8">
        <w:rPr>
          <w:rFonts w:asciiTheme="minorHAnsi" w:hAnsiTheme="minorHAnsi" w:cstheme="minorHAnsi"/>
          <w:sz w:val="22"/>
        </w:rPr>
        <w:t xml:space="preserve"> of the Workplace Hazardous Materials Information System </w:t>
      </w:r>
      <w:r>
        <w:rPr>
          <w:rFonts w:asciiTheme="minorHAnsi" w:hAnsiTheme="minorHAnsi" w:cstheme="minorHAnsi"/>
          <w:sz w:val="22"/>
        </w:rPr>
        <w:t>2015 (WHMIS)</w:t>
      </w:r>
    </w:p>
    <w:p w14:paraId="3B77F1AC" w14:textId="68BAB128" w:rsidR="000772C8" w:rsidRPr="000772C8" w:rsidRDefault="000772C8" w:rsidP="00730AD9">
      <w:pPr>
        <w:pStyle w:val="ListParagraph"/>
        <w:numPr>
          <w:ilvl w:val="0"/>
          <w:numId w:val="7"/>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Knowledge of computer software including </w:t>
      </w:r>
      <w:r w:rsidR="00476320">
        <w:rPr>
          <w:rFonts w:asciiTheme="minorHAnsi" w:hAnsiTheme="minorHAnsi" w:cstheme="minorHAnsi"/>
          <w:sz w:val="22"/>
        </w:rPr>
        <w:t>MS Office and related programs</w:t>
      </w:r>
    </w:p>
    <w:p w14:paraId="037F38DE" w14:textId="77777777" w:rsidR="004F0327" w:rsidRDefault="000772C8" w:rsidP="00730AD9">
      <w:pPr>
        <w:pStyle w:val="ListParagraph"/>
        <w:numPr>
          <w:ilvl w:val="0"/>
          <w:numId w:val="7"/>
        </w:numPr>
        <w:autoSpaceDE w:val="0"/>
        <w:autoSpaceDN w:val="0"/>
        <w:adjustRightInd w:val="0"/>
        <w:spacing w:after="36" w:line="240" w:lineRule="auto"/>
        <w:ind w:left="792"/>
        <w:rPr>
          <w:rFonts w:asciiTheme="minorHAnsi" w:hAnsiTheme="minorHAnsi" w:cstheme="minorHAnsi"/>
          <w:sz w:val="22"/>
        </w:rPr>
      </w:pPr>
      <w:r w:rsidRPr="000772C8">
        <w:rPr>
          <w:rFonts w:asciiTheme="minorHAnsi" w:hAnsiTheme="minorHAnsi" w:cstheme="minorHAnsi"/>
          <w:sz w:val="22"/>
        </w:rPr>
        <w:t xml:space="preserve">Valid Class 5 Driver’s License </w:t>
      </w:r>
    </w:p>
    <w:p w14:paraId="42B546E8" w14:textId="77777777" w:rsidR="00506BD5" w:rsidRPr="004F0327" w:rsidRDefault="00506BD5" w:rsidP="00730AD9">
      <w:pPr>
        <w:pStyle w:val="ListParagraph"/>
        <w:numPr>
          <w:ilvl w:val="0"/>
          <w:numId w:val="7"/>
        </w:numPr>
        <w:autoSpaceDE w:val="0"/>
        <w:autoSpaceDN w:val="0"/>
        <w:adjustRightInd w:val="0"/>
        <w:spacing w:after="36" w:line="240" w:lineRule="auto"/>
        <w:ind w:left="792"/>
        <w:rPr>
          <w:rFonts w:asciiTheme="minorHAnsi" w:hAnsiTheme="minorHAnsi" w:cstheme="minorHAnsi"/>
          <w:sz w:val="22"/>
        </w:rPr>
      </w:pPr>
      <w:r w:rsidRPr="004F0327">
        <w:rPr>
          <w:rFonts w:asciiTheme="minorHAnsi" w:hAnsiTheme="minorHAnsi" w:cstheme="minorHAnsi"/>
          <w:sz w:val="22"/>
        </w:rPr>
        <w:t>If required to operate a Division owned vehicle must provide copy of driver’s license</w:t>
      </w:r>
    </w:p>
    <w:p w14:paraId="3F6E1D34" w14:textId="77777777" w:rsidR="000772C8" w:rsidRPr="00A27346" w:rsidRDefault="000772C8" w:rsidP="00730AD9">
      <w:pPr>
        <w:pStyle w:val="ListParagraph"/>
        <w:numPr>
          <w:ilvl w:val="0"/>
          <w:numId w:val="7"/>
        </w:numPr>
        <w:autoSpaceDE w:val="0"/>
        <w:autoSpaceDN w:val="0"/>
        <w:adjustRightInd w:val="0"/>
        <w:spacing w:after="240" w:line="240" w:lineRule="auto"/>
        <w:ind w:left="792"/>
        <w:rPr>
          <w:rFonts w:asciiTheme="minorHAnsi" w:hAnsiTheme="minorHAnsi" w:cstheme="minorHAnsi"/>
          <w:sz w:val="22"/>
        </w:rPr>
      </w:pPr>
      <w:r w:rsidRPr="00A27346">
        <w:rPr>
          <w:rFonts w:asciiTheme="minorHAnsi" w:hAnsiTheme="minorHAnsi" w:cstheme="minorHAnsi"/>
          <w:sz w:val="22"/>
        </w:rPr>
        <w:t xml:space="preserve">Knowledge of Fire &amp; Building Codes </w:t>
      </w:r>
    </w:p>
    <w:p w14:paraId="7E633572" w14:textId="77777777" w:rsidR="000772C8" w:rsidRPr="003A7611" w:rsidRDefault="000772C8" w:rsidP="003A7611">
      <w:pPr>
        <w:autoSpaceDE w:val="0"/>
        <w:autoSpaceDN w:val="0"/>
        <w:adjustRightInd w:val="0"/>
        <w:spacing w:after="120" w:line="240" w:lineRule="auto"/>
        <w:ind w:left="0" w:firstLine="0"/>
        <w:rPr>
          <w:rFonts w:asciiTheme="minorHAnsi" w:hAnsiTheme="minorHAnsi" w:cstheme="minorHAnsi"/>
          <w:sz w:val="24"/>
          <w:szCs w:val="24"/>
        </w:rPr>
      </w:pPr>
      <w:r w:rsidRPr="003A7611">
        <w:rPr>
          <w:rFonts w:asciiTheme="minorHAnsi" w:hAnsiTheme="minorHAnsi" w:cstheme="minorHAnsi"/>
          <w:b/>
          <w:bCs/>
          <w:sz w:val="24"/>
          <w:szCs w:val="24"/>
          <w:u w:val="single"/>
        </w:rPr>
        <w:t>Required Skills and Abilities</w:t>
      </w:r>
      <w:r w:rsidRPr="003A7611">
        <w:rPr>
          <w:rFonts w:asciiTheme="minorHAnsi" w:hAnsiTheme="minorHAnsi" w:cstheme="minorHAnsi"/>
          <w:b/>
          <w:bCs/>
          <w:sz w:val="24"/>
          <w:szCs w:val="24"/>
        </w:rPr>
        <w:t xml:space="preserve">: </w:t>
      </w:r>
    </w:p>
    <w:p w14:paraId="3F064349" w14:textId="77777777" w:rsidR="000772C8" w:rsidRPr="000772C8" w:rsidRDefault="000772C8" w:rsidP="00730AD9">
      <w:pPr>
        <w:pStyle w:val="ListParagraph"/>
        <w:numPr>
          <w:ilvl w:val="0"/>
          <w:numId w:val="7"/>
        </w:numPr>
        <w:autoSpaceDE w:val="0"/>
        <w:autoSpaceDN w:val="0"/>
        <w:adjustRightInd w:val="0"/>
        <w:spacing w:after="36" w:line="240" w:lineRule="auto"/>
        <w:ind w:left="792"/>
        <w:rPr>
          <w:rFonts w:asciiTheme="minorHAnsi" w:hAnsiTheme="minorHAnsi" w:cstheme="minorHAnsi"/>
          <w:sz w:val="22"/>
        </w:rPr>
      </w:pPr>
      <w:r w:rsidRPr="000772C8">
        <w:rPr>
          <w:rFonts w:asciiTheme="minorHAnsi" w:hAnsiTheme="minorHAnsi" w:cstheme="minorHAnsi"/>
          <w:sz w:val="22"/>
        </w:rPr>
        <w:t xml:space="preserve">Ability to work independently with minimal supervision </w:t>
      </w:r>
    </w:p>
    <w:p w14:paraId="6E501E82" w14:textId="77777777" w:rsidR="000772C8" w:rsidRPr="000772C8" w:rsidRDefault="000772C8" w:rsidP="00730AD9">
      <w:pPr>
        <w:pStyle w:val="ListParagraph"/>
        <w:numPr>
          <w:ilvl w:val="0"/>
          <w:numId w:val="7"/>
        </w:numPr>
        <w:autoSpaceDE w:val="0"/>
        <w:autoSpaceDN w:val="0"/>
        <w:adjustRightInd w:val="0"/>
        <w:spacing w:after="36" w:line="240" w:lineRule="auto"/>
        <w:ind w:left="792"/>
        <w:rPr>
          <w:rFonts w:asciiTheme="minorHAnsi" w:hAnsiTheme="minorHAnsi" w:cstheme="minorHAnsi"/>
          <w:sz w:val="22"/>
        </w:rPr>
      </w:pPr>
      <w:r w:rsidRPr="000772C8">
        <w:rPr>
          <w:rFonts w:asciiTheme="minorHAnsi" w:hAnsiTheme="minorHAnsi" w:cstheme="minorHAnsi"/>
          <w:sz w:val="22"/>
        </w:rPr>
        <w:t xml:space="preserve">Clear understanding and ability to provide situational leadership </w:t>
      </w:r>
    </w:p>
    <w:p w14:paraId="12AF5D03" w14:textId="77777777" w:rsidR="000772C8" w:rsidRPr="000772C8" w:rsidRDefault="000772C8" w:rsidP="00730AD9">
      <w:pPr>
        <w:pStyle w:val="ListParagraph"/>
        <w:numPr>
          <w:ilvl w:val="0"/>
          <w:numId w:val="7"/>
        </w:numPr>
        <w:autoSpaceDE w:val="0"/>
        <w:autoSpaceDN w:val="0"/>
        <w:adjustRightInd w:val="0"/>
        <w:spacing w:after="36" w:line="240" w:lineRule="auto"/>
        <w:ind w:left="792"/>
        <w:rPr>
          <w:rFonts w:asciiTheme="minorHAnsi" w:hAnsiTheme="minorHAnsi" w:cstheme="minorHAnsi"/>
          <w:sz w:val="22"/>
        </w:rPr>
      </w:pPr>
      <w:r w:rsidRPr="000772C8">
        <w:rPr>
          <w:rFonts w:asciiTheme="minorHAnsi" w:hAnsiTheme="minorHAnsi" w:cstheme="minorHAnsi"/>
          <w:sz w:val="22"/>
        </w:rPr>
        <w:t xml:space="preserve">Skill in reading and evaluating construction blueprints and other technical schematics </w:t>
      </w:r>
    </w:p>
    <w:p w14:paraId="6C8FF243" w14:textId="77777777" w:rsidR="000772C8" w:rsidRPr="000772C8" w:rsidRDefault="000772C8" w:rsidP="00730AD9">
      <w:pPr>
        <w:pStyle w:val="ListParagraph"/>
        <w:numPr>
          <w:ilvl w:val="0"/>
          <w:numId w:val="7"/>
        </w:numPr>
        <w:autoSpaceDE w:val="0"/>
        <w:autoSpaceDN w:val="0"/>
        <w:adjustRightInd w:val="0"/>
        <w:spacing w:after="36" w:line="240" w:lineRule="auto"/>
        <w:ind w:left="792"/>
        <w:rPr>
          <w:rFonts w:asciiTheme="minorHAnsi" w:hAnsiTheme="minorHAnsi" w:cstheme="minorHAnsi"/>
          <w:sz w:val="22"/>
        </w:rPr>
      </w:pPr>
      <w:r w:rsidRPr="000772C8">
        <w:rPr>
          <w:rFonts w:asciiTheme="minorHAnsi" w:hAnsiTheme="minorHAnsi" w:cstheme="minorHAnsi"/>
          <w:sz w:val="22"/>
        </w:rPr>
        <w:t xml:space="preserve">Skill in using analytical and research skills to define and solve problems </w:t>
      </w:r>
    </w:p>
    <w:p w14:paraId="694DDAB1" w14:textId="5F788ED0" w:rsidR="000772C8" w:rsidRPr="000772C8" w:rsidRDefault="000772C8" w:rsidP="00730AD9">
      <w:pPr>
        <w:pStyle w:val="ListParagraph"/>
        <w:numPr>
          <w:ilvl w:val="0"/>
          <w:numId w:val="7"/>
        </w:numPr>
        <w:autoSpaceDE w:val="0"/>
        <w:autoSpaceDN w:val="0"/>
        <w:adjustRightInd w:val="0"/>
        <w:spacing w:after="36" w:line="240" w:lineRule="auto"/>
        <w:ind w:left="792"/>
        <w:rPr>
          <w:rFonts w:asciiTheme="minorHAnsi" w:hAnsiTheme="minorHAnsi" w:cstheme="minorHAnsi"/>
          <w:sz w:val="22"/>
        </w:rPr>
      </w:pPr>
      <w:r w:rsidRPr="000772C8">
        <w:rPr>
          <w:rFonts w:asciiTheme="minorHAnsi" w:hAnsiTheme="minorHAnsi" w:cstheme="minorHAnsi"/>
          <w:sz w:val="22"/>
        </w:rPr>
        <w:t>Ability to prioritize multiple deman</w:t>
      </w:r>
      <w:r w:rsidR="00476320">
        <w:rPr>
          <w:rFonts w:asciiTheme="minorHAnsi" w:hAnsiTheme="minorHAnsi" w:cstheme="minorHAnsi"/>
          <w:sz w:val="22"/>
        </w:rPr>
        <w:t>ds and effectively manage time</w:t>
      </w:r>
    </w:p>
    <w:p w14:paraId="6ACB96EF" w14:textId="77777777" w:rsidR="000772C8" w:rsidRPr="000772C8" w:rsidRDefault="000772C8" w:rsidP="00730AD9">
      <w:pPr>
        <w:pStyle w:val="ListParagraph"/>
        <w:numPr>
          <w:ilvl w:val="0"/>
          <w:numId w:val="7"/>
        </w:numPr>
        <w:autoSpaceDE w:val="0"/>
        <w:autoSpaceDN w:val="0"/>
        <w:adjustRightInd w:val="0"/>
        <w:spacing w:after="36" w:line="240" w:lineRule="auto"/>
        <w:ind w:left="792"/>
        <w:rPr>
          <w:rFonts w:asciiTheme="minorHAnsi" w:hAnsiTheme="minorHAnsi" w:cstheme="minorHAnsi"/>
          <w:sz w:val="22"/>
        </w:rPr>
      </w:pPr>
      <w:r w:rsidRPr="000772C8">
        <w:rPr>
          <w:rFonts w:asciiTheme="minorHAnsi" w:hAnsiTheme="minorHAnsi" w:cstheme="minorHAnsi"/>
          <w:sz w:val="22"/>
        </w:rPr>
        <w:t xml:space="preserve">Ability to do Medium Load Work which includes: </w:t>
      </w:r>
    </w:p>
    <w:p w14:paraId="1F6A387A" w14:textId="77777777" w:rsidR="000772C8" w:rsidRPr="000772C8" w:rsidRDefault="000772C8" w:rsidP="00730AD9">
      <w:pPr>
        <w:pStyle w:val="ListParagraph"/>
        <w:numPr>
          <w:ilvl w:val="0"/>
          <w:numId w:val="8"/>
        </w:numPr>
        <w:autoSpaceDE w:val="0"/>
        <w:autoSpaceDN w:val="0"/>
        <w:adjustRightInd w:val="0"/>
        <w:spacing w:after="36" w:line="240" w:lineRule="auto"/>
        <w:ind w:left="1512"/>
        <w:rPr>
          <w:rFonts w:asciiTheme="minorHAnsi" w:hAnsiTheme="minorHAnsi" w:cstheme="minorHAnsi"/>
          <w:sz w:val="22"/>
        </w:rPr>
      </w:pPr>
      <w:r w:rsidRPr="000772C8">
        <w:rPr>
          <w:rFonts w:asciiTheme="minorHAnsi" w:hAnsiTheme="minorHAnsi" w:cstheme="minorHAnsi"/>
          <w:sz w:val="22"/>
        </w:rPr>
        <w:t xml:space="preserve">exerting up to 100 lbs. of force occasionally (lifting and/or carrying) </w:t>
      </w:r>
    </w:p>
    <w:p w14:paraId="4905584B" w14:textId="77777777" w:rsidR="000772C8" w:rsidRPr="000772C8" w:rsidRDefault="000772C8" w:rsidP="00730AD9">
      <w:pPr>
        <w:pStyle w:val="ListParagraph"/>
        <w:numPr>
          <w:ilvl w:val="0"/>
          <w:numId w:val="8"/>
        </w:numPr>
        <w:autoSpaceDE w:val="0"/>
        <w:autoSpaceDN w:val="0"/>
        <w:adjustRightInd w:val="0"/>
        <w:spacing w:after="36" w:line="240" w:lineRule="auto"/>
        <w:ind w:left="1512"/>
        <w:rPr>
          <w:rFonts w:asciiTheme="minorHAnsi" w:hAnsiTheme="minorHAnsi" w:cstheme="minorHAnsi"/>
          <w:sz w:val="22"/>
        </w:rPr>
      </w:pPr>
      <w:r w:rsidRPr="000772C8">
        <w:rPr>
          <w:rFonts w:asciiTheme="minorHAnsi" w:hAnsiTheme="minorHAnsi" w:cstheme="minorHAnsi"/>
          <w:sz w:val="22"/>
        </w:rPr>
        <w:t xml:space="preserve">exerting up to 50 lbs. of force frequently </w:t>
      </w:r>
    </w:p>
    <w:p w14:paraId="6D190305" w14:textId="77777777" w:rsidR="000772C8" w:rsidRPr="000772C8" w:rsidRDefault="000772C8" w:rsidP="00730AD9">
      <w:pPr>
        <w:pStyle w:val="ListParagraph"/>
        <w:numPr>
          <w:ilvl w:val="0"/>
          <w:numId w:val="8"/>
        </w:numPr>
        <w:autoSpaceDE w:val="0"/>
        <w:autoSpaceDN w:val="0"/>
        <w:adjustRightInd w:val="0"/>
        <w:spacing w:after="36" w:line="240" w:lineRule="auto"/>
        <w:ind w:left="1512"/>
        <w:rPr>
          <w:rFonts w:asciiTheme="minorHAnsi" w:hAnsiTheme="minorHAnsi" w:cstheme="minorHAnsi"/>
          <w:sz w:val="22"/>
        </w:rPr>
      </w:pPr>
      <w:r w:rsidRPr="000772C8">
        <w:rPr>
          <w:rFonts w:asciiTheme="minorHAnsi" w:hAnsiTheme="minorHAnsi" w:cstheme="minorHAnsi"/>
          <w:sz w:val="22"/>
        </w:rPr>
        <w:t xml:space="preserve">exerting up to 20 lbs. of force constantly to move objects </w:t>
      </w:r>
    </w:p>
    <w:p w14:paraId="7395C57C" w14:textId="70015A4A" w:rsidR="000772C8" w:rsidRPr="000772C8" w:rsidRDefault="000772C8" w:rsidP="00730AD9">
      <w:pPr>
        <w:pStyle w:val="ListParagraph"/>
        <w:numPr>
          <w:ilvl w:val="0"/>
          <w:numId w:val="9"/>
        </w:numPr>
        <w:autoSpaceDE w:val="0"/>
        <w:autoSpaceDN w:val="0"/>
        <w:adjustRightInd w:val="0"/>
        <w:spacing w:after="36" w:line="240" w:lineRule="auto"/>
        <w:ind w:left="792"/>
        <w:rPr>
          <w:rFonts w:asciiTheme="minorHAnsi" w:hAnsiTheme="minorHAnsi" w:cstheme="minorHAnsi"/>
          <w:sz w:val="22"/>
        </w:rPr>
      </w:pPr>
      <w:r w:rsidRPr="000772C8">
        <w:rPr>
          <w:rFonts w:asciiTheme="minorHAnsi" w:hAnsiTheme="minorHAnsi" w:cstheme="minorHAnsi"/>
          <w:sz w:val="22"/>
        </w:rPr>
        <w:t>Employees must be physically fit and able to handle various tasks involving lifting, bending, t</w:t>
      </w:r>
      <w:r w:rsidR="00476320">
        <w:rPr>
          <w:rFonts w:asciiTheme="minorHAnsi" w:hAnsiTheme="minorHAnsi" w:cstheme="minorHAnsi"/>
          <w:sz w:val="22"/>
        </w:rPr>
        <w:t>wisting, turning, and climbing</w:t>
      </w:r>
    </w:p>
    <w:p w14:paraId="53C60AD3" w14:textId="18B7110A" w:rsidR="000772C8" w:rsidRPr="000772C8" w:rsidRDefault="000772C8" w:rsidP="00730AD9">
      <w:pPr>
        <w:pStyle w:val="ListParagraph"/>
        <w:numPr>
          <w:ilvl w:val="0"/>
          <w:numId w:val="9"/>
        </w:numPr>
        <w:autoSpaceDE w:val="0"/>
        <w:autoSpaceDN w:val="0"/>
        <w:adjustRightInd w:val="0"/>
        <w:spacing w:after="36" w:line="240" w:lineRule="auto"/>
        <w:ind w:left="792"/>
        <w:rPr>
          <w:rFonts w:asciiTheme="minorHAnsi" w:hAnsiTheme="minorHAnsi" w:cstheme="minorHAnsi"/>
          <w:sz w:val="22"/>
        </w:rPr>
      </w:pPr>
      <w:r w:rsidRPr="000772C8">
        <w:rPr>
          <w:rFonts w:asciiTheme="minorHAnsi" w:hAnsiTheme="minorHAnsi" w:cstheme="minorHAnsi"/>
          <w:sz w:val="22"/>
        </w:rPr>
        <w:t xml:space="preserve">Knowledge of computer software including </w:t>
      </w:r>
      <w:r w:rsidR="00476320">
        <w:rPr>
          <w:rFonts w:asciiTheme="minorHAnsi" w:hAnsiTheme="minorHAnsi" w:cstheme="minorHAnsi"/>
          <w:sz w:val="22"/>
        </w:rPr>
        <w:t>MS Office and related programs</w:t>
      </w:r>
    </w:p>
    <w:p w14:paraId="6F9A2654" w14:textId="4CB27A33" w:rsidR="000772C8" w:rsidRPr="000772C8" w:rsidRDefault="000772C8" w:rsidP="00730AD9">
      <w:pPr>
        <w:pStyle w:val="ListParagraph"/>
        <w:numPr>
          <w:ilvl w:val="0"/>
          <w:numId w:val="9"/>
        </w:numPr>
        <w:autoSpaceDE w:val="0"/>
        <w:autoSpaceDN w:val="0"/>
        <w:adjustRightInd w:val="0"/>
        <w:spacing w:after="36" w:line="240" w:lineRule="auto"/>
        <w:ind w:left="792"/>
        <w:rPr>
          <w:rFonts w:asciiTheme="minorHAnsi" w:hAnsiTheme="minorHAnsi" w:cstheme="minorHAnsi"/>
          <w:sz w:val="22"/>
        </w:rPr>
      </w:pPr>
      <w:r w:rsidRPr="000772C8">
        <w:rPr>
          <w:rFonts w:asciiTheme="minorHAnsi" w:hAnsiTheme="minorHAnsi" w:cstheme="minorHAnsi"/>
          <w:sz w:val="22"/>
        </w:rPr>
        <w:t>Superior interpersonal and communication s</w:t>
      </w:r>
      <w:r w:rsidR="00476320">
        <w:rPr>
          <w:rFonts w:asciiTheme="minorHAnsi" w:hAnsiTheme="minorHAnsi" w:cstheme="minorHAnsi"/>
          <w:sz w:val="22"/>
        </w:rPr>
        <w:t>kills, both verbal and written</w:t>
      </w:r>
    </w:p>
    <w:p w14:paraId="07BD5104" w14:textId="77777777" w:rsidR="000772C8" w:rsidRPr="000772C8" w:rsidRDefault="000772C8" w:rsidP="00730AD9">
      <w:pPr>
        <w:pStyle w:val="ListParagraph"/>
        <w:numPr>
          <w:ilvl w:val="0"/>
          <w:numId w:val="9"/>
        </w:numPr>
        <w:autoSpaceDE w:val="0"/>
        <w:autoSpaceDN w:val="0"/>
        <w:adjustRightInd w:val="0"/>
        <w:spacing w:after="36" w:line="240" w:lineRule="auto"/>
        <w:ind w:left="792"/>
        <w:rPr>
          <w:rFonts w:asciiTheme="minorHAnsi" w:hAnsiTheme="minorHAnsi" w:cstheme="minorHAnsi"/>
          <w:sz w:val="22"/>
        </w:rPr>
      </w:pPr>
      <w:r w:rsidRPr="000772C8">
        <w:rPr>
          <w:rFonts w:asciiTheme="minorHAnsi" w:hAnsiTheme="minorHAnsi" w:cstheme="minorHAnsi"/>
          <w:sz w:val="22"/>
        </w:rPr>
        <w:t xml:space="preserve">Present a professional attitude and appearance </w:t>
      </w:r>
    </w:p>
    <w:p w14:paraId="04D9BA88" w14:textId="77777777" w:rsidR="000772C8" w:rsidRPr="00A27346" w:rsidRDefault="000772C8" w:rsidP="00730AD9">
      <w:pPr>
        <w:pStyle w:val="ListParagraph"/>
        <w:numPr>
          <w:ilvl w:val="0"/>
          <w:numId w:val="9"/>
        </w:numPr>
        <w:autoSpaceDE w:val="0"/>
        <w:autoSpaceDN w:val="0"/>
        <w:adjustRightInd w:val="0"/>
        <w:spacing w:after="240" w:line="240" w:lineRule="auto"/>
        <w:ind w:left="792"/>
        <w:rPr>
          <w:rFonts w:asciiTheme="minorHAnsi" w:hAnsiTheme="minorHAnsi" w:cstheme="minorHAnsi"/>
          <w:b/>
          <w:bCs/>
          <w:sz w:val="22"/>
        </w:rPr>
      </w:pPr>
      <w:r w:rsidRPr="00A27346">
        <w:rPr>
          <w:rFonts w:asciiTheme="minorHAnsi" w:hAnsiTheme="minorHAnsi" w:cstheme="minorHAnsi"/>
          <w:sz w:val="22"/>
        </w:rPr>
        <w:t xml:space="preserve">Ability to work in a team oriented, collaborative environment. </w:t>
      </w:r>
    </w:p>
    <w:p w14:paraId="2FD5B019" w14:textId="77777777" w:rsidR="000772C8" w:rsidRPr="003A7611" w:rsidRDefault="000772C8" w:rsidP="003A7611">
      <w:pPr>
        <w:autoSpaceDE w:val="0"/>
        <w:autoSpaceDN w:val="0"/>
        <w:adjustRightInd w:val="0"/>
        <w:spacing w:after="120" w:line="240" w:lineRule="auto"/>
        <w:ind w:left="0" w:firstLine="0"/>
        <w:rPr>
          <w:rFonts w:asciiTheme="minorHAnsi" w:hAnsiTheme="minorHAnsi" w:cstheme="minorHAnsi"/>
          <w:b/>
          <w:bCs/>
          <w:sz w:val="24"/>
          <w:szCs w:val="24"/>
        </w:rPr>
      </w:pPr>
      <w:r w:rsidRPr="003A7611">
        <w:rPr>
          <w:rFonts w:asciiTheme="minorHAnsi" w:hAnsiTheme="minorHAnsi" w:cstheme="minorHAnsi"/>
          <w:b/>
          <w:bCs/>
          <w:sz w:val="24"/>
          <w:szCs w:val="24"/>
          <w:u w:val="single"/>
        </w:rPr>
        <w:t>Supervision of Staff</w:t>
      </w:r>
      <w:r w:rsidRPr="003A7611">
        <w:rPr>
          <w:rFonts w:asciiTheme="minorHAnsi" w:hAnsiTheme="minorHAnsi" w:cstheme="minorHAnsi"/>
          <w:b/>
          <w:bCs/>
          <w:sz w:val="24"/>
          <w:szCs w:val="24"/>
        </w:rPr>
        <w:t xml:space="preserve">: </w:t>
      </w:r>
    </w:p>
    <w:p w14:paraId="33D18DDE" w14:textId="77777777" w:rsidR="000772C8" w:rsidRDefault="000772C8" w:rsidP="00012E1B">
      <w:pPr>
        <w:autoSpaceDE w:val="0"/>
        <w:autoSpaceDN w:val="0"/>
        <w:adjustRightInd w:val="0"/>
        <w:spacing w:after="240"/>
        <w:ind w:left="0" w:firstLine="0"/>
        <w:rPr>
          <w:rFonts w:asciiTheme="minorHAnsi" w:hAnsiTheme="minorHAnsi" w:cstheme="minorHAnsi"/>
          <w:sz w:val="22"/>
        </w:rPr>
      </w:pPr>
      <w:r w:rsidRPr="000772C8">
        <w:rPr>
          <w:rFonts w:asciiTheme="minorHAnsi" w:hAnsiTheme="minorHAnsi" w:cstheme="minorHAnsi"/>
          <w:sz w:val="22"/>
        </w:rPr>
        <w:t>Provide indirect supervision to Facilities Technicians and contractors.</w:t>
      </w:r>
    </w:p>
    <w:p w14:paraId="7606DFA6" w14:textId="77777777" w:rsidR="00476320" w:rsidRDefault="00476320" w:rsidP="003A7611">
      <w:pPr>
        <w:autoSpaceDE w:val="0"/>
        <w:autoSpaceDN w:val="0"/>
        <w:adjustRightInd w:val="0"/>
        <w:spacing w:after="120" w:line="240" w:lineRule="auto"/>
        <w:ind w:left="0" w:firstLine="0"/>
        <w:rPr>
          <w:rFonts w:asciiTheme="minorHAnsi" w:hAnsiTheme="minorHAnsi" w:cstheme="minorHAnsi"/>
          <w:b/>
          <w:bCs/>
          <w:sz w:val="24"/>
          <w:szCs w:val="24"/>
          <w:u w:val="single"/>
        </w:rPr>
      </w:pPr>
    </w:p>
    <w:p w14:paraId="00BEDD71" w14:textId="77777777" w:rsidR="00476320" w:rsidRDefault="00476320" w:rsidP="003A7611">
      <w:pPr>
        <w:autoSpaceDE w:val="0"/>
        <w:autoSpaceDN w:val="0"/>
        <w:adjustRightInd w:val="0"/>
        <w:spacing w:after="120" w:line="240" w:lineRule="auto"/>
        <w:ind w:left="0" w:firstLine="0"/>
        <w:rPr>
          <w:rFonts w:asciiTheme="minorHAnsi" w:hAnsiTheme="minorHAnsi" w:cstheme="minorHAnsi"/>
          <w:b/>
          <w:bCs/>
          <w:sz w:val="24"/>
          <w:szCs w:val="24"/>
          <w:u w:val="single"/>
        </w:rPr>
      </w:pPr>
    </w:p>
    <w:p w14:paraId="3541EE86" w14:textId="77777777" w:rsidR="00476320" w:rsidRDefault="00476320" w:rsidP="003A7611">
      <w:pPr>
        <w:autoSpaceDE w:val="0"/>
        <w:autoSpaceDN w:val="0"/>
        <w:adjustRightInd w:val="0"/>
        <w:spacing w:after="120" w:line="240" w:lineRule="auto"/>
        <w:ind w:left="0" w:firstLine="0"/>
        <w:rPr>
          <w:rFonts w:asciiTheme="minorHAnsi" w:hAnsiTheme="minorHAnsi" w:cstheme="minorHAnsi"/>
          <w:b/>
          <w:bCs/>
          <w:sz w:val="24"/>
          <w:szCs w:val="24"/>
          <w:u w:val="single"/>
        </w:rPr>
      </w:pPr>
    </w:p>
    <w:p w14:paraId="093C4EE0" w14:textId="77777777" w:rsidR="000772C8" w:rsidRPr="003A7611" w:rsidRDefault="000772C8" w:rsidP="003A7611">
      <w:pPr>
        <w:autoSpaceDE w:val="0"/>
        <w:autoSpaceDN w:val="0"/>
        <w:adjustRightInd w:val="0"/>
        <w:spacing w:after="120" w:line="240" w:lineRule="auto"/>
        <w:ind w:left="0" w:firstLine="0"/>
        <w:rPr>
          <w:rFonts w:asciiTheme="minorHAnsi" w:hAnsiTheme="minorHAnsi" w:cstheme="minorHAnsi"/>
          <w:sz w:val="24"/>
          <w:szCs w:val="24"/>
        </w:rPr>
      </w:pPr>
      <w:r w:rsidRPr="003A7611">
        <w:rPr>
          <w:rFonts w:asciiTheme="minorHAnsi" w:hAnsiTheme="minorHAnsi" w:cstheme="minorHAnsi"/>
          <w:b/>
          <w:bCs/>
          <w:sz w:val="24"/>
          <w:szCs w:val="24"/>
          <w:u w:val="single"/>
        </w:rPr>
        <w:lastRenderedPageBreak/>
        <w:t>Duties and Responsibilities</w:t>
      </w:r>
      <w:r w:rsidRPr="003A7611">
        <w:rPr>
          <w:rFonts w:asciiTheme="minorHAnsi" w:hAnsiTheme="minorHAnsi" w:cstheme="minorHAnsi"/>
          <w:b/>
          <w:bCs/>
          <w:sz w:val="24"/>
          <w:szCs w:val="24"/>
        </w:rPr>
        <w:t xml:space="preserve">: </w:t>
      </w:r>
    </w:p>
    <w:p w14:paraId="69AA96F4" w14:textId="77777777" w:rsidR="000772C8" w:rsidRPr="000772C8" w:rsidRDefault="000772C8" w:rsidP="004F0327">
      <w:pPr>
        <w:autoSpaceDE w:val="0"/>
        <w:autoSpaceDN w:val="0"/>
        <w:adjustRightInd w:val="0"/>
        <w:spacing w:after="120" w:line="240" w:lineRule="auto"/>
        <w:ind w:left="0"/>
        <w:rPr>
          <w:rFonts w:asciiTheme="minorHAnsi" w:hAnsiTheme="minorHAnsi" w:cstheme="minorHAnsi"/>
          <w:sz w:val="22"/>
        </w:rPr>
      </w:pPr>
      <w:r w:rsidRPr="000772C8">
        <w:rPr>
          <w:rFonts w:asciiTheme="minorHAnsi" w:hAnsiTheme="minorHAnsi" w:cstheme="minorHAnsi"/>
          <w:sz w:val="22"/>
        </w:rPr>
        <w:t xml:space="preserve">Without restricting the generality of this job description, the Facilities Journeyman Carpenter shall perform such duties and responsibilities as may be assigned including but not restricted to, the following: </w:t>
      </w:r>
    </w:p>
    <w:p w14:paraId="506DF597" w14:textId="6932BBFF"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 xml:space="preserve">Develop, implement and maintain a preventative maintenance program for the facilities where it </w:t>
      </w:r>
      <w:r w:rsidR="00476320">
        <w:rPr>
          <w:rFonts w:asciiTheme="minorHAnsi" w:hAnsiTheme="minorHAnsi" w:cstheme="minorHAnsi"/>
          <w:sz w:val="22"/>
        </w:rPr>
        <w:t>relates to the carpentry trade</w:t>
      </w:r>
    </w:p>
    <w:p w14:paraId="257391BA" w14:textId="25A47DD4"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Assist with the overall coordination of capital projects and renovations</w:t>
      </w:r>
      <w:r w:rsidR="00476320">
        <w:rPr>
          <w:rFonts w:asciiTheme="minorHAnsi" w:hAnsiTheme="minorHAnsi" w:cstheme="minorHAnsi"/>
          <w:sz w:val="22"/>
        </w:rPr>
        <w:t xml:space="preserve"> to existing facilities</w:t>
      </w:r>
    </w:p>
    <w:p w14:paraId="5DAA4750" w14:textId="561909D9"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Provide leadership, including planning, coa</w:t>
      </w:r>
      <w:r w:rsidR="00476320">
        <w:rPr>
          <w:rFonts w:asciiTheme="minorHAnsi" w:hAnsiTheme="minorHAnsi" w:cstheme="minorHAnsi"/>
          <w:sz w:val="22"/>
        </w:rPr>
        <w:t>ching, reviewing, and rewarding</w:t>
      </w:r>
      <w:r w:rsidRPr="000772C8">
        <w:rPr>
          <w:rFonts w:asciiTheme="minorHAnsi" w:hAnsiTheme="minorHAnsi" w:cstheme="minorHAnsi"/>
          <w:sz w:val="22"/>
        </w:rPr>
        <w:t xml:space="preserve"> </w:t>
      </w:r>
    </w:p>
    <w:p w14:paraId="687EB17C" w14:textId="05D10D68"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Develop and maintain a positive working rapport with the School Admini</w:t>
      </w:r>
      <w:r w:rsidR="00476320">
        <w:rPr>
          <w:rFonts w:asciiTheme="minorHAnsi" w:hAnsiTheme="minorHAnsi" w:cstheme="minorHAnsi"/>
          <w:sz w:val="22"/>
        </w:rPr>
        <w:t>stration, staff and the public</w:t>
      </w:r>
    </w:p>
    <w:p w14:paraId="5F6BD1B0" w14:textId="41A792E2"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 xml:space="preserve">Maintain awareness of technical developments </w:t>
      </w:r>
      <w:r w:rsidR="004F0327">
        <w:rPr>
          <w:rFonts w:asciiTheme="minorHAnsi" w:hAnsiTheme="minorHAnsi" w:cstheme="minorHAnsi"/>
          <w:sz w:val="22"/>
        </w:rPr>
        <w:t>and</w:t>
      </w:r>
      <w:r w:rsidRPr="000772C8">
        <w:rPr>
          <w:rFonts w:asciiTheme="minorHAnsi" w:hAnsiTheme="minorHAnsi" w:cstheme="minorHAnsi"/>
          <w:sz w:val="22"/>
        </w:rPr>
        <w:t xml:space="preserve"> advancement in practices, equipment</w:t>
      </w:r>
      <w:r w:rsidR="004F0327">
        <w:rPr>
          <w:rFonts w:asciiTheme="minorHAnsi" w:hAnsiTheme="minorHAnsi" w:cstheme="minorHAnsi"/>
          <w:sz w:val="22"/>
        </w:rPr>
        <w:t>, supplies</w:t>
      </w:r>
      <w:r w:rsidR="00476320">
        <w:rPr>
          <w:rFonts w:asciiTheme="minorHAnsi" w:hAnsiTheme="minorHAnsi" w:cstheme="minorHAnsi"/>
          <w:sz w:val="22"/>
        </w:rPr>
        <w:t xml:space="preserve"> and materials</w:t>
      </w:r>
      <w:r w:rsidRPr="000772C8">
        <w:rPr>
          <w:rFonts w:asciiTheme="minorHAnsi" w:hAnsiTheme="minorHAnsi" w:cstheme="minorHAnsi"/>
          <w:sz w:val="22"/>
        </w:rPr>
        <w:t xml:space="preserve"> </w:t>
      </w:r>
    </w:p>
    <w:p w14:paraId="46583F81" w14:textId="19CF01D3"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Maintain awareness of codes and regulations; converse with inspectors for regulatory agencies wit</w:t>
      </w:r>
      <w:r w:rsidR="00476320">
        <w:rPr>
          <w:rFonts w:asciiTheme="minorHAnsi" w:hAnsiTheme="minorHAnsi" w:cstheme="minorHAnsi"/>
          <w:sz w:val="22"/>
        </w:rPr>
        <w:t>hin the area of accountability</w:t>
      </w:r>
    </w:p>
    <w:p w14:paraId="4289074A" w14:textId="6431FB71" w:rsid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 xml:space="preserve">Advise the facility operating staff of the safe and efficient operation of school building systems that </w:t>
      </w:r>
      <w:r w:rsidR="00476320">
        <w:rPr>
          <w:rFonts w:asciiTheme="minorHAnsi" w:hAnsiTheme="minorHAnsi" w:cstheme="minorHAnsi"/>
          <w:sz w:val="22"/>
        </w:rPr>
        <w:t>relates to the carpentry trade</w:t>
      </w:r>
    </w:p>
    <w:p w14:paraId="1DE96A0B" w14:textId="3CC6D7BE" w:rsidR="000772C8" w:rsidRPr="007F0A7B"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7F0A7B">
        <w:rPr>
          <w:rFonts w:asciiTheme="minorHAnsi" w:hAnsiTheme="minorHAnsi" w:cstheme="minorHAnsi"/>
          <w:sz w:val="22"/>
        </w:rPr>
        <w:t>Supervise contractors who may be engaged to perform mai</w:t>
      </w:r>
      <w:r w:rsidR="00476320">
        <w:rPr>
          <w:rFonts w:asciiTheme="minorHAnsi" w:hAnsiTheme="minorHAnsi" w:cstheme="minorHAnsi"/>
          <w:sz w:val="22"/>
        </w:rPr>
        <w:t>ntenance work for the Division</w:t>
      </w:r>
    </w:p>
    <w:p w14:paraId="1E95D867" w14:textId="096486E4" w:rsidR="00F60D7A" w:rsidRDefault="000772C8" w:rsidP="00A72696">
      <w:pPr>
        <w:pStyle w:val="ListParagraph"/>
        <w:numPr>
          <w:ilvl w:val="0"/>
          <w:numId w:val="42"/>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Assist in emergencies which may involve emergency call-outs to affect repairs</w:t>
      </w:r>
      <w:r w:rsidR="004F0327">
        <w:rPr>
          <w:rFonts w:asciiTheme="minorHAnsi" w:hAnsiTheme="minorHAnsi" w:cstheme="minorHAnsi"/>
          <w:sz w:val="22"/>
        </w:rPr>
        <w:t xml:space="preserve"> and</w:t>
      </w:r>
      <w:r w:rsidRPr="000772C8">
        <w:rPr>
          <w:rFonts w:asciiTheme="minorHAnsi" w:hAnsiTheme="minorHAnsi" w:cstheme="minorHAnsi"/>
          <w:sz w:val="22"/>
        </w:rPr>
        <w:t xml:space="preserve"> to </w:t>
      </w:r>
      <w:r w:rsidR="004F0327">
        <w:rPr>
          <w:rFonts w:asciiTheme="minorHAnsi" w:hAnsiTheme="minorHAnsi" w:cstheme="minorHAnsi"/>
          <w:sz w:val="22"/>
        </w:rPr>
        <w:t>re-</w:t>
      </w:r>
      <w:r w:rsidRPr="000772C8">
        <w:rPr>
          <w:rFonts w:asciiTheme="minorHAnsi" w:hAnsiTheme="minorHAnsi" w:cstheme="minorHAnsi"/>
          <w:sz w:val="22"/>
        </w:rPr>
        <w:t>secure b</w:t>
      </w:r>
      <w:r w:rsidR="00476320">
        <w:rPr>
          <w:rFonts w:asciiTheme="minorHAnsi" w:hAnsiTheme="minorHAnsi" w:cstheme="minorHAnsi"/>
          <w:sz w:val="22"/>
        </w:rPr>
        <w:t>uildings</w:t>
      </w:r>
      <w:r w:rsidRPr="000772C8">
        <w:rPr>
          <w:rFonts w:asciiTheme="minorHAnsi" w:hAnsiTheme="minorHAnsi" w:cstheme="minorHAnsi"/>
          <w:sz w:val="22"/>
        </w:rPr>
        <w:t xml:space="preserve"> </w:t>
      </w:r>
    </w:p>
    <w:p w14:paraId="759BA7EE" w14:textId="027B0C2A" w:rsidR="00F60D7A" w:rsidRPr="00012E1B" w:rsidRDefault="00F60D7A" w:rsidP="00A72696">
      <w:pPr>
        <w:pStyle w:val="ListParagraph"/>
        <w:numPr>
          <w:ilvl w:val="0"/>
          <w:numId w:val="42"/>
        </w:numPr>
        <w:autoSpaceDE w:val="0"/>
        <w:autoSpaceDN w:val="0"/>
        <w:adjustRightInd w:val="0"/>
        <w:spacing w:after="0" w:line="240" w:lineRule="auto"/>
        <w:ind w:left="792"/>
        <w:rPr>
          <w:rFonts w:asciiTheme="minorHAnsi" w:hAnsiTheme="minorHAnsi" w:cstheme="minorHAnsi"/>
          <w:color w:val="auto"/>
          <w:sz w:val="22"/>
        </w:rPr>
      </w:pPr>
      <w:r w:rsidRPr="00012E1B">
        <w:rPr>
          <w:rFonts w:asciiTheme="minorHAnsi" w:hAnsiTheme="minorHAnsi" w:cstheme="minorHAnsi"/>
          <w:color w:val="auto"/>
          <w:sz w:val="22"/>
        </w:rPr>
        <w:t xml:space="preserve">Promote safe work practices and procedures within the </w:t>
      </w:r>
      <w:r w:rsidR="00476320">
        <w:rPr>
          <w:rFonts w:asciiTheme="minorHAnsi" w:hAnsiTheme="minorHAnsi" w:cstheme="minorHAnsi"/>
          <w:color w:val="auto"/>
          <w:sz w:val="22"/>
        </w:rPr>
        <w:t>workplace</w:t>
      </w:r>
    </w:p>
    <w:p w14:paraId="6F863E5C" w14:textId="022D251D"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Conduct failure analysis on building</w:t>
      </w:r>
      <w:r w:rsidR="00476320">
        <w:rPr>
          <w:rFonts w:asciiTheme="minorHAnsi" w:hAnsiTheme="minorHAnsi" w:cstheme="minorHAnsi"/>
          <w:sz w:val="22"/>
        </w:rPr>
        <w:t xml:space="preserve"> and equipment where applicable</w:t>
      </w:r>
      <w:r w:rsidRPr="000772C8">
        <w:rPr>
          <w:rFonts w:asciiTheme="minorHAnsi" w:hAnsiTheme="minorHAnsi" w:cstheme="minorHAnsi"/>
          <w:sz w:val="22"/>
        </w:rPr>
        <w:t xml:space="preserve"> </w:t>
      </w:r>
    </w:p>
    <w:p w14:paraId="0C1334A7" w14:textId="1A48AA9B"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Recommend in the area of energy management and</w:t>
      </w:r>
      <w:r w:rsidR="00476320">
        <w:rPr>
          <w:rFonts w:asciiTheme="minorHAnsi" w:hAnsiTheme="minorHAnsi" w:cstheme="minorHAnsi"/>
          <w:sz w:val="22"/>
        </w:rPr>
        <w:t xml:space="preserve"> potential cost saving measures</w:t>
      </w:r>
      <w:r w:rsidRPr="000772C8">
        <w:rPr>
          <w:rFonts w:asciiTheme="minorHAnsi" w:hAnsiTheme="minorHAnsi" w:cstheme="minorHAnsi"/>
          <w:sz w:val="22"/>
        </w:rPr>
        <w:t xml:space="preserve"> </w:t>
      </w:r>
    </w:p>
    <w:p w14:paraId="57D7AD6E" w14:textId="6E149FBC"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Conduct oneself in a manner appropriate to an educational setting that</w:t>
      </w:r>
      <w:r w:rsidR="00476320">
        <w:rPr>
          <w:rFonts w:asciiTheme="minorHAnsi" w:hAnsiTheme="minorHAnsi" w:cstheme="minorHAnsi"/>
          <w:sz w:val="22"/>
        </w:rPr>
        <w:t xml:space="preserve"> provides services to children</w:t>
      </w:r>
    </w:p>
    <w:p w14:paraId="082528BC" w14:textId="4BEB9A2E"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Prepare reports as req</w:t>
      </w:r>
      <w:r w:rsidR="00476320">
        <w:rPr>
          <w:rFonts w:asciiTheme="minorHAnsi" w:hAnsiTheme="minorHAnsi" w:cstheme="minorHAnsi"/>
          <w:sz w:val="22"/>
        </w:rPr>
        <w:t>uired by the Facilities Foreman</w:t>
      </w:r>
      <w:r w:rsidRPr="000772C8">
        <w:rPr>
          <w:rFonts w:asciiTheme="minorHAnsi" w:hAnsiTheme="minorHAnsi" w:cstheme="minorHAnsi"/>
          <w:sz w:val="22"/>
        </w:rPr>
        <w:t xml:space="preserve"> (</w:t>
      </w:r>
      <w:r w:rsidR="00476320">
        <w:rPr>
          <w:rFonts w:asciiTheme="minorHAnsi" w:hAnsiTheme="minorHAnsi" w:cstheme="minorHAnsi"/>
          <w:sz w:val="22"/>
        </w:rPr>
        <w:t>i.e.,</w:t>
      </w:r>
      <w:r w:rsidRPr="000772C8">
        <w:rPr>
          <w:rFonts w:asciiTheme="minorHAnsi" w:hAnsiTheme="minorHAnsi" w:cstheme="minorHAnsi"/>
          <w:sz w:val="22"/>
        </w:rPr>
        <w:t xml:space="preserve"> </w:t>
      </w:r>
      <w:r w:rsidR="00476320">
        <w:rPr>
          <w:rFonts w:asciiTheme="minorHAnsi" w:hAnsiTheme="minorHAnsi" w:cstheme="minorHAnsi"/>
          <w:sz w:val="22"/>
        </w:rPr>
        <w:t>b</w:t>
      </w:r>
      <w:r w:rsidRPr="000772C8">
        <w:rPr>
          <w:rFonts w:asciiTheme="minorHAnsi" w:hAnsiTheme="minorHAnsi" w:cstheme="minorHAnsi"/>
          <w:sz w:val="22"/>
        </w:rPr>
        <w:t xml:space="preserve">udget, cost estimates, planning) </w:t>
      </w:r>
    </w:p>
    <w:p w14:paraId="14986A9F" w14:textId="77777777"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 xml:space="preserve">Be knowledgeable about and supportive of Administrative Procedures and directives </w:t>
      </w:r>
    </w:p>
    <w:p w14:paraId="363F23B0" w14:textId="5EE8CAF8" w:rsidR="000772C8" w:rsidRPr="000772C8" w:rsidRDefault="000772C8" w:rsidP="00730AD9">
      <w:pPr>
        <w:pStyle w:val="ListParagraph"/>
        <w:numPr>
          <w:ilvl w:val="0"/>
          <w:numId w:val="9"/>
        </w:numPr>
        <w:autoSpaceDE w:val="0"/>
        <w:autoSpaceDN w:val="0"/>
        <w:adjustRightInd w:val="0"/>
        <w:spacing w:after="37" w:line="240" w:lineRule="auto"/>
        <w:ind w:left="792"/>
        <w:rPr>
          <w:rFonts w:asciiTheme="minorHAnsi" w:hAnsiTheme="minorHAnsi" w:cstheme="minorHAnsi"/>
          <w:sz w:val="22"/>
        </w:rPr>
      </w:pPr>
      <w:r w:rsidRPr="000772C8">
        <w:rPr>
          <w:rFonts w:asciiTheme="minorHAnsi" w:hAnsiTheme="minorHAnsi" w:cstheme="minorHAnsi"/>
          <w:sz w:val="22"/>
        </w:rPr>
        <w:t>Be willing to engage in lifelong learning with respect to profess</w:t>
      </w:r>
      <w:r w:rsidR="00476320">
        <w:rPr>
          <w:rFonts w:asciiTheme="minorHAnsi" w:hAnsiTheme="minorHAnsi" w:cstheme="minorHAnsi"/>
          <w:sz w:val="22"/>
        </w:rPr>
        <w:t>ional development and training</w:t>
      </w:r>
    </w:p>
    <w:p w14:paraId="2F48ED2E" w14:textId="02685FF9" w:rsidR="000772C8" w:rsidRPr="00A27346" w:rsidRDefault="000772C8" w:rsidP="00730AD9">
      <w:pPr>
        <w:pStyle w:val="ListParagraph"/>
        <w:numPr>
          <w:ilvl w:val="0"/>
          <w:numId w:val="9"/>
        </w:numPr>
        <w:autoSpaceDE w:val="0"/>
        <w:autoSpaceDN w:val="0"/>
        <w:adjustRightInd w:val="0"/>
        <w:spacing w:after="240" w:line="240" w:lineRule="auto"/>
        <w:ind w:left="792"/>
        <w:rPr>
          <w:rFonts w:asciiTheme="minorHAnsi" w:hAnsiTheme="minorHAnsi" w:cstheme="minorHAnsi"/>
          <w:sz w:val="22"/>
        </w:rPr>
      </w:pPr>
      <w:r w:rsidRPr="00A27346">
        <w:rPr>
          <w:rFonts w:asciiTheme="minorHAnsi" w:hAnsiTheme="minorHAnsi" w:cstheme="minorHAnsi"/>
          <w:sz w:val="22"/>
        </w:rPr>
        <w:t>Perform other duties as may be required or assi</w:t>
      </w:r>
      <w:r w:rsidR="00476320">
        <w:rPr>
          <w:rFonts w:asciiTheme="minorHAnsi" w:hAnsiTheme="minorHAnsi" w:cstheme="minorHAnsi"/>
          <w:sz w:val="22"/>
        </w:rPr>
        <w:t>gned by the Facilities Foreman</w:t>
      </w:r>
    </w:p>
    <w:p w14:paraId="1BBFDA2D" w14:textId="77777777" w:rsidR="000772C8" w:rsidRPr="003A7611" w:rsidRDefault="000772C8" w:rsidP="00A27346">
      <w:pPr>
        <w:autoSpaceDE w:val="0"/>
        <w:autoSpaceDN w:val="0"/>
        <w:adjustRightInd w:val="0"/>
        <w:spacing w:after="120" w:line="240" w:lineRule="auto"/>
        <w:ind w:left="0" w:firstLine="0"/>
        <w:rPr>
          <w:rFonts w:asciiTheme="minorHAnsi" w:hAnsiTheme="minorHAnsi" w:cstheme="minorHAnsi"/>
          <w:sz w:val="24"/>
          <w:szCs w:val="24"/>
        </w:rPr>
      </w:pPr>
      <w:r w:rsidRPr="003A7611">
        <w:rPr>
          <w:rFonts w:asciiTheme="minorHAnsi" w:hAnsiTheme="minorHAnsi" w:cstheme="minorHAnsi"/>
          <w:b/>
          <w:bCs/>
          <w:sz w:val="24"/>
          <w:szCs w:val="24"/>
          <w:u w:val="single"/>
        </w:rPr>
        <w:t>Judgment, Independence and Client/Peer Contact</w:t>
      </w:r>
      <w:r w:rsidRPr="003A7611">
        <w:rPr>
          <w:rFonts w:asciiTheme="minorHAnsi" w:hAnsiTheme="minorHAnsi" w:cstheme="minorHAnsi"/>
          <w:b/>
          <w:bCs/>
          <w:sz w:val="24"/>
          <w:szCs w:val="24"/>
        </w:rPr>
        <w:t xml:space="preserve">: </w:t>
      </w:r>
    </w:p>
    <w:p w14:paraId="2A21A95F" w14:textId="6851C39B" w:rsidR="000772C8" w:rsidRPr="00B10BA2" w:rsidRDefault="000772C8" w:rsidP="003A7611">
      <w:pPr>
        <w:autoSpaceDE w:val="0"/>
        <w:autoSpaceDN w:val="0"/>
        <w:adjustRightInd w:val="0"/>
        <w:spacing w:after="120" w:line="240" w:lineRule="auto"/>
        <w:ind w:left="288" w:firstLine="0"/>
        <w:rPr>
          <w:rFonts w:asciiTheme="minorHAnsi" w:hAnsiTheme="minorHAnsi" w:cstheme="minorHAnsi"/>
          <w:b/>
          <w:bCs/>
          <w:color w:val="auto"/>
          <w:sz w:val="23"/>
          <w:szCs w:val="23"/>
        </w:rPr>
      </w:pPr>
      <w:r w:rsidRPr="003A7611">
        <w:rPr>
          <w:rFonts w:asciiTheme="minorHAnsi" w:hAnsiTheme="minorHAnsi" w:cstheme="minorHAnsi"/>
          <w:b/>
          <w:bCs/>
          <w:sz w:val="23"/>
          <w:szCs w:val="23"/>
        </w:rPr>
        <w:t xml:space="preserve">Confidentiality: </w:t>
      </w:r>
      <w:r w:rsidR="0096085B">
        <w:rPr>
          <w:rFonts w:asciiTheme="minorHAnsi" w:hAnsiTheme="minorHAnsi"/>
          <w:i/>
          <w:color w:val="auto"/>
          <w:sz w:val="23"/>
          <w:szCs w:val="23"/>
        </w:rPr>
        <w:t>(Reference applicable policy</w:t>
      </w:r>
      <w:r w:rsidR="003A7611" w:rsidRPr="00B10BA2">
        <w:rPr>
          <w:rFonts w:asciiTheme="minorHAnsi" w:hAnsiTheme="minorHAnsi"/>
          <w:i/>
          <w:color w:val="auto"/>
          <w:sz w:val="23"/>
          <w:szCs w:val="23"/>
        </w:rPr>
        <w:t>)</w:t>
      </w:r>
    </w:p>
    <w:p w14:paraId="686B5DC0" w14:textId="77777777" w:rsidR="000772C8" w:rsidRPr="000772C8" w:rsidRDefault="000772C8" w:rsidP="00A27346">
      <w:pPr>
        <w:spacing w:after="120"/>
        <w:ind w:left="720" w:firstLine="0"/>
        <w:rPr>
          <w:rFonts w:asciiTheme="minorHAnsi" w:hAnsiTheme="minorHAnsi" w:cstheme="minorHAnsi"/>
          <w:sz w:val="22"/>
        </w:rPr>
      </w:pPr>
      <w:r w:rsidRPr="000772C8">
        <w:rPr>
          <w:rFonts w:asciiTheme="minorHAnsi" w:hAnsiTheme="minorHAnsi" w:cstheme="minorHAnsi"/>
          <w:sz w:val="22"/>
        </w:rPr>
        <w:t xml:space="preserve">At no time should an employee discuss in public, information pertaining to anyone in the School Division. The employee is expected to respect the confidential nature of the position by avoiding the discussion about any topics that are not formally communicated to the public by the administration of the schools or the School Division. Breaching confidentiality is a serious violation of acceptable conduct. </w:t>
      </w:r>
    </w:p>
    <w:p w14:paraId="79F89073" w14:textId="77777777" w:rsidR="000772C8" w:rsidRPr="003A7611" w:rsidRDefault="000772C8" w:rsidP="003A7611">
      <w:pPr>
        <w:pStyle w:val="Default"/>
        <w:spacing w:after="120"/>
        <w:ind w:left="288"/>
        <w:rPr>
          <w:rFonts w:asciiTheme="minorHAnsi" w:hAnsiTheme="minorHAnsi" w:cstheme="minorHAnsi"/>
          <w:b/>
          <w:bCs/>
          <w:sz w:val="23"/>
          <w:szCs w:val="23"/>
          <w:lang w:val="en-US"/>
        </w:rPr>
      </w:pPr>
      <w:r w:rsidRPr="003A7611">
        <w:rPr>
          <w:rFonts w:asciiTheme="minorHAnsi" w:hAnsiTheme="minorHAnsi" w:cstheme="minorHAnsi"/>
          <w:b/>
          <w:bCs/>
          <w:sz w:val="23"/>
          <w:szCs w:val="23"/>
          <w:lang w:val="en-US"/>
        </w:rPr>
        <w:t xml:space="preserve">Independence: </w:t>
      </w:r>
    </w:p>
    <w:p w14:paraId="4FCA75BA" w14:textId="77777777" w:rsidR="000772C8" w:rsidRPr="000772C8" w:rsidRDefault="000772C8" w:rsidP="00A27346">
      <w:pPr>
        <w:autoSpaceDE w:val="0"/>
        <w:autoSpaceDN w:val="0"/>
        <w:adjustRightInd w:val="0"/>
        <w:spacing w:after="120" w:line="240" w:lineRule="auto"/>
        <w:ind w:left="720" w:firstLine="0"/>
        <w:rPr>
          <w:rFonts w:asciiTheme="minorHAnsi" w:hAnsiTheme="minorHAnsi" w:cstheme="minorHAnsi"/>
          <w:b/>
          <w:bCs/>
          <w:sz w:val="22"/>
          <w:u w:val="single"/>
        </w:rPr>
      </w:pPr>
      <w:r w:rsidRPr="000772C8">
        <w:rPr>
          <w:rFonts w:asciiTheme="minorHAnsi" w:hAnsiTheme="minorHAnsi" w:cstheme="minorHAnsi"/>
          <w:sz w:val="22"/>
        </w:rPr>
        <w:t xml:space="preserve">The Facilities Journeyman Carpenter is expected to work as a team member of the Facilities &amp; Transportation Department, all schools and division owned facilities as required. </w:t>
      </w:r>
    </w:p>
    <w:p w14:paraId="2513346B" w14:textId="77777777" w:rsidR="000772C8" w:rsidRPr="003A7611" w:rsidRDefault="000772C8" w:rsidP="003A7611">
      <w:pPr>
        <w:autoSpaceDE w:val="0"/>
        <w:autoSpaceDN w:val="0"/>
        <w:adjustRightInd w:val="0"/>
        <w:spacing w:after="120" w:line="240" w:lineRule="auto"/>
        <w:ind w:left="288" w:firstLine="0"/>
        <w:rPr>
          <w:rFonts w:asciiTheme="minorHAnsi" w:hAnsiTheme="minorHAnsi" w:cstheme="minorHAnsi"/>
          <w:b/>
          <w:bCs/>
          <w:sz w:val="23"/>
          <w:szCs w:val="23"/>
        </w:rPr>
      </w:pPr>
      <w:r w:rsidRPr="003A7611">
        <w:rPr>
          <w:rFonts w:asciiTheme="minorHAnsi" w:hAnsiTheme="minorHAnsi" w:cstheme="minorHAnsi"/>
          <w:b/>
          <w:bCs/>
          <w:sz w:val="23"/>
          <w:szCs w:val="23"/>
        </w:rPr>
        <w:t>Client/Peer Contact</w:t>
      </w:r>
      <w:r w:rsidR="003A7611">
        <w:rPr>
          <w:rFonts w:asciiTheme="minorHAnsi" w:hAnsiTheme="minorHAnsi" w:cstheme="minorHAnsi"/>
          <w:b/>
          <w:bCs/>
          <w:sz w:val="23"/>
          <w:szCs w:val="23"/>
        </w:rPr>
        <w:t>:</w:t>
      </w:r>
      <w:r w:rsidRPr="003A7611">
        <w:rPr>
          <w:rFonts w:asciiTheme="minorHAnsi" w:hAnsiTheme="minorHAnsi" w:cstheme="minorHAnsi"/>
          <w:b/>
          <w:bCs/>
          <w:sz w:val="23"/>
          <w:szCs w:val="23"/>
        </w:rPr>
        <w:t xml:space="preserve"> </w:t>
      </w:r>
    </w:p>
    <w:p w14:paraId="6CCEAA29" w14:textId="77777777" w:rsidR="000772C8" w:rsidRDefault="000772C8" w:rsidP="00A27346">
      <w:pPr>
        <w:autoSpaceDE w:val="0"/>
        <w:autoSpaceDN w:val="0"/>
        <w:adjustRightInd w:val="0"/>
        <w:spacing w:after="240" w:line="240" w:lineRule="auto"/>
        <w:ind w:left="720" w:firstLine="0"/>
        <w:rPr>
          <w:rFonts w:asciiTheme="minorHAnsi" w:hAnsiTheme="minorHAnsi" w:cstheme="minorHAnsi"/>
          <w:sz w:val="22"/>
        </w:rPr>
      </w:pPr>
      <w:r w:rsidRPr="000772C8">
        <w:rPr>
          <w:rFonts w:asciiTheme="minorHAnsi" w:hAnsiTheme="minorHAnsi" w:cstheme="minorHAnsi"/>
          <w:sz w:val="22"/>
        </w:rPr>
        <w:t xml:space="preserve">This position works collegially with school staff, school-based administration and other division-based staff. Contact with other employees and outside agencies is regular and frequent. </w:t>
      </w:r>
    </w:p>
    <w:p w14:paraId="4F62D710" w14:textId="77777777" w:rsidR="000772C8" w:rsidRPr="003A7611" w:rsidRDefault="000772C8" w:rsidP="003A7611">
      <w:pPr>
        <w:autoSpaceDE w:val="0"/>
        <w:autoSpaceDN w:val="0"/>
        <w:adjustRightInd w:val="0"/>
        <w:spacing w:after="120" w:line="240" w:lineRule="auto"/>
        <w:ind w:left="0" w:firstLine="0"/>
        <w:rPr>
          <w:rFonts w:asciiTheme="minorHAnsi" w:hAnsiTheme="minorHAnsi" w:cstheme="minorHAnsi"/>
          <w:b/>
          <w:bCs/>
          <w:sz w:val="24"/>
          <w:szCs w:val="24"/>
        </w:rPr>
      </w:pPr>
      <w:r w:rsidRPr="003A7611">
        <w:rPr>
          <w:rFonts w:asciiTheme="minorHAnsi" w:hAnsiTheme="minorHAnsi" w:cstheme="minorHAnsi"/>
          <w:b/>
          <w:bCs/>
          <w:sz w:val="24"/>
          <w:szCs w:val="24"/>
          <w:u w:val="single"/>
        </w:rPr>
        <w:t>Responsibility for Quality of Assigned Work</w:t>
      </w:r>
      <w:r w:rsidRPr="003A7611">
        <w:rPr>
          <w:rFonts w:asciiTheme="minorHAnsi" w:hAnsiTheme="minorHAnsi" w:cstheme="minorHAnsi"/>
          <w:b/>
          <w:bCs/>
          <w:sz w:val="24"/>
          <w:szCs w:val="24"/>
        </w:rPr>
        <w:t xml:space="preserve">: </w:t>
      </w:r>
    </w:p>
    <w:p w14:paraId="1DE15782" w14:textId="77777777" w:rsidR="000772C8" w:rsidRPr="000772C8" w:rsidRDefault="000772C8" w:rsidP="000772C8">
      <w:pPr>
        <w:ind w:left="0" w:firstLine="0"/>
        <w:rPr>
          <w:rFonts w:asciiTheme="minorHAnsi" w:hAnsiTheme="minorHAnsi" w:cstheme="minorHAnsi"/>
          <w:sz w:val="22"/>
        </w:rPr>
      </w:pPr>
      <w:r w:rsidRPr="000772C8">
        <w:rPr>
          <w:rFonts w:asciiTheme="minorHAnsi" w:hAnsiTheme="minorHAnsi" w:cstheme="minorHAnsi"/>
          <w:sz w:val="22"/>
        </w:rPr>
        <w:t>The employee is under direct supervision and is responsible for the quality of the work and is expected to seek clarification and direction on any matters of concern.</w:t>
      </w:r>
    </w:p>
    <w:p w14:paraId="68E6CFC5" w14:textId="77777777" w:rsidR="003A7611" w:rsidRDefault="003A7611">
      <w:pPr>
        <w:spacing w:after="160" w:line="259" w:lineRule="auto"/>
        <w:ind w:left="0" w:firstLine="0"/>
        <w:rPr>
          <w:rFonts w:asciiTheme="minorHAnsi" w:eastAsia="Cambria" w:hAnsiTheme="minorHAnsi" w:cstheme="minorHAnsi"/>
          <w:b/>
          <w:color w:val="auto"/>
          <w:sz w:val="22"/>
        </w:rPr>
      </w:pPr>
      <w:r>
        <w:rPr>
          <w:rFonts w:asciiTheme="minorHAnsi" w:hAnsiTheme="minorHAnsi" w:cstheme="minorHAnsi"/>
          <w:color w:val="auto"/>
          <w:sz w:val="22"/>
        </w:rPr>
        <w:br w:type="page"/>
      </w:r>
    </w:p>
    <w:p w14:paraId="79BDA595" w14:textId="4F95B149" w:rsidR="000772C8" w:rsidRPr="005E45A8" w:rsidRDefault="000B3F1B" w:rsidP="005E45A8">
      <w:pPr>
        <w:ind w:left="0"/>
        <w:rPr>
          <w:rFonts w:asciiTheme="minorHAnsi" w:hAnsiTheme="minorHAnsi" w:cstheme="minorHAnsi"/>
          <w:b/>
          <w:bCs/>
          <w:color w:val="auto"/>
          <w:sz w:val="28"/>
          <w:szCs w:val="28"/>
        </w:rPr>
      </w:pPr>
      <w:r w:rsidRPr="005E45A8">
        <w:rPr>
          <w:rFonts w:asciiTheme="minorHAnsi" w:hAnsiTheme="minorHAnsi" w:cstheme="minorHAnsi"/>
          <w:b/>
          <w:bCs/>
          <w:noProof/>
          <w:color w:val="auto"/>
          <w:sz w:val="28"/>
          <w:szCs w:val="28"/>
        </w:rPr>
        <w:lastRenderedPageBreak/>
        <w:drawing>
          <wp:anchor distT="0" distB="0" distL="114300" distR="114300" simplePos="0" relativeHeight="251798528" behindDoc="0" locked="0" layoutInCell="1" allowOverlap="1" wp14:anchorId="7E5DA44D" wp14:editId="5D365F0E">
            <wp:simplePos x="0" y="0"/>
            <wp:positionH relativeFrom="column">
              <wp:posOffset>4400550</wp:posOffset>
            </wp:positionH>
            <wp:positionV relativeFrom="paragraph">
              <wp:posOffset>-376555</wp:posOffset>
            </wp:positionV>
            <wp:extent cx="1881029" cy="542925"/>
            <wp:effectExtent l="0" t="0" r="5080" b="0"/>
            <wp:wrapNone/>
            <wp:docPr id="5" name="Picture 5"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Logos\Logos\Logos SASWH\High Res Files\Screen Versions\Logo\SASWH-logo-RGB_cropp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029"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85B">
        <w:rPr>
          <w:rFonts w:asciiTheme="minorHAnsi" w:hAnsiTheme="minorHAnsi" w:cstheme="minorHAnsi"/>
          <w:b/>
          <w:color w:val="auto"/>
          <w:sz w:val="28"/>
          <w:szCs w:val="28"/>
        </w:rPr>
        <w:t xml:space="preserve">FACILITIES TECHNICIAN </w:t>
      </w:r>
      <w:r w:rsidR="00565980">
        <w:rPr>
          <w:rFonts w:asciiTheme="minorHAnsi" w:hAnsiTheme="minorHAnsi" w:cstheme="minorHAnsi"/>
          <w:b/>
          <w:color w:val="auto"/>
          <w:sz w:val="28"/>
          <w:szCs w:val="28"/>
        </w:rPr>
        <w:pict w14:anchorId="5D5570ED">
          <v:rect id="_x0000_i1032" style="width:489.6pt;height:2pt" o:hralign="center" o:hrstd="t" o:hrnoshade="t" o:hr="t" fillcolor="black [3213]" stroked="f"/>
        </w:pict>
      </w:r>
    </w:p>
    <w:p w14:paraId="7B865058" w14:textId="32DEA647" w:rsidR="003A7611" w:rsidRPr="000772C8" w:rsidRDefault="003A7611" w:rsidP="0024604D">
      <w:pPr>
        <w:autoSpaceDE w:val="0"/>
        <w:autoSpaceDN w:val="0"/>
        <w:adjustRightInd w:val="0"/>
        <w:spacing w:after="0" w:line="240" w:lineRule="auto"/>
        <w:ind w:left="2160" w:hanging="2160"/>
        <w:rPr>
          <w:rFonts w:asciiTheme="minorHAnsi" w:hAnsiTheme="minorHAnsi" w:cstheme="minorHAnsi"/>
          <w:sz w:val="22"/>
        </w:rPr>
      </w:pPr>
      <w:r w:rsidRPr="000772C8">
        <w:rPr>
          <w:rFonts w:asciiTheme="minorHAnsi" w:hAnsiTheme="minorHAnsi" w:cstheme="minorHAnsi"/>
          <w:b/>
          <w:bCs/>
          <w:sz w:val="22"/>
        </w:rPr>
        <w:t>Position Profile:</w:t>
      </w:r>
      <w:r>
        <w:rPr>
          <w:rFonts w:asciiTheme="minorHAnsi" w:hAnsiTheme="minorHAnsi" w:cstheme="minorHAnsi"/>
          <w:b/>
          <w:bCs/>
          <w:sz w:val="22"/>
        </w:rPr>
        <w:tab/>
      </w:r>
      <w:r w:rsidRPr="000772C8">
        <w:rPr>
          <w:rFonts w:asciiTheme="minorHAnsi" w:hAnsiTheme="minorHAnsi" w:cstheme="minorHAnsi"/>
          <w:sz w:val="22"/>
        </w:rPr>
        <w:t xml:space="preserve">The Facilities </w:t>
      </w:r>
      <w:r>
        <w:rPr>
          <w:rFonts w:asciiTheme="minorHAnsi" w:hAnsiTheme="minorHAnsi" w:cstheme="minorHAnsi"/>
          <w:sz w:val="22"/>
        </w:rPr>
        <w:t>Technician performs major maintenance practices to facilities so as to ensure a safe and efficient environment is maintained.</w:t>
      </w:r>
      <w:r w:rsidRPr="000772C8">
        <w:rPr>
          <w:rFonts w:asciiTheme="minorHAnsi" w:hAnsiTheme="minorHAnsi" w:cstheme="minorHAnsi"/>
          <w:sz w:val="22"/>
        </w:rPr>
        <w:t xml:space="preserve"> </w:t>
      </w:r>
    </w:p>
    <w:p w14:paraId="6AC52CB0" w14:textId="4ED66430" w:rsidR="003A7611" w:rsidRDefault="003A7611" w:rsidP="0024604D">
      <w:pPr>
        <w:autoSpaceDE w:val="0"/>
        <w:autoSpaceDN w:val="0"/>
        <w:adjustRightInd w:val="0"/>
        <w:spacing w:after="0" w:line="240" w:lineRule="auto"/>
        <w:ind w:left="2880" w:hanging="2880"/>
        <w:rPr>
          <w:rFonts w:asciiTheme="minorHAnsi" w:hAnsiTheme="minorHAnsi" w:cstheme="minorHAnsi"/>
          <w:b/>
          <w:bCs/>
          <w:sz w:val="22"/>
        </w:rPr>
      </w:pPr>
    </w:p>
    <w:p w14:paraId="29504B5C" w14:textId="77777777" w:rsidR="000772C8" w:rsidRPr="000772C8" w:rsidRDefault="000772C8" w:rsidP="0024604D">
      <w:pPr>
        <w:autoSpaceDE w:val="0"/>
        <w:autoSpaceDN w:val="0"/>
        <w:adjustRightInd w:val="0"/>
        <w:spacing w:after="0" w:line="240" w:lineRule="auto"/>
        <w:ind w:left="0" w:firstLine="0"/>
        <w:rPr>
          <w:rFonts w:asciiTheme="minorHAnsi" w:hAnsiTheme="minorHAnsi" w:cstheme="minorHAnsi"/>
          <w:sz w:val="22"/>
        </w:rPr>
      </w:pPr>
      <w:r w:rsidRPr="000772C8">
        <w:rPr>
          <w:rFonts w:asciiTheme="minorHAnsi" w:hAnsiTheme="minorHAnsi" w:cstheme="minorHAnsi"/>
          <w:b/>
          <w:bCs/>
          <w:sz w:val="22"/>
        </w:rPr>
        <w:t>Directly</w:t>
      </w:r>
      <w:r w:rsidR="003A7611">
        <w:rPr>
          <w:rFonts w:asciiTheme="minorHAnsi" w:hAnsiTheme="minorHAnsi" w:cstheme="minorHAnsi"/>
          <w:b/>
          <w:bCs/>
          <w:sz w:val="22"/>
        </w:rPr>
        <w:t xml:space="preserve"> Reports To:</w:t>
      </w:r>
      <w:r w:rsidR="003A7611">
        <w:rPr>
          <w:rFonts w:asciiTheme="minorHAnsi" w:hAnsiTheme="minorHAnsi" w:cstheme="minorHAnsi"/>
          <w:b/>
          <w:bCs/>
          <w:sz w:val="22"/>
        </w:rPr>
        <w:tab/>
      </w:r>
      <w:r w:rsidRPr="000772C8">
        <w:rPr>
          <w:rFonts w:asciiTheme="minorHAnsi" w:hAnsiTheme="minorHAnsi" w:cstheme="minorHAnsi"/>
          <w:sz w:val="22"/>
        </w:rPr>
        <w:t xml:space="preserve">Facilities Foreman </w:t>
      </w:r>
    </w:p>
    <w:p w14:paraId="0867BFCC" w14:textId="77777777" w:rsidR="000772C8" w:rsidRPr="000772C8" w:rsidRDefault="000772C8" w:rsidP="0024604D">
      <w:pPr>
        <w:autoSpaceDE w:val="0"/>
        <w:autoSpaceDN w:val="0"/>
        <w:adjustRightInd w:val="0"/>
        <w:spacing w:after="0" w:line="240" w:lineRule="auto"/>
        <w:rPr>
          <w:rFonts w:asciiTheme="minorHAnsi" w:hAnsiTheme="minorHAnsi" w:cstheme="minorHAnsi"/>
          <w:sz w:val="22"/>
        </w:rPr>
      </w:pPr>
    </w:p>
    <w:p w14:paraId="0F35B181" w14:textId="77777777" w:rsidR="000772C8" w:rsidRPr="000772C8" w:rsidRDefault="000772C8" w:rsidP="0024604D">
      <w:pPr>
        <w:spacing w:after="120" w:line="240" w:lineRule="auto"/>
        <w:ind w:left="0" w:firstLine="0"/>
        <w:rPr>
          <w:rFonts w:asciiTheme="minorHAnsi" w:hAnsiTheme="minorHAnsi" w:cstheme="minorHAnsi"/>
          <w:sz w:val="22"/>
        </w:rPr>
      </w:pPr>
      <w:r w:rsidRPr="000772C8">
        <w:rPr>
          <w:rFonts w:asciiTheme="minorHAnsi" w:hAnsiTheme="minorHAnsi" w:cstheme="minorHAnsi"/>
          <w:b/>
          <w:bCs/>
          <w:sz w:val="22"/>
        </w:rPr>
        <w:t>Indirectly Reports To:</w:t>
      </w:r>
      <w:r w:rsidR="003A7611">
        <w:rPr>
          <w:rFonts w:asciiTheme="minorHAnsi" w:hAnsiTheme="minorHAnsi" w:cstheme="minorHAnsi"/>
          <w:b/>
          <w:bCs/>
          <w:sz w:val="22"/>
        </w:rPr>
        <w:tab/>
      </w:r>
      <w:r w:rsidRPr="000772C8">
        <w:rPr>
          <w:rFonts w:asciiTheme="minorHAnsi" w:hAnsiTheme="minorHAnsi" w:cstheme="minorHAnsi"/>
          <w:sz w:val="22"/>
        </w:rPr>
        <w:t>Facilities Operations Supervisor</w:t>
      </w:r>
      <w:r w:rsidR="00565980">
        <w:rPr>
          <w:rFonts w:asciiTheme="minorHAnsi" w:hAnsiTheme="minorHAnsi" w:cstheme="minorHAnsi"/>
          <w:sz w:val="22"/>
        </w:rPr>
        <w:pict w14:anchorId="31DA1D00">
          <v:rect id="_x0000_i1033" style="width:489.6pt;height:2pt" o:hralign="center" o:hrstd="t" o:hrnoshade="t" o:hr="t" fillcolor="black [3213]" stroked="f"/>
        </w:pict>
      </w:r>
    </w:p>
    <w:p w14:paraId="19E764C7" w14:textId="77777777" w:rsidR="000772C8" w:rsidRPr="000772C8" w:rsidRDefault="000772C8" w:rsidP="003A7611">
      <w:pPr>
        <w:autoSpaceDE w:val="0"/>
        <w:autoSpaceDN w:val="0"/>
        <w:adjustRightInd w:val="0"/>
        <w:spacing w:after="120" w:line="240" w:lineRule="auto"/>
        <w:ind w:left="0" w:firstLine="0"/>
        <w:rPr>
          <w:rFonts w:asciiTheme="minorHAnsi" w:hAnsiTheme="minorHAnsi" w:cstheme="minorHAnsi"/>
          <w:sz w:val="22"/>
        </w:rPr>
      </w:pPr>
      <w:r w:rsidRPr="000772C8">
        <w:rPr>
          <w:rFonts w:asciiTheme="minorHAnsi" w:hAnsiTheme="minorHAnsi" w:cstheme="minorHAnsi"/>
          <w:b/>
          <w:bCs/>
          <w:sz w:val="22"/>
          <w:u w:val="single"/>
        </w:rPr>
        <w:t>Required Education, Knowledge, Qualifications and Experience</w:t>
      </w:r>
      <w:r w:rsidRPr="000772C8">
        <w:rPr>
          <w:rFonts w:asciiTheme="minorHAnsi" w:hAnsiTheme="minorHAnsi" w:cstheme="minorHAnsi"/>
          <w:b/>
          <w:bCs/>
          <w:sz w:val="22"/>
        </w:rPr>
        <w:t xml:space="preserve">: </w:t>
      </w:r>
    </w:p>
    <w:p w14:paraId="5D11E1A2" w14:textId="77777777"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Minimum of Grade 12 diploma from a recognized educational institution as approved by the Board of Education or a General Educational Development (GED) is required </w:t>
      </w:r>
    </w:p>
    <w:p w14:paraId="1209FEAA" w14:textId="77777777"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Facilities Management, an Administration Degree or Journeyman status in any of the related trades would be considered an asset </w:t>
      </w:r>
    </w:p>
    <w:p w14:paraId="247B6812" w14:textId="539A1299"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Minimum of one (1) year experience related to building mai</w:t>
      </w:r>
      <w:r w:rsidR="00476320">
        <w:rPr>
          <w:rFonts w:asciiTheme="minorHAnsi" w:hAnsiTheme="minorHAnsi" w:cstheme="minorHAnsi"/>
          <w:sz w:val="22"/>
        </w:rPr>
        <w:t>ntenance or facility operation</w:t>
      </w:r>
    </w:p>
    <w:p w14:paraId="2D5449BD" w14:textId="77777777"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Knowledge of building systems, trades and materials including electrical, plumbing, HVAC, carpentry, painting, flooring and grounds </w:t>
      </w:r>
    </w:p>
    <w:p w14:paraId="159DB147" w14:textId="77777777"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Knowledge of policies, practices and procedures governing construction, renovations and maintenance of facilities </w:t>
      </w:r>
    </w:p>
    <w:p w14:paraId="5DA6AD8F" w14:textId="77777777"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Knowledge of Fire &amp; Building Codes as well as fire/safety system requirements </w:t>
      </w:r>
    </w:p>
    <w:p w14:paraId="5E5D2CB3" w14:textId="77777777"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Valid Fireman’s Certificate </w:t>
      </w:r>
    </w:p>
    <w:p w14:paraId="3788C27E" w14:textId="77777777" w:rsidR="00701179"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Valid Class 5 Driver’s License </w:t>
      </w:r>
    </w:p>
    <w:p w14:paraId="149A3218" w14:textId="77777777" w:rsidR="00506BD5" w:rsidRPr="00701179" w:rsidRDefault="00506BD5"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701179">
        <w:rPr>
          <w:rFonts w:asciiTheme="minorHAnsi" w:hAnsiTheme="minorHAnsi" w:cstheme="minorHAnsi"/>
          <w:sz w:val="22"/>
        </w:rPr>
        <w:t>If required to operate a Division owned vehicle must provide copy of driver’s license</w:t>
      </w:r>
    </w:p>
    <w:p w14:paraId="7A807FC8" w14:textId="77777777" w:rsidR="000772C8" w:rsidRPr="000772C8" w:rsidRDefault="0024604D"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Pr>
          <w:rFonts w:asciiTheme="minorHAnsi" w:hAnsiTheme="minorHAnsi" w:cstheme="minorHAnsi"/>
          <w:sz w:val="22"/>
        </w:rPr>
        <w:t>Completed education</w:t>
      </w:r>
      <w:r w:rsidR="000772C8" w:rsidRPr="000772C8">
        <w:rPr>
          <w:rFonts w:asciiTheme="minorHAnsi" w:hAnsiTheme="minorHAnsi" w:cstheme="minorHAnsi"/>
          <w:sz w:val="22"/>
        </w:rPr>
        <w:t xml:space="preserve"> of the Workplace Hazardous Materials Information System </w:t>
      </w:r>
      <w:r>
        <w:rPr>
          <w:rFonts w:asciiTheme="minorHAnsi" w:hAnsiTheme="minorHAnsi" w:cstheme="minorHAnsi"/>
          <w:sz w:val="22"/>
        </w:rPr>
        <w:t xml:space="preserve">2015 </w:t>
      </w:r>
      <w:r w:rsidR="000772C8" w:rsidRPr="000772C8">
        <w:rPr>
          <w:rFonts w:asciiTheme="minorHAnsi" w:hAnsiTheme="minorHAnsi" w:cstheme="minorHAnsi"/>
          <w:sz w:val="22"/>
        </w:rPr>
        <w:t xml:space="preserve">(WHMIS) </w:t>
      </w:r>
    </w:p>
    <w:p w14:paraId="2EB31D49" w14:textId="1A834FE8" w:rsidR="000772C8" w:rsidRPr="00A27346" w:rsidRDefault="000772C8" w:rsidP="00730AD9">
      <w:pPr>
        <w:pStyle w:val="ListParagraph"/>
        <w:numPr>
          <w:ilvl w:val="0"/>
          <w:numId w:val="9"/>
        </w:numPr>
        <w:autoSpaceDE w:val="0"/>
        <w:autoSpaceDN w:val="0"/>
        <w:adjustRightInd w:val="0"/>
        <w:spacing w:after="240" w:line="240" w:lineRule="auto"/>
        <w:ind w:left="792"/>
        <w:rPr>
          <w:rFonts w:asciiTheme="minorHAnsi" w:hAnsiTheme="minorHAnsi" w:cstheme="minorHAnsi"/>
          <w:sz w:val="22"/>
        </w:rPr>
      </w:pPr>
      <w:r w:rsidRPr="00A27346">
        <w:rPr>
          <w:rFonts w:asciiTheme="minorHAnsi" w:hAnsiTheme="minorHAnsi" w:cstheme="minorHAnsi"/>
          <w:sz w:val="22"/>
        </w:rPr>
        <w:t xml:space="preserve">Knowledge of computer software including </w:t>
      </w:r>
      <w:r w:rsidR="00476320">
        <w:rPr>
          <w:rFonts w:asciiTheme="minorHAnsi" w:hAnsiTheme="minorHAnsi" w:cstheme="minorHAnsi"/>
          <w:sz w:val="22"/>
        </w:rPr>
        <w:t>MS Office and related programs</w:t>
      </w:r>
    </w:p>
    <w:p w14:paraId="2877364A" w14:textId="77777777" w:rsidR="000772C8" w:rsidRPr="000772C8" w:rsidRDefault="000772C8" w:rsidP="00506BD5">
      <w:pPr>
        <w:autoSpaceDE w:val="0"/>
        <w:autoSpaceDN w:val="0"/>
        <w:adjustRightInd w:val="0"/>
        <w:spacing w:after="120" w:line="240" w:lineRule="auto"/>
        <w:ind w:left="0" w:firstLine="0"/>
        <w:rPr>
          <w:rFonts w:asciiTheme="minorHAnsi" w:hAnsiTheme="minorHAnsi" w:cstheme="minorHAnsi"/>
          <w:sz w:val="22"/>
        </w:rPr>
      </w:pPr>
      <w:r w:rsidRPr="000772C8">
        <w:rPr>
          <w:rFonts w:asciiTheme="minorHAnsi" w:hAnsiTheme="minorHAnsi" w:cstheme="minorHAnsi"/>
          <w:b/>
          <w:bCs/>
          <w:sz w:val="22"/>
          <w:u w:val="single"/>
        </w:rPr>
        <w:t>Required Skills and Abilities</w:t>
      </w:r>
      <w:r w:rsidRPr="000772C8">
        <w:rPr>
          <w:rFonts w:asciiTheme="minorHAnsi" w:hAnsiTheme="minorHAnsi" w:cstheme="minorHAnsi"/>
          <w:b/>
          <w:bCs/>
          <w:sz w:val="22"/>
        </w:rPr>
        <w:t xml:space="preserve">: </w:t>
      </w:r>
    </w:p>
    <w:p w14:paraId="006A7447" w14:textId="3ADFE1C1"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Ability to work independ</w:t>
      </w:r>
      <w:r w:rsidR="00476320">
        <w:rPr>
          <w:rFonts w:asciiTheme="minorHAnsi" w:hAnsiTheme="minorHAnsi" w:cstheme="minorHAnsi"/>
          <w:sz w:val="22"/>
        </w:rPr>
        <w:t>ently with minimal supervision</w:t>
      </w:r>
    </w:p>
    <w:p w14:paraId="0EFB6E89" w14:textId="0AAF4849"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Ability to prioritize multiple demands and effectively</w:t>
      </w:r>
      <w:r w:rsidR="00476320">
        <w:rPr>
          <w:rFonts w:asciiTheme="minorHAnsi" w:hAnsiTheme="minorHAnsi" w:cstheme="minorHAnsi"/>
          <w:sz w:val="22"/>
        </w:rPr>
        <w:t xml:space="preserve"> manage time</w:t>
      </w:r>
    </w:p>
    <w:p w14:paraId="5ECC2DB9" w14:textId="77777777"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Ability to do Medium Load Work which includes: </w:t>
      </w:r>
    </w:p>
    <w:p w14:paraId="5A030123" w14:textId="77777777" w:rsidR="000772C8" w:rsidRPr="000772C8" w:rsidRDefault="000772C8" w:rsidP="00730AD9">
      <w:pPr>
        <w:pStyle w:val="ListParagraph"/>
        <w:numPr>
          <w:ilvl w:val="0"/>
          <w:numId w:val="10"/>
        </w:numPr>
        <w:autoSpaceDE w:val="0"/>
        <w:autoSpaceDN w:val="0"/>
        <w:adjustRightInd w:val="0"/>
        <w:spacing w:after="0" w:line="240" w:lineRule="auto"/>
        <w:rPr>
          <w:rFonts w:asciiTheme="minorHAnsi" w:hAnsiTheme="minorHAnsi" w:cstheme="minorHAnsi"/>
          <w:sz w:val="22"/>
        </w:rPr>
      </w:pPr>
      <w:r w:rsidRPr="000772C8">
        <w:rPr>
          <w:rFonts w:asciiTheme="minorHAnsi" w:hAnsiTheme="minorHAnsi" w:cstheme="minorHAnsi"/>
          <w:sz w:val="22"/>
        </w:rPr>
        <w:t xml:space="preserve">exerting up to 100 lbs. of force occasionally (lifting and/or carrying) </w:t>
      </w:r>
    </w:p>
    <w:p w14:paraId="404F85AA" w14:textId="77777777" w:rsidR="000772C8" w:rsidRPr="000772C8" w:rsidRDefault="000772C8" w:rsidP="00730AD9">
      <w:pPr>
        <w:pStyle w:val="ListParagraph"/>
        <w:numPr>
          <w:ilvl w:val="0"/>
          <w:numId w:val="10"/>
        </w:numPr>
        <w:autoSpaceDE w:val="0"/>
        <w:autoSpaceDN w:val="0"/>
        <w:adjustRightInd w:val="0"/>
        <w:spacing w:after="0" w:line="240" w:lineRule="auto"/>
        <w:rPr>
          <w:rFonts w:asciiTheme="minorHAnsi" w:hAnsiTheme="minorHAnsi" w:cstheme="minorHAnsi"/>
          <w:sz w:val="22"/>
        </w:rPr>
      </w:pPr>
      <w:r w:rsidRPr="000772C8">
        <w:rPr>
          <w:rFonts w:asciiTheme="minorHAnsi" w:hAnsiTheme="minorHAnsi" w:cstheme="minorHAnsi"/>
          <w:sz w:val="22"/>
        </w:rPr>
        <w:t xml:space="preserve">exerting up to 50 lbs. of force frequently </w:t>
      </w:r>
    </w:p>
    <w:p w14:paraId="45C79E74" w14:textId="77777777" w:rsidR="000772C8" w:rsidRPr="000772C8" w:rsidRDefault="000772C8" w:rsidP="00730AD9">
      <w:pPr>
        <w:pStyle w:val="ListParagraph"/>
        <w:numPr>
          <w:ilvl w:val="0"/>
          <w:numId w:val="10"/>
        </w:numPr>
        <w:autoSpaceDE w:val="0"/>
        <w:autoSpaceDN w:val="0"/>
        <w:adjustRightInd w:val="0"/>
        <w:spacing w:after="0" w:line="240" w:lineRule="auto"/>
        <w:rPr>
          <w:rFonts w:asciiTheme="minorHAnsi" w:hAnsiTheme="minorHAnsi" w:cstheme="minorHAnsi"/>
          <w:sz w:val="22"/>
        </w:rPr>
      </w:pPr>
      <w:r w:rsidRPr="000772C8">
        <w:rPr>
          <w:rFonts w:asciiTheme="minorHAnsi" w:hAnsiTheme="minorHAnsi" w:cstheme="minorHAnsi"/>
          <w:sz w:val="22"/>
        </w:rPr>
        <w:t xml:space="preserve">exerting up to 20 lbs. of force constantly to move objects </w:t>
      </w:r>
    </w:p>
    <w:p w14:paraId="16169DDD" w14:textId="7BB3E56C"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 xml:space="preserve">Employees must be physically fit and able to handle various tasks involving lifting, bending, </w:t>
      </w:r>
      <w:r w:rsidR="00476320">
        <w:rPr>
          <w:rFonts w:asciiTheme="minorHAnsi" w:hAnsiTheme="minorHAnsi" w:cstheme="minorHAnsi"/>
          <w:sz w:val="22"/>
        </w:rPr>
        <w:t>twisting, turning, and climbing</w:t>
      </w:r>
      <w:r w:rsidRPr="000772C8">
        <w:rPr>
          <w:rFonts w:asciiTheme="minorHAnsi" w:hAnsiTheme="minorHAnsi" w:cstheme="minorHAnsi"/>
          <w:sz w:val="22"/>
        </w:rPr>
        <w:t xml:space="preserve"> </w:t>
      </w:r>
    </w:p>
    <w:p w14:paraId="7CB2D2F7" w14:textId="141B9053"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Ability to analyze and perform a wi</w:t>
      </w:r>
      <w:r w:rsidR="00476320">
        <w:rPr>
          <w:rFonts w:asciiTheme="minorHAnsi" w:hAnsiTheme="minorHAnsi" w:cstheme="minorHAnsi"/>
          <w:sz w:val="22"/>
        </w:rPr>
        <w:t>de variety of maintenance tasks</w:t>
      </w:r>
      <w:r w:rsidRPr="000772C8">
        <w:rPr>
          <w:rFonts w:asciiTheme="minorHAnsi" w:hAnsiTheme="minorHAnsi" w:cstheme="minorHAnsi"/>
          <w:sz w:val="22"/>
        </w:rPr>
        <w:t xml:space="preserve"> </w:t>
      </w:r>
    </w:p>
    <w:p w14:paraId="735449F5" w14:textId="3FE8AA9F" w:rsidR="000772C8" w:rsidRPr="000772C8"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Ability to work in a team orien</w:t>
      </w:r>
      <w:r w:rsidR="00476320">
        <w:rPr>
          <w:rFonts w:asciiTheme="minorHAnsi" w:hAnsiTheme="minorHAnsi" w:cstheme="minorHAnsi"/>
          <w:sz w:val="22"/>
        </w:rPr>
        <w:t>ted, collaborative environment</w:t>
      </w:r>
    </w:p>
    <w:p w14:paraId="03A64281" w14:textId="2F6605D6" w:rsidR="00A27346" w:rsidRDefault="000772C8" w:rsidP="00730AD9">
      <w:pPr>
        <w:pStyle w:val="ListParagraph"/>
        <w:numPr>
          <w:ilvl w:val="0"/>
          <w:numId w:val="9"/>
        </w:numPr>
        <w:autoSpaceDE w:val="0"/>
        <w:autoSpaceDN w:val="0"/>
        <w:adjustRightInd w:val="0"/>
        <w:spacing w:after="0" w:line="240" w:lineRule="auto"/>
        <w:ind w:left="792"/>
        <w:rPr>
          <w:rFonts w:asciiTheme="minorHAnsi" w:hAnsiTheme="minorHAnsi" w:cstheme="minorHAnsi"/>
          <w:sz w:val="22"/>
        </w:rPr>
      </w:pPr>
      <w:r w:rsidRPr="000772C8">
        <w:rPr>
          <w:rFonts w:asciiTheme="minorHAnsi" w:hAnsiTheme="minorHAnsi" w:cstheme="minorHAnsi"/>
          <w:sz w:val="22"/>
        </w:rPr>
        <w:t>Good interper</w:t>
      </w:r>
      <w:r w:rsidR="00476320">
        <w:rPr>
          <w:rFonts w:asciiTheme="minorHAnsi" w:hAnsiTheme="minorHAnsi" w:cstheme="minorHAnsi"/>
          <w:sz w:val="22"/>
        </w:rPr>
        <w:t>sonal and communication skills</w:t>
      </w:r>
    </w:p>
    <w:p w14:paraId="1C520424" w14:textId="68133DF5" w:rsidR="000772C8" w:rsidRPr="00A27346" w:rsidRDefault="000772C8" w:rsidP="00730AD9">
      <w:pPr>
        <w:pStyle w:val="ListParagraph"/>
        <w:numPr>
          <w:ilvl w:val="0"/>
          <w:numId w:val="9"/>
        </w:numPr>
        <w:autoSpaceDE w:val="0"/>
        <w:autoSpaceDN w:val="0"/>
        <w:adjustRightInd w:val="0"/>
        <w:spacing w:after="240" w:line="240" w:lineRule="auto"/>
        <w:ind w:left="792"/>
        <w:rPr>
          <w:rFonts w:asciiTheme="minorHAnsi" w:hAnsiTheme="minorHAnsi" w:cstheme="minorHAnsi"/>
          <w:sz w:val="22"/>
        </w:rPr>
      </w:pPr>
      <w:r w:rsidRPr="00A27346">
        <w:rPr>
          <w:rFonts w:asciiTheme="minorHAnsi" w:hAnsiTheme="minorHAnsi" w:cstheme="minorHAnsi"/>
          <w:sz w:val="22"/>
        </w:rPr>
        <w:t>Present a profes</w:t>
      </w:r>
      <w:r w:rsidR="00476320">
        <w:rPr>
          <w:rFonts w:asciiTheme="minorHAnsi" w:hAnsiTheme="minorHAnsi" w:cstheme="minorHAnsi"/>
          <w:sz w:val="22"/>
        </w:rPr>
        <w:t>sional attitude and appearance</w:t>
      </w:r>
    </w:p>
    <w:p w14:paraId="1175922D" w14:textId="77777777" w:rsidR="000772C8" w:rsidRPr="000772C8" w:rsidRDefault="000772C8" w:rsidP="00506BD5">
      <w:pPr>
        <w:autoSpaceDE w:val="0"/>
        <w:autoSpaceDN w:val="0"/>
        <w:adjustRightInd w:val="0"/>
        <w:spacing w:after="120" w:line="240" w:lineRule="auto"/>
        <w:ind w:left="0" w:firstLine="0"/>
        <w:rPr>
          <w:rFonts w:asciiTheme="minorHAnsi" w:hAnsiTheme="minorHAnsi" w:cstheme="minorHAnsi"/>
          <w:b/>
          <w:bCs/>
          <w:sz w:val="22"/>
        </w:rPr>
      </w:pPr>
      <w:r w:rsidRPr="000772C8">
        <w:rPr>
          <w:rFonts w:asciiTheme="minorHAnsi" w:hAnsiTheme="minorHAnsi" w:cstheme="minorHAnsi"/>
          <w:b/>
          <w:bCs/>
          <w:sz w:val="22"/>
          <w:u w:val="single"/>
        </w:rPr>
        <w:t>Supervision of Staff</w:t>
      </w:r>
      <w:r w:rsidRPr="000772C8">
        <w:rPr>
          <w:rFonts w:asciiTheme="minorHAnsi" w:hAnsiTheme="minorHAnsi" w:cstheme="minorHAnsi"/>
          <w:b/>
          <w:bCs/>
          <w:sz w:val="22"/>
        </w:rPr>
        <w:t xml:space="preserve">: </w:t>
      </w:r>
    </w:p>
    <w:p w14:paraId="66758B8E" w14:textId="77777777" w:rsidR="00A27346" w:rsidRDefault="000772C8" w:rsidP="00012E1B">
      <w:pPr>
        <w:spacing w:after="240"/>
        <w:ind w:left="0" w:firstLine="0"/>
        <w:rPr>
          <w:rFonts w:asciiTheme="minorHAnsi" w:hAnsiTheme="minorHAnsi" w:cstheme="minorHAnsi"/>
          <w:sz w:val="22"/>
        </w:rPr>
      </w:pPr>
      <w:r w:rsidRPr="007F0A7B">
        <w:rPr>
          <w:rFonts w:asciiTheme="minorHAnsi" w:hAnsiTheme="minorHAnsi" w:cstheme="minorHAnsi"/>
          <w:sz w:val="22"/>
        </w:rPr>
        <w:t>Provide indirect or day to day supervision to seasonal maintenance staff and contracted services as required.</w:t>
      </w:r>
      <w:r w:rsidRPr="000772C8">
        <w:rPr>
          <w:rFonts w:asciiTheme="minorHAnsi" w:hAnsiTheme="minorHAnsi" w:cstheme="minorHAnsi"/>
          <w:sz w:val="22"/>
        </w:rPr>
        <w:t xml:space="preserve"> </w:t>
      </w:r>
    </w:p>
    <w:p w14:paraId="453CBD24" w14:textId="77777777" w:rsidR="00476320" w:rsidRDefault="00476320" w:rsidP="00012E1B">
      <w:pPr>
        <w:spacing w:after="120"/>
        <w:ind w:left="0" w:firstLine="0"/>
        <w:rPr>
          <w:rFonts w:asciiTheme="minorHAnsi" w:hAnsiTheme="minorHAnsi" w:cstheme="minorHAnsi"/>
          <w:b/>
          <w:bCs/>
          <w:sz w:val="22"/>
          <w:u w:val="single"/>
        </w:rPr>
      </w:pPr>
    </w:p>
    <w:p w14:paraId="4630DF73" w14:textId="77777777" w:rsidR="00476320" w:rsidRDefault="00476320" w:rsidP="00012E1B">
      <w:pPr>
        <w:spacing w:after="120"/>
        <w:ind w:left="0" w:firstLine="0"/>
        <w:rPr>
          <w:rFonts w:asciiTheme="minorHAnsi" w:hAnsiTheme="minorHAnsi" w:cstheme="minorHAnsi"/>
          <w:b/>
          <w:bCs/>
          <w:sz w:val="22"/>
          <w:u w:val="single"/>
        </w:rPr>
      </w:pPr>
    </w:p>
    <w:p w14:paraId="5BF922A8" w14:textId="77777777" w:rsidR="00476320" w:rsidRDefault="00476320" w:rsidP="00012E1B">
      <w:pPr>
        <w:spacing w:after="120"/>
        <w:ind w:left="0" w:firstLine="0"/>
        <w:rPr>
          <w:rFonts w:asciiTheme="minorHAnsi" w:hAnsiTheme="minorHAnsi" w:cstheme="minorHAnsi"/>
          <w:b/>
          <w:bCs/>
          <w:sz w:val="22"/>
          <w:u w:val="single"/>
        </w:rPr>
      </w:pPr>
    </w:p>
    <w:p w14:paraId="4677C42A" w14:textId="77777777" w:rsidR="000772C8" w:rsidRPr="000772C8" w:rsidRDefault="000772C8" w:rsidP="00012E1B">
      <w:pPr>
        <w:spacing w:after="120"/>
        <w:ind w:left="0" w:firstLine="0"/>
        <w:rPr>
          <w:rFonts w:asciiTheme="minorHAnsi" w:hAnsiTheme="minorHAnsi" w:cstheme="minorHAnsi"/>
          <w:b/>
          <w:bCs/>
          <w:sz w:val="22"/>
        </w:rPr>
      </w:pPr>
      <w:r w:rsidRPr="000772C8">
        <w:rPr>
          <w:rFonts w:asciiTheme="minorHAnsi" w:hAnsiTheme="minorHAnsi" w:cstheme="minorHAnsi"/>
          <w:b/>
          <w:bCs/>
          <w:sz w:val="22"/>
          <w:u w:val="single"/>
        </w:rPr>
        <w:lastRenderedPageBreak/>
        <w:t>Duties and Responsibilities</w:t>
      </w:r>
      <w:r w:rsidRPr="000772C8">
        <w:rPr>
          <w:rFonts w:asciiTheme="minorHAnsi" w:hAnsiTheme="minorHAnsi" w:cstheme="minorHAnsi"/>
          <w:b/>
          <w:bCs/>
          <w:sz w:val="22"/>
        </w:rPr>
        <w:t xml:space="preserve">: </w:t>
      </w:r>
    </w:p>
    <w:p w14:paraId="7BAD6994" w14:textId="77777777" w:rsidR="000772C8" w:rsidRPr="000772C8" w:rsidRDefault="000772C8" w:rsidP="00701179">
      <w:pPr>
        <w:spacing w:after="120"/>
        <w:ind w:left="0" w:firstLine="0"/>
        <w:rPr>
          <w:rFonts w:asciiTheme="minorHAnsi" w:hAnsiTheme="minorHAnsi" w:cstheme="minorHAnsi"/>
          <w:sz w:val="22"/>
        </w:rPr>
      </w:pPr>
      <w:r w:rsidRPr="000772C8">
        <w:rPr>
          <w:rFonts w:asciiTheme="minorHAnsi" w:hAnsiTheme="minorHAnsi" w:cstheme="minorHAnsi"/>
          <w:sz w:val="22"/>
        </w:rPr>
        <w:t xml:space="preserve">Without restricting the generality of this job description, the Facilities Technician shall perform such duties and responsibilities as may be assigned including but not restricted to, the following: </w:t>
      </w:r>
    </w:p>
    <w:p w14:paraId="46B8494D" w14:textId="2052F448" w:rsidR="000772C8" w:rsidRP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Help maintain a preventative maintenance program for the facili</w:t>
      </w:r>
      <w:r w:rsidR="00476320">
        <w:rPr>
          <w:rFonts w:asciiTheme="minorHAnsi" w:hAnsiTheme="minorHAnsi" w:cstheme="minorHAnsi"/>
          <w:sz w:val="22"/>
        </w:rPr>
        <w:t>ties assigned</w:t>
      </w:r>
    </w:p>
    <w:p w14:paraId="26E0F69A" w14:textId="1A8C9502" w:rsidR="000772C8" w:rsidRP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Review and recommend maintenance repairs and upg</w:t>
      </w:r>
      <w:r w:rsidR="00476320">
        <w:rPr>
          <w:rFonts w:asciiTheme="minorHAnsi" w:hAnsiTheme="minorHAnsi" w:cstheme="minorHAnsi"/>
          <w:sz w:val="22"/>
        </w:rPr>
        <w:t>rades to the Facilities Foreman</w:t>
      </w:r>
      <w:r w:rsidRPr="000772C8">
        <w:rPr>
          <w:rFonts w:asciiTheme="minorHAnsi" w:hAnsiTheme="minorHAnsi" w:cstheme="minorHAnsi"/>
          <w:sz w:val="22"/>
        </w:rPr>
        <w:t xml:space="preserve"> </w:t>
      </w:r>
    </w:p>
    <w:p w14:paraId="1F612D71" w14:textId="2D65B494" w:rsidR="000772C8" w:rsidRP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Help maintain and control adequate in</w:t>
      </w:r>
      <w:r w:rsidR="00476320">
        <w:rPr>
          <w:rFonts w:asciiTheme="minorHAnsi" w:hAnsiTheme="minorHAnsi" w:cstheme="minorHAnsi"/>
          <w:sz w:val="22"/>
        </w:rPr>
        <w:t>ventory &amp; maintenance supplies.</w:t>
      </w:r>
    </w:p>
    <w:p w14:paraId="6E190411" w14:textId="2C6D1B9C" w:rsidR="000772C8" w:rsidRP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Develop and maintain a positive working rapport with School Administration, staff and ge</w:t>
      </w:r>
      <w:r w:rsidR="00476320">
        <w:rPr>
          <w:rFonts w:asciiTheme="minorHAnsi" w:hAnsiTheme="minorHAnsi" w:cstheme="minorHAnsi"/>
          <w:sz w:val="22"/>
        </w:rPr>
        <w:t>neral public</w:t>
      </w:r>
      <w:r w:rsidRPr="000772C8">
        <w:rPr>
          <w:rFonts w:asciiTheme="minorHAnsi" w:hAnsiTheme="minorHAnsi" w:cstheme="minorHAnsi"/>
          <w:sz w:val="22"/>
        </w:rPr>
        <w:t xml:space="preserve"> </w:t>
      </w:r>
    </w:p>
    <w:p w14:paraId="50BDECF9" w14:textId="67ECA163" w:rsidR="000772C8" w:rsidRP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Maintain awareness of technical developments and advancement in practices, equ</w:t>
      </w:r>
      <w:r w:rsidR="00476320">
        <w:rPr>
          <w:rFonts w:asciiTheme="minorHAnsi" w:hAnsiTheme="minorHAnsi" w:cstheme="minorHAnsi"/>
          <w:sz w:val="22"/>
        </w:rPr>
        <w:t>ipment, supplies and materials</w:t>
      </w:r>
    </w:p>
    <w:p w14:paraId="2138DC68" w14:textId="7BB622AD" w:rsidR="000772C8" w:rsidRP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 xml:space="preserve">Maintain awareness of applicable legislation, codes and regulations as </w:t>
      </w:r>
      <w:r w:rsidR="00476320">
        <w:rPr>
          <w:rFonts w:asciiTheme="minorHAnsi" w:hAnsiTheme="minorHAnsi" w:cstheme="minorHAnsi"/>
          <w:sz w:val="22"/>
        </w:rPr>
        <w:t>it applies to public buildings</w:t>
      </w:r>
    </w:p>
    <w:p w14:paraId="1D6C545B" w14:textId="357E9ADA" w:rsidR="000772C8" w:rsidRP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Work with contractors who may be engaged to perform mai</w:t>
      </w:r>
      <w:r w:rsidR="00476320">
        <w:rPr>
          <w:rFonts w:asciiTheme="minorHAnsi" w:hAnsiTheme="minorHAnsi" w:cstheme="minorHAnsi"/>
          <w:sz w:val="22"/>
        </w:rPr>
        <w:t>ntenance work for the Division</w:t>
      </w:r>
    </w:p>
    <w:p w14:paraId="5FECE0FA" w14:textId="05ADB9A5" w:rsid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Assist in emergencies which may involve emergency call-outs to perform repairs and/</w:t>
      </w:r>
      <w:r w:rsidR="00476320">
        <w:rPr>
          <w:rFonts w:asciiTheme="minorHAnsi" w:hAnsiTheme="minorHAnsi" w:cstheme="minorHAnsi"/>
          <w:sz w:val="22"/>
        </w:rPr>
        <w:t>or to re-secure the buildings</w:t>
      </w:r>
    </w:p>
    <w:p w14:paraId="1D7FC052" w14:textId="77777777" w:rsidR="00F60D7A" w:rsidRPr="00012E1B" w:rsidRDefault="00F60D7A" w:rsidP="00730AD9">
      <w:pPr>
        <w:pStyle w:val="ListParagraph"/>
        <w:numPr>
          <w:ilvl w:val="0"/>
          <w:numId w:val="11"/>
        </w:numPr>
        <w:autoSpaceDE w:val="0"/>
        <w:autoSpaceDN w:val="0"/>
        <w:adjustRightInd w:val="0"/>
        <w:spacing w:after="35" w:line="240" w:lineRule="auto"/>
        <w:ind w:left="792"/>
        <w:rPr>
          <w:rFonts w:asciiTheme="minorHAnsi" w:hAnsiTheme="minorHAnsi" w:cstheme="minorHAnsi"/>
          <w:color w:val="auto"/>
          <w:sz w:val="22"/>
        </w:rPr>
      </w:pPr>
      <w:r w:rsidRPr="00012E1B">
        <w:rPr>
          <w:rFonts w:asciiTheme="minorHAnsi" w:hAnsiTheme="minorHAnsi" w:cstheme="minorHAnsi"/>
          <w:color w:val="auto"/>
          <w:sz w:val="22"/>
        </w:rPr>
        <w:t>Promote safe work practices and procedures within the place</w:t>
      </w:r>
    </w:p>
    <w:p w14:paraId="4901DA09" w14:textId="77777777" w:rsidR="000772C8" w:rsidRP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 xml:space="preserve">Perform general maintenance to all facilities, grounds, play equipment &amp; fences etc. </w:t>
      </w:r>
    </w:p>
    <w:p w14:paraId="671679B6" w14:textId="60341FA4" w:rsidR="000772C8" w:rsidRP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Conduct oneself in a manner appropriate to an educational setting that</w:t>
      </w:r>
      <w:r w:rsidR="00476320">
        <w:rPr>
          <w:rFonts w:asciiTheme="minorHAnsi" w:hAnsiTheme="minorHAnsi" w:cstheme="minorHAnsi"/>
          <w:sz w:val="22"/>
        </w:rPr>
        <w:t xml:space="preserve"> provides services to children</w:t>
      </w:r>
    </w:p>
    <w:p w14:paraId="64483147" w14:textId="2CB83344" w:rsidR="000772C8" w:rsidRP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Be willing to engage in lifelong learning with respect to professional development, training, i</w:t>
      </w:r>
      <w:r w:rsidR="00476320">
        <w:rPr>
          <w:rFonts w:asciiTheme="minorHAnsi" w:hAnsiTheme="minorHAnsi" w:cstheme="minorHAnsi"/>
          <w:sz w:val="22"/>
        </w:rPr>
        <w:t>n-service and courses of study</w:t>
      </w:r>
    </w:p>
    <w:p w14:paraId="40975BCA" w14:textId="0343AA31" w:rsidR="000772C8" w:rsidRPr="000772C8" w:rsidRDefault="000772C8" w:rsidP="00730AD9">
      <w:pPr>
        <w:pStyle w:val="ListParagraph"/>
        <w:numPr>
          <w:ilvl w:val="0"/>
          <w:numId w:val="11"/>
        </w:numPr>
        <w:autoSpaceDE w:val="0"/>
        <w:autoSpaceDN w:val="0"/>
        <w:adjustRightInd w:val="0"/>
        <w:spacing w:after="35" w:line="240" w:lineRule="auto"/>
        <w:ind w:left="792"/>
        <w:rPr>
          <w:rFonts w:asciiTheme="minorHAnsi" w:hAnsiTheme="minorHAnsi" w:cstheme="minorHAnsi"/>
          <w:sz w:val="22"/>
        </w:rPr>
      </w:pPr>
      <w:r w:rsidRPr="000772C8">
        <w:rPr>
          <w:rFonts w:asciiTheme="minorHAnsi" w:hAnsiTheme="minorHAnsi" w:cstheme="minorHAnsi"/>
          <w:sz w:val="22"/>
        </w:rPr>
        <w:t>Be knowledgeable about and supportive of Administra</w:t>
      </w:r>
      <w:r w:rsidR="00476320">
        <w:rPr>
          <w:rFonts w:asciiTheme="minorHAnsi" w:hAnsiTheme="minorHAnsi" w:cstheme="minorHAnsi"/>
          <w:sz w:val="22"/>
        </w:rPr>
        <w:t>tive Procedures and directives</w:t>
      </w:r>
    </w:p>
    <w:p w14:paraId="09A93CE9" w14:textId="4644E73A" w:rsidR="000772C8" w:rsidRPr="00A27346" w:rsidRDefault="000772C8" w:rsidP="00730AD9">
      <w:pPr>
        <w:pStyle w:val="ListParagraph"/>
        <w:numPr>
          <w:ilvl w:val="0"/>
          <w:numId w:val="11"/>
        </w:numPr>
        <w:autoSpaceDE w:val="0"/>
        <w:autoSpaceDN w:val="0"/>
        <w:adjustRightInd w:val="0"/>
        <w:spacing w:after="240" w:line="240" w:lineRule="auto"/>
        <w:ind w:left="792"/>
        <w:rPr>
          <w:rFonts w:asciiTheme="minorHAnsi" w:hAnsiTheme="minorHAnsi" w:cstheme="minorHAnsi"/>
          <w:sz w:val="22"/>
        </w:rPr>
      </w:pPr>
      <w:r w:rsidRPr="00A27346">
        <w:rPr>
          <w:rFonts w:asciiTheme="minorHAnsi" w:hAnsiTheme="minorHAnsi" w:cstheme="minorHAnsi"/>
          <w:sz w:val="22"/>
        </w:rPr>
        <w:t>Perform other duties as may be required or assi</w:t>
      </w:r>
      <w:r w:rsidR="00476320">
        <w:rPr>
          <w:rFonts w:asciiTheme="minorHAnsi" w:hAnsiTheme="minorHAnsi" w:cstheme="minorHAnsi"/>
          <w:sz w:val="22"/>
        </w:rPr>
        <w:t>gned by the Facilities Foreman</w:t>
      </w:r>
    </w:p>
    <w:p w14:paraId="3C927908" w14:textId="77777777" w:rsidR="000772C8" w:rsidRPr="000772C8" w:rsidRDefault="000772C8" w:rsidP="00A27346">
      <w:pPr>
        <w:autoSpaceDE w:val="0"/>
        <w:autoSpaceDN w:val="0"/>
        <w:adjustRightInd w:val="0"/>
        <w:spacing w:after="120" w:line="240" w:lineRule="auto"/>
        <w:ind w:left="0" w:firstLine="0"/>
        <w:rPr>
          <w:rFonts w:asciiTheme="minorHAnsi" w:hAnsiTheme="minorHAnsi" w:cstheme="minorHAnsi"/>
          <w:b/>
          <w:bCs/>
          <w:sz w:val="22"/>
        </w:rPr>
      </w:pPr>
      <w:r w:rsidRPr="000772C8">
        <w:rPr>
          <w:rFonts w:asciiTheme="minorHAnsi" w:hAnsiTheme="minorHAnsi" w:cstheme="minorHAnsi"/>
          <w:b/>
          <w:bCs/>
          <w:sz w:val="22"/>
          <w:u w:val="single"/>
        </w:rPr>
        <w:t>Judgment, Independence and Client/Peer Contact</w:t>
      </w:r>
      <w:r w:rsidRPr="000772C8">
        <w:rPr>
          <w:rFonts w:asciiTheme="minorHAnsi" w:hAnsiTheme="minorHAnsi" w:cstheme="minorHAnsi"/>
          <w:b/>
          <w:bCs/>
          <w:sz w:val="22"/>
        </w:rPr>
        <w:t xml:space="preserve">: </w:t>
      </w:r>
    </w:p>
    <w:p w14:paraId="5A39FF32" w14:textId="77B4CE5E" w:rsidR="00CF5189" w:rsidRPr="004571F2" w:rsidRDefault="000772C8" w:rsidP="00CF5189">
      <w:pPr>
        <w:autoSpaceDE w:val="0"/>
        <w:autoSpaceDN w:val="0"/>
        <w:adjustRightInd w:val="0"/>
        <w:spacing w:after="120" w:line="240" w:lineRule="auto"/>
        <w:ind w:left="288" w:firstLine="0"/>
        <w:rPr>
          <w:rFonts w:asciiTheme="minorHAnsi" w:hAnsiTheme="minorHAnsi" w:cstheme="minorHAnsi"/>
          <w:b/>
          <w:bCs/>
          <w:color w:val="auto"/>
          <w:sz w:val="23"/>
          <w:szCs w:val="23"/>
        </w:rPr>
      </w:pPr>
      <w:r w:rsidRPr="00506BD5">
        <w:rPr>
          <w:rFonts w:asciiTheme="minorHAnsi" w:hAnsiTheme="minorHAnsi" w:cstheme="minorHAnsi"/>
          <w:b/>
          <w:bCs/>
          <w:sz w:val="23"/>
          <w:szCs w:val="23"/>
        </w:rPr>
        <w:t xml:space="preserve">Confidentiality: </w:t>
      </w:r>
      <w:r w:rsidR="00CF5189" w:rsidRPr="0024604D">
        <w:rPr>
          <w:rFonts w:asciiTheme="minorHAnsi" w:hAnsiTheme="minorHAnsi"/>
          <w:i/>
          <w:color w:val="auto"/>
          <w:sz w:val="23"/>
          <w:szCs w:val="23"/>
        </w:rPr>
        <w:t>(</w:t>
      </w:r>
      <w:r w:rsidR="0096085B">
        <w:rPr>
          <w:rFonts w:asciiTheme="minorHAnsi" w:hAnsiTheme="minorHAnsi"/>
          <w:i/>
          <w:color w:val="auto"/>
          <w:sz w:val="23"/>
          <w:szCs w:val="23"/>
        </w:rPr>
        <w:t>Reference applicable policy</w:t>
      </w:r>
      <w:r w:rsidR="00CF5189" w:rsidRPr="0024604D">
        <w:rPr>
          <w:rFonts w:asciiTheme="minorHAnsi" w:hAnsiTheme="minorHAnsi"/>
          <w:i/>
          <w:color w:val="auto"/>
          <w:sz w:val="23"/>
          <w:szCs w:val="23"/>
        </w:rPr>
        <w:t>)</w:t>
      </w:r>
    </w:p>
    <w:p w14:paraId="7E001274" w14:textId="77777777" w:rsidR="000772C8" w:rsidRPr="000772C8" w:rsidRDefault="000772C8" w:rsidP="00A27346">
      <w:pPr>
        <w:autoSpaceDE w:val="0"/>
        <w:autoSpaceDN w:val="0"/>
        <w:adjustRightInd w:val="0"/>
        <w:spacing w:after="120" w:line="240" w:lineRule="auto"/>
        <w:ind w:left="720" w:firstLine="0"/>
        <w:rPr>
          <w:rFonts w:asciiTheme="minorHAnsi" w:hAnsiTheme="minorHAnsi" w:cstheme="minorHAnsi"/>
          <w:sz w:val="22"/>
        </w:rPr>
      </w:pPr>
      <w:r w:rsidRPr="000772C8">
        <w:rPr>
          <w:rFonts w:asciiTheme="minorHAnsi" w:hAnsiTheme="minorHAnsi" w:cstheme="minorHAnsi"/>
          <w:sz w:val="22"/>
        </w:rPr>
        <w:t xml:space="preserve">At no time should an employee discuss in public, information pertaining to anyone in the School Division. The Facilities Technician is expected to respect the confidential nature of the position by avoiding the discussion about any topics that are not formally communicated to the public by the administration of the schools or the School Division. Breaching confidentiality is a serious violation of acceptable conduct. </w:t>
      </w:r>
    </w:p>
    <w:p w14:paraId="63D0DE8E" w14:textId="77777777" w:rsidR="000772C8" w:rsidRPr="00506BD5" w:rsidRDefault="000772C8" w:rsidP="00506BD5">
      <w:pPr>
        <w:autoSpaceDE w:val="0"/>
        <w:autoSpaceDN w:val="0"/>
        <w:adjustRightInd w:val="0"/>
        <w:spacing w:after="120" w:line="240" w:lineRule="auto"/>
        <w:ind w:left="288" w:firstLine="0"/>
        <w:rPr>
          <w:rFonts w:asciiTheme="minorHAnsi" w:hAnsiTheme="minorHAnsi" w:cstheme="minorHAnsi"/>
          <w:sz w:val="23"/>
          <w:szCs w:val="23"/>
        </w:rPr>
      </w:pPr>
      <w:r w:rsidRPr="00506BD5">
        <w:rPr>
          <w:rFonts w:asciiTheme="minorHAnsi" w:hAnsiTheme="minorHAnsi" w:cstheme="minorHAnsi"/>
          <w:b/>
          <w:bCs/>
          <w:sz w:val="23"/>
          <w:szCs w:val="23"/>
        </w:rPr>
        <w:t xml:space="preserve">Independence: </w:t>
      </w:r>
    </w:p>
    <w:p w14:paraId="5EF6D583" w14:textId="77777777" w:rsidR="000772C8" w:rsidRPr="000772C8" w:rsidRDefault="000772C8" w:rsidP="00A27346">
      <w:pPr>
        <w:spacing w:after="120"/>
        <w:ind w:left="720" w:firstLine="0"/>
        <w:rPr>
          <w:rFonts w:asciiTheme="minorHAnsi" w:hAnsiTheme="minorHAnsi" w:cstheme="minorHAnsi"/>
          <w:b/>
          <w:bCs/>
          <w:sz w:val="22"/>
        </w:rPr>
      </w:pPr>
      <w:r w:rsidRPr="000772C8">
        <w:rPr>
          <w:rFonts w:asciiTheme="minorHAnsi" w:hAnsiTheme="minorHAnsi" w:cstheme="minorHAnsi"/>
          <w:sz w:val="22"/>
        </w:rPr>
        <w:t xml:space="preserve">The Facilities Technician is expected to work independently and as a team member of the Facilities &amp; Transportation Department, all schools and all division owned properties as required. </w:t>
      </w:r>
    </w:p>
    <w:p w14:paraId="3E69D9F5" w14:textId="77777777" w:rsidR="000772C8" w:rsidRPr="00506BD5" w:rsidRDefault="000772C8" w:rsidP="00506BD5">
      <w:pPr>
        <w:autoSpaceDE w:val="0"/>
        <w:autoSpaceDN w:val="0"/>
        <w:adjustRightInd w:val="0"/>
        <w:spacing w:after="120" w:line="240" w:lineRule="auto"/>
        <w:ind w:left="288" w:firstLine="0"/>
        <w:rPr>
          <w:rFonts w:asciiTheme="minorHAnsi" w:hAnsiTheme="minorHAnsi" w:cstheme="minorHAnsi"/>
          <w:sz w:val="23"/>
          <w:szCs w:val="23"/>
        </w:rPr>
      </w:pPr>
      <w:r w:rsidRPr="00506BD5">
        <w:rPr>
          <w:rFonts w:asciiTheme="minorHAnsi" w:hAnsiTheme="minorHAnsi" w:cstheme="minorHAnsi"/>
          <w:b/>
          <w:bCs/>
          <w:sz w:val="23"/>
          <w:szCs w:val="23"/>
        </w:rPr>
        <w:t>Client/Peer Contact</w:t>
      </w:r>
      <w:r w:rsidR="00506BD5">
        <w:rPr>
          <w:rFonts w:asciiTheme="minorHAnsi" w:hAnsiTheme="minorHAnsi" w:cstheme="minorHAnsi"/>
          <w:b/>
          <w:bCs/>
          <w:sz w:val="23"/>
          <w:szCs w:val="23"/>
        </w:rPr>
        <w:t>:</w:t>
      </w:r>
      <w:r w:rsidRPr="00506BD5">
        <w:rPr>
          <w:rFonts w:asciiTheme="minorHAnsi" w:hAnsiTheme="minorHAnsi" w:cstheme="minorHAnsi"/>
          <w:b/>
          <w:bCs/>
          <w:sz w:val="23"/>
          <w:szCs w:val="23"/>
        </w:rPr>
        <w:t xml:space="preserve"> </w:t>
      </w:r>
    </w:p>
    <w:p w14:paraId="7DDB5DE6" w14:textId="77777777" w:rsidR="000772C8" w:rsidRPr="000772C8" w:rsidRDefault="000772C8" w:rsidP="00A27346">
      <w:pPr>
        <w:autoSpaceDE w:val="0"/>
        <w:autoSpaceDN w:val="0"/>
        <w:adjustRightInd w:val="0"/>
        <w:spacing w:after="240" w:line="240" w:lineRule="auto"/>
        <w:ind w:left="720" w:firstLine="0"/>
        <w:rPr>
          <w:rFonts w:asciiTheme="minorHAnsi" w:hAnsiTheme="minorHAnsi" w:cstheme="minorHAnsi"/>
          <w:sz w:val="22"/>
        </w:rPr>
      </w:pPr>
      <w:r w:rsidRPr="000772C8">
        <w:rPr>
          <w:rFonts w:asciiTheme="minorHAnsi" w:hAnsiTheme="minorHAnsi" w:cstheme="minorHAnsi"/>
          <w:sz w:val="22"/>
        </w:rPr>
        <w:t xml:space="preserve">This employee works collegially with school staff, school-based administration and other division-based staff. Contact with other employees and outside agencies is regular and frequent. </w:t>
      </w:r>
    </w:p>
    <w:p w14:paraId="63AE2ED9" w14:textId="77777777" w:rsidR="000772C8" w:rsidRPr="000772C8" w:rsidRDefault="000772C8" w:rsidP="00506BD5">
      <w:pPr>
        <w:autoSpaceDE w:val="0"/>
        <w:autoSpaceDN w:val="0"/>
        <w:adjustRightInd w:val="0"/>
        <w:spacing w:after="120" w:line="240" w:lineRule="auto"/>
        <w:ind w:left="0" w:firstLine="0"/>
        <w:rPr>
          <w:rFonts w:asciiTheme="minorHAnsi" w:hAnsiTheme="minorHAnsi" w:cstheme="minorHAnsi"/>
          <w:b/>
          <w:bCs/>
          <w:sz w:val="22"/>
        </w:rPr>
      </w:pPr>
      <w:r w:rsidRPr="000772C8">
        <w:rPr>
          <w:rFonts w:asciiTheme="minorHAnsi" w:hAnsiTheme="minorHAnsi" w:cstheme="minorHAnsi"/>
          <w:b/>
          <w:bCs/>
          <w:sz w:val="22"/>
          <w:u w:val="single"/>
        </w:rPr>
        <w:t>Responsibility for Quality of Assigned Work</w:t>
      </w:r>
      <w:r w:rsidRPr="000772C8">
        <w:rPr>
          <w:rFonts w:asciiTheme="minorHAnsi" w:hAnsiTheme="minorHAnsi" w:cstheme="minorHAnsi"/>
          <w:b/>
          <w:bCs/>
          <w:sz w:val="22"/>
        </w:rPr>
        <w:t xml:space="preserve">: </w:t>
      </w:r>
    </w:p>
    <w:p w14:paraId="2C48230F" w14:textId="77777777" w:rsidR="000772C8" w:rsidRDefault="000772C8" w:rsidP="000772C8">
      <w:pPr>
        <w:ind w:left="0" w:firstLine="0"/>
        <w:rPr>
          <w:rFonts w:asciiTheme="minorHAnsi" w:hAnsiTheme="minorHAnsi" w:cstheme="minorHAnsi"/>
          <w:sz w:val="22"/>
        </w:rPr>
      </w:pPr>
      <w:r w:rsidRPr="000772C8">
        <w:rPr>
          <w:rFonts w:asciiTheme="minorHAnsi" w:hAnsiTheme="minorHAnsi" w:cstheme="minorHAnsi"/>
          <w:sz w:val="22"/>
        </w:rPr>
        <w:t xml:space="preserve">The employee is under direct supervision and is responsible for the quality of the work and is expected to seek clarification and direction on any matters of concern. </w:t>
      </w:r>
    </w:p>
    <w:p w14:paraId="6675C353" w14:textId="3512BFD1" w:rsidR="00111C90" w:rsidRDefault="00111C90">
      <w:pPr>
        <w:spacing w:after="160" w:line="259" w:lineRule="auto"/>
        <w:ind w:left="0" w:firstLine="0"/>
        <w:rPr>
          <w:rFonts w:asciiTheme="minorHAnsi" w:hAnsiTheme="minorHAnsi" w:cstheme="minorHAnsi"/>
          <w:sz w:val="22"/>
        </w:rPr>
      </w:pPr>
      <w:r>
        <w:rPr>
          <w:rFonts w:asciiTheme="minorHAnsi" w:hAnsiTheme="minorHAnsi" w:cstheme="minorHAnsi"/>
          <w:sz w:val="22"/>
        </w:rPr>
        <w:br w:type="page"/>
      </w:r>
    </w:p>
    <w:p w14:paraId="16BC29E5" w14:textId="0A1F603A" w:rsidR="00111C90" w:rsidRPr="00F13E9C" w:rsidRDefault="00111C90" w:rsidP="00096699">
      <w:pPr>
        <w:pStyle w:val="Heading2"/>
        <w:rPr>
          <w:bCs/>
        </w:rPr>
      </w:pPr>
      <w:bookmarkStart w:id="8" w:name="_Toc63411807"/>
      <w:bookmarkStart w:id="9" w:name="_Toc63432699"/>
      <w:bookmarkStart w:id="10" w:name="_Toc69201028"/>
      <w:r w:rsidRPr="00F13E9C">
        <w:lastRenderedPageBreak/>
        <w:t>Section 1.</w:t>
      </w:r>
      <w:r w:rsidR="00F13E9C">
        <w:t>2</w:t>
      </w:r>
      <w:r w:rsidRPr="00F13E9C">
        <w:t>: Absence Reporting</w:t>
      </w:r>
      <w:bookmarkEnd w:id="8"/>
      <w:bookmarkEnd w:id="9"/>
      <w:bookmarkEnd w:id="10"/>
    </w:p>
    <w:p w14:paraId="4B9FE9F7" w14:textId="77777777" w:rsidR="000C291D" w:rsidRDefault="00111C90" w:rsidP="00F47FB7">
      <w:pPr>
        <w:ind w:left="0" w:firstLine="0"/>
        <w:rPr>
          <w:rFonts w:asciiTheme="minorHAnsi" w:hAnsiTheme="minorHAnsi" w:cstheme="minorHAnsi"/>
          <w:bCs/>
          <w:sz w:val="22"/>
        </w:rPr>
      </w:pPr>
      <w:r w:rsidRPr="002C6EC3">
        <w:rPr>
          <w:rFonts w:asciiTheme="minorHAnsi" w:hAnsiTheme="minorHAnsi" w:cstheme="minorHAnsi"/>
          <w:bCs/>
          <w:sz w:val="22"/>
        </w:rPr>
        <w:t xml:space="preserve">In any occasion of </w:t>
      </w:r>
      <w:r w:rsidR="00080F9E" w:rsidRPr="002C6EC3">
        <w:rPr>
          <w:rFonts w:asciiTheme="minorHAnsi" w:hAnsiTheme="minorHAnsi" w:cstheme="minorHAnsi"/>
          <w:bCs/>
          <w:sz w:val="22"/>
        </w:rPr>
        <w:t>absence,</w:t>
      </w:r>
      <w:r w:rsidRPr="002C6EC3">
        <w:rPr>
          <w:rFonts w:asciiTheme="minorHAnsi" w:hAnsiTheme="minorHAnsi" w:cstheme="minorHAnsi"/>
          <w:bCs/>
          <w:sz w:val="22"/>
        </w:rPr>
        <w:t xml:space="preserve"> the Employee who will be absent is responsible to notify their </w:t>
      </w:r>
      <w:r w:rsidR="00A165C8">
        <w:rPr>
          <w:rFonts w:asciiTheme="minorHAnsi" w:hAnsiTheme="minorHAnsi" w:cstheme="minorHAnsi"/>
          <w:bCs/>
          <w:sz w:val="22"/>
        </w:rPr>
        <w:t>d</w:t>
      </w:r>
      <w:r>
        <w:rPr>
          <w:rFonts w:asciiTheme="minorHAnsi" w:hAnsiTheme="minorHAnsi" w:cstheme="minorHAnsi"/>
          <w:bCs/>
          <w:sz w:val="22"/>
        </w:rPr>
        <w:t>irect</w:t>
      </w:r>
      <w:r w:rsidR="00A165C8">
        <w:rPr>
          <w:rFonts w:asciiTheme="minorHAnsi" w:hAnsiTheme="minorHAnsi" w:cstheme="minorHAnsi"/>
          <w:bCs/>
          <w:sz w:val="22"/>
        </w:rPr>
        <w:t xml:space="preserve"> S</w:t>
      </w:r>
      <w:r w:rsidRPr="002C6EC3">
        <w:rPr>
          <w:rFonts w:asciiTheme="minorHAnsi" w:hAnsiTheme="minorHAnsi" w:cstheme="minorHAnsi"/>
          <w:bCs/>
          <w:sz w:val="22"/>
        </w:rPr>
        <w:t>upervisor</w:t>
      </w:r>
      <w:r>
        <w:rPr>
          <w:rFonts w:asciiTheme="minorHAnsi" w:hAnsiTheme="minorHAnsi" w:cstheme="minorHAnsi"/>
          <w:bCs/>
          <w:sz w:val="22"/>
        </w:rPr>
        <w:t xml:space="preserve">.  </w:t>
      </w:r>
      <w:r w:rsidRPr="002C6EC3">
        <w:rPr>
          <w:rFonts w:asciiTheme="minorHAnsi" w:hAnsiTheme="minorHAnsi" w:cstheme="minorHAnsi"/>
          <w:bCs/>
          <w:sz w:val="22"/>
        </w:rPr>
        <w:t xml:space="preserve">Whenever possible, they should report this </w:t>
      </w:r>
      <w:r w:rsidRPr="002C6EC3">
        <w:rPr>
          <w:rFonts w:asciiTheme="minorHAnsi" w:hAnsiTheme="minorHAnsi" w:cstheme="minorHAnsi"/>
          <w:bCs/>
          <w:sz w:val="22"/>
          <w:u w:val="single"/>
        </w:rPr>
        <w:t>daily</w:t>
      </w:r>
      <w:r w:rsidRPr="002C6EC3">
        <w:rPr>
          <w:rFonts w:asciiTheme="minorHAnsi" w:hAnsiTheme="minorHAnsi" w:cstheme="minorHAnsi"/>
          <w:bCs/>
          <w:sz w:val="22"/>
        </w:rPr>
        <w:t xml:space="preserve"> no later than one hour prior to the start of their scheduled shift.</w:t>
      </w:r>
    </w:p>
    <w:p w14:paraId="50DF9646" w14:textId="77777777" w:rsidR="00F47FB7" w:rsidRPr="00F47FB7" w:rsidRDefault="00F47FB7" w:rsidP="00F47FB7">
      <w:pPr>
        <w:ind w:left="0" w:firstLine="0"/>
        <w:rPr>
          <w:rFonts w:asciiTheme="minorHAnsi" w:hAnsiTheme="minorHAnsi" w:cstheme="minorHAnsi"/>
          <w:bCs/>
          <w:sz w:val="22"/>
        </w:rPr>
      </w:pPr>
    </w:p>
    <w:p w14:paraId="2C94EAB3" w14:textId="45641DD2" w:rsidR="00111C90" w:rsidRPr="002C6EC3" w:rsidRDefault="00111C90" w:rsidP="00111C90">
      <w:pPr>
        <w:spacing w:after="120"/>
        <w:ind w:left="0" w:firstLine="0"/>
        <w:rPr>
          <w:rFonts w:asciiTheme="minorHAnsi" w:hAnsiTheme="minorHAnsi" w:cstheme="minorHAnsi"/>
          <w:b/>
          <w:sz w:val="24"/>
          <w:szCs w:val="24"/>
        </w:rPr>
      </w:pPr>
      <w:bookmarkStart w:id="11" w:name="_Toc360621259"/>
      <w:r w:rsidRPr="002C6EC3">
        <w:rPr>
          <w:rFonts w:asciiTheme="minorHAnsi" w:hAnsiTheme="minorHAnsi" w:cstheme="minorHAnsi"/>
          <w:b/>
          <w:sz w:val="24"/>
          <w:szCs w:val="24"/>
        </w:rPr>
        <w:t xml:space="preserve">Leave Request Procedure for </w:t>
      </w:r>
      <w:bookmarkEnd w:id="11"/>
      <w:r>
        <w:rPr>
          <w:rFonts w:asciiTheme="minorHAnsi" w:hAnsiTheme="minorHAnsi" w:cstheme="minorHAnsi"/>
          <w:b/>
          <w:sz w:val="24"/>
          <w:szCs w:val="24"/>
        </w:rPr>
        <w:t xml:space="preserve">Operations Staff </w:t>
      </w:r>
      <w:r w:rsidRPr="000D772C">
        <w:rPr>
          <w:rFonts w:asciiTheme="minorHAnsi" w:hAnsiTheme="minorHAnsi" w:cstheme="minorHAnsi"/>
          <w:i/>
          <w:sz w:val="24"/>
          <w:szCs w:val="24"/>
        </w:rPr>
        <w:t>– (</w:t>
      </w:r>
      <w:r w:rsidR="0096085B">
        <w:rPr>
          <w:rFonts w:asciiTheme="minorHAnsi" w:hAnsiTheme="minorHAnsi" w:cstheme="minorHAnsi"/>
          <w:i/>
          <w:sz w:val="24"/>
          <w:szCs w:val="24"/>
        </w:rPr>
        <w:t>Specific Division Policy</w:t>
      </w:r>
      <w:r w:rsidRPr="000D772C">
        <w:rPr>
          <w:rFonts w:asciiTheme="minorHAnsi" w:hAnsiTheme="minorHAnsi" w:cstheme="minorHAnsi"/>
          <w:i/>
          <w:sz w:val="24"/>
          <w:szCs w:val="24"/>
        </w:rPr>
        <w:t>)</w:t>
      </w:r>
    </w:p>
    <w:p w14:paraId="67FCA4C0" w14:textId="77777777" w:rsidR="00111C90" w:rsidRDefault="00111C90" w:rsidP="00A72696">
      <w:pPr>
        <w:pStyle w:val="NoSpacing"/>
        <w:numPr>
          <w:ilvl w:val="0"/>
          <w:numId w:val="61"/>
        </w:numPr>
        <w:rPr>
          <w:rFonts w:cstheme="minorHAnsi"/>
        </w:rPr>
      </w:pPr>
      <w:r w:rsidRPr="002C6EC3">
        <w:rPr>
          <w:rFonts w:cstheme="minorHAnsi"/>
        </w:rPr>
        <w:t>Leave requests are required seven (7) days prior to the day in question, unless unforeseen absences occur</w:t>
      </w:r>
    </w:p>
    <w:p w14:paraId="62493DC7" w14:textId="77777777" w:rsidR="00F47FB7" w:rsidRDefault="00F47FB7" w:rsidP="00A72696">
      <w:pPr>
        <w:pStyle w:val="NoSpacing"/>
        <w:numPr>
          <w:ilvl w:val="0"/>
          <w:numId w:val="61"/>
        </w:numPr>
        <w:rPr>
          <w:rFonts w:cstheme="minorHAnsi"/>
        </w:rPr>
      </w:pPr>
      <w:r>
        <w:rPr>
          <w:rFonts w:cstheme="minorHAnsi"/>
        </w:rPr>
        <w:t>Staff are to submit their leave request to their immediate supervisor for approval</w:t>
      </w:r>
    </w:p>
    <w:p w14:paraId="2ED3E7F1" w14:textId="77777777" w:rsidR="00F47FB7" w:rsidRDefault="00F47FB7" w:rsidP="00A72696">
      <w:pPr>
        <w:pStyle w:val="NoSpacing"/>
        <w:numPr>
          <w:ilvl w:val="0"/>
          <w:numId w:val="61"/>
        </w:numPr>
        <w:rPr>
          <w:rFonts w:cstheme="minorHAnsi"/>
        </w:rPr>
      </w:pPr>
      <w:r>
        <w:rPr>
          <w:rFonts w:cstheme="minorHAnsi"/>
        </w:rPr>
        <w:t>Supervisors approved leaves are then submitted to HR for final approval</w:t>
      </w:r>
    </w:p>
    <w:p w14:paraId="1275CA91" w14:textId="77777777" w:rsidR="00F47FB7" w:rsidRDefault="00F47FB7" w:rsidP="00A72696">
      <w:pPr>
        <w:pStyle w:val="NoSpacing"/>
        <w:numPr>
          <w:ilvl w:val="0"/>
          <w:numId w:val="61"/>
        </w:numPr>
        <w:rPr>
          <w:rFonts w:cstheme="minorHAnsi"/>
        </w:rPr>
      </w:pPr>
      <w:r>
        <w:rPr>
          <w:rFonts w:cstheme="minorHAnsi"/>
        </w:rPr>
        <w:t>Staff are then notified by email as to the approval of the request submitted</w:t>
      </w:r>
    </w:p>
    <w:p w14:paraId="4BE8D120" w14:textId="77777777" w:rsidR="00F47FB7" w:rsidRPr="00753EEE" w:rsidRDefault="00F47FB7" w:rsidP="00F47FB7">
      <w:pPr>
        <w:pStyle w:val="NoSpacing"/>
        <w:ind w:left="720"/>
        <w:rPr>
          <w:rFonts w:cstheme="minorHAnsi"/>
        </w:rPr>
      </w:pPr>
    </w:p>
    <w:p w14:paraId="3DAB9829" w14:textId="77777777" w:rsidR="00111C90" w:rsidRPr="00627B67" w:rsidRDefault="00111C90" w:rsidP="00111C90">
      <w:pPr>
        <w:pStyle w:val="NoSpacing"/>
        <w:spacing w:after="240"/>
        <w:rPr>
          <w:rFonts w:cstheme="minorHAnsi"/>
          <w:b/>
          <w:sz w:val="24"/>
        </w:rPr>
      </w:pPr>
      <w:r w:rsidRPr="00627B67">
        <w:rPr>
          <w:rFonts w:cstheme="minorHAnsi"/>
          <w:b/>
          <w:sz w:val="24"/>
        </w:rPr>
        <w:t>Medical Leave Procedure- Proof of Illness</w:t>
      </w:r>
    </w:p>
    <w:p w14:paraId="7AF92712" w14:textId="6C168DD8" w:rsidR="00111C90" w:rsidRPr="00627B67" w:rsidRDefault="00111C90" w:rsidP="00A72696">
      <w:pPr>
        <w:pStyle w:val="NoSpacing"/>
        <w:numPr>
          <w:ilvl w:val="0"/>
          <w:numId w:val="62"/>
        </w:numPr>
        <w:spacing w:after="360"/>
        <w:rPr>
          <w:rFonts w:cstheme="minorHAnsi"/>
        </w:rPr>
      </w:pPr>
      <w:r w:rsidRPr="00627B67">
        <w:rPr>
          <w:rFonts w:cstheme="minorHAnsi"/>
        </w:rPr>
        <w:t>An employee who is ill or absen</w:t>
      </w:r>
      <w:r w:rsidR="00B352C3">
        <w:rPr>
          <w:rFonts w:cstheme="minorHAnsi"/>
        </w:rPr>
        <w:t>t</w:t>
      </w:r>
      <w:r w:rsidRPr="00627B67">
        <w:rPr>
          <w:rFonts w:cstheme="minorHAnsi"/>
        </w:rPr>
        <w:t xml:space="preserve"> due to medical for more than two consecutive days may be required to provide a certificate from an health care professional (medical note)</w:t>
      </w:r>
    </w:p>
    <w:p w14:paraId="435CD6FF" w14:textId="77777777" w:rsidR="000772C8" w:rsidRDefault="000772C8" w:rsidP="000772C8">
      <w:pPr>
        <w:ind w:left="0" w:firstLine="0"/>
        <w:rPr>
          <w:rFonts w:asciiTheme="minorHAnsi" w:hAnsiTheme="minorHAnsi" w:cstheme="minorHAnsi"/>
          <w:sz w:val="22"/>
        </w:rPr>
      </w:pPr>
    </w:p>
    <w:p w14:paraId="5BB0DF68" w14:textId="77777777" w:rsidR="005377C9" w:rsidRDefault="005377C9">
      <w:pPr>
        <w:spacing w:after="160" w:line="259" w:lineRule="auto"/>
        <w:ind w:left="0" w:firstLine="0"/>
        <w:rPr>
          <w:rFonts w:asciiTheme="minorHAnsi" w:eastAsia="Cambria" w:hAnsiTheme="minorHAnsi" w:cstheme="minorHAnsi"/>
          <w:b/>
          <w:color w:val="4F81BD"/>
          <w:sz w:val="22"/>
        </w:rPr>
      </w:pPr>
      <w:r>
        <w:rPr>
          <w:rFonts w:asciiTheme="minorHAnsi" w:eastAsia="Cambria" w:hAnsiTheme="minorHAnsi" w:cstheme="minorHAnsi"/>
          <w:b/>
          <w:color w:val="4F81BD"/>
          <w:sz w:val="22"/>
        </w:rPr>
        <w:br w:type="page"/>
      </w:r>
    </w:p>
    <w:p w14:paraId="254637F4" w14:textId="77777777" w:rsidR="00EF192D" w:rsidRPr="00EF192D" w:rsidRDefault="005C7FC6" w:rsidP="00096699">
      <w:pPr>
        <w:pStyle w:val="Heading2"/>
      </w:pPr>
      <w:bookmarkStart w:id="12" w:name="_Toc63411808"/>
      <w:bookmarkStart w:id="13" w:name="_Toc63432700"/>
      <w:bookmarkStart w:id="14" w:name="_Toc69201029"/>
      <w:r>
        <w:lastRenderedPageBreak/>
        <w:t>Section 1.</w:t>
      </w:r>
      <w:r w:rsidR="00F13E9C">
        <w:t>3</w:t>
      </w:r>
      <w:r>
        <w:t>:</w:t>
      </w:r>
      <w:r w:rsidR="00EF192D" w:rsidRPr="00EF192D">
        <w:t xml:space="preserve"> </w:t>
      </w:r>
      <w:r w:rsidR="00F60D7A">
        <w:t xml:space="preserve"> </w:t>
      </w:r>
      <w:r w:rsidR="00EF192D" w:rsidRPr="00EF192D">
        <w:t>Appearance</w:t>
      </w:r>
      <w:r w:rsidR="00F60D7A">
        <w:t>, Safety,</w:t>
      </w:r>
      <w:r w:rsidR="00EF192D" w:rsidRPr="00EF192D">
        <w:t xml:space="preserve"> Conduct</w:t>
      </w:r>
      <w:r w:rsidR="00F60D7A">
        <w:t xml:space="preserve"> &amp; Relationship</w:t>
      </w:r>
      <w:bookmarkEnd w:id="12"/>
      <w:bookmarkEnd w:id="13"/>
      <w:bookmarkEnd w:id="14"/>
      <w:r w:rsidR="00EF192D" w:rsidRPr="00EF192D">
        <w:t xml:space="preserve"> </w:t>
      </w:r>
    </w:p>
    <w:p w14:paraId="11DD61D0" w14:textId="77777777" w:rsidR="00EF192D" w:rsidRPr="00EF192D" w:rsidRDefault="00EF192D" w:rsidP="00EF192D">
      <w:pPr>
        <w:spacing w:after="120"/>
        <w:ind w:left="0" w:firstLine="0"/>
        <w:rPr>
          <w:rFonts w:asciiTheme="minorHAnsi" w:hAnsiTheme="minorHAnsi" w:cstheme="minorHAnsi"/>
          <w:b/>
          <w:color w:val="auto"/>
          <w:sz w:val="24"/>
          <w:szCs w:val="24"/>
        </w:rPr>
      </w:pPr>
      <w:r w:rsidRPr="00EF192D">
        <w:rPr>
          <w:rFonts w:asciiTheme="minorHAnsi" w:hAnsiTheme="minorHAnsi" w:cstheme="minorHAnsi"/>
          <w:b/>
          <w:color w:val="auto"/>
          <w:sz w:val="24"/>
          <w:szCs w:val="24"/>
        </w:rPr>
        <w:t>Personal Appearance:</w:t>
      </w:r>
    </w:p>
    <w:p w14:paraId="74FE17B1" w14:textId="77777777" w:rsidR="00EF192D" w:rsidRPr="00EF192D" w:rsidRDefault="00EF192D" w:rsidP="00730AD9">
      <w:pPr>
        <w:pStyle w:val="ListParagraph"/>
        <w:numPr>
          <w:ilvl w:val="0"/>
          <w:numId w:val="12"/>
        </w:numPr>
        <w:spacing w:after="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People respect staff in a school that uses good judgment regarding his/her appearance and clothing.</w:t>
      </w:r>
    </w:p>
    <w:p w14:paraId="52DFC4CE" w14:textId="77777777" w:rsidR="00EF192D" w:rsidRPr="00EF192D" w:rsidRDefault="00EF192D" w:rsidP="00730AD9">
      <w:pPr>
        <w:pStyle w:val="ListParagraph"/>
        <w:numPr>
          <w:ilvl w:val="0"/>
          <w:numId w:val="12"/>
        </w:numPr>
        <w:spacing w:after="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Personal neatness and cleanliness must always be kept in mind at all times.</w:t>
      </w:r>
    </w:p>
    <w:p w14:paraId="6D8DF511" w14:textId="77777777" w:rsidR="00EF192D" w:rsidRPr="00EF192D" w:rsidRDefault="00EF192D" w:rsidP="00730AD9">
      <w:pPr>
        <w:pStyle w:val="ListParagraph"/>
        <w:numPr>
          <w:ilvl w:val="0"/>
          <w:numId w:val="13"/>
        </w:numPr>
        <w:spacing w:after="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Staff are required to wear appropriate clothing that is in clean and in a presentable condition.</w:t>
      </w:r>
    </w:p>
    <w:p w14:paraId="79FF6C08" w14:textId="77777777" w:rsidR="00EF192D" w:rsidRPr="00EF192D" w:rsidRDefault="00EF192D" w:rsidP="00730AD9">
      <w:pPr>
        <w:pStyle w:val="ListParagraph"/>
        <w:numPr>
          <w:ilvl w:val="0"/>
          <w:numId w:val="13"/>
        </w:numPr>
        <w:spacing w:after="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All shirts are required to be minimum short sleeve.</w:t>
      </w:r>
    </w:p>
    <w:p w14:paraId="56E06D9C" w14:textId="384C7A9A" w:rsidR="00EF192D" w:rsidRPr="00EF192D" w:rsidRDefault="00EF192D" w:rsidP="00730AD9">
      <w:pPr>
        <w:pStyle w:val="ListParagraph"/>
        <w:numPr>
          <w:ilvl w:val="0"/>
          <w:numId w:val="13"/>
        </w:numPr>
        <w:spacing w:after="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No clothing or hats shall have derogatory slogans, advertise tobacco, alcohol</w:t>
      </w:r>
      <w:r w:rsidR="00B352C3">
        <w:rPr>
          <w:rFonts w:asciiTheme="minorHAnsi" w:hAnsiTheme="minorHAnsi" w:cstheme="minorHAnsi"/>
          <w:color w:val="auto"/>
          <w:sz w:val="22"/>
        </w:rPr>
        <w:t>,</w:t>
      </w:r>
      <w:r w:rsidRPr="00EF192D">
        <w:rPr>
          <w:rFonts w:asciiTheme="minorHAnsi" w:hAnsiTheme="minorHAnsi" w:cstheme="minorHAnsi"/>
          <w:color w:val="auto"/>
          <w:sz w:val="22"/>
        </w:rPr>
        <w:t xml:space="preserve"> etc.</w:t>
      </w:r>
    </w:p>
    <w:p w14:paraId="7AD9D980" w14:textId="4AE83B3A" w:rsidR="00EF192D" w:rsidRPr="00EF192D" w:rsidRDefault="00EF192D" w:rsidP="00730AD9">
      <w:pPr>
        <w:pStyle w:val="ListParagraph"/>
        <w:numPr>
          <w:ilvl w:val="0"/>
          <w:numId w:val="13"/>
        </w:numPr>
        <w:spacing w:after="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Full length jeans or w</w:t>
      </w:r>
      <w:r w:rsidR="00A46285">
        <w:rPr>
          <w:rFonts w:asciiTheme="minorHAnsi" w:hAnsiTheme="minorHAnsi" w:cstheme="minorHAnsi"/>
          <w:color w:val="auto"/>
          <w:sz w:val="22"/>
        </w:rPr>
        <w:t>ork pants are required (</w:t>
      </w:r>
      <w:r w:rsidR="00B352C3">
        <w:rPr>
          <w:rFonts w:asciiTheme="minorHAnsi" w:hAnsiTheme="minorHAnsi" w:cstheme="minorHAnsi"/>
          <w:color w:val="auto"/>
          <w:sz w:val="22"/>
        </w:rPr>
        <w:t>s</w:t>
      </w:r>
      <w:r w:rsidR="00A46285">
        <w:rPr>
          <w:rFonts w:asciiTheme="minorHAnsi" w:hAnsiTheme="minorHAnsi" w:cstheme="minorHAnsi"/>
          <w:color w:val="auto"/>
          <w:sz w:val="22"/>
        </w:rPr>
        <w:t>horts or</w:t>
      </w:r>
      <w:r w:rsidRPr="00EF192D">
        <w:rPr>
          <w:rFonts w:asciiTheme="minorHAnsi" w:hAnsiTheme="minorHAnsi" w:cstheme="minorHAnsi"/>
          <w:color w:val="auto"/>
          <w:sz w:val="22"/>
        </w:rPr>
        <w:t xml:space="preserve"> sweat pants are NOT permitted)</w:t>
      </w:r>
      <w:r w:rsidR="00B352C3">
        <w:rPr>
          <w:rFonts w:asciiTheme="minorHAnsi" w:hAnsiTheme="minorHAnsi" w:cstheme="minorHAnsi"/>
          <w:color w:val="auto"/>
          <w:sz w:val="22"/>
        </w:rPr>
        <w:t>.</w:t>
      </w:r>
    </w:p>
    <w:p w14:paraId="127A0FEB" w14:textId="77777777" w:rsidR="00EF192D" w:rsidRDefault="00EF192D" w:rsidP="00730AD9">
      <w:pPr>
        <w:pStyle w:val="ListParagraph"/>
        <w:numPr>
          <w:ilvl w:val="0"/>
          <w:numId w:val="13"/>
        </w:numPr>
        <w:spacing w:after="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Staff should refrain from the use of colognes or after shaves as many facilities may be scent free.</w:t>
      </w:r>
    </w:p>
    <w:p w14:paraId="6FC16D21" w14:textId="77777777" w:rsidR="00A546E2" w:rsidRDefault="00A546E2" w:rsidP="00A546E2">
      <w:pPr>
        <w:spacing w:after="0" w:line="240" w:lineRule="auto"/>
        <w:rPr>
          <w:rFonts w:asciiTheme="minorHAnsi" w:hAnsiTheme="minorHAnsi" w:cstheme="minorHAnsi"/>
          <w:color w:val="auto"/>
          <w:sz w:val="22"/>
        </w:rPr>
      </w:pPr>
    </w:p>
    <w:p w14:paraId="6A84851E" w14:textId="77777777" w:rsidR="0024604D" w:rsidRPr="0024604D" w:rsidRDefault="0024604D" w:rsidP="0024604D">
      <w:pPr>
        <w:spacing w:after="120" w:line="240" w:lineRule="auto"/>
        <w:ind w:left="0" w:firstLine="0"/>
        <w:rPr>
          <w:rFonts w:asciiTheme="minorHAnsi" w:hAnsiTheme="minorHAnsi" w:cstheme="minorHAnsi"/>
          <w:b/>
          <w:color w:val="auto"/>
          <w:sz w:val="22"/>
          <w:u w:val="single"/>
        </w:rPr>
      </w:pPr>
      <w:r w:rsidRPr="0024604D">
        <w:rPr>
          <w:rFonts w:asciiTheme="minorHAnsi" w:hAnsiTheme="minorHAnsi" w:cstheme="minorHAnsi"/>
          <w:b/>
          <w:color w:val="auto"/>
          <w:sz w:val="23"/>
          <w:szCs w:val="23"/>
          <w:u w:val="single"/>
        </w:rPr>
        <w:t>Safety</w:t>
      </w:r>
      <w:r w:rsidRPr="0024604D">
        <w:rPr>
          <w:rFonts w:asciiTheme="minorHAnsi" w:hAnsiTheme="minorHAnsi" w:cstheme="minorHAnsi"/>
          <w:b/>
          <w:color w:val="auto"/>
          <w:sz w:val="22"/>
          <w:u w:val="single"/>
        </w:rPr>
        <w:t>:</w:t>
      </w:r>
    </w:p>
    <w:p w14:paraId="78F3D318" w14:textId="77777777" w:rsidR="00EF192D" w:rsidRPr="0024604D" w:rsidRDefault="00EF192D" w:rsidP="00EF192D">
      <w:pPr>
        <w:spacing w:after="120"/>
        <w:ind w:left="0" w:firstLine="0"/>
        <w:rPr>
          <w:rFonts w:asciiTheme="minorHAnsi" w:hAnsiTheme="minorHAnsi" w:cstheme="minorHAnsi"/>
          <w:b/>
          <w:color w:val="auto"/>
          <w:sz w:val="22"/>
        </w:rPr>
      </w:pPr>
      <w:r w:rsidRPr="0024604D">
        <w:rPr>
          <w:rFonts w:asciiTheme="minorHAnsi" w:hAnsiTheme="minorHAnsi" w:cstheme="minorHAnsi"/>
          <w:b/>
          <w:color w:val="auto"/>
          <w:sz w:val="22"/>
        </w:rPr>
        <w:t>Footwear:</w:t>
      </w:r>
    </w:p>
    <w:p w14:paraId="3CF641F2" w14:textId="77777777" w:rsidR="00EF192D" w:rsidRDefault="00EF192D" w:rsidP="00730AD9">
      <w:pPr>
        <w:pStyle w:val="ListParagraph"/>
        <w:numPr>
          <w:ilvl w:val="1"/>
          <w:numId w:val="14"/>
        </w:numPr>
        <w:spacing w:after="0" w:line="240" w:lineRule="auto"/>
        <w:ind w:left="792"/>
        <w:rPr>
          <w:rFonts w:asciiTheme="minorHAnsi" w:hAnsiTheme="minorHAnsi" w:cstheme="minorHAnsi"/>
          <w:color w:val="auto"/>
          <w:sz w:val="22"/>
        </w:rPr>
      </w:pPr>
      <w:r w:rsidRPr="00737571">
        <w:rPr>
          <w:rFonts w:asciiTheme="minorHAnsi" w:hAnsiTheme="minorHAnsi" w:cstheme="minorHAnsi"/>
          <w:color w:val="auto"/>
          <w:sz w:val="22"/>
        </w:rPr>
        <w:t xml:space="preserve">Wear CSA approved foot wear </w:t>
      </w:r>
      <w:r w:rsidRPr="00EF192D">
        <w:rPr>
          <w:rFonts w:asciiTheme="minorHAnsi" w:hAnsiTheme="minorHAnsi" w:cstheme="minorHAnsi"/>
          <w:color w:val="auto"/>
          <w:sz w:val="22"/>
        </w:rPr>
        <w:t>that is protective and supportive appropriate to the risks associated with the job.</w:t>
      </w:r>
    </w:p>
    <w:p w14:paraId="4E4CAF10" w14:textId="77777777" w:rsidR="0024604D" w:rsidRDefault="0024604D" w:rsidP="0024604D">
      <w:pPr>
        <w:spacing w:after="0" w:line="240" w:lineRule="auto"/>
        <w:rPr>
          <w:rFonts w:asciiTheme="minorHAnsi" w:hAnsiTheme="minorHAnsi" w:cstheme="minorHAnsi"/>
          <w:color w:val="auto"/>
          <w:sz w:val="22"/>
        </w:rPr>
      </w:pPr>
      <w:r w:rsidRPr="0024604D">
        <w:rPr>
          <w:rFonts w:cs="Times New Roman"/>
          <w:noProof/>
          <w:color w:val="auto"/>
          <w:sz w:val="24"/>
          <w:szCs w:val="24"/>
        </w:rPr>
        <w:drawing>
          <wp:anchor distT="0" distB="0" distL="114300" distR="114300" simplePos="0" relativeHeight="251732992" behindDoc="1" locked="0" layoutInCell="1" allowOverlap="1" wp14:anchorId="179747DE" wp14:editId="21ACD256">
            <wp:simplePos x="0" y="0"/>
            <wp:positionH relativeFrom="column">
              <wp:posOffset>-30480</wp:posOffset>
            </wp:positionH>
            <wp:positionV relativeFrom="paragraph">
              <wp:posOffset>120015</wp:posOffset>
            </wp:positionV>
            <wp:extent cx="6194259" cy="3121025"/>
            <wp:effectExtent l="0" t="0" r="0" b="3175"/>
            <wp:wrapNone/>
            <wp:docPr id="13" name="Picture 2" descr="cid:image004.jpg@01D65399.16A0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5399.16A0638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221154" cy="31345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4E3F5" w14:textId="77777777" w:rsidR="0024604D" w:rsidRDefault="0024604D" w:rsidP="0024604D">
      <w:pPr>
        <w:spacing w:after="0" w:line="240" w:lineRule="auto"/>
        <w:rPr>
          <w:rFonts w:asciiTheme="minorHAnsi" w:hAnsiTheme="minorHAnsi" w:cstheme="minorHAnsi"/>
          <w:color w:val="auto"/>
          <w:sz w:val="22"/>
        </w:rPr>
      </w:pPr>
    </w:p>
    <w:p w14:paraId="5E0A2477" w14:textId="77777777" w:rsidR="0024604D" w:rsidRDefault="0024604D" w:rsidP="0024604D">
      <w:pPr>
        <w:spacing w:after="0" w:line="240" w:lineRule="auto"/>
        <w:rPr>
          <w:rFonts w:asciiTheme="minorHAnsi" w:hAnsiTheme="minorHAnsi" w:cstheme="minorHAnsi"/>
          <w:color w:val="auto"/>
          <w:sz w:val="22"/>
        </w:rPr>
      </w:pPr>
    </w:p>
    <w:p w14:paraId="4625C9D0" w14:textId="77777777" w:rsidR="0024604D" w:rsidRDefault="0024604D" w:rsidP="0024604D">
      <w:pPr>
        <w:spacing w:after="0" w:line="240" w:lineRule="auto"/>
        <w:rPr>
          <w:rFonts w:asciiTheme="minorHAnsi" w:hAnsiTheme="minorHAnsi" w:cstheme="minorHAnsi"/>
          <w:color w:val="auto"/>
          <w:sz w:val="22"/>
        </w:rPr>
      </w:pPr>
    </w:p>
    <w:p w14:paraId="32BC0F93" w14:textId="77777777" w:rsidR="0024604D" w:rsidRDefault="0024604D" w:rsidP="0024604D">
      <w:pPr>
        <w:spacing w:after="0" w:line="240" w:lineRule="auto"/>
        <w:rPr>
          <w:rFonts w:asciiTheme="minorHAnsi" w:hAnsiTheme="minorHAnsi" w:cstheme="minorHAnsi"/>
          <w:color w:val="auto"/>
          <w:sz w:val="22"/>
        </w:rPr>
      </w:pPr>
    </w:p>
    <w:p w14:paraId="73AE3A2A" w14:textId="77777777" w:rsidR="0024604D" w:rsidRDefault="0024604D" w:rsidP="0024604D">
      <w:pPr>
        <w:spacing w:after="0" w:line="240" w:lineRule="auto"/>
        <w:rPr>
          <w:rFonts w:asciiTheme="minorHAnsi" w:hAnsiTheme="minorHAnsi" w:cstheme="minorHAnsi"/>
          <w:color w:val="auto"/>
          <w:sz w:val="22"/>
        </w:rPr>
      </w:pPr>
    </w:p>
    <w:p w14:paraId="7DFA4D32" w14:textId="77777777" w:rsidR="0024604D" w:rsidRDefault="0024604D" w:rsidP="0024604D">
      <w:pPr>
        <w:spacing w:after="0" w:line="240" w:lineRule="auto"/>
        <w:rPr>
          <w:rFonts w:asciiTheme="minorHAnsi" w:hAnsiTheme="minorHAnsi" w:cstheme="minorHAnsi"/>
          <w:color w:val="auto"/>
          <w:sz w:val="22"/>
        </w:rPr>
      </w:pPr>
    </w:p>
    <w:p w14:paraId="067085C2" w14:textId="77777777" w:rsidR="0024604D" w:rsidRDefault="0024604D" w:rsidP="0024604D">
      <w:pPr>
        <w:spacing w:after="0" w:line="240" w:lineRule="auto"/>
        <w:rPr>
          <w:rFonts w:asciiTheme="minorHAnsi" w:hAnsiTheme="minorHAnsi" w:cstheme="minorHAnsi"/>
          <w:color w:val="auto"/>
          <w:sz w:val="22"/>
        </w:rPr>
      </w:pPr>
    </w:p>
    <w:p w14:paraId="25C80A11" w14:textId="77777777" w:rsidR="0024604D" w:rsidRDefault="0024604D" w:rsidP="0024604D">
      <w:pPr>
        <w:spacing w:after="0" w:line="240" w:lineRule="auto"/>
        <w:rPr>
          <w:rFonts w:asciiTheme="minorHAnsi" w:hAnsiTheme="minorHAnsi" w:cstheme="minorHAnsi"/>
          <w:color w:val="auto"/>
          <w:sz w:val="22"/>
        </w:rPr>
      </w:pPr>
    </w:p>
    <w:p w14:paraId="0636F68F" w14:textId="77777777" w:rsidR="0024604D" w:rsidRDefault="0024604D" w:rsidP="0024604D">
      <w:pPr>
        <w:spacing w:after="0" w:line="240" w:lineRule="auto"/>
        <w:rPr>
          <w:rFonts w:asciiTheme="minorHAnsi" w:hAnsiTheme="minorHAnsi" w:cstheme="minorHAnsi"/>
          <w:color w:val="auto"/>
          <w:sz w:val="22"/>
        </w:rPr>
      </w:pPr>
    </w:p>
    <w:p w14:paraId="059D9143" w14:textId="77777777" w:rsidR="0024604D" w:rsidRDefault="0024604D" w:rsidP="0024604D">
      <w:pPr>
        <w:spacing w:after="0" w:line="240" w:lineRule="auto"/>
        <w:rPr>
          <w:rFonts w:asciiTheme="minorHAnsi" w:hAnsiTheme="minorHAnsi" w:cstheme="minorHAnsi"/>
          <w:color w:val="auto"/>
          <w:sz w:val="22"/>
        </w:rPr>
      </w:pPr>
    </w:p>
    <w:p w14:paraId="08DA6B7E" w14:textId="77777777" w:rsidR="0024604D" w:rsidRDefault="0024604D" w:rsidP="0024604D">
      <w:pPr>
        <w:spacing w:after="0" w:line="240" w:lineRule="auto"/>
        <w:rPr>
          <w:rFonts w:asciiTheme="minorHAnsi" w:hAnsiTheme="minorHAnsi" w:cstheme="minorHAnsi"/>
          <w:color w:val="auto"/>
          <w:sz w:val="22"/>
        </w:rPr>
      </w:pPr>
    </w:p>
    <w:p w14:paraId="3E5A846F" w14:textId="77777777" w:rsidR="0024604D" w:rsidRDefault="0024604D" w:rsidP="0024604D">
      <w:pPr>
        <w:spacing w:after="0" w:line="240" w:lineRule="auto"/>
        <w:rPr>
          <w:rFonts w:asciiTheme="minorHAnsi" w:hAnsiTheme="minorHAnsi" w:cstheme="minorHAnsi"/>
          <w:color w:val="auto"/>
          <w:sz w:val="22"/>
        </w:rPr>
      </w:pPr>
    </w:p>
    <w:p w14:paraId="319770FD" w14:textId="77777777" w:rsidR="0024604D" w:rsidRDefault="0024604D" w:rsidP="0024604D">
      <w:pPr>
        <w:spacing w:after="0" w:line="240" w:lineRule="auto"/>
        <w:rPr>
          <w:rFonts w:asciiTheme="minorHAnsi" w:hAnsiTheme="minorHAnsi" w:cstheme="minorHAnsi"/>
          <w:color w:val="auto"/>
          <w:sz w:val="22"/>
        </w:rPr>
      </w:pPr>
    </w:p>
    <w:p w14:paraId="19D66B82" w14:textId="77777777" w:rsidR="0024604D" w:rsidRDefault="0024604D" w:rsidP="0024604D">
      <w:pPr>
        <w:spacing w:after="0" w:line="240" w:lineRule="auto"/>
        <w:rPr>
          <w:rFonts w:asciiTheme="minorHAnsi" w:hAnsiTheme="minorHAnsi" w:cstheme="minorHAnsi"/>
          <w:color w:val="auto"/>
          <w:sz w:val="22"/>
        </w:rPr>
      </w:pPr>
    </w:p>
    <w:p w14:paraId="51E72CA6" w14:textId="77777777" w:rsidR="0024604D" w:rsidRDefault="0024604D" w:rsidP="0024604D">
      <w:pPr>
        <w:spacing w:after="0" w:line="240" w:lineRule="auto"/>
        <w:rPr>
          <w:rFonts w:asciiTheme="minorHAnsi" w:hAnsiTheme="minorHAnsi" w:cstheme="minorHAnsi"/>
          <w:color w:val="auto"/>
          <w:sz w:val="22"/>
        </w:rPr>
      </w:pPr>
    </w:p>
    <w:p w14:paraId="2CA8AEA7" w14:textId="77777777" w:rsidR="0024604D" w:rsidRDefault="0024604D" w:rsidP="0024604D">
      <w:pPr>
        <w:spacing w:after="0" w:line="240" w:lineRule="auto"/>
        <w:rPr>
          <w:rFonts w:asciiTheme="minorHAnsi" w:hAnsiTheme="minorHAnsi" w:cstheme="minorHAnsi"/>
          <w:color w:val="auto"/>
          <w:sz w:val="22"/>
        </w:rPr>
      </w:pPr>
    </w:p>
    <w:p w14:paraId="5E41080B" w14:textId="77777777" w:rsidR="0024604D" w:rsidRPr="0024604D" w:rsidRDefault="0024604D" w:rsidP="0024604D">
      <w:pPr>
        <w:spacing w:after="0" w:line="240" w:lineRule="auto"/>
        <w:rPr>
          <w:rFonts w:asciiTheme="minorHAnsi" w:hAnsiTheme="minorHAnsi" w:cstheme="minorHAnsi"/>
          <w:color w:val="auto"/>
          <w:sz w:val="22"/>
        </w:rPr>
      </w:pPr>
    </w:p>
    <w:p w14:paraId="7FDE83DB" w14:textId="77777777" w:rsidR="0024604D" w:rsidRDefault="0024604D" w:rsidP="0024604D">
      <w:pPr>
        <w:spacing w:after="0" w:line="240" w:lineRule="auto"/>
        <w:ind w:left="0" w:firstLine="0"/>
        <w:rPr>
          <w:rFonts w:asciiTheme="minorHAnsi" w:hAnsiTheme="minorHAnsi" w:cstheme="minorHAnsi"/>
          <w:color w:val="auto"/>
          <w:sz w:val="22"/>
        </w:rPr>
      </w:pPr>
    </w:p>
    <w:p w14:paraId="16755E0D" w14:textId="77777777" w:rsidR="00737571" w:rsidRPr="0024604D" w:rsidRDefault="00737571" w:rsidP="0024604D">
      <w:pPr>
        <w:spacing w:after="0" w:line="240" w:lineRule="auto"/>
        <w:ind w:left="0" w:firstLine="0"/>
        <w:rPr>
          <w:rFonts w:asciiTheme="minorHAnsi" w:hAnsiTheme="minorHAnsi" w:cstheme="minorHAnsi"/>
          <w:color w:val="auto"/>
          <w:sz w:val="22"/>
        </w:rPr>
      </w:pPr>
    </w:p>
    <w:p w14:paraId="2FA5C502" w14:textId="77777777" w:rsidR="00702318" w:rsidRDefault="0024604D" w:rsidP="00702318">
      <w:pPr>
        <w:spacing w:after="0" w:line="240" w:lineRule="auto"/>
        <w:ind w:left="0"/>
        <w:rPr>
          <w:rFonts w:asciiTheme="minorHAnsi" w:hAnsiTheme="minorHAnsi" w:cstheme="minorHAnsi"/>
          <w:b/>
          <w:color w:val="auto"/>
          <w:sz w:val="22"/>
        </w:rPr>
      </w:pPr>
      <w:r w:rsidRPr="0024604D">
        <w:rPr>
          <w:rFonts w:asciiTheme="minorHAnsi" w:hAnsiTheme="minorHAnsi" w:cstheme="minorHAnsi"/>
          <w:b/>
          <w:color w:val="auto"/>
          <w:sz w:val="22"/>
        </w:rPr>
        <w:t>Clothing:</w:t>
      </w:r>
    </w:p>
    <w:p w14:paraId="05839E9E" w14:textId="77777777" w:rsidR="00A546E2" w:rsidRPr="00CF5189" w:rsidRDefault="00A546E2" w:rsidP="00A546E2">
      <w:pPr>
        <w:spacing w:after="120" w:line="240" w:lineRule="auto"/>
        <w:ind w:left="0"/>
        <w:rPr>
          <w:rFonts w:asciiTheme="minorHAnsi" w:hAnsiTheme="minorHAnsi" w:cstheme="minorHAnsi"/>
          <w:color w:val="auto"/>
          <w:sz w:val="22"/>
        </w:rPr>
      </w:pPr>
      <w:r w:rsidRPr="00CF5189">
        <w:rPr>
          <w:rFonts w:asciiTheme="minorHAnsi" w:hAnsiTheme="minorHAnsi" w:cstheme="minorHAnsi"/>
          <w:color w:val="auto"/>
          <w:sz w:val="22"/>
        </w:rPr>
        <w:t>Long pants/long sleeves must be worn when performing the following tasks:</w:t>
      </w:r>
    </w:p>
    <w:p w14:paraId="2568D26A" w14:textId="77777777" w:rsidR="00A546E2" w:rsidRPr="00CF5189" w:rsidRDefault="00A546E2" w:rsidP="00A72696">
      <w:pPr>
        <w:numPr>
          <w:ilvl w:val="0"/>
          <w:numId w:val="43"/>
        </w:numPr>
        <w:spacing w:after="120" w:line="240" w:lineRule="auto"/>
        <w:contextualSpacing/>
        <w:rPr>
          <w:rFonts w:asciiTheme="minorHAnsi" w:hAnsiTheme="minorHAnsi" w:cstheme="minorHAnsi"/>
          <w:color w:val="auto"/>
          <w:sz w:val="22"/>
        </w:rPr>
      </w:pPr>
      <w:r w:rsidRPr="00CF5189">
        <w:rPr>
          <w:rFonts w:asciiTheme="minorHAnsi" w:hAnsiTheme="minorHAnsi" w:cstheme="minorHAnsi"/>
          <w:color w:val="auto"/>
          <w:sz w:val="22"/>
        </w:rPr>
        <w:t>Handling any hazardous products</w:t>
      </w:r>
    </w:p>
    <w:p w14:paraId="415CFD22" w14:textId="26FFDD79" w:rsidR="00A546E2" w:rsidRPr="00F17A29" w:rsidRDefault="00F17A29" w:rsidP="00A72696">
      <w:pPr>
        <w:numPr>
          <w:ilvl w:val="0"/>
          <w:numId w:val="43"/>
        </w:numPr>
        <w:spacing w:after="120" w:line="240" w:lineRule="auto"/>
        <w:contextualSpacing/>
        <w:rPr>
          <w:rFonts w:asciiTheme="minorHAnsi" w:hAnsiTheme="minorHAnsi" w:cstheme="minorHAnsi"/>
          <w:color w:val="auto"/>
          <w:sz w:val="22"/>
        </w:rPr>
      </w:pPr>
      <w:r w:rsidRPr="00F17A29">
        <w:rPr>
          <w:rFonts w:asciiTheme="minorHAnsi" w:hAnsiTheme="minorHAnsi" w:cstheme="minorHAnsi"/>
          <w:color w:val="auto"/>
          <w:sz w:val="22"/>
        </w:rPr>
        <w:t>Ground</w:t>
      </w:r>
      <w:r w:rsidR="00A546E2" w:rsidRPr="00F17A29">
        <w:rPr>
          <w:rFonts w:asciiTheme="minorHAnsi" w:hAnsiTheme="minorHAnsi" w:cstheme="minorHAnsi"/>
          <w:color w:val="auto"/>
          <w:sz w:val="22"/>
        </w:rPr>
        <w:t xml:space="preserve"> maintenance </w:t>
      </w:r>
      <w:r w:rsidRPr="00F17A29">
        <w:rPr>
          <w:rFonts w:asciiTheme="minorHAnsi" w:hAnsiTheme="minorHAnsi" w:cstheme="minorHAnsi"/>
          <w:color w:val="auto"/>
          <w:sz w:val="22"/>
        </w:rPr>
        <w:t>including weed whipping,</w:t>
      </w:r>
      <w:r w:rsidR="00A546E2" w:rsidRPr="00F17A29">
        <w:rPr>
          <w:rFonts w:asciiTheme="minorHAnsi" w:hAnsiTheme="minorHAnsi" w:cstheme="minorHAnsi"/>
          <w:color w:val="auto"/>
          <w:sz w:val="22"/>
        </w:rPr>
        <w:t xml:space="preserve"> mowing (this includes push mower and non-enclosed tractors</w:t>
      </w:r>
      <w:r w:rsidRPr="00F17A29">
        <w:rPr>
          <w:rFonts w:asciiTheme="minorHAnsi" w:hAnsiTheme="minorHAnsi" w:cstheme="minorHAnsi"/>
          <w:color w:val="auto"/>
          <w:sz w:val="22"/>
        </w:rPr>
        <w:t xml:space="preserve">) tree trimming, weed </w:t>
      </w:r>
      <w:r w:rsidR="00A546E2" w:rsidRPr="00F17A29">
        <w:rPr>
          <w:rFonts w:asciiTheme="minorHAnsi" w:hAnsiTheme="minorHAnsi" w:cstheme="minorHAnsi"/>
          <w:color w:val="auto"/>
          <w:sz w:val="22"/>
        </w:rPr>
        <w:t>spra</w:t>
      </w:r>
      <w:r w:rsidRPr="00F17A29">
        <w:rPr>
          <w:rFonts w:asciiTheme="minorHAnsi" w:hAnsiTheme="minorHAnsi" w:cstheme="minorHAnsi"/>
          <w:color w:val="auto"/>
          <w:sz w:val="22"/>
        </w:rPr>
        <w:t>ying</w:t>
      </w:r>
      <w:r w:rsidR="00F51089">
        <w:rPr>
          <w:rFonts w:asciiTheme="minorHAnsi" w:hAnsiTheme="minorHAnsi" w:cstheme="minorHAnsi"/>
          <w:color w:val="auto"/>
          <w:sz w:val="22"/>
        </w:rPr>
        <w:t xml:space="preserve"> and tilling.</w:t>
      </w:r>
    </w:p>
    <w:p w14:paraId="2767C5EA" w14:textId="77777777" w:rsidR="0024604D" w:rsidRDefault="0024604D" w:rsidP="0024604D">
      <w:pPr>
        <w:spacing w:after="120" w:line="240" w:lineRule="auto"/>
        <w:ind w:left="722" w:firstLine="0"/>
        <w:contextualSpacing/>
        <w:rPr>
          <w:rFonts w:asciiTheme="minorHAnsi" w:hAnsiTheme="minorHAnsi" w:cstheme="minorHAnsi"/>
          <w:color w:val="auto"/>
          <w:sz w:val="22"/>
        </w:rPr>
      </w:pPr>
    </w:p>
    <w:p w14:paraId="53205D33" w14:textId="77777777" w:rsidR="0024604D" w:rsidRDefault="0024604D" w:rsidP="00702318">
      <w:pPr>
        <w:spacing w:after="0"/>
        <w:ind w:left="0" w:firstLine="0"/>
        <w:rPr>
          <w:rFonts w:asciiTheme="minorHAnsi" w:hAnsiTheme="minorHAnsi" w:cstheme="minorHAnsi"/>
          <w:color w:val="auto"/>
          <w:sz w:val="22"/>
        </w:rPr>
      </w:pPr>
      <w:r w:rsidRPr="0024604D">
        <w:rPr>
          <w:rFonts w:asciiTheme="minorHAnsi" w:hAnsiTheme="minorHAnsi" w:cstheme="minorHAnsi"/>
          <w:b/>
          <w:color w:val="auto"/>
          <w:sz w:val="22"/>
        </w:rPr>
        <w:t>Respiratory:</w:t>
      </w:r>
    </w:p>
    <w:p w14:paraId="1BA45A67" w14:textId="77777777" w:rsidR="0024604D" w:rsidRDefault="0024604D" w:rsidP="00A72696">
      <w:pPr>
        <w:pStyle w:val="ListParagraph"/>
        <w:numPr>
          <w:ilvl w:val="0"/>
          <w:numId w:val="47"/>
        </w:numPr>
        <w:spacing w:after="0"/>
        <w:rPr>
          <w:rFonts w:asciiTheme="minorHAnsi" w:hAnsiTheme="minorHAnsi" w:cstheme="minorHAnsi"/>
          <w:color w:val="auto"/>
          <w:sz w:val="22"/>
        </w:rPr>
      </w:pPr>
      <w:r w:rsidRPr="00737571">
        <w:rPr>
          <w:rFonts w:asciiTheme="minorHAnsi" w:hAnsiTheme="minorHAnsi" w:cstheme="minorHAnsi"/>
          <w:color w:val="auto"/>
          <w:sz w:val="22"/>
        </w:rPr>
        <w:t>Facial hair is permitted but should be well maintained and allow the employee to properly use their respiratory protection Personal Protective Equipment (PPE) at any time it is required.</w:t>
      </w:r>
    </w:p>
    <w:p w14:paraId="0B2CD1FA" w14:textId="77777777" w:rsidR="00737571" w:rsidRDefault="00737571" w:rsidP="00737571">
      <w:pPr>
        <w:spacing w:after="0"/>
        <w:ind w:left="0" w:firstLine="0"/>
        <w:rPr>
          <w:rFonts w:asciiTheme="minorHAnsi" w:hAnsiTheme="minorHAnsi" w:cstheme="minorHAnsi"/>
          <w:color w:val="auto"/>
          <w:sz w:val="22"/>
        </w:rPr>
      </w:pPr>
    </w:p>
    <w:p w14:paraId="51800BE8" w14:textId="77777777" w:rsidR="00A546E2" w:rsidRPr="00F60D7A" w:rsidRDefault="00A546E2" w:rsidP="00F60D7A">
      <w:pPr>
        <w:spacing w:after="120" w:line="240" w:lineRule="auto"/>
        <w:ind w:left="0" w:firstLine="0"/>
        <w:jc w:val="center"/>
        <w:rPr>
          <w:rFonts w:asciiTheme="minorHAnsi" w:hAnsiTheme="minorHAnsi" w:cstheme="minorHAnsi"/>
          <w:b/>
          <w:color w:val="auto"/>
          <w:sz w:val="22"/>
        </w:rPr>
      </w:pPr>
      <w:r w:rsidRPr="00F60D7A">
        <w:rPr>
          <w:rFonts w:asciiTheme="minorHAnsi" w:hAnsiTheme="minorHAnsi" w:cstheme="minorHAnsi"/>
          <w:b/>
          <w:color w:val="auto"/>
          <w:sz w:val="22"/>
        </w:rPr>
        <w:t>Always refer to the Safety Data Sheet for hazardous products</w:t>
      </w:r>
    </w:p>
    <w:p w14:paraId="3855A3F1" w14:textId="77777777" w:rsidR="00A546E2" w:rsidRPr="00F60D7A" w:rsidRDefault="00A546E2" w:rsidP="00F60D7A">
      <w:pPr>
        <w:spacing w:after="240" w:line="240" w:lineRule="auto"/>
        <w:ind w:left="0" w:firstLine="0"/>
        <w:jc w:val="center"/>
        <w:rPr>
          <w:rFonts w:asciiTheme="minorHAnsi" w:hAnsiTheme="minorHAnsi" w:cstheme="minorHAnsi"/>
          <w:b/>
          <w:color w:val="auto"/>
          <w:sz w:val="22"/>
        </w:rPr>
      </w:pPr>
      <w:r w:rsidRPr="00F60D7A">
        <w:rPr>
          <w:rFonts w:asciiTheme="minorHAnsi" w:hAnsiTheme="minorHAnsi" w:cstheme="minorHAnsi"/>
          <w:b/>
          <w:color w:val="auto"/>
          <w:sz w:val="22"/>
        </w:rPr>
        <w:t>Always refer to operating procedures in Operations Sector Manual</w:t>
      </w:r>
    </w:p>
    <w:p w14:paraId="487F142A" w14:textId="77777777" w:rsidR="00702318" w:rsidRPr="00EF192D" w:rsidRDefault="00702318" w:rsidP="00702318">
      <w:pPr>
        <w:spacing w:after="0"/>
        <w:ind w:left="0" w:firstLine="0"/>
        <w:rPr>
          <w:rFonts w:asciiTheme="minorHAnsi" w:hAnsiTheme="minorHAnsi" w:cstheme="minorHAnsi"/>
          <w:b/>
          <w:color w:val="auto"/>
          <w:sz w:val="24"/>
          <w:szCs w:val="24"/>
        </w:rPr>
      </w:pPr>
      <w:r w:rsidRPr="00EF192D">
        <w:rPr>
          <w:rFonts w:asciiTheme="minorHAnsi" w:hAnsiTheme="minorHAnsi" w:cstheme="minorHAnsi"/>
          <w:b/>
          <w:color w:val="auto"/>
          <w:sz w:val="24"/>
          <w:szCs w:val="24"/>
        </w:rPr>
        <w:lastRenderedPageBreak/>
        <w:t>Conduct:</w:t>
      </w:r>
    </w:p>
    <w:p w14:paraId="4E357143" w14:textId="77777777" w:rsidR="00A546E2" w:rsidRPr="00A546E2" w:rsidRDefault="00A546E2" w:rsidP="00A546E2"/>
    <w:p w14:paraId="734707A8" w14:textId="6E1F08E8" w:rsidR="00702318" w:rsidRDefault="00EF192D" w:rsidP="00730AD9">
      <w:pPr>
        <w:pStyle w:val="ListParagraph"/>
        <w:numPr>
          <w:ilvl w:val="0"/>
          <w:numId w:val="15"/>
        </w:numPr>
        <w:spacing w:after="12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Operations staff are required to leave the area they have worked in as clean as possible prior to leaving the area/facility. It is not the responsibility of the Caretaker or other staff to clean up any scrap, debris etc. from work recently completed.</w:t>
      </w:r>
    </w:p>
    <w:p w14:paraId="06FD9C97" w14:textId="77777777" w:rsidR="00856421" w:rsidRPr="00856421" w:rsidRDefault="00693646" w:rsidP="00730AD9">
      <w:pPr>
        <w:pStyle w:val="ListParagraph"/>
        <w:numPr>
          <w:ilvl w:val="0"/>
          <w:numId w:val="15"/>
        </w:numPr>
        <w:spacing w:after="120" w:line="240" w:lineRule="auto"/>
        <w:ind w:left="792"/>
        <w:rPr>
          <w:rFonts w:asciiTheme="minorHAnsi" w:hAnsiTheme="minorHAnsi" w:cstheme="minorHAnsi"/>
          <w:color w:val="auto"/>
          <w:sz w:val="22"/>
        </w:rPr>
      </w:pPr>
      <w:r w:rsidRPr="00702318">
        <w:rPr>
          <w:rFonts w:asciiTheme="minorHAnsi" w:hAnsiTheme="minorHAnsi" w:cstheme="minorHAnsi"/>
          <w:color w:val="auto"/>
          <w:sz w:val="22"/>
        </w:rPr>
        <w:t xml:space="preserve">Operations </w:t>
      </w:r>
      <w:r w:rsidR="00EF192D" w:rsidRPr="00702318">
        <w:rPr>
          <w:rFonts w:asciiTheme="minorHAnsi" w:hAnsiTheme="minorHAnsi" w:cstheme="minorHAnsi"/>
          <w:color w:val="auto"/>
          <w:sz w:val="22"/>
        </w:rPr>
        <w:t>staff members are expected to be courteous, respectful and to maintain a dignified friendly manner in dealing with the staff, students, contractors and general public.</w:t>
      </w:r>
    </w:p>
    <w:p w14:paraId="4A6CF757" w14:textId="77777777" w:rsidR="00EF192D" w:rsidRPr="00EF192D" w:rsidRDefault="00693646" w:rsidP="00730AD9">
      <w:pPr>
        <w:pStyle w:val="ListParagraph"/>
        <w:numPr>
          <w:ilvl w:val="0"/>
          <w:numId w:val="15"/>
        </w:numPr>
        <w:spacing w:after="0" w:line="240" w:lineRule="auto"/>
        <w:ind w:left="792"/>
        <w:rPr>
          <w:rFonts w:asciiTheme="minorHAnsi" w:hAnsiTheme="minorHAnsi" w:cstheme="minorHAnsi"/>
          <w:color w:val="auto"/>
          <w:sz w:val="22"/>
        </w:rPr>
      </w:pPr>
      <w:r>
        <w:rPr>
          <w:rFonts w:asciiTheme="minorHAnsi" w:hAnsiTheme="minorHAnsi" w:cstheme="minorHAnsi"/>
          <w:color w:val="auto"/>
          <w:sz w:val="22"/>
        </w:rPr>
        <w:t>Operations</w:t>
      </w:r>
      <w:r w:rsidR="00EF192D" w:rsidRPr="00EF192D">
        <w:rPr>
          <w:rFonts w:asciiTheme="minorHAnsi" w:hAnsiTheme="minorHAnsi" w:cstheme="minorHAnsi"/>
          <w:color w:val="auto"/>
          <w:sz w:val="22"/>
        </w:rPr>
        <w:t xml:space="preserve"> staff should never discuss with the public what goes on around the school, nor criticize fellow workers, teachers, the principals or the administrative staff. The primary effort in public relations by the </w:t>
      </w:r>
      <w:r>
        <w:rPr>
          <w:rFonts w:asciiTheme="minorHAnsi" w:hAnsiTheme="minorHAnsi" w:cstheme="minorHAnsi"/>
          <w:color w:val="auto"/>
          <w:sz w:val="22"/>
        </w:rPr>
        <w:t>operations</w:t>
      </w:r>
      <w:r w:rsidR="00EF192D" w:rsidRPr="00EF192D">
        <w:rPr>
          <w:rFonts w:asciiTheme="minorHAnsi" w:hAnsiTheme="minorHAnsi" w:cstheme="minorHAnsi"/>
          <w:color w:val="auto"/>
          <w:sz w:val="22"/>
        </w:rPr>
        <w:t xml:space="preserve"> staff must be carried out with the public itself.</w:t>
      </w:r>
    </w:p>
    <w:p w14:paraId="51599E12" w14:textId="3BD03E6A" w:rsidR="00EF192D" w:rsidRPr="00EF192D" w:rsidRDefault="00693646" w:rsidP="00730AD9">
      <w:pPr>
        <w:pStyle w:val="ListParagraph"/>
        <w:numPr>
          <w:ilvl w:val="0"/>
          <w:numId w:val="15"/>
        </w:numPr>
        <w:spacing w:after="0" w:line="240" w:lineRule="auto"/>
        <w:ind w:left="792"/>
        <w:rPr>
          <w:rFonts w:asciiTheme="minorHAnsi" w:hAnsiTheme="minorHAnsi" w:cstheme="minorHAnsi"/>
          <w:color w:val="auto"/>
          <w:sz w:val="22"/>
        </w:rPr>
      </w:pPr>
      <w:r>
        <w:rPr>
          <w:rFonts w:asciiTheme="minorHAnsi" w:hAnsiTheme="minorHAnsi" w:cstheme="minorHAnsi"/>
          <w:color w:val="auto"/>
          <w:sz w:val="22"/>
        </w:rPr>
        <w:t>Operations</w:t>
      </w:r>
      <w:r w:rsidR="00EF192D" w:rsidRPr="00EF192D">
        <w:rPr>
          <w:rFonts w:asciiTheme="minorHAnsi" w:hAnsiTheme="minorHAnsi" w:cstheme="minorHAnsi"/>
          <w:color w:val="auto"/>
          <w:sz w:val="22"/>
        </w:rPr>
        <w:t xml:space="preserve"> staff members are not a disciplinarian. There may be times when you should advise or correct students in their actions when teachers are not present, and this should be done in a quiet, firm manner. If students react in an adverse manner o</w:t>
      </w:r>
      <w:r w:rsidR="00B352C3">
        <w:rPr>
          <w:rFonts w:asciiTheme="minorHAnsi" w:hAnsiTheme="minorHAnsi" w:cstheme="minorHAnsi"/>
          <w:color w:val="auto"/>
          <w:sz w:val="22"/>
        </w:rPr>
        <w:t>r</w:t>
      </w:r>
      <w:r w:rsidR="00EF192D" w:rsidRPr="00EF192D">
        <w:rPr>
          <w:rFonts w:asciiTheme="minorHAnsi" w:hAnsiTheme="minorHAnsi" w:cstheme="minorHAnsi"/>
          <w:color w:val="auto"/>
          <w:sz w:val="22"/>
        </w:rPr>
        <w:t xml:space="preserve"> the destruction of school property is involved, this should then be reported to School Administration. </w:t>
      </w:r>
      <w:r w:rsidR="00B352C3">
        <w:rPr>
          <w:rFonts w:asciiTheme="minorHAnsi" w:hAnsiTheme="minorHAnsi" w:cstheme="minorHAnsi"/>
          <w:color w:val="auto"/>
          <w:sz w:val="22"/>
        </w:rPr>
        <w:t xml:space="preserve">Under no circumstances should an </w:t>
      </w:r>
      <w:r>
        <w:rPr>
          <w:rFonts w:asciiTheme="minorHAnsi" w:hAnsiTheme="minorHAnsi" w:cstheme="minorHAnsi"/>
          <w:color w:val="auto"/>
          <w:sz w:val="22"/>
        </w:rPr>
        <w:t>operations</w:t>
      </w:r>
      <w:r w:rsidR="00EF192D" w:rsidRPr="00EF192D">
        <w:rPr>
          <w:rFonts w:asciiTheme="minorHAnsi" w:hAnsiTheme="minorHAnsi" w:cstheme="minorHAnsi"/>
          <w:color w:val="auto"/>
          <w:sz w:val="22"/>
        </w:rPr>
        <w:t xml:space="preserve"> staff member attempt to physically discipline a student.</w:t>
      </w:r>
    </w:p>
    <w:p w14:paraId="7611EDBB" w14:textId="77777777" w:rsidR="00EF192D" w:rsidRPr="00EF192D" w:rsidRDefault="00EF192D" w:rsidP="00730AD9">
      <w:pPr>
        <w:pStyle w:val="ListParagraph"/>
        <w:numPr>
          <w:ilvl w:val="0"/>
          <w:numId w:val="15"/>
        </w:numPr>
        <w:spacing w:after="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All communications involving school staff are required to go through school administration.</w:t>
      </w:r>
    </w:p>
    <w:p w14:paraId="28DA0CEE" w14:textId="77777777" w:rsidR="00EF192D" w:rsidRPr="00EF192D" w:rsidRDefault="00EF192D" w:rsidP="00730AD9">
      <w:pPr>
        <w:pStyle w:val="ListParagraph"/>
        <w:numPr>
          <w:ilvl w:val="0"/>
          <w:numId w:val="15"/>
        </w:numPr>
        <w:spacing w:after="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Occupied classrooms or washrooms are not to be entered except when necessary.</w:t>
      </w:r>
    </w:p>
    <w:p w14:paraId="502ED2D0" w14:textId="77777777" w:rsidR="00EF192D" w:rsidRPr="00EF192D" w:rsidRDefault="00EF192D" w:rsidP="00730AD9">
      <w:pPr>
        <w:pStyle w:val="ListParagraph"/>
        <w:numPr>
          <w:ilvl w:val="0"/>
          <w:numId w:val="15"/>
        </w:numPr>
        <w:spacing w:after="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Male staff member must not enter a girl’s washroom, or a female staff member must not enter a boy’s washroom until they are completely sure no one remains in the washroom.</w:t>
      </w:r>
    </w:p>
    <w:p w14:paraId="2F5A52ED" w14:textId="756AE0E6" w:rsidR="00EF192D" w:rsidRPr="00EF192D" w:rsidRDefault="00EF192D" w:rsidP="00730AD9">
      <w:pPr>
        <w:pStyle w:val="ListParagraph"/>
        <w:numPr>
          <w:ilvl w:val="0"/>
          <w:numId w:val="15"/>
        </w:numPr>
        <w:spacing w:after="0" w:line="240" w:lineRule="auto"/>
        <w:ind w:left="792"/>
        <w:rPr>
          <w:rFonts w:asciiTheme="minorHAnsi" w:hAnsiTheme="minorHAnsi" w:cstheme="minorHAnsi"/>
          <w:color w:val="auto"/>
          <w:sz w:val="22"/>
        </w:rPr>
      </w:pPr>
      <w:r w:rsidRPr="00EF192D">
        <w:rPr>
          <w:rFonts w:asciiTheme="minorHAnsi" w:hAnsiTheme="minorHAnsi" w:cstheme="minorHAnsi"/>
          <w:color w:val="auto"/>
          <w:sz w:val="22"/>
        </w:rPr>
        <w:t xml:space="preserve">All employees shall conduct themselves publicly or privately in such a manner as shall bring credit to the </w:t>
      </w:r>
      <w:r w:rsidR="00B352C3">
        <w:rPr>
          <w:rFonts w:asciiTheme="minorHAnsi" w:hAnsiTheme="minorHAnsi" w:cstheme="minorHAnsi"/>
          <w:color w:val="auto"/>
          <w:sz w:val="22"/>
        </w:rPr>
        <w:t>school division</w:t>
      </w:r>
      <w:r w:rsidRPr="00EF192D">
        <w:rPr>
          <w:rFonts w:asciiTheme="minorHAnsi" w:hAnsiTheme="minorHAnsi" w:cstheme="minorHAnsi"/>
          <w:color w:val="auto"/>
          <w:sz w:val="22"/>
        </w:rPr>
        <w:t xml:space="preserve">. </w:t>
      </w:r>
    </w:p>
    <w:p w14:paraId="372C0E03" w14:textId="2C3AE769" w:rsidR="00EF192D" w:rsidRPr="00C40881" w:rsidRDefault="00EF192D" w:rsidP="00730AD9">
      <w:pPr>
        <w:pStyle w:val="ListParagraph"/>
        <w:numPr>
          <w:ilvl w:val="0"/>
          <w:numId w:val="15"/>
        </w:numPr>
        <w:spacing w:after="0" w:line="240" w:lineRule="auto"/>
        <w:ind w:left="792"/>
        <w:rPr>
          <w:rFonts w:asciiTheme="minorHAnsi" w:hAnsiTheme="minorHAnsi" w:cstheme="minorHAnsi"/>
          <w:color w:val="auto"/>
          <w:sz w:val="24"/>
          <w:szCs w:val="24"/>
        </w:rPr>
      </w:pPr>
      <w:r w:rsidRPr="00C40881">
        <w:rPr>
          <w:rFonts w:asciiTheme="minorHAnsi" w:hAnsiTheme="minorHAnsi" w:cstheme="minorHAnsi"/>
          <w:color w:val="auto"/>
          <w:sz w:val="22"/>
        </w:rPr>
        <w:t xml:space="preserve">Behavior of any employee which may affect the safety and well-being of other employees of the </w:t>
      </w:r>
      <w:r w:rsidR="00B352C3">
        <w:rPr>
          <w:rFonts w:asciiTheme="minorHAnsi" w:hAnsiTheme="minorHAnsi" w:cstheme="minorHAnsi"/>
          <w:color w:val="auto"/>
          <w:sz w:val="22"/>
        </w:rPr>
        <w:t xml:space="preserve">school </w:t>
      </w:r>
      <w:r w:rsidR="0094540B">
        <w:rPr>
          <w:rFonts w:asciiTheme="minorHAnsi" w:hAnsiTheme="minorHAnsi" w:cstheme="minorHAnsi"/>
          <w:color w:val="auto"/>
          <w:sz w:val="22"/>
        </w:rPr>
        <w:t>division</w:t>
      </w:r>
      <w:r w:rsidR="00B352C3">
        <w:rPr>
          <w:rFonts w:asciiTheme="minorHAnsi" w:hAnsiTheme="minorHAnsi" w:cstheme="minorHAnsi"/>
          <w:color w:val="auto"/>
          <w:sz w:val="22"/>
        </w:rPr>
        <w:t xml:space="preserve"> </w:t>
      </w:r>
      <w:r w:rsidRPr="00C40881">
        <w:rPr>
          <w:rFonts w:asciiTheme="minorHAnsi" w:hAnsiTheme="minorHAnsi" w:cstheme="minorHAnsi"/>
          <w:color w:val="auto"/>
          <w:sz w:val="22"/>
        </w:rPr>
        <w:t xml:space="preserve">or subcontractor, or to personnel served by the </w:t>
      </w:r>
      <w:r w:rsidR="00B352C3">
        <w:rPr>
          <w:rFonts w:asciiTheme="minorHAnsi" w:hAnsiTheme="minorHAnsi" w:cstheme="minorHAnsi"/>
          <w:color w:val="auto"/>
          <w:sz w:val="22"/>
        </w:rPr>
        <w:t xml:space="preserve">school </w:t>
      </w:r>
      <w:r w:rsidR="0094540B">
        <w:rPr>
          <w:rFonts w:asciiTheme="minorHAnsi" w:hAnsiTheme="minorHAnsi" w:cstheme="minorHAnsi"/>
          <w:color w:val="auto"/>
          <w:sz w:val="22"/>
        </w:rPr>
        <w:t>division</w:t>
      </w:r>
      <w:r w:rsidR="00B352C3">
        <w:rPr>
          <w:rFonts w:asciiTheme="minorHAnsi" w:hAnsiTheme="minorHAnsi" w:cstheme="minorHAnsi"/>
          <w:color w:val="auto"/>
          <w:sz w:val="22"/>
        </w:rPr>
        <w:t xml:space="preserve"> </w:t>
      </w:r>
      <w:r w:rsidRPr="00C40881">
        <w:rPr>
          <w:rFonts w:asciiTheme="minorHAnsi" w:hAnsiTheme="minorHAnsi" w:cstheme="minorHAnsi"/>
          <w:color w:val="auto"/>
          <w:sz w:val="22"/>
        </w:rPr>
        <w:t>o</w:t>
      </w:r>
      <w:r w:rsidR="00B352C3">
        <w:rPr>
          <w:rFonts w:asciiTheme="minorHAnsi" w:hAnsiTheme="minorHAnsi" w:cstheme="minorHAnsi"/>
          <w:color w:val="auto"/>
          <w:sz w:val="22"/>
        </w:rPr>
        <w:t>r</w:t>
      </w:r>
      <w:r w:rsidRPr="00C40881">
        <w:rPr>
          <w:rFonts w:asciiTheme="minorHAnsi" w:hAnsiTheme="minorHAnsi" w:cstheme="minorHAnsi"/>
          <w:color w:val="auto"/>
          <w:sz w:val="22"/>
        </w:rPr>
        <w:t xml:space="preserve"> subcontractor, shall be cause for disciplinary action, whether such behavior relates to proper performance of the employee’s job. </w:t>
      </w:r>
    </w:p>
    <w:p w14:paraId="3022609B" w14:textId="053F005C" w:rsidR="004571F2" w:rsidRDefault="00EF192D" w:rsidP="00730AD9">
      <w:pPr>
        <w:pStyle w:val="ListParagraph"/>
        <w:numPr>
          <w:ilvl w:val="0"/>
          <w:numId w:val="15"/>
        </w:numPr>
        <w:spacing w:after="0" w:line="240" w:lineRule="auto"/>
        <w:ind w:left="792"/>
        <w:rPr>
          <w:rFonts w:asciiTheme="minorHAnsi" w:hAnsiTheme="minorHAnsi" w:cstheme="minorHAnsi"/>
          <w:color w:val="auto"/>
          <w:sz w:val="22"/>
        </w:rPr>
      </w:pPr>
      <w:r w:rsidRPr="00C40881">
        <w:rPr>
          <w:rFonts w:asciiTheme="minorHAnsi" w:hAnsiTheme="minorHAnsi" w:cstheme="minorHAnsi"/>
          <w:color w:val="auto"/>
          <w:sz w:val="22"/>
        </w:rPr>
        <w:t xml:space="preserve">No employee of the </w:t>
      </w:r>
      <w:r w:rsidR="00B352C3">
        <w:rPr>
          <w:rFonts w:asciiTheme="minorHAnsi" w:hAnsiTheme="minorHAnsi" w:cstheme="minorHAnsi"/>
          <w:color w:val="auto"/>
          <w:sz w:val="22"/>
        </w:rPr>
        <w:t>s</w:t>
      </w:r>
      <w:r w:rsidRPr="00C40881">
        <w:rPr>
          <w:rFonts w:asciiTheme="minorHAnsi" w:hAnsiTheme="minorHAnsi" w:cstheme="minorHAnsi"/>
          <w:color w:val="auto"/>
          <w:sz w:val="22"/>
        </w:rPr>
        <w:t xml:space="preserve">chool </w:t>
      </w:r>
      <w:r w:rsidR="00B352C3">
        <w:rPr>
          <w:rFonts w:asciiTheme="minorHAnsi" w:hAnsiTheme="minorHAnsi" w:cstheme="minorHAnsi"/>
          <w:color w:val="auto"/>
          <w:sz w:val="22"/>
        </w:rPr>
        <w:t>d</w:t>
      </w:r>
      <w:r w:rsidRPr="00C40881">
        <w:rPr>
          <w:rFonts w:asciiTheme="minorHAnsi" w:hAnsiTheme="minorHAnsi" w:cstheme="minorHAnsi"/>
          <w:color w:val="auto"/>
          <w:sz w:val="22"/>
        </w:rPr>
        <w:t>ivision shall have the authority</w:t>
      </w:r>
      <w:r w:rsidR="00C40881" w:rsidRPr="00C40881">
        <w:rPr>
          <w:rFonts w:asciiTheme="minorHAnsi" w:hAnsiTheme="minorHAnsi" w:cstheme="minorHAnsi"/>
          <w:color w:val="auto"/>
          <w:sz w:val="22"/>
        </w:rPr>
        <w:t xml:space="preserve"> </w:t>
      </w:r>
      <w:r w:rsidRPr="00C40881">
        <w:rPr>
          <w:rFonts w:asciiTheme="minorHAnsi" w:hAnsiTheme="minorHAnsi" w:cstheme="minorHAnsi"/>
          <w:color w:val="auto"/>
          <w:sz w:val="22"/>
        </w:rPr>
        <w:t xml:space="preserve">to make public or private statements on behalf of the </w:t>
      </w:r>
      <w:r w:rsidR="00B352C3">
        <w:rPr>
          <w:rFonts w:asciiTheme="minorHAnsi" w:hAnsiTheme="minorHAnsi" w:cstheme="minorHAnsi"/>
          <w:color w:val="auto"/>
          <w:sz w:val="22"/>
        </w:rPr>
        <w:t>school</w:t>
      </w:r>
      <w:r w:rsidR="0094540B">
        <w:rPr>
          <w:rFonts w:asciiTheme="minorHAnsi" w:hAnsiTheme="minorHAnsi" w:cstheme="minorHAnsi"/>
          <w:color w:val="auto"/>
          <w:sz w:val="22"/>
        </w:rPr>
        <w:t xml:space="preserve"> division</w:t>
      </w:r>
      <w:r w:rsidRPr="00C40881">
        <w:rPr>
          <w:rFonts w:asciiTheme="minorHAnsi" w:hAnsiTheme="minorHAnsi" w:cstheme="minorHAnsi"/>
          <w:color w:val="auto"/>
          <w:sz w:val="22"/>
        </w:rPr>
        <w:t xml:space="preserve"> at any time.</w:t>
      </w:r>
      <w:r w:rsidR="004571F2">
        <w:rPr>
          <w:rFonts w:asciiTheme="minorHAnsi" w:hAnsiTheme="minorHAnsi" w:cstheme="minorHAnsi"/>
          <w:color w:val="auto"/>
          <w:sz w:val="22"/>
        </w:rPr>
        <w:br w:type="page"/>
      </w:r>
    </w:p>
    <w:p w14:paraId="5CFD78A0" w14:textId="77777777" w:rsidR="00EF192D" w:rsidRPr="00C40881" w:rsidRDefault="00EF192D" w:rsidP="004571F2">
      <w:pPr>
        <w:pStyle w:val="ListParagraph"/>
        <w:spacing w:after="0" w:line="240" w:lineRule="auto"/>
        <w:ind w:left="792" w:firstLine="0"/>
        <w:rPr>
          <w:rFonts w:asciiTheme="minorHAnsi" w:hAnsiTheme="minorHAnsi" w:cstheme="minorHAnsi"/>
          <w:color w:val="auto"/>
          <w:sz w:val="22"/>
        </w:rPr>
      </w:pPr>
    </w:p>
    <w:p w14:paraId="1EE91D22" w14:textId="77777777" w:rsidR="00EF192D" w:rsidRPr="00EF192D" w:rsidRDefault="00111C90" w:rsidP="00096699">
      <w:pPr>
        <w:pStyle w:val="Heading2"/>
      </w:pPr>
      <w:bookmarkStart w:id="15" w:name="_Toc63411809"/>
      <w:bookmarkStart w:id="16" w:name="_Toc63432701"/>
      <w:bookmarkStart w:id="17" w:name="_Toc69201030"/>
      <w:r>
        <w:t>Section 1.</w:t>
      </w:r>
      <w:r w:rsidR="00F13E9C">
        <w:t>4</w:t>
      </w:r>
      <w:r w:rsidR="00EF192D" w:rsidRPr="00EF192D">
        <w:t>:</w:t>
      </w:r>
      <w:r w:rsidR="00FD2CC8">
        <w:t xml:space="preserve"> </w:t>
      </w:r>
      <w:r w:rsidR="00EF192D" w:rsidRPr="00EF192D">
        <w:t xml:space="preserve"> Reporting Accidents, Incidents, Near Misses or Property Damage</w:t>
      </w:r>
      <w:bookmarkEnd w:id="15"/>
      <w:bookmarkEnd w:id="16"/>
      <w:bookmarkEnd w:id="17"/>
      <w:r w:rsidR="00EF192D" w:rsidRPr="00EF192D">
        <w:rPr>
          <w:rFonts w:eastAsia="Arial" w:cs="Arial"/>
        </w:rPr>
        <w:t xml:space="preserve"> </w:t>
      </w:r>
      <w:r w:rsidR="00EF192D" w:rsidRPr="00EF192D">
        <w:t xml:space="preserve"> </w:t>
      </w:r>
    </w:p>
    <w:p w14:paraId="700F63F6" w14:textId="766448E0" w:rsidR="00EF192D" w:rsidRPr="00CF5189" w:rsidRDefault="00EF192D" w:rsidP="00730AD9">
      <w:pPr>
        <w:numPr>
          <w:ilvl w:val="0"/>
          <w:numId w:val="17"/>
        </w:numPr>
        <w:spacing w:after="240" w:line="240" w:lineRule="auto"/>
        <w:ind w:left="432" w:right="-15"/>
        <w:rPr>
          <w:rFonts w:asciiTheme="minorHAnsi" w:hAnsiTheme="minorHAnsi"/>
          <w:b/>
          <w:sz w:val="22"/>
        </w:rPr>
      </w:pPr>
      <w:r w:rsidRPr="00CF5189">
        <w:rPr>
          <w:rFonts w:asciiTheme="minorHAnsi" w:hAnsiTheme="minorHAnsi"/>
          <w:b/>
          <w:sz w:val="22"/>
        </w:rPr>
        <w:t xml:space="preserve">Reference: </w:t>
      </w:r>
      <w:r w:rsidR="00D818AB" w:rsidRPr="002532FD">
        <w:rPr>
          <w:rFonts w:eastAsia="Times New Roman"/>
          <w:sz w:val="22"/>
          <w:lang w:val="en-US"/>
        </w:rPr>
        <w:t>(</w:t>
      </w:r>
      <w:r w:rsidR="00D818AB">
        <w:rPr>
          <w:rFonts w:eastAsia="Times New Roman"/>
          <w:sz w:val="22"/>
          <w:lang w:val="en-US"/>
        </w:rPr>
        <w:t>Specific Division P</w:t>
      </w:r>
      <w:r w:rsidR="00D818AB" w:rsidRPr="002532FD">
        <w:rPr>
          <w:rFonts w:eastAsia="Times New Roman"/>
          <w:sz w:val="22"/>
          <w:lang w:val="en-US"/>
        </w:rPr>
        <w:t>olicy)</w:t>
      </w:r>
      <w:r w:rsidR="00D818AB">
        <w:rPr>
          <w:rFonts w:eastAsia="Times New Roman"/>
          <w:sz w:val="22"/>
          <w:lang w:val="en-US"/>
        </w:rPr>
        <w:t xml:space="preserve"> </w:t>
      </w:r>
      <w:r w:rsidR="00D818AB">
        <w:rPr>
          <w:rFonts w:asciiTheme="minorHAnsi" w:hAnsiTheme="minorHAnsi"/>
          <w:b/>
          <w:sz w:val="22"/>
        </w:rPr>
        <w:t>-</w:t>
      </w:r>
      <w:r w:rsidRPr="00CF5189">
        <w:rPr>
          <w:rFonts w:asciiTheme="minorHAnsi" w:hAnsiTheme="minorHAnsi"/>
          <w:b/>
          <w:sz w:val="22"/>
        </w:rPr>
        <w:t>Injury Reporting System</w:t>
      </w:r>
    </w:p>
    <w:p w14:paraId="197AC091" w14:textId="77777777" w:rsidR="00EF192D" w:rsidRPr="00CF5189" w:rsidRDefault="00EF192D" w:rsidP="00730AD9">
      <w:pPr>
        <w:numPr>
          <w:ilvl w:val="0"/>
          <w:numId w:val="17"/>
        </w:numPr>
        <w:spacing w:after="120" w:line="240" w:lineRule="auto"/>
        <w:ind w:left="432" w:right="-15"/>
        <w:rPr>
          <w:rFonts w:asciiTheme="minorHAnsi" w:hAnsiTheme="minorHAnsi"/>
          <w:b/>
          <w:sz w:val="22"/>
        </w:rPr>
      </w:pPr>
      <w:r w:rsidRPr="00CF5189">
        <w:rPr>
          <w:rFonts w:asciiTheme="minorHAnsi" w:hAnsiTheme="minorHAnsi"/>
          <w:b/>
          <w:sz w:val="22"/>
          <w:u w:val="single" w:color="000000"/>
        </w:rPr>
        <w:t>Definitions:</w:t>
      </w:r>
    </w:p>
    <w:p w14:paraId="153A393E" w14:textId="77777777" w:rsidR="00EF192D" w:rsidRPr="0064644C" w:rsidRDefault="00EF192D" w:rsidP="00730AD9">
      <w:pPr>
        <w:pStyle w:val="ListParagraph"/>
        <w:numPr>
          <w:ilvl w:val="1"/>
          <w:numId w:val="17"/>
        </w:numPr>
        <w:spacing w:after="0" w:line="240" w:lineRule="auto"/>
        <w:ind w:left="1008"/>
        <w:rPr>
          <w:rFonts w:asciiTheme="minorHAnsi" w:hAnsiTheme="minorHAnsi"/>
          <w:sz w:val="22"/>
        </w:rPr>
      </w:pPr>
      <w:r w:rsidRPr="0064644C">
        <w:rPr>
          <w:rFonts w:asciiTheme="minorHAnsi" w:hAnsiTheme="minorHAnsi"/>
          <w:b/>
          <w:sz w:val="22"/>
        </w:rPr>
        <w:t>Accidents</w:t>
      </w:r>
      <w:r w:rsidRPr="0064644C">
        <w:rPr>
          <w:rFonts w:asciiTheme="minorHAnsi" w:hAnsiTheme="minorHAnsi"/>
          <w:sz w:val="22"/>
        </w:rPr>
        <w:t xml:space="preserve"> </w:t>
      </w:r>
    </w:p>
    <w:p w14:paraId="75B2CCB2" w14:textId="77777777" w:rsidR="00EF192D" w:rsidRPr="00CF5189" w:rsidRDefault="00EF192D" w:rsidP="00EF192D">
      <w:pPr>
        <w:spacing w:after="120" w:line="240" w:lineRule="auto"/>
        <w:ind w:left="1442" w:firstLine="0"/>
        <w:rPr>
          <w:rFonts w:asciiTheme="minorHAnsi" w:hAnsiTheme="minorHAnsi"/>
          <w:sz w:val="22"/>
        </w:rPr>
      </w:pPr>
      <w:r w:rsidRPr="00CF5189">
        <w:rPr>
          <w:rFonts w:asciiTheme="minorHAnsi" w:hAnsiTheme="minorHAnsi"/>
          <w:sz w:val="22"/>
        </w:rPr>
        <w:t xml:space="preserve">An unwanted, unplanned event that results in a loss (production, property or human) </w:t>
      </w:r>
    </w:p>
    <w:p w14:paraId="6763CC50" w14:textId="77777777" w:rsidR="00EF192D" w:rsidRPr="00CF5189" w:rsidRDefault="00EF192D" w:rsidP="00730AD9">
      <w:pPr>
        <w:numPr>
          <w:ilvl w:val="1"/>
          <w:numId w:val="17"/>
        </w:numPr>
        <w:spacing w:after="0" w:line="240" w:lineRule="auto"/>
        <w:ind w:left="1008"/>
        <w:rPr>
          <w:rFonts w:asciiTheme="minorHAnsi" w:hAnsiTheme="minorHAnsi"/>
          <w:sz w:val="22"/>
        </w:rPr>
      </w:pPr>
      <w:r w:rsidRPr="00CF5189">
        <w:rPr>
          <w:rFonts w:asciiTheme="minorHAnsi" w:hAnsiTheme="minorHAnsi"/>
          <w:b/>
          <w:sz w:val="22"/>
        </w:rPr>
        <w:t>Incidents</w:t>
      </w:r>
      <w:r w:rsidRPr="00CF5189">
        <w:rPr>
          <w:rFonts w:asciiTheme="minorHAnsi" w:hAnsiTheme="minorHAnsi"/>
          <w:sz w:val="22"/>
        </w:rPr>
        <w:t xml:space="preserve"> </w:t>
      </w:r>
    </w:p>
    <w:p w14:paraId="7AA1F871" w14:textId="77777777" w:rsidR="00EF192D" w:rsidRDefault="00EF192D" w:rsidP="00EF192D">
      <w:pPr>
        <w:spacing w:after="120" w:line="240" w:lineRule="auto"/>
        <w:ind w:left="1425" w:firstLine="0"/>
        <w:contextualSpacing/>
        <w:rPr>
          <w:rFonts w:asciiTheme="minorHAnsi" w:hAnsiTheme="minorHAnsi"/>
          <w:sz w:val="22"/>
        </w:rPr>
      </w:pPr>
      <w:r w:rsidRPr="00CF5189">
        <w:rPr>
          <w:rFonts w:asciiTheme="minorHAnsi" w:hAnsiTheme="minorHAnsi"/>
          <w:sz w:val="22"/>
        </w:rPr>
        <w:t>An unwanted, unplanned event that results in or could have resulted in a loss (production, property or human)</w:t>
      </w:r>
    </w:p>
    <w:p w14:paraId="32C51005" w14:textId="77777777" w:rsidR="00EF192D" w:rsidRPr="0064644C" w:rsidRDefault="00EF192D" w:rsidP="00730AD9">
      <w:pPr>
        <w:pStyle w:val="ListParagraph"/>
        <w:numPr>
          <w:ilvl w:val="1"/>
          <w:numId w:val="17"/>
        </w:numPr>
        <w:spacing w:after="0" w:line="240" w:lineRule="auto"/>
        <w:ind w:left="1008" w:firstLine="0"/>
        <w:rPr>
          <w:rFonts w:asciiTheme="minorHAnsi" w:hAnsiTheme="minorHAnsi"/>
          <w:sz w:val="22"/>
        </w:rPr>
      </w:pPr>
      <w:r w:rsidRPr="0064644C">
        <w:rPr>
          <w:rFonts w:asciiTheme="minorHAnsi" w:hAnsiTheme="minorHAnsi"/>
          <w:b/>
          <w:sz w:val="22"/>
        </w:rPr>
        <w:t>Near Miss</w:t>
      </w:r>
    </w:p>
    <w:p w14:paraId="4D046B27" w14:textId="77777777" w:rsidR="00EF192D" w:rsidRPr="0064644C" w:rsidRDefault="00EF192D" w:rsidP="00EF192D">
      <w:pPr>
        <w:pStyle w:val="ListParagraph"/>
        <w:spacing w:after="240" w:line="240" w:lineRule="auto"/>
        <w:ind w:left="1440" w:firstLine="0"/>
        <w:rPr>
          <w:rFonts w:asciiTheme="minorHAnsi" w:hAnsiTheme="minorHAnsi"/>
          <w:sz w:val="22"/>
        </w:rPr>
      </w:pPr>
      <w:r w:rsidRPr="0064644C">
        <w:rPr>
          <w:rFonts w:asciiTheme="minorHAnsi" w:hAnsiTheme="minorHAnsi"/>
          <w:sz w:val="22"/>
        </w:rPr>
        <w:t>An unwanted, unplanned event that didn’t but could have resulted in a loss (production, property or human)</w:t>
      </w:r>
    </w:p>
    <w:p w14:paraId="3D8FA11E" w14:textId="77777777" w:rsidR="00EF192D" w:rsidRPr="00CF5189" w:rsidRDefault="00EF192D" w:rsidP="00730AD9">
      <w:pPr>
        <w:numPr>
          <w:ilvl w:val="0"/>
          <w:numId w:val="17"/>
        </w:numPr>
        <w:spacing w:after="240" w:line="240" w:lineRule="auto"/>
        <w:ind w:left="432" w:right="-15"/>
        <w:rPr>
          <w:rFonts w:asciiTheme="minorHAnsi" w:hAnsiTheme="minorHAnsi"/>
          <w:b/>
          <w:sz w:val="22"/>
        </w:rPr>
      </w:pPr>
      <w:r w:rsidRPr="00CF5189">
        <w:rPr>
          <w:rFonts w:asciiTheme="minorHAnsi" w:hAnsiTheme="minorHAnsi"/>
          <w:b/>
          <w:sz w:val="22"/>
          <w:u w:val="single" w:color="000000"/>
        </w:rPr>
        <w:t>Reporting Accidents/Incidents/Near Misses or Property Damage</w:t>
      </w:r>
      <w:r w:rsidRPr="00CF5189">
        <w:rPr>
          <w:rFonts w:asciiTheme="minorHAnsi" w:hAnsiTheme="minorHAnsi"/>
          <w:b/>
          <w:sz w:val="22"/>
        </w:rPr>
        <w:t xml:space="preserve"> </w:t>
      </w:r>
    </w:p>
    <w:p w14:paraId="4A24CF98" w14:textId="77777777" w:rsidR="00EF192D" w:rsidRPr="00CF5189" w:rsidRDefault="00EF192D" w:rsidP="00EF192D">
      <w:pPr>
        <w:spacing w:after="120" w:line="240" w:lineRule="auto"/>
        <w:ind w:left="345" w:firstLine="360"/>
        <w:rPr>
          <w:rFonts w:asciiTheme="minorHAnsi" w:hAnsiTheme="minorHAnsi"/>
          <w:b/>
          <w:sz w:val="22"/>
        </w:rPr>
      </w:pPr>
      <w:r w:rsidRPr="00CF5189">
        <w:rPr>
          <w:rFonts w:asciiTheme="minorHAnsi" w:hAnsiTheme="minorHAnsi"/>
          <w:b/>
          <w:sz w:val="22"/>
        </w:rPr>
        <w:t>General reporting</w:t>
      </w:r>
    </w:p>
    <w:p w14:paraId="013CCFF1" w14:textId="18BAA87C" w:rsidR="00EF192D" w:rsidRPr="00CF5189" w:rsidRDefault="00EF192D" w:rsidP="00730AD9">
      <w:pPr>
        <w:numPr>
          <w:ilvl w:val="1"/>
          <w:numId w:val="17"/>
        </w:numPr>
        <w:spacing w:after="0" w:line="240" w:lineRule="auto"/>
        <w:ind w:left="1008"/>
        <w:rPr>
          <w:rFonts w:asciiTheme="minorHAnsi" w:hAnsiTheme="minorHAnsi"/>
          <w:sz w:val="22"/>
        </w:rPr>
      </w:pPr>
      <w:r w:rsidRPr="00CF5189">
        <w:rPr>
          <w:rFonts w:asciiTheme="minorHAnsi" w:hAnsiTheme="minorHAnsi"/>
          <w:sz w:val="22"/>
        </w:rPr>
        <w:t>C</w:t>
      </w:r>
      <w:r w:rsidR="00D818AB">
        <w:rPr>
          <w:rFonts w:asciiTheme="minorHAnsi" w:hAnsiTheme="minorHAnsi"/>
          <w:sz w:val="22"/>
        </w:rPr>
        <w:t>omplete Incident Report Form</w:t>
      </w:r>
      <w:r w:rsidRPr="00CF5189">
        <w:rPr>
          <w:rFonts w:asciiTheme="minorHAnsi" w:hAnsiTheme="minorHAnsi"/>
          <w:sz w:val="22"/>
        </w:rPr>
        <w:t xml:space="preserve"> and submit to the Supervisor or designate.  </w:t>
      </w:r>
    </w:p>
    <w:p w14:paraId="1501FC3D" w14:textId="5E214F92" w:rsidR="00EF192D" w:rsidRPr="00CF5189" w:rsidRDefault="00EF192D" w:rsidP="00730AD9">
      <w:pPr>
        <w:numPr>
          <w:ilvl w:val="1"/>
          <w:numId w:val="17"/>
        </w:numPr>
        <w:spacing w:after="120" w:line="240" w:lineRule="auto"/>
        <w:ind w:left="1008"/>
        <w:rPr>
          <w:rFonts w:asciiTheme="minorHAnsi" w:hAnsiTheme="minorHAnsi"/>
          <w:sz w:val="22"/>
        </w:rPr>
      </w:pPr>
      <w:r w:rsidRPr="00CF5189">
        <w:rPr>
          <w:rFonts w:asciiTheme="minorHAnsi" w:hAnsiTheme="minorHAnsi"/>
          <w:sz w:val="22"/>
        </w:rPr>
        <w:t>Participate in follow up investigation of incident, near miss, accident or property damage</w:t>
      </w:r>
      <w:r w:rsidR="00B352C3">
        <w:rPr>
          <w:rFonts w:asciiTheme="minorHAnsi" w:hAnsiTheme="minorHAnsi"/>
          <w:sz w:val="22"/>
        </w:rPr>
        <w:t>.</w:t>
      </w:r>
    </w:p>
    <w:p w14:paraId="08365FAB" w14:textId="77777777" w:rsidR="00EF192D" w:rsidRPr="00CF5189" w:rsidRDefault="00EF192D" w:rsidP="00EF192D">
      <w:pPr>
        <w:spacing w:after="120"/>
        <w:ind w:left="0" w:firstLine="0"/>
        <w:rPr>
          <w:rFonts w:asciiTheme="minorHAnsi" w:hAnsiTheme="minorHAnsi"/>
          <w:b/>
          <w:sz w:val="22"/>
        </w:rPr>
      </w:pPr>
      <w:r w:rsidRPr="00CF5189">
        <w:rPr>
          <w:rFonts w:asciiTheme="minorHAnsi" w:hAnsiTheme="minorHAnsi"/>
          <w:sz w:val="22"/>
        </w:rPr>
        <w:t xml:space="preserve">       </w:t>
      </w:r>
      <w:r w:rsidRPr="00CF5189">
        <w:rPr>
          <w:rFonts w:asciiTheme="minorHAnsi" w:hAnsiTheme="minorHAnsi"/>
          <w:sz w:val="22"/>
        </w:rPr>
        <w:tab/>
      </w:r>
      <w:r w:rsidRPr="00CF5189">
        <w:rPr>
          <w:rFonts w:asciiTheme="minorHAnsi" w:hAnsiTheme="minorHAnsi"/>
          <w:b/>
          <w:sz w:val="22"/>
        </w:rPr>
        <w:t>Off school property or while driving</w:t>
      </w:r>
    </w:p>
    <w:p w14:paraId="2900E83F" w14:textId="77777777" w:rsidR="00EF192D" w:rsidRPr="00CF5189" w:rsidRDefault="00EF192D" w:rsidP="00730AD9">
      <w:pPr>
        <w:numPr>
          <w:ilvl w:val="0"/>
          <w:numId w:val="18"/>
        </w:numPr>
        <w:spacing w:after="0" w:line="240" w:lineRule="auto"/>
        <w:contextualSpacing/>
        <w:rPr>
          <w:rFonts w:asciiTheme="minorHAnsi" w:hAnsiTheme="minorHAnsi"/>
          <w:sz w:val="22"/>
        </w:rPr>
      </w:pPr>
      <w:r w:rsidRPr="00CF5189">
        <w:rPr>
          <w:rFonts w:asciiTheme="minorHAnsi" w:hAnsiTheme="minorHAnsi"/>
          <w:sz w:val="22"/>
        </w:rPr>
        <w:t>Obtain as much information as possible.</w:t>
      </w:r>
    </w:p>
    <w:p w14:paraId="22DA6ECD" w14:textId="77777777" w:rsidR="00EF192D" w:rsidRPr="00CF5189" w:rsidRDefault="00EF192D" w:rsidP="00730AD9">
      <w:pPr>
        <w:numPr>
          <w:ilvl w:val="0"/>
          <w:numId w:val="18"/>
        </w:numPr>
        <w:spacing w:after="0" w:line="240" w:lineRule="auto"/>
        <w:contextualSpacing/>
        <w:rPr>
          <w:rFonts w:asciiTheme="minorHAnsi" w:hAnsiTheme="minorHAnsi"/>
          <w:sz w:val="22"/>
        </w:rPr>
      </w:pPr>
      <w:r w:rsidRPr="00CF5189">
        <w:rPr>
          <w:rFonts w:asciiTheme="minorHAnsi" w:hAnsiTheme="minorHAnsi"/>
          <w:sz w:val="22"/>
        </w:rPr>
        <w:t xml:space="preserve">Obtain the name and plate number of any other person involved in the accident. </w:t>
      </w:r>
    </w:p>
    <w:p w14:paraId="30D96941" w14:textId="77777777" w:rsidR="00EF192D" w:rsidRPr="00CF5189" w:rsidRDefault="00EF192D" w:rsidP="00730AD9">
      <w:pPr>
        <w:numPr>
          <w:ilvl w:val="0"/>
          <w:numId w:val="18"/>
        </w:numPr>
        <w:spacing w:after="0" w:line="240" w:lineRule="auto"/>
        <w:contextualSpacing/>
        <w:rPr>
          <w:rFonts w:asciiTheme="minorHAnsi" w:hAnsiTheme="minorHAnsi"/>
          <w:sz w:val="22"/>
        </w:rPr>
      </w:pPr>
      <w:r w:rsidRPr="00CF5189">
        <w:rPr>
          <w:rFonts w:asciiTheme="minorHAnsi" w:hAnsiTheme="minorHAnsi"/>
          <w:sz w:val="22"/>
        </w:rPr>
        <w:t>Report to your supervisor or designate immediately.</w:t>
      </w:r>
    </w:p>
    <w:p w14:paraId="1FA7BC58" w14:textId="2E6FFA6E" w:rsidR="00EF192D" w:rsidRDefault="00EF192D" w:rsidP="00730AD9">
      <w:pPr>
        <w:numPr>
          <w:ilvl w:val="0"/>
          <w:numId w:val="18"/>
        </w:numPr>
        <w:spacing w:after="0" w:line="240" w:lineRule="auto"/>
        <w:rPr>
          <w:rFonts w:asciiTheme="minorHAnsi" w:hAnsiTheme="minorHAnsi"/>
          <w:sz w:val="22"/>
        </w:rPr>
      </w:pPr>
      <w:r w:rsidRPr="00CF5189">
        <w:rPr>
          <w:rFonts w:asciiTheme="minorHAnsi" w:hAnsiTheme="minorHAnsi"/>
          <w:sz w:val="22"/>
        </w:rPr>
        <w:t>C</w:t>
      </w:r>
      <w:r w:rsidR="00D818AB">
        <w:rPr>
          <w:rFonts w:asciiTheme="minorHAnsi" w:hAnsiTheme="minorHAnsi"/>
          <w:sz w:val="22"/>
        </w:rPr>
        <w:t>omplete Incident Report Form</w:t>
      </w:r>
      <w:r w:rsidRPr="00CF5189">
        <w:rPr>
          <w:rFonts w:asciiTheme="minorHAnsi" w:hAnsiTheme="minorHAnsi"/>
          <w:sz w:val="22"/>
        </w:rPr>
        <w:t xml:space="preserve"> and submit to the Supervisor or designate. </w:t>
      </w:r>
    </w:p>
    <w:p w14:paraId="00F13003" w14:textId="77777777" w:rsidR="00EF192D" w:rsidRDefault="00EF192D" w:rsidP="00730AD9">
      <w:pPr>
        <w:numPr>
          <w:ilvl w:val="0"/>
          <w:numId w:val="18"/>
        </w:numPr>
        <w:spacing w:after="240" w:line="240" w:lineRule="auto"/>
        <w:rPr>
          <w:rFonts w:asciiTheme="minorHAnsi" w:hAnsiTheme="minorHAnsi"/>
          <w:sz w:val="22"/>
        </w:rPr>
      </w:pPr>
      <w:r w:rsidRPr="00CF5189">
        <w:rPr>
          <w:rFonts w:asciiTheme="minorHAnsi" w:hAnsiTheme="minorHAnsi"/>
          <w:sz w:val="22"/>
        </w:rPr>
        <w:t xml:space="preserve">Participate in follow up investigation of incident, near miss, accident or property damage. </w:t>
      </w:r>
    </w:p>
    <w:p w14:paraId="3FCB891E" w14:textId="77777777" w:rsidR="00EF192D" w:rsidRDefault="00EF192D" w:rsidP="00730AD9">
      <w:pPr>
        <w:numPr>
          <w:ilvl w:val="0"/>
          <w:numId w:val="17"/>
        </w:numPr>
        <w:spacing w:after="120" w:line="240" w:lineRule="auto"/>
        <w:ind w:left="432" w:right="-15"/>
        <w:rPr>
          <w:rFonts w:asciiTheme="minorHAnsi" w:hAnsiTheme="minorHAnsi"/>
          <w:b/>
          <w:sz w:val="22"/>
        </w:rPr>
      </w:pPr>
      <w:r w:rsidRPr="00CF5189">
        <w:rPr>
          <w:rFonts w:asciiTheme="minorHAnsi" w:hAnsiTheme="minorHAnsi"/>
          <w:b/>
          <w:sz w:val="22"/>
          <w:u w:val="single" w:color="000000"/>
        </w:rPr>
        <w:t>Traffic/Criminal Code Violations</w:t>
      </w:r>
      <w:r w:rsidRPr="00CF5189">
        <w:rPr>
          <w:rFonts w:asciiTheme="minorHAnsi" w:hAnsiTheme="minorHAnsi"/>
          <w:b/>
          <w:sz w:val="22"/>
        </w:rPr>
        <w:t xml:space="preserve">  </w:t>
      </w:r>
    </w:p>
    <w:p w14:paraId="7E58118F" w14:textId="77777777" w:rsidR="00EF192D" w:rsidRPr="002C6EC3" w:rsidRDefault="00EF192D" w:rsidP="00EF192D">
      <w:pPr>
        <w:spacing w:after="120" w:line="240" w:lineRule="auto"/>
        <w:ind w:left="720"/>
        <w:rPr>
          <w:rFonts w:asciiTheme="minorHAnsi" w:hAnsiTheme="minorHAnsi"/>
          <w:sz w:val="22"/>
        </w:rPr>
      </w:pPr>
      <w:r w:rsidRPr="002C6EC3">
        <w:rPr>
          <w:rFonts w:asciiTheme="minorHAnsi" w:hAnsiTheme="minorHAnsi"/>
          <w:sz w:val="22"/>
        </w:rPr>
        <w:t xml:space="preserve">Under </w:t>
      </w:r>
      <w:r w:rsidRPr="002C6EC3">
        <w:rPr>
          <w:rFonts w:asciiTheme="minorHAnsi" w:hAnsiTheme="minorHAnsi"/>
          <w:i/>
          <w:sz w:val="22"/>
        </w:rPr>
        <w:t>The Traffic Safety Act</w:t>
      </w:r>
      <w:r w:rsidRPr="002C6EC3">
        <w:rPr>
          <w:rFonts w:asciiTheme="minorHAnsi" w:hAnsiTheme="minorHAnsi"/>
          <w:sz w:val="22"/>
        </w:rPr>
        <w:t xml:space="preserve">, </w:t>
      </w:r>
      <w:r w:rsidR="00A546E2" w:rsidRPr="00A546E2">
        <w:rPr>
          <w:rFonts w:asciiTheme="minorHAnsi" w:hAnsiTheme="minorHAnsi"/>
          <w:color w:val="auto"/>
          <w:sz w:val="22"/>
        </w:rPr>
        <w:t>operations staff</w:t>
      </w:r>
      <w:r w:rsidRPr="00A546E2">
        <w:rPr>
          <w:rFonts w:asciiTheme="minorHAnsi" w:hAnsiTheme="minorHAnsi"/>
          <w:color w:val="auto"/>
          <w:sz w:val="22"/>
        </w:rPr>
        <w:t xml:space="preserve"> </w:t>
      </w:r>
      <w:r w:rsidRPr="002C6EC3">
        <w:rPr>
          <w:rFonts w:asciiTheme="minorHAnsi" w:hAnsiTheme="minorHAnsi"/>
          <w:sz w:val="22"/>
        </w:rPr>
        <w:t xml:space="preserve">must report the following situations to the Manager of Facilities &amp; Transportation or designate:  </w:t>
      </w:r>
    </w:p>
    <w:p w14:paraId="13A69DDA" w14:textId="75BE6EF2" w:rsidR="00EF192D" w:rsidRDefault="00EF192D" w:rsidP="00730AD9">
      <w:pPr>
        <w:numPr>
          <w:ilvl w:val="1"/>
          <w:numId w:val="17"/>
        </w:numPr>
        <w:spacing w:after="120" w:line="240" w:lineRule="auto"/>
        <w:ind w:hanging="360"/>
        <w:rPr>
          <w:rFonts w:asciiTheme="minorHAnsi" w:hAnsiTheme="minorHAnsi"/>
          <w:sz w:val="22"/>
        </w:rPr>
      </w:pPr>
      <w:r w:rsidRPr="002C6EC3">
        <w:rPr>
          <w:rFonts w:asciiTheme="minorHAnsi" w:hAnsiTheme="minorHAnsi"/>
          <w:sz w:val="22"/>
        </w:rPr>
        <w:t>Any ticket violations received while driving any type of</w:t>
      </w:r>
      <w:r w:rsidR="0094540B">
        <w:rPr>
          <w:rFonts w:asciiTheme="minorHAnsi" w:hAnsiTheme="minorHAnsi"/>
          <w:sz w:val="22"/>
        </w:rPr>
        <w:t xml:space="preserve"> </w:t>
      </w:r>
      <w:r w:rsidR="00B352C3">
        <w:rPr>
          <w:rFonts w:asciiTheme="minorHAnsi" w:hAnsiTheme="minorHAnsi"/>
          <w:sz w:val="22"/>
        </w:rPr>
        <w:t>school</w:t>
      </w:r>
      <w:r w:rsidR="0094540B">
        <w:rPr>
          <w:rFonts w:asciiTheme="minorHAnsi" w:hAnsiTheme="minorHAnsi"/>
          <w:sz w:val="22"/>
        </w:rPr>
        <w:t xml:space="preserve"> division</w:t>
      </w:r>
      <w:r w:rsidR="00B352C3">
        <w:rPr>
          <w:rFonts w:asciiTheme="minorHAnsi" w:hAnsiTheme="minorHAnsi"/>
          <w:sz w:val="22"/>
        </w:rPr>
        <w:t xml:space="preserve"> </w:t>
      </w:r>
      <w:r w:rsidRPr="002C6EC3">
        <w:rPr>
          <w:rFonts w:asciiTheme="minorHAnsi" w:hAnsiTheme="minorHAnsi"/>
          <w:sz w:val="22"/>
        </w:rPr>
        <w:t xml:space="preserve">vehicle. </w:t>
      </w:r>
    </w:p>
    <w:p w14:paraId="7A027441" w14:textId="761DD654" w:rsidR="00EF192D" w:rsidRDefault="00EF192D" w:rsidP="00730AD9">
      <w:pPr>
        <w:numPr>
          <w:ilvl w:val="1"/>
          <w:numId w:val="17"/>
        </w:numPr>
        <w:spacing w:after="240" w:line="240" w:lineRule="auto"/>
        <w:ind w:right="-288" w:hanging="360"/>
        <w:rPr>
          <w:rFonts w:asciiTheme="minorHAnsi" w:hAnsiTheme="minorHAnsi"/>
          <w:b/>
          <w:sz w:val="22"/>
        </w:rPr>
      </w:pPr>
      <w:r w:rsidRPr="002C6EC3">
        <w:rPr>
          <w:rFonts w:asciiTheme="minorHAnsi" w:hAnsiTheme="minorHAnsi"/>
          <w:sz w:val="22"/>
        </w:rPr>
        <w:t xml:space="preserve">Any Division employee charged with a criminal offense, whether indictable or summary, federal or provincial, shall, </w:t>
      </w:r>
      <w:r w:rsidRPr="002C6EC3">
        <w:rPr>
          <w:rFonts w:asciiTheme="minorHAnsi" w:hAnsiTheme="minorHAnsi"/>
          <w:b/>
          <w:sz w:val="22"/>
        </w:rPr>
        <w:t>within two (2) working days</w:t>
      </w:r>
      <w:r w:rsidRPr="002C6EC3">
        <w:rPr>
          <w:rFonts w:asciiTheme="minorHAnsi" w:hAnsiTheme="minorHAnsi"/>
          <w:sz w:val="22"/>
        </w:rPr>
        <w:t>, inform the Director of Education of the charges. The initial contact may be verbal, but the employee is expected to provide the Director written confirmation within this timeframe.</w:t>
      </w:r>
      <w:r w:rsidRPr="002C6EC3">
        <w:rPr>
          <w:rFonts w:asciiTheme="minorHAnsi" w:hAnsiTheme="minorHAnsi"/>
          <w:b/>
          <w:sz w:val="22"/>
        </w:rPr>
        <w:t xml:space="preserve"> Reference </w:t>
      </w:r>
      <w:r w:rsidR="007108D3">
        <w:rPr>
          <w:rFonts w:eastAsia="Times New Roman"/>
          <w:sz w:val="22"/>
          <w:lang w:val="en-US"/>
        </w:rPr>
        <w:t>(Specific Division Polic</w:t>
      </w:r>
      <w:r w:rsidR="00EB3674">
        <w:rPr>
          <w:rFonts w:eastAsia="Times New Roman"/>
          <w:sz w:val="22"/>
          <w:lang w:val="en-US"/>
        </w:rPr>
        <w:t>y)</w:t>
      </w:r>
    </w:p>
    <w:p w14:paraId="4B32ED6E" w14:textId="77777777" w:rsidR="009D5606" w:rsidRPr="009D5606" w:rsidRDefault="009D5606" w:rsidP="00730AD9">
      <w:pPr>
        <w:numPr>
          <w:ilvl w:val="1"/>
          <w:numId w:val="17"/>
        </w:numPr>
        <w:spacing w:after="240" w:line="240" w:lineRule="auto"/>
        <w:ind w:hanging="360"/>
        <w:rPr>
          <w:rFonts w:asciiTheme="minorHAnsi" w:hAnsiTheme="minorHAnsi"/>
          <w:bCs/>
          <w:sz w:val="22"/>
        </w:rPr>
      </w:pPr>
      <w:r w:rsidRPr="009D5606">
        <w:rPr>
          <w:rFonts w:asciiTheme="minorHAnsi" w:hAnsiTheme="minorHAnsi"/>
          <w:bCs/>
          <w:sz w:val="22"/>
        </w:rPr>
        <w:t>Drug or alcohol incidents.</w:t>
      </w:r>
    </w:p>
    <w:p w14:paraId="7BCB6CB3" w14:textId="77777777" w:rsidR="00EF192D" w:rsidRPr="00CA6097" w:rsidRDefault="00EF192D" w:rsidP="00730AD9">
      <w:pPr>
        <w:numPr>
          <w:ilvl w:val="0"/>
          <w:numId w:val="17"/>
        </w:numPr>
        <w:spacing w:after="120" w:line="240" w:lineRule="auto"/>
        <w:ind w:left="432" w:right="-15"/>
        <w:rPr>
          <w:rFonts w:asciiTheme="minorHAnsi" w:hAnsiTheme="minorHAnsi"/>
          <w:sz w:val="22"/>
        </w:rPr>
      </w:pPr>
      <w:r w:rsidRPr="00CF5189">
        <w:rPr>
          <w:rFonts w:asciiTheme="minorHAnsi" w:hAnsiTheme="minorHAnsi"/>
          <w:b/>
          <w:sz w:val="22"/>
          <w:u w:val="single" w:color="000000"/>
        </w:rPr>
        <w:t>Fines</w:t>
      </w:r>
      <w:r w:rsidRPr="00CF5189">
        <w:rPr>
          <w:rFonts w:asciiTheme="minorHAnsi" w:hAnsiTheme="minorHAnsi"/>
          <w:b/>
          <w:sz w:val="22"/>
        </w:rPr>
        <w:t xml:space="preserve"> </w:t>
      </w:r>
    </w:p>
    <w:p w14:paraId="461603C4" w14:textId="6271818E" w:rsidR="00EF192D" w:rsidRPr="00CF5189" w:rsidRDefault="00EF192D" w:rsidP="00EF192D">
      <w:pPr>
        <w:spacing w:after="120" w:line="240" w:lineRule="auto"/>
        <w:ind w:left="722" w:right="-15" w:firstLine="0"/>
        <w:rPr>
          <w:rFonts w:asciiTheme="minorHAnsi" w:hAnsiTheme="minorHAnsi"/>
          <w:sz w:val="22"/>
        </w:rPr>
      </w:pPr>
      <w:r w:rsidRPr="00CF5189">
        <w:rPr>
          <w:rFonts w:asciiTheme="minorHAnsi" w:hAnsiTheme="minorHAnsi"/>
          <w:sz w:val="22"/>
        </w:rPr>
        <w:t>The following applies to situations where a traffic violation summons, or ticket has been issued to a</w:t>
      </w:r>
      <w:r w:rsidR="0094540B">
        <w:rPr>
          <w:rFonts w:asciiTheme="minorHAnsi" w:hAnsiTheme="minorHAnsi"/>
          <w:sz w:val="22"/>
        </w:rPr>
        <w:t>n</w:t>
      </w:r>
      <w:r w:rsidRPr="00CF5189">
        <w:rPr>
          <w:rFonts w:asciiTheme="minorHAnsi" w:hAnsiTheme="minorHAnsi"/>
          <w:sz w:val="22"/>
        </w:rPr>
        <w:t xml:space="preserve"> </w:t>
      </w:r>
      <w:r w:rsidR="00A546E2" w:rsidRPr="00A546E2">
        <w:rPr>
          <w:rFonts w:asciiTheme="minorHAnsi" w:hAnsiTheme="minorHAnsi"/>
          <w:color w:val="auto"/>
          <w:sz w:val="22"/>
        </w:rPr>
        <w:t>operations staff</w:t>
      </w:r>
      <w:r w:rsidRPr="00A546E2">
        <w:rPr>
          <w:rFonts w:asciiTheme="minorHAnsi" w:hAnsiTheme="minorHAnsi"/>
          <w:color w:val="auto"/>
          <w:sz w:val="22"/>
        </w:rPr>
        <w:t xml:space="preserve"> </w:t>
      </w:r>
      <w:r w:rsidRPr="00CF5189">
        <w:rPr>
          <w:rFonts w:asciiTheme="minorHAnsi" w:hAnsiTheme="minorHAnsi"/>
          <w:sz w:val="22"/>
        </w:rPr>
        <w:t>while operating a</w:t>
      </w:r>
      <w:r w:rsidR="00B352C3">
        <w:rPr>
          <w:rFonts w:asciiTheme="minorHAnsi" w:hAnsiTheme="minorHAnsi"/>
          <w:sz w:val="22"/>
        </w:rPr>
        <w:t xml:space="preserve"> school </w:t>
      </w:r>
      <w:r w:rsidR="0094540B">
        <w:rPr>
          <w:rFonts w:asciiTheme="minorHAnsi" w:hAnsiTheme="minorHAnsi"/>
          <w:sz w:val="22"/>
        </w:rPr>
        <w:t>division</w:t>
      </w:r>
      <w:r w:rsidRPr="00CF5189">
        <w:rPr>
          <w:rFonts w:asciiTheme="minorHAnsi" w:hAnsiTheme="minorHAnsi"/>
          <w:sz w:val="22"/>
        </w:rPr>
        <w:t xml:space="preserve"> vehicle:  </w:t>
      </w:r>
    </w:p>
    <w:p w14:paraId="559B500B" w14:textId="77777777" w:rsidR="00EF192D" w:rsidRDefault="00A546E2" w:rsidP="00730AD9">
      <w:pPr>
        <w:numPr>
          <w:ilvl w:val="1"/>
          <w:numId w:val="17"/>
        </w:numPr>
        <w:spacing w:after="360" w:line="240" w:lineRule="auto"/>
        <w:ind w:left="1008"/>
        <w:rPr>
          <w:rFonts w:asciiTheme="minorHAnsi" w:hAnsiTheme="minorHAnsi"/>
          <w:sz w:val="22"/>
        </w:rPr>
      </w:pPr>
      <w:r w:rsidRPr="00A546E2">
        <w:rPr>
          <w:rFonts w:asciiTheme="minorHAnsi" w:hAnsiTheme="minorHAnsi"/>
          <w:color w:val="auto"/>
          <w:sz w:val="22"/>
        </w:rPr>
        <w:t>Operations staff</w:t>
      </w:r>
      <w:r w:rsidR="00EF192D" w:rsidRPr="00A546E2">
        <w:rPr>
          <w:rFonts w:asciiTheme="minorHAnsi" w:hAnsiTheme="minorHAnsi"/>
          <w:color w:val="auto"/>
          <w:sz w:val="22"/>
        </w:rPr>
        <w:t xml:space="preserve"> </w:t>
      </w:r>
      <w:r w:rsidR="00EF192D" w:rsidRPr="00CF5189">
        <w:rPr>
          <w:rFonts w:asciiTheme="minorHAnsi" w:hAnsiTheme="minorHAnsi"/>
          <w:sz w:val="22"/>
        </w:rPr>
        <w:t xml:space="preserve">who are cited for any type of violation must pay fines with their own funds. </w:t>
      </w:r>
    </w:p>
    <w:p w14:paraId="425A87AB" w14:textId="77777777" w:rsidR="001D7B95" w:rsidRDefault="001D7B95">
      <w:pPr>
        <w:spacing w:after="160" w:line="259" w:lineRule="auto"/>
        <w:ind w:left="0" w:firstLine="0"/>
        <w:rPr>
          <w:rFonts w:asciiTheme="minorHAnsi" w:hAnsiTheme="minorHAnsi"/>
          <w:sz w:val="22"/>
        </w:rPr>
      </w:pPr>
      <w:r>
        <w:rPr>
          <w:rFonts w:asciiTheme="minorHAnsi" w:hAnsiTheme="minorHAnsi"/>
          <w:sz w:val="22"/>
        </w:rPr>
        <w:br w:type="page"/>
      </w:r>
    </w:p>
    <w:p w14:paraId="5F672330" w14:textId="65277E2B" w:rsidR="00F30335" w:rsidRDefault="001D7B95" w:rsidP="00070B45">
      <w:pPr>
        <w:spacing w:after="160" w:line="259" w:lineRule="auto"/>
        <w:ind w:left="0" w:firstLine="0"/>
        <w:rPr>
          <w:rFonts w:asciiTheme="minorHAnsi" w:hAnsiTheme="minorHAnsi"/>
          <w:sz w:val="24"/>
          <w:szCs w:val="24"/>
        </w:rPr>
      </w:pPr>
      <w:r>
        <w:rPr>
          <w:noProof/>
        </w:rPr>
        <w:lastRenderedPageBreak/>
        <w:drawing>
          <wp:anchor distT="0" distB="0" distL="114300" distR="114300" simplePos="0" relativeHeight="251783168" behindDoc="1" locked="0" layoutInCell="1" allowOverlap="1" wp14:anchorId="7E0DFA0A" wp14:editId="7818F463">
            <wp:simplePos x="0" y="0"/>
            <wp:positionH relativeFrom="margin">
              <wp:posOffset>381000</wp:posOffset>
            </wp:positionH>
            <wp:positionV relativeFrom="paragraph">
              <wp:posOffset>220345</wp:posOffset>
            </wp:positionV>
            <wp:extent cx="5846445" cy="7686675"/>
            <wp:effectExtent l="0" t="0" r="1905" b="9525"/>
            <wp:wrapTight wrapText="bothSides">
              <wp:wrapPolygon edited="0">
                <wp:start x="0" y="0"/>
                <wp:lineTo x="0" y="21573"/>
                <wp:lineTo x="21537" y="21573"/>
                <wp:lineTo x="21537" y="0"/>
                <wp:lineTo x="0" y="0"/>
              </wp:wrapPolygon>
            </wp:wrapTight>
            <wp:docPr id="89965" name="Picture 8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46445" cy="7686675"/>
                    </a:xfrm>
                    <a:prstGeom prst="rect">
                      <a:avLst/>
                    </a:prstGeom>
                  </pic:spPr>
                </pic:pic>
              </a:graphicData>
            </a:graphic>
            <wp14:sizeRelH relativeFrom="margin">
              <wp14:pctWidth>0</wp14:pctWidth>
            </wp14:sizeRelH>
            <wp14:sizeRelV relativeFrom="margin">
              <wp14:pctHeight>0</wp14:pctHeight>
            </wp14:sizeRelV>
          </wp:anchor>
        </w:drawing>
      </w:r>
    </w:p>
    <w:p w14:paraId="40B72C86" w14:textId="77777777" w:rsidR="00F30335" w:rsidRPr="00F30335" w:rsidRDefault="00F30335" w:rsidP="00F30335">
      <w:pPr>
        <w:rPr>
          <w:rFonts w:asciiTheme="minorHAnsi" w:hAnsiTheme="minorHAnsi"/>
          <w:sz w:val="24"/>
          <w:szCs w:val="24"/>
        </w:rPr>
      </w:pPr>
    </w:p>
    <w:p w14:paraId="2AE42613" w14:textId="77777777" w:rsidR="00F30335" w:rsidRPr="00F30335" w:rsidRDefault="00F30335" w:rsidP="00F30335">
      <w:pPr>
        <w:rPr>
          <w:rFonts w:asciiTheme="minorHAnsi" w:hAnsiTheme="minorHAnsi"/>
          <w:sz w:val="24"/>
          <w:szCs w:val="24"/>
        </w:rPr>
      </w:pPr>
    </w:p>
    <w:p w14:paraId="3720191B" w14:textId="19B4C8AA" w:rsidR="00F30335" w:rsidRDefault="00F30335">
      <w:pPr>
        <w:spacing w:after="160" w:line="259" w:lineRule="auto"/>
        <w:ind w:left="0" w:firstLine="0"/>
        <w:rPr>
          <w:rFonts w:asciiTheme="minorHAnsi" w:hAnsiTheme="minorHAnsi"/>
          <w:sz w:val="24"/>
          <w:szCs w:val="24"/>
        </w:rPr>
      </w:pPr>
      <w:r>
        <w:rPr>
          <w:rFonts w:asciiTheme="minorHAnsi" w:hAnsiTheme="minorHAnsi"/>
          <w:sz w:val="24"/>
          <w:szCs w:val="24"/>
        </w:rPr>
        <w:br w:type="page"/>
      </w:r>
    </w:p>
    <w:p w14:paraId="36D398EF" w14:textId="77777777" w:rsidR="00E55C1F" w:rsidRDefault="00E55C1F" w:rsidP="00E55C1F">
      <w:pPr>
        <w:spacing w:after="272" w:line="240" w:lineRule="auto"/>
        <w:ind w:left="0" w:firstLine="0"/>
        <w:rPr>
          <w:sz w:val="22"/>
        </w:rPr>
      </w:pPr>
    </w:p>
    <w:p w14:paraId="6E9ED0AE" w14:textId="77777777" w:rsidR="00E55C1F" w:rsidRDefault="00E55C1F" w:rsidP="00E55C1F">
      <w:pPr>
        <w:spacing w:after="272" w:line="240" w:lineRule="auto"/>
        <w:ind w:left="0" w:firstLine="0"/>
      </w:pPr>
    </w:p>
    <w:p w14:paraId="5DB88477" w14:textId="77777777" w:rsidR="00E55C1F" w:rsidRDefault="00E55C1F" w:rsidP="00E55C1F">
      <w:pPr>
        <w:spacing w:after="272" w:line="240" w:lineRule="auto"/>
        <w:ind w:left="0" w:firstLine="0"/>
        <w:jc w:val="center"/>
      </w:pPr>
      <w:r w:rsidRPr="00140628">
        <w:rPr>
          <w:noProof/>
          <w:sz w:val="22"/>
        </w:rPr>
        <w:drawing>
          <wp:inline distT="0" distB="0" distL="0" distR="0" wp14:anchorId="65E9B8DE" wp14:editId="19486165">
            <wp:extent cx="1924050" cy="555743"/>
            <wp:effectExtent l="0" t="0" r="0" b="0"/>
            <wp:docPr id="77091" name="Picture 77091"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Logos\Logos SASWH\High Res Files\Screen Versions\Logo\SASWH-logo-RGB_cropp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3585" cy="567162"/>
                    </a:xfrm>
                    <a:prstGeom prst="rect">
                      <a:avLst/>
                    </a:prstGeom>
                    <a:noFill/>
                    <a:ln>
                      <a:noFill/>
                    </a:ln>
                  </pic:spPr>
                </pic:pic>
              </a:graphicData>
            </a:graphic>
          </wp:inline>
        </w:drawing>
      </w:r>
    </w:p>
    <w:p w14:paraId="0ABEC0BF" w14:textId="77777777" w:rsidR="00E55C1F" w:rsidRDefault="00E55C1F" w:rsidP="00E55C1F">
      <w:pPr>
        <w:spacing w:after="272" w:line="240" w:lineRule="auto"/>
        <w:ind w:left="0" w:firstLine="0"/>
        <w:rPr>
          <w:sz w:val="22"/>
        </w:rPr>
      </w:pPr>
      <w:r>
        <w:rPr>
          <w:sz w:val="22"/>
        </w:rPr>
        <w:t xml:space="preserve"> </w:t>
      </w:r>
    </w:p>
    <w:p w14:paraId="52F507FF" w14:textId="77777777" w:rsidR="00E55C1F" w:rsidRDefault="00E55C1F" w:rsidP="00E55C1F">
      <w:pPr>
        <w:spacing w:after="480" w:line="240" w:lineRule="auto"/>
        <w:ind w:left="0" w:firstLine="0"/>
      </w:pPr>
    </w:p>
    <w:p w14:paraId="1D40ACB6" w14:textId="77777777" w:rsidR="00E55C1F" w:rsidRDefault="00E55C1F" w:rsidP="00E55C1F">
      <w:pPr>
        <w:spacing w:after="600" w:line="240" w:lineRule="auto"/>
        <w:ind w:left="0" w:firstLine="0"/>
      </w:pPr>
      <w:r>
        <w:rPr>
          <w:noProof/>
          <w:sz w:val="22"/>
        </w:rPr>
        <mc:AlternateContent>
          <mc:Choice Requires="wpg">
            <w:drawing>
              <wp:inline distT="0" distB="0" distL="0" distR="0" wp14:anchorId="314E35CD" wp14:editId="2072C8F9">
                <wp:extent cx="2435606" cy="56261"/>
                <wp:effectExtent l="95250" t="57150" r="3175" b="1270"/>
                <wp:docPr id="50" name="Group 50"/>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rgbClr val="ED7D31">
                            <a:lumMod val="75000"/>
                          </a:srgbClr>
                        </a:solidFill>
                      </wpg:grpSpPr>
                      <wps:wsp>
                        <wps:cNvPr id="51" name="Shape 90021"/>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noFill/>
                            <a:miter lim="127000"/>
                          </a:ln>
                          <a:effectLst/>
                        </wps:spPr>
                        <wps:bodyPr/>
                      </wps:wsp>
                    </wpg:wgp>
                  </a:graphicData>
                </a:graphic>
              </wp:inline>
            </w:drawing>
          </mc:Choice>
          <mc:Fallback>
            <w:pict>
              <v:group w14:anchorId="46A52C0A" id="Group 50"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">
                <v:shape id="Shape 90021" o:spid="_x0000_s1027" style="position:absolute;width:24356;height:562;visibility:visible;mso-wrap-style:square;v-text-anchor:top" coordsize="2435606,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pPsQA&#10;AADbAAAADwAAAGRycy9kb3ducmV2LnhtbESPQWsCMRSE7wX/Q3iCl6JZWxRZjWKLQg+F4ip4fWye&#10;m103L8sm1fjvm0Khx2FmvmFWm2hbcaPe144VTCcZCOLS6ZorBafjfrwA4QOyxtYxKXiQh8168LTC&#10;XLs7H+hWhEokCPscFZgQulxKXxqy6CeuI07exfUWQ5J9JXWP9wS3rXzJsrm0WHNaMNjRu6HyWnxb&#10;BZ9vO38+NcXsq5PNo909x1fTRKVGw7hdgggUw3/4r/2hFcym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QKT7EAAAA2wAAAA8AAAAAAAAAAAAAAAAAmAIAAGRycy9k&#10;b3ducmV2LnhtbFBLBQYAAAAABAAEAPUAAACJAwAAAAA=&#10;" path="m,l2435606,r,56261l,56261,,e" filled="f" stroked="f" strokeweight="0">
                  <v:stroke miterlimit="83231f" joinstyle="miter" endcap="round"/>
                  <v:path arrowok="t" textboxrect="0,0,2435606,56261"/>
                </v:shape>
                <w10:anchorlock/>
              </v:group>
            </w:pict>
          </mc:Fallback>
        </mc:AlternateContent>
      </w:r>
    </w:p>
    <w:p w14:paraId="552E8B3F" w14:textId="77777777" w:rsidR="00E55C1F" w:rsidRDefault="00E55C1F" w:rsidP="00E55C1F">
      <w:pPr>
        <w:spacing w:after="480" w:line="240" w:lineRule="auto"/>
        <w:ind w:left="154" w:right="-15" w:hanging="10"/>
      </w:pPr>
      <w:r>
        <w:rPr>
          <w:rFonts w:ascii="Cambria" w:eastAsia="Cambria" w:hAnsi="Cambria" w:cs="Cambria"/>
          <w:b/>
          <w:sz w:val="144"/>
        </w:rPr>
        <w:t xml:space="preserve">2 </w:t>
      </w:r>
      <w:r>
        <w:rPr>
          <w:rFonts w:ascii="Cambria" w:eastAsia="Cambria" w:hAnsi="Cambria" w:cs="Cambria"/>
          <w:b/>
          <w:sz w:val="72"/>
        </w:rPr>
        <w:t xml:space="preserve"> </w:t>
      </w:r>
      <w:r>
        <w:rPr>
          <w:rFonts w:ascii="Cambria" w:eastAsia="Cambria" w:hAnsi="Cambria" w:cs="Cambria"/>
          <w:b/>
          <w:sz w:val="111"/>
          <w:vertAlign w:val="subscript"/>
        </w:rPr>
        <w:t xml:space="preserve"> </w:t>
      </w:r>
    </w:p>
    <w:p w14:paraId="75A0D483" w14:textId="77777777" w:rsidR="00E55C1F" w:rsidRDefault="00E55C1F" w:rsidP="00E55C1F">
      <w:pPr>
        <w:spacing w:after="960" w:line="240" w:lineRule="auto"/>
        <w:ind w:left="0" w:firstLine="0"/>
      </w:pPr>
      <w:r>
        <w:rPr>
          <w:noProof/>
          <w:sz w:val="22"/>
        </w:rPr>
        <mc:AlternateContent>
          <mc:Choice Requires="wpg">
            <w:drawing>
              <wp:inline distT="0" distB="0" distL="0" distR="0" wp14:anchorId="6E94C794" wp14:editId="5CB971C6">
                <wp:extent cx="2435606" cy="56388"/>
                <wp:effectExtent l="95250" t="57150" r="3175" b="1270"/>
                <wp:docPr id="52" name="Group 52"/>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rgbClr val="ED7D31">
                            <a:lumMod val="75000"/>
                          </a:srgbClr>
                        </a:solidFill>
                      </wpg:grpSpPr>
                      <wps:wsp>
                        <wps:cNvPr id="53" name="Shape 90022"/>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w:pict>
              <v:group w14:anchorId="4C0F9D15" id="Group 52"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">
                <v:shape id="Shape 90022"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HRcYA&#10;AADbAAAADwAAAGRycy9kb3ducmV2LnhtbESPQWvCQBSE74X+h+UVequbWFpjdBURhLTUg8aD3h7Z&#10;ZxLMvg3ZbZL++26h4HGYmW+Y5Xo0jeipc7VlBfEkAkFcWF1zqeCU714SEM4ja2wsk4IfcrBePT4s&#10;MdV24AP1R1+KAGGXooLK+zaV0hUVGXQT2xIH72o7gz7IrpS6wyHATSOnUfQuDdYcFipsaVtRcTt+&#10;GwWz/ppc9Pkzjz72X/HU7OfZNvZKPT+NmwUIT6O/h//bmVbw9gp/X8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xHRcYAAADbAAAADwAAAAAAAAAAAAAAAACYAgAAZHJz&#10;L2Rvd25yZXYueG1sUEsFBgAAAAAEAAQA9QAAAIsDAAAAAA==&#10;" path="m,l2435606,r,56388l,56388,,e" filled="f" stroked="f" strokeweight="0">
                  <v:stroke miterlimit="83231f" joinstyle="miter" endcap="round"/>
                  <v:path arrowok="t" textboxrect="0,0,2435606,56388"/>
                </v:shape>
                <w10:anchorlock/>
              </v:group>
            </w:pict>
          </mc:Fallback>
        </mc:AlternateContent>
      </w:r>
    </w:p>
    <w:p w14:paraId="7508CE77" w14:textId="3088535F" w:rsidR="00E55C1F" w:rsidRPr="00B812B8" w:rsidRDefault="00E55C1F" w:rsidP="00B812B8">
      <w:pPr>
        <w:pStyle w:val="Heading1"/>
      </w:pPr>
      <w:bookmarkStart w:id="18" w:name="_Toc63411810"/>
      <w:bookmarkStart w:id="19" w:name="_Toc63432702"/>
      <w:bookmarkStart w:id="20" w:name="_Toc69201031"/>
      <w:r w:rsidRPr="00326A97">
        <w:t>Chapter 2:</w:t>
      </w:r>
      <w:r>
        <w:t xml:space="preserve">  Employment: Conditions, Safety Rules and Health &amp; Safety Policy</w:t>
      </w:r>
      <w:bookmarkEnd w:id="18"/>
      <w:bookmarkEnd w:id="19"/>
      <w:bookmarkEnd w:id="20"/>
    </w:p>
    <w:p w14:paraId="6DE59121" w14:textId="77777777" w:rsidR="00E55C1F" w:rsidRDefault="00E55C1F" w:rsidP="00A1687B">
      <w:pPr>
        <w:ind w:left="0" w:firstLine="0"/>
        <w:rPr>
          <w:rFonts w:asciiTheme="minorHAnsi" w:hAnsiTheme="minorHAnsi" w:cstheme="minorHAnsi"/>
          <w:color w:val="auto"/>
        </w:rPr>
      </w:pPr>
    </w:p>
    <w:p w14:paraId="132EF55A" w14:textId="77777777" w:rsidR="00A1687B" w:rsidRPr="00C75E14" w:rsidRDefault="00A1687B" w:rsidP="00A1687B">
      <w:pPr>
        <w:ind w:left="0" w:firstLine="0"/>
        <w:rPr>
          <w:rFonts w:asciiTheme="minorHAnsi" w:hAnsiTheme="minorHAnsi" w:cstheme="minorHAnsi"/>
          <w:color w:val="auto"/>
        </w:rPr>
      </w:pPr>
    </w:p>
    <w:p w14:paraId="1AFDA064" w14:textId="77777777" w:rsidR="00E55C1F" w:rsidRDefault="00E55C1F" w:rsidP="00E55C1F">
      <w:pPr>
        <w:spacing w:after="240" w:line="240" w:lineRule="auto"/>
        <w:ind w:left="0" w:firstLine="0"/>
      </w:pPr>
      <w:r>
        <w:t xml:space="preserve"> </w:t>
      </w:r>
      <w:r>
        <w:rPr>
          <w:noProof/>
          <w:sz w:val="22"/>
        </w:rPr>
        <mc:AlternateContent>
          <mc:Choice Requires="wpg">
            <w:drawing>
              <wp:inline distT="0" distB="0" distL="0" distR="0" wp14:anchorId="514EA041" wp14:editId="5066C9F5">
                <wp:extent cx="2435606" cy="56692"/>
                <wp:effectExtent l="0" t="0" r="3175" b="635"/>
                <wp:docPr id="54" name="Group 54"/>
                <wp:cNvGraphicFramePr/>
                <a:graphic xmlns:a="http://schemas.openxmlformats.org/drawingml/2006/main">
                  <a:graphicData uri="http://schemas.microsoft.com/office/word/2010/wordprocessingGroup">
                    <wpg:wgp>
                      <wpg:cNvGrpSpPr/>
                      <wpg:grpSpPr>
                        <a:xfrm>
                          <a:off x="0" y="0"/>
                          <a:ext cx="2435606" cy="56692"/>
                          <a:chOff x="0" y="0"/>
                          <a:chExt cx="2435606" cy="56692"/>
                        </a:xfrm>
                        <a:solidFill>
                          <a:srgbClr val="ED7D31">
                            <a:lumMod val="75000"/>
                          </a:srgbClr>
                        </a:solidFill>
                      </wpg:grpSpPr>
                      <wps:wsp>
                        <wps:cNvPr id="55" name="Shape 89985"/>
                        <wps:cNvSpPr/>
                        <wps:spPr>
                          <a:xfrm>
                            <a:off x="0" y="0"/>
                            <a:ext cx="2435606" cy="56692"/>
                          </a:xfrm>
                          <a:custGeom>
                            <a:avLst/>
                            <a:gdLst/>
                            <a:ahLst/>
                            <a:cxnLst/>
                            <a:rect l="0" t="0" r="0" b="0"/>
                            <a:pathLst>
                              <a:path w="2435606" h="56692">
                                <a:moveTo>
                                  <a:pt x="0" y="0"/>
                                </a:moveTo>
                                <a:lnTo>
                                  <a:pt x="2435606" y="0"/>
                                </a:lnTo>
                                <a:lnTo>
                                  <a:pt x="2435606" y="56692"/>
                                </a:lnTo>
                                <a:lnTo>
                                  <a:pt x="0" y="56692"/>
                                </a:lnTo>
                                <a:lnTo>
                                  <a:pt x="0" y="0"/>
                                </a:lnTo>
                              </a:path>
                            </a:pathLst>
                          </a:custGeom>
                          <a:grpFill/>
                          <a:ln w="0" cap="rnd">
                            <a:noFill/>
                            <a:miter lim="127000"/>
                          </a:ln>
                          <a:effectLst/>
                        </wps:spPr>
                        <wps:bodyPr/>
                      </wps:wsp>
                    </wpg:wgp>
                  </a:graphicData>
                </a:graphic>
              </wp:inline>
            </w:drawing>
          </mc:Choice>
          <mc:Fallback>
            <w:pict>
              <v:group w14:anchorId="3279E1F0" id="Group 54" o:spid="_x0000_s1026" style="width:191.8pt;height:4.45pt;mso-position-horizontal-relative:char;mso-position-vertical-relative:line" coordsize="2435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">
                <v:shape id="Shape 89985" o:spid="_x0000_s1027" style="position:absolute;width:24356;height:566;visibility:visible;mso-wrap-style:square;v-text-anchor:top" coordsize="2435606,5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UXMIA&#10;AADbAAAADwAAAGRycy9kb3ducmV2LnhtbESP0YrCMBRE3xf8h3AF39ZUoSLVKLqwIoiI1Q+4NNem&#10;2NzUJmrdr98IC/s4zMwZZr7sbC0e1PrKsYLRMAFBXDhdcangfPr+nILwAVlj7ZgUvMjDctH7mGOm&#10;3ZOP9MhDKSKEfYYKTAhNJqUvDFn0Q9cQR+/iWoshyraUusVnhNtajpNkIi1WHBcMNvRlqLjmd6tg&#10;v7vd9fFSn/3GTc0qTbvDT7FWatDvVjMQgbrwH/5rb7WCNIX3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FRcwgAAANsAAAAPAAAAAAAAAAAAAAAAAJgCAABkcnMvZG93&#10;bnJldi54bWxQSwUGAAAAAAQABAD1AAAAhwMAAAAA&#10;" path="m,l2435606,r,56692l,56692,,e" filled="f" stroked="f" strokeweight="0">
                  <v:stroke miterlimit="83231f" joinstyle="miter" endcap="round"/>
                  <v:path arrowok="t" textboxrect="0,0,2435606,56692"/>
                </v:shape>
                <w10:anchorlock/>
              </v:group>
            </w:pict>
          </mc:Fallback>
        </mc:AlternateContent>
      </w:r>
    </w:p>
    <w:p w14:paraId="0EFEEA7B" w14:textId="77777777" w:rsidR="00E55C1F" w:rsidRPr="00710EFA" w:rsidRDefault="00E55C1F" w:rsidP="00E55C1F">
      <w:pPr>
        <w:spacing w:line="246" w:lineRule="auto"/>
        <w:ind w:left="154" w:hanging="10"/>
        <w:rPr>
          <w:sz w:val="24"/>
        </w:rPr>
      </w:pPr>
      <w:r w:rsidRPr="00710EFA">
        <w:rPr>
          <w:sz w:val="24"/>
        </w:rPr>
        <w:t>[ENTER DIVISION NAME</w:t>
      </w:r>
      <w:r w:rsidRPr="00710EFA">
        <w:rPr>
          <w:sz w:val="28"/>
        </w:rPr>
        <w:t>]</w:t>
      </w:r>
    </w:p>
    <w:p w14:paraId="64763577" w14:textId="77777777" w:rsidR="00E55C1F" w:rsidRDefault="00E55C1F" w:rsidP="00E55C1F">
      <w:pPr>
        <w:spacing w:after="0" w:line="240" w:lineRule="auto"/>
        <w:ind w:left="0" w:firstLine="0"/>
      </w:pPr>
      <w:r>
        <w:t xml:space="preserve"> </w:t>
      </w:r>
      <w:r>
        <w:rPr>
          <w:noProof/>
          <w:sz w:val="22"/>
        </w:rPr>
        <mc:AlternateContent>
          <mc:Choice Requires="wpg">
            <w:drawing>
              <wp:inline distT="0" distB="0" distL="0" distR="0" wp14:anchorId="125EAEDF" wp14:editId="556765F2">
                <wp:extent cx="2444750" cy="56261"/>
                <wp:effectExtent l="0" t="0" r="0" b="1270"/>
                <wp:docPr id="56" name="Group 56"/>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rgbClr val="ED7D31">
                            <a:lumMod val="75000"/>
                          </a:srgbClr>
                        </a:solidFill>
                      </wpg:grpSpPr>
                      <wps:wsp>
                        <wps:cNvPr id="57" name="Shape 89986"/>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noFill/>
                            <a:miter lim="127000"/>
                          </a:ln>
                          <a:effectLst/>
                        </wps:spPr>
                        <wps:bodyPr/>
                      </wps:wsp>
                    </wpg:wgp>
                  </a:graphicData>
                </a:graphic>
              </wp:inline>
            </w:drawing>
          </mc:Choice>
          <mc:Fallback>
            <w:pict>
              <v:group w14:anchorId="4EA7915D" id="Group 56"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">
                <v:shape id="Shape 89986" o:spid="_x0000_s1027" style="position:absolute;width:24447;height:562;visibility:visible;mso-wrap-style:square;v-text-anchor:top" coordsize="2444750,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y3MUA&#10;AADbAAAADwAAAGRycy9kb3ducmV2LnhtbESP0WrCQBRE3wv+w3KFvtWN2mqNrlJSglL6krQfcJu9&#10;JtHs3ZBdTfx7t1Do4zAzZ5jNbjCNuFLnassKppMIBHFhdc2lgu+v9OkVhPPIGhvLpOBGDnbb0cMG&#10;Y217zuia+1IECLsYFVTet7GUrqjIoJvYljh4R9sZ9EF2pdQd9gFuGjmLooU0WHNYqLClpKLinF+M&#10;gtNHKp8vCc5/9seVTGbt6TObvyv1OB7e1iA8Df4//Nc+aAUvS/j9En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TLcxQAAANsAAAAPAAAAAAAAAAAAAAAAAJgCAABkcnMv&#10;ZG93bnJldi54bWxQSwUGAAAAAAQABAD1AAAAigMAAAAA&#10;" path="m,l2444750,r,56261l,56261,,e" filled="f" stroked="f" strokeweight="0">
                  <v:stroke miterlimit="83231f" joinstyle="miter" endcap="round"/>
                  <v:path arrowok="t" textboxrect="0,0,2444750,56261"/>
                </v:shape>
                <w10:anchorlock/>
              </v:group>
            </w:pict>
          </mc:Fallback>
        </mc:AlternateContent>
      </w:r>
    </w:p>
    <w:p w14:paraId="25EE0CB2" w14:textId="37840133" w:rsidR="00E55C1F" w:rsidRDefault="00E55C1F" w:rsidP="00A1687B">
      <w:r>
        <w:br w:type="page"/>
      </w:r>
    </w:p>
    <w:p w14:paraId="1A16A969" w14:textId="77777777" w:rsidR="00E55C1F" w:rsidRDefault="00E55C1F" w:rsidP="00096699">
      <w:pPr>
        <w:pStyle w:val="Heading2"/>
      </w:pPr>
      <w:bookmarkStart w:id="21" w:name="_Toc63411812"/>
      <w:bookmarkStart w:id="22" w:name="_Toc63432703"/>
      <w:bookmarkStart w:id="23" w:name="_Toc69201032"/>
      <w:r w:rsidRPr="00194AB5">
        <w:rPr>
          <w:noProof/>
          <w:color w:val="0000FF"/>
          <w:sz w:val="22"/>
        </w:rPr>
        <w:lastRenderedPageBreak/>
        <w:drawing>
          <wp:anchor distT="0" distB="0" distL="114300" distR="114300" simplePos="0" relativeHeight="251804672" behindDoc="1" locked="0" layoutInCell="1" allowOverlap="1" wp14:anchorId="3AAF8970" wp14:editId="7B385876">
            <wp:simplePos x="0" y="0"/>
            <wp:positionH relativeFrom="margin">
              <wp:posOffset>5057521</wp:posOffset>
            </wp:positionH>
            <wp:positionV relativeFrom="paragraph">
              <wp:posOffset>258318</wp:posOffset>
            </wp:positionV>
            <wp:extent cx="1654810" cy="1257300"/>
            <wp:effectExtent l="0" t="0" r="2540" b="0"/>
            <wp:wrapTight wrapText="bothSides">
              <wp:wrapPolygon edited="0">
                <wp:start x="0" y="0"/>
                <wp:lineTo x="0" y="21273"/>
                <wp:lineTo x="21384" y="21273"/>
                <wp:lineTo x="21384" y="0"/>
                <wp:lineTo x="0" y="0"/>
              </wp:wrapPolygon>
            </wp:wrapTight>
            <wp:docPr id="77093" name="irc_mi" descr="Image result for conditions of employment imag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ditions of employment image">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481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3BC">
        <w:t>Section 2.1: Conditions of Employment</w:t>
      </w:r>
      <w:bookmarkEnd w:id="21"/>
      <w:bookmarkEnd w:id="22"/>
      <w:bookmarkEnd w:id="23"/>
    </w:p>
    <w:p w14:paraId="726DEA59" w14:textId="77777777" w:rsidR="00E55C1F" w:rsidRPr="008D6E70" w:rsidRDefault="00E55C1F" w:rsidP="00B10BA2">
      <w:pPr>
        <w:ind w:left="0"/>
      </w:pPr>
    </w:p>
    <w:p w14:paraId="7DC443ED" w14:textId="77777777" w:rsidR="00E55C1F" w:rsidRPr="007356F4" w:rsidRDefault="00E55C1F" w:rsidP="00A72696">
      <w:pPr>
        <w:pStyle w:val="ListParagraph"/>
        <w:numPr>
          <w:ilvl w:val="0"/>
          <w:numId w:val="44"/>
        </w:numPr>
        <w:spacing w:after="120" w:line="240" w:lineRule="auto"/>
        <w:ind w:left="360" w:right="-15"/>
        <w:rPr>
          <w:rFonts w:asciiTheme="minorHAnsi" w:hAnsiTheme="minorHAnsi" w:cstheme="minorHAnsi"/>
          <w:b/>
          <w:sz w:val="24"/>
          <w:szCs w:val="24"/>
        </w:rPr>
      </w:pPr>
      <w:r w:rsidRPr="007356F4">
        <w:rPr>
          <w:rFonts w:asciiTheme="minorHAnsi" w:hAnsiTheme="minorHAnsi" w:cstheme="minorHAnsi"/>
          <w:b/>
          <w:sz w:val="24"/>
          <w:szCs w:val="24"/>
          <w:u w:val="single" w:color="000000"/>
        </w:rPr>
        <w:t>General Terms of Employment</w:t>
      </w:r>
      <w:r w:rsidRPr="007356F4">
        <w:rPr>
          <w:rFonts w:asciiTheme="minorHAnsi" w:hAnsiTheme="minorHAnsi" w:cstheme="minorHAnsi"/>
          <w:b/>
          <w:sz w:val="24"/>
          <w:szCs w:val="24"/>
        </w:rPr>
        <w:t xml:space="preserve"> </w:t>
      </w:r>
    </w:p>
    <w:p w14:paraId="6D6ED501" w14:textId="6B17D99E" w:rsidR="00E55C1F" w:rsidRPr="007356F4" w:rsidRDefault="00E55C1F" w:rsidP="00E55C1F">
      <w:pPr>
        <w:spacing w:after="0" w:line="240" w:lineRule="auto"/>
        <w:ind w:left="720" w:firstLine="0"/>
        <w:rPr>
          <w:rFonts w:asciiTheme="minorHAnsi" w:hAnsiTheme="minorHAnsi" w:cstheme="minorHAnsi"/>
          <w:sz w:val="22"/>
        </w:rPr>
      </w:pPr>
      <w:r w:rsidRPr="007356F4">
        <w:rPr>
          <w:rFonts w:asciiTheme="minorHAnsi" w:hAnsiTheme="minorHAnsi" w:cstheme="minorHAnsi"/>
          <w:sz w:val="22"/>
        </w:rPr>
        <w:t xml:space="preserve">Foreman and Electricians </w:t>
      </w:r>
      <w:r>
        <w:rPr>
          <w:rFonts w:asciiTheme="minorHAnsi" w:hAnsiTheme="minorHAnsi" w:cstheme="minorHAnsi"/>
          <w:sz w:val="22"/>
        </w:rPr>
        <w:t xml:space="preserve">are employed under the </w:t>
      </w:r>
      <w:r w:rsidR="002E22E3">
        <w:rPr>
          <w:rFonts w:asciiTheme="minorHAnsi" w:hAnsiTheme="minorHAnsi" w:cstheme="minorHAnsi"/>
          <w:sz w:val="22"/>
        </w:rPr>
        <w:t>school</w:t>
      </w:r>
      <w:r>
        <w:rPr>
          <w:rFonts w:asciiTheme="minorHAnsi" w:hAnsiTheme="minorHAnsi" w:cstheme="minorHAnsi"/>
          <w:sz w:val="22"/>
        </w:rPr>
        <w:t xml:space="preserve"> division </w:t>
      </w:r>
      <w:r w:rsidR="002E22E3">
        <w:rPr>
          <w:rFonts w:asciiTheme="minorHAnsi" w:hAnsiTheme="minorHAnsi" w:cstheme="minorHAnsi"/>
          <w:sz w:val="22"/>
        </w:rPr>
        <w:t>e</w:t>
      </w:r>
      <w:r w:rsidRPr="007356F4">
        <w:rPr>
          <w:rFonts w:asciiTheme="minorHAnsi" w:hAnsiTheme="minorHAnsi" w:cstheme="minorHAnsi"/>
          <w:sz w:val="22"/>
        </w:rPr>
        <w:t xml:space="preserve">mployment </w:t>
      </w:r>
      <w:r w:rsidR="002E22E3">
        <w:rPr>
          <w:rFonts w:asciiTheme="minorHAnsi" w:hAnsiTheme="minorHAnsi" w:cstheme="minorHAnsi"/>
          <w:sz w:val="22"/>
        </w:rPr>
        <w:t>h</w:t>
      </w:r>
      <w:r w:rsidRPr="007356F4">
        <w:rPr>
          <w:rFonts w:asciiTheme="minorHAnsi" w:hAnsiTheme="minorHAnsi" w:cstheme="minorHAnsi"/>
          <w:sz w:val="22"/>
        </w:rPr>
        <w:t>andbook.</w:t>
      </w:r>
    </w:p>
    <w:p w14:paraId="4FEE7595" w14:textId="23FDD547" w:rsidR="00E55C1F" w:rsidRDefault="00E55C1F" w:rsidP="00E55C1F">
      <w:pPr>
        <w:spacing w:after="0" w:line="240" w:lineRule="auto"/>
        <w:ind w:left="720" w:firstLine="0"/>
        <w:rPr>
          <w:rFonts w:asciiTheme="minorHAnsi" w:hAnsiTheme="minorHAnsi" w:cstheme="minorHAnsi"/>
          <w:sz w:val="22"/>
        </w:rPr>
      </w:pPr>
      <w:r w:rsidRPr="007356F4">
        <w:rPr>
          <w:rFonts w:asciiTheme="minorHAnsi" w:hAnsiTheme="minorHAnsi" w:cstheme="minorHAnsi"/>
          <w:noProof/>
          <w:color w:val="auto"/>
          <w:sz w:val="22"/>
          <w:lang w:val="en-US" w:eastAsia="en-US"/>
        </w:rPr>
        <w:t xml:space="preserve">Journeyman Carpenters/Technicians </w:t>
      </w:r>
      <w:r w:rsidRPr="007356F4">
        <w:rPr>
          <w:rFonts w:asciiTheme="minorHAnsi" w:hAnsiTheme="minorHAnsi" w:cstheme="minorHAnsi"/>
          <w:sz w:val="22"/>
        </w:rPr>
        <w:t>are employed under the con</w:t>
      </w:r>
      <w:r w:rsidR="007108D3">
        <w:rPr>
          <w:rFonts w:asciiTheme="minorHAnsi" w:hAnsiTheme="minorHAnsi" w:cstheme="minorHAnsi"/>
          <w:sz w:val="22"/>
        </w:rPr>
        <w:t>ditions of their applicable</w:t>
      </w:r>
      <w:r w:rsidRPr="007356F4">
        <w:rPr>
          <w:rFonts w:asciiTheme="minorHAnsi" w:hAnsiTheme="minorHAnsi" w:cstheme="minorHAnsi"/>
          <w:sz w:val="22"/>
        </w:rPr>
        <w:t xml:space="preserve"> collective agreement.  </w:t>
      </w:r>
    </w:p>
    <w:p w14:paraId="0A21B677" w14:textId="77777777" w:rsidR="00E55C1F" w:rsidRPr="007356F4" w:rsidRDefault="00E55C1F" w:rsidP="00E55C1F">
      <w:pPr>
        <w:spacing w:after="120" w:line="240" w:lineRule="auto"/>
        <w:ind w:left="720" w:firstLine="0"/>
        <w:rPr>
          <w:rFonts w:asciiTheme="minorHAnsi" w:hAnsiTheme="minorHAnsi" w:cstheme="minorHAnsi"/>
          <w:sz w:val="22"/>
          <w:highlight w:val="yellow"/>
        </w:rPr>
      </w:pPr>
    </w:p>
    <w:p w14:paraId="4A61A4D5" w14:textId="77777777" w:rsidR="00E55C1F" w:rsidRPr="007356F4" w:rsidRDefault="00E55C1F" w:rsidP="00A72696">
      <w:pPr>
        <w:pStyle w:val="ListParagraph"/>
        <w:numPr>
          <w:ilvl w:val="0"/>
          <w:numId w:val="44"/>
        </w:numPr>
        <w:spacing w:after="120" w:line="240" w:lineRule="auto"/>
        <w:ind w:left="360" w:right="-15"/>
        <w:rPr>
          <w:rFonts w:asciiTheme="minorHAnsi" w:hAnsiTheme="minorHAnsi" w:cstheme="minorHAnsi"/>
          <w:b/>
          <w:sz w:val="24"/>
          <w:szCs w:val="24"/>
        </w:rPr>
      </w:pPr>
      <w:r w:rsidRPr="007356F4">
        <w:rPr>
          <w:rFonts w:asciiTheme="minorHAnsi" w:hAnsiTheme="minorHAnsi" w:cstheme="minorHAnsi"/>
          <w:b/>
          <w:sz w:val="24"/>
          <w:szCs w:val="24"/>
          <w:u w:val="single" w:color="000000"/>
        </w:rPr>
        <w:t>Required Documentation</w:t>
      </w:r>
      <w:r w:rsidRPr="007356F4">
        <w:rPr>
          <w:rFonts w:asciiTheme="minorHAnsi" w:hAnsiTheme="minorHAnsi" w:cstheme="minorHAnsi"/>
          <w:b/>
          <w:sz w:val="24"/>
          <w:szCs w:val="24"/>
        </w:rPr>
        <w:t xml:space="preserve"> </w:t>
      </w:r>
    </w:p>
    <w:p w14:paraId="1EFD62A9" w14:textId="77777777" w:rsidR="00E55C1F" w:rsidRPr="00265F82" w:rsidRDefault="00E55C1F" w:rsidP="00E55C1F">
      <w:pPr>
        <w:spacing w:after="0" w:line="240" w:lineRule="auto"/>
        <w:ind w:left="720" w:firstLine="0"/>
        <w:rPr>
          <w:rFonts w:asciiTheme="minorHAnsi" w:hAnsiTheme="minorHAnsi"/>
          <w:sz w:val="22"/>
        </w:rPr>
      </w:pPr>
      <w:r w:rsidRPr="007356F4">
        <w:rPr>
          <w:rFonts w:asciiTheme="minorHAnsi" w:hAnsiTheme="minorHAnsi" w:cstheme="minorHAnsi"/>
          <w:sz w:val="22"/>
        </w:rPr>
        <w:t xml:space="preserve">All operations staff are required to produce the following documentation:   </w:t>
      </w:r>
    </w:p>
    <w:p w14:paraId="79BEBAB8" w14:textId="7D224416" w:rsidR="00E55C1F" w:rsidRPr="004D0C92" w:rsidRDefault="00E55C1F" w:rsidP="00730AD9">
      <w:pPr>
        <w:pStyle w:val="ListParagraph"/>
        <w:numPr>
          <w:ilvl w:val="1"/>
          <w:numId w:val="18"/>
        </w:numPr>
        <w:spacing w:after="0" w:line="240" w:lineRule="auto"/>
        <w:ind w:left="1368"/>
        <w:rPr>
          <w:rFonts w:asciiTheme="minorHAnsi" w:hAnsiTheme="minorHAnsi"/>
          <w:sz w:val="22"/>
        </w:rPr>
      </w:pPr>
      <w:r w:rsidRPr="004D0C92">
        <w:rPr>
          <w:rFonts w:asciiTheme="minorHAnsi" w:hAnsiTheme="minorHAnsi"/>
          <w:sz w:val="22"/>
        </w:rPr>
        <w:t xml:space="preserve">A valid Class 5 </w:t>
      </w:r>
      <w:r>
        <w:rPr>
          <w:rFonts w:asciiTheme="minorHAnsi" w:hAnsiTheme="minorHAnsi"/>
          <w:sz w:val="22"/>
        </w:rPr>
        <w:t>Driver’s License (at minimum)</w:t>
      </w:r>
      <w:r w:rsidR="002E22E3">
        <w:rPr>
          <w:rFonts w:asciiTheme="minorHAnsi" w:hAnsiTheme="minorHAnsi"/>
          <w:sz w:val="22"/>
        </w:rPr>
        <w:t>.</w:t>
      </w:r>
    </w:p>
    <w:p w14:paraId="250E1011" w14:textId="77777777" w:rsidR="00E55C1F" w:rsidRPr="004D0C92" w:rsidRDefault="00E55C1F" w:rsidP="00730AD9">
      <w:pPr>
        <w:pStyle w:val="ListParagraph"/>
        <w:numPr>
          <w:ilvl w:val="1"/>
          <w:numId w:val="18"/>
        </w:numPr>
        <w:spacing w:after="0" w:line="240" w:lineRule="auto"/>
        <w:ind w:left="1368"/>
        <w:rPr>
          <w:rFonts w:asciiTheme="minorHAnsi" w:hAnsiTheme="minorHAnsi"/>
          <w:sz w:val="22"/>
        </w:rPr>
      </w:pPr>
      <w:r w:rsidRPr="004D0C92">
        <w:rPr>
          <w:rFonts w:asciiTheme="minorHAnsi" w:hAnsiTheme="minorHAnsi"/>
          <w:sz w:val="22"/>
        </w:rPr>
        <w:t>A Criminal Record Check of good standing, which includes a Vulnerable Sector Check.</w:t>
      </w:r>
    </w:p>
    <w:p w14:paraId="278B3352" w14:textId="77777777" w:rsidR="00E55C1F" w:rsidRDefault="00E55C1F" w:rsidP="00A72696">
      <w:pPr>
        <w:numPr>
          <w:ilvl w:val="0"/>
          <w:numId w:val="45"/>
        </w:numPr>
        <w:spacing w:after="0" w:line="240" w:lineRule="auto"/>
        <w:ind w:left="1944"/>
        <w:contextualSpacing/>
        <w:rPr>
          <w:rFonts w:asciiTheme="minorHAnsi" w:hAnsiTheme="minorHAnsi"/>
          <w:sz w:val="22"/>
        </w:rPr>
      </w:pPr>
      <w:r>
        <w:rPr>
          <w:rFonts w:asciiTheme="minorHAnsi" w:hAnsiTheme="minorHAnsi"/>
          <w:sz w:val="22"/>
        </w:rPr>
        <w:t>Operations</w:t>
      </w:r>
      <w:r w:rsidRPr="00265F82">
        <w:rPr>
          <w:rFonts w:asciiTheme="minorHAnsi" w:hAnsiTheme="minorHAnsi"/>
          <w:sz w:val="22"/>
        </w:rPr>
        <w:t xml:space="preserve"> Sector will review the prospective criminal record check. </w:t>
      </w:r>
    </w:p>
    <w:p w14:paraId="223C8DC8" w14:textId="77777777" w:rsidR="00E55C1F" w:rsidRPr="00265F82" w:rsidRDefault="00E55C1F" w:rsidP="00E55C1F">
      <w:pPr>
        <w:spacing w:after="0" w:line="240" w:lineRule="auto"/>
        <w:ind w:left="1296" w:firstLine="0"/>
        <w:contextualSpacing/>
        <w:rPr>
          <w:rFonts w:asciiTheme="minorHAnsi" w:hAnsiTheme="minorHAnsi"/>
          <w:sz w:val="22"/>
        </w:rPr>
      </w:pPr>
      <w:r w:rsidRPr="00265F82">
        <w:rPr>
          <w:rFonts w:asciiTheme="minorHAnsi" w:hAnsiTheme="minorHAnsi"/>
          <w:sz w:val="22"/>
        </w:rPr>
        <w:t xml:space="preserve"> Regarding this review:</w:t>
      </w:r>
    </w:p>
    <w:p w14:paraId="081805F4" w14:textId="77777777" w:rsidR="00E55C1F" w:rsidRDefault="00E55C1F" w:rsidP="00A72696">
      <w:pPr>
        <w:numPr>
          <w:ilvl w:val="0"/>
          <w:numId w:val="46"/>
        </w:numPr>
        <w:spacing w:after="0" w:line="240" w:lineRule="auto"/>
        <w:ind w:left="2232"/>
        <w:contextualSpacing/>
        <w:rPr>
          <w:rFonts w:asciiTheme="minorHAnsi" w:hAnsiTheme="minorHAnsi"/>
          <w:sz w:val="22"/>
        </w:rPr>
      </w:pPr>
      <w:r w:rsidRPr="00265F82">
        <w:rPr>
          <w:rFonts w:asciiTheme="minorHAnsi" w:hAnsiTheme="minorHAnsi"/>
          <w:sz w:val="22"/>
        </w:rPr>
        <w:t>A positive result allows the hiring process to continue.</w:t>
      </w:r>
    </w:p>
    <w:p w14:paraId="1CA92262" w14:textId="77777777" w:rsidR="00E55C1F" w:rsidRDefault="00E55C1F" w:rsidP="00A72696">
      <w:pPr>
        <w:numPr>
          <w:ilvl w:val="0"/>
          <w:numId w:val="46"/>
        </w:numPr>
        <w:spacing w:after="0" w:line="240" w:lineRule="auto"/>
        <w:ind w:left="2232"/>
        <w:contextualSpacing/>
        <w:rPr>
          <w:rFonts w:asciiTheme="minorHAnsi" w:hAnsiTheme="minorHAnsi"/>
          <w:sz w:val="22"/>
        </w:rPr>
      </w:pPr>
      <w:r w:rsidRPr="00265F82">
        <w:rPr>
          <w:rFonts w:asciiTheme="minorHAnsi" w:hAnsiTheme="minorHAnsi"/>
          <w:sz w:val="22"/>
        </w:rPr>
        <w:t>Criminal Record Checks that cite a conviction will be assessed by the Director or designate.</w:t>
      </w:r>
    </w:p>
    <w:p w14:paraId="1F98BAAF" w14:textId="77777777" w:rsidR="00E55C1F" w:rsidRDefault="00E55C1F" w:rsidP="00730AD9">
      <w:pPr>
        <w:pStyle w:val="ListParagraph"/>
        <w:numPr>
          <w:ilvl w:val="1"/>
          <w:numId w:val="18"/>
        </w:numPr>
        <w:spacing w:after="0" w:line="240" w:lineRule="auto"/>
        <w:ind w:left="1368"/>
        <w:rPr>
          <w:rFonts w:asciiTheme="minorHAnsi" w:hAnsiTheme="minorHAnsi"/>
          <w:sz w:val="22"/>
        </w:rPr>
      </w:pPr>
      <w:r w:rsidRPr="0094203A">
        <w:rPr>
          <w:rFonts w:asciiTheme="minorHAnsi" w:hAnsiTheme="minorHAnsi"/>
          <w:sz w:val="22"/>
        </w:rPr>
        <w:t>Completed education of WHMIS 2015.</w:t>
      </w:r>
    </w:p>
    <w:p w14:paraId="413E7E13" w14:textId="77777777" w:rsidR="00E55C1F" w:rsidRPr="00D5747C" w:rsidRDefault="00E55C1F" w:rsidP="00730AD9">
      <w:pPr>
        <w:pStyle w:val="ListParagraph"/>
        <w:numPr>
          <w:ilvl w:val="1"/>
          <w:numId w:val="18"/>
        </w:numPr>
        <w:spacing w:after="0" w:line="240" w:lineRule="auto"/>
        <w:ind w:left="1368"/>
        <w:rPr>
          <w:rFonts w:asciiTheme="minorHAnsi" w:hAnsiTheme="minorHAnsi"/>
          <w:sz w:val="22"/>
        </w:rPr>
      </w:pPr>
      <w:r w:rsidRPr="0094203A">
        <w:rPr>
          <w:rFonts w:asciiTheme="minorHAnsi" w:hAnsiTheme="minorHAnsi"/>
          <w:sz w:val="22"/>
        </w:rPr>
        <w:t xml:space="preserve">Completed the Firemen’s Boiler Certification within one (1) </w:t>
      </w:r>
      <w:r>
        <w:rPr>
          <w:rFonts w:asciiTheme="minorHAnsi" w:hAnsiTheme="minorHAnsi"/>
          <w:sz w:val="22"/>
        </w:rPr>
        <w:t xml:space="preserve">year </w:t>
      </w:r>
      <w:r w:rsidRPr="0094203A">
        <w:rPr>
          <w:rFonts w:asciiTheme="minorHAnsi" w:hAnsiTheme="minorHAnsi"/>
          <w:sz w:val="22"/>
        </w:rPr>
        <w:t>of</w:t>
      </w:r>
      <w:r w:rsidRPr="0094203A">
        <w:rPr>
          <w:rFonts w:asciiTheme="minorHAnsi" w:hAnsiTheme="minorHAnsi" w:cstheme="minorHAnsi"/>
          <w:sz w:val="22"/>
        </w:rPr>
        <w:t xml:space="preserve"> </w:t>
      </w:r>
      <w:r>
        <w:rPr>
          <w:rFonts w:asciiTheme="minorHAnsi" w:hAnsiTheme="minorHAnsi" w:cstheme="minorHAnsi"/>
          <w:sz w:val="22"/>
        </w:rPr>
        <w:t>employment start date.</w:t>
      </w:r>
    </w:p>
    <w:p w14:paraId="15778914" w14:textId="77777777" w:rsidR="00E55C1F" w:rsidRPr="0094203A" w:rsidRDefault="00E55C1F" w:rsidP="00E55C1F">
      <w:pPr>
        <w:pStyle w:val="ListParagraph"/>
        <w:spacing w:after="0" w:line="240" w:lineRule="auto"/>
        <w:ind w:left="1368" w:firstLine="0"/>
        <w:rPr>
          <w:rFonts w:asciiTheme="minorHAnsi" w:hAnsiTheme="minorHAnsi"/>
          <w:sz w:val="22"/>
        </w:rPr>
      </w:pPr>
    </w:p>
    <w:p w14:paraId="25D28681" w14:textId="77777777" w:rsidR="00E55C1F" w:rsidRPr="007356F4" w:rsidRDefault="00E55C1F" w:rsidP="00A72696">
      <w:pPr>
        <w:pStyle w:val="ListParagraph"/>
        <w:numPr>
          <w:ilvl w:val="0"/>
          <w:numId w:val="44"/>
        </w:numPr>
        <w:spacing w:after="120" w:line="240" w:lineRule="auto"/>
        <w:ind w:left="360" w:right="-15"/>
        <w:rPr>
          <w:rFonts w:asciiTheme="minorHAnsi" w:hAnsiTheme="minorHAnsi" w:cstheme="minorHAnsi"/>
          <w:b/>
          <w:sz w:val="24"/>
          <w:szCs w:val="24"/>
        </w:rPr>
      </w:pPr>
      <w:r w:rsidRPr="007356F4">
        <w:rPr>
          <w:rFonts w:asciiTheme="minorHAnsi" w:hAnsiTheme="minorHAnsi" w:cstheme="minorHAnsi"/>
          <w:b/>
          <w:sz w:val="24"/>
          <w:szCs w:val="24"/>
          <w:u w:val="single" w:color="000000"/>
        </w:rPr>
        <w:t>Hours of Work</w:t>
      </w:r>
    </w:p>
    <w:p w14:paraId="187ECC39" w14:textId="77777777" w:rsidR="00E55C1F" w:rsidRPr="00AC552F" w:rsidRDefault="00E55C1F" w:rsidP="00E55C1F">
      <w:pPr>
        <w:spacing w:after="120" w:line="240" w:lineRule="auto"/>
        <w:ind w:left="720" w:firstLine="0"/>
        <w:rPr>
          <w:rFonts w:asciiTheme="minorHAnsi" w:hAnsiTheme="minorHAnsi" w:cstheme="minorHAnsi"/>
          <w:color w:val="auto"/>
          <w:sz w:val="22"/>
          <w:highlight w:val="yellow"/>
        </w:rPr>
      </w:pPr>
      <w:r w:rsidRPr="00AC552F">
        <w:rPr>
          <w:rFonts w:asciiTheme="minorHAnsi" w:hAnsiTheme="minorHAnsi" w:cstheme="minorHAnsi"/>
          <w:color w:val="auto"/>
          <w:sz w:val="22"/>
        </w:rPr>
        <w:t>Monday – Friday schedule for services based on 40 hours per week annually.</w:t>
      </w:r>
    </w:p>
    <w:p w14:paraId="536D5383" w14:textId="031DD81B" w:rsidR="00E55C1F" w:rsidRDefault="00E55C1F" w:rsidP="00E55C1F">
      <w:pPr>
        <w:spacing w:after="120" w:line="240" w:lineRule="auto"/>
        <w:ind w:left="720" w:firstLine="0"/>
        <w:rPr>
          <w:rFonts w:asciiTheme="minorHAnsi" w:hAnsiTheme="minorHAnsi" w:cstheme="minorHAnsi"/>
          <w:sz w:val="22"/>
        </w:rPr>
      </w:pPr>
      <w:r w:rsidRPr="007356F4">
        <w:rPr>
          <w:rFonts w:asciiTheme="minorHAnsi" w:hAnsiTheme="minorHAnsi" w:cstheme="minorHAnsi"/>
          <w:sz w:val="22"/>
        </w:rPr>
        <w:t>Regular scheduled shifts will not begin prior to 6:30</w:t>
      </w:r>
      <w:r w:rsidR="002E22E3">
        <w:rPr>
          <w:rFonts w:asciiTheme="minorHAnsi" w:hAnsiTheme="minorHAnsi" w:cstheme="minorHAnsi"/>
          <w:sz w:val="22"/>
        </w:rPr>
        <w:t xml:space="preserve"> </w:t>
      </w:r>
      <w:r w:rsidRPr="007356F4">
        <w:rPr>
          <w:rFonts w:asciiTheme="minorHAnsi" w:hAnsiTheme="minorHAnsi" w:cstheme="minorHAnsi"/>
          <w:sz w:val="22"/>
        </w:rPr>
        <w:t>a</w:t>
      </w:r>
      <w:r w:rsidR="002E22E3">
        <w:rPr>
          <w:rFonts w:asciiTheme="minorHAnsi" w:hAnsiTheme="minorHAnsi" w:cstheme="minorHAnsi"/>
          <w:sz w:val="22"/>
        </w:rPr>
        <w:t>.</w:t>
      </w:r>
      <w:r w:rsidRPr="007356F4">
        <w:rPr>
          <w:rFonts w:asciiTheme="minorHAnsi" w:hAnsiTheme="minorHAnsi" w:cstheme="minorHAnsi"/>
          <w:sz w:val="22"/>
        </w:rPr>
        <w:t>m</w:t>
      </w:r>
      <w:r w:rsidR="002E22E3">
        <w:rPr>
          <w:rFonts w:asciiTheme="minorHAnsi" w:hAnsiTheme="minorHAnsi" w:cstheme="minorHAnsi"/>
          <w:sz w:val="22"/>
        </w:rPr>
        <w:t>.</w:t>
      </w:r>
      <w:r w:rsidRPr="007356F4">
        <w:rPr>
          <w:rFonts w:asciiTheme="minorHAnsi" w:hAnsiTheme="minorHAnsi" w:cstheme="minorHAnsi"/>
          <w:sz w:val="22"/>
        </w:rPr>
        <w:t xml:space="preserve"> and run past the designated </w:t>
      </w:r>
      <w:r w:rsidRPr="00AC552F">
        <w:rPr>
          <w:rFonts w:asciiTheme="minorHAnsi" w:hAnsiTheme="minorHAnsi" w:cstheme="minorHAnsi"/>
          <w:sz w:val="22"/>
        </w:rPr>
        <w:t>end time</w:t>
      </w:r>
      <w:r w:rsidRPr="007356F4">
        <w:rPr>
          <w:rFonts w:asciiTheme="minorHAnsi" w:hAnsiTheme="minorHAnsi" w:cstheme="minorHAnsi"/>
          <w:sz w:val="22"/>
        </w:rPr>
        <w:t xml:space="preserve"> without approval from your </w:t>
      </w:r>
      <w:r>
        <w:rPr>
          <w:rFonts w:asciiTheme="minorHAnsi" w:hAnsiTheme="minorHAnsi" w:cstheme="minorHAnsi"/>
          <w:sz w:val="22"/>
        </w:rPr>
        <w:t>direct s</w:t>
      </w:r>
      <w:r w:rsidRPr="007356F4">
        <w:rPr>
          <w:rFonts w:asciiTheme="minorHAnsi" w:hAnsiTheme="minorHAnsi" w:cstheme="minorHAnsi"/>
          <w:sz w:val="22"/>
        </w:rPr>
        <w:t>upervisor.</w:t>
      </w:r>
    </w:p>
    <w:p w14:paraId="2429BA42" w14:textId="77777777" w:rsidR="00E55C1F" w:rsidRPr="000C291D" w:rsidRDefault="00E55C1F" w:rsidP="00E55C1F">
      <w:pPr>
        <w:spacing w:after="0" w:line="240" w:lineRule="auto"/>
        <w:ind w:left="720" w:firstLine="0"/>
        <w:rPr>
          <w:rFonts w:asciiTheme="minorHAnsi" w:hAnsiTheme="minorHAnsi" w:cstheme="minorHAnsi"/>
          <w:b/>
          <w:sz w:val="22"/>
        </w:rPr>
      </w:pPr>
      <w:r w:rsidRPr="000C291D">
        <w:rPr>
          <w:rFonts w:asciiTheme="minorHAnsi" w:hAnsiTheme="minorHAnsi" w:cstheme="minorHAnsi"/>
          <w:b/>
          <w:sz w:val="22"/>
        </w:rPr>
        <w:t xml:space="preserve">Foreman </w:t>
      </w:r>
    </w:p>
    <w:p w14:paraId="6FDB3E81" w14:textId="77777777" w:rsidR="00E55C1F" w:rsidRPr="00AC552F" w:rsidRDefault="00E55C1F" w:rsidP="00E55C1F">
      <w:pPr>
        <w:spacing w:after="0" w:line="240" w:lineRule="auto"/>
        <w:ind w:left="720" w:firstLine="0"/>
        <w:rPr>
          <w:rFonts w:asciiTheme="minorHAnsi" w:hAnsiTheme="minorHAnsi" w:cstheme="minorHAnsi"/>
          <w:sz w:val="22"/>
        </w:rPr>
      </w:pPr>
      <w:r w:rsidRPr="00AC552F">
        <w:rPr>
          <w:rFonts w:asciiTheme="minorHAnsi" w:hAnsiTheme="minorHAnsi" w:cstheme="minorHAnsi"/>
          <w:sz w:val="22"/>
        </w:rPr>
        <w:t>Winter hours (Sept to June)</w:t>
      </w:r>
    </w:p>
    <w:p w14:paraId="48F9D479" w14:textId="1D3D926C" w:rsidR="00E55C1F" w:rsidRDefault="00E55C1F" w:rsidP="00A72696">
      <w:pPr>
        <w:pStyle w:val="ListParagraph"/>
        <w:numPr>
          <w:ilvl w:val="0"/>
          <w:numId w:val="45"/>
        </w:numPr>
        <w:spacing w:after="0" w:line="240" w:lineRule="auto"/>
        <w:ind w:left="1800"/>
        <w:rPr>
          <w:rFonts w:asciiTheme="minorHAnsi" w:hAnsiTheme="minorHAnsi" w:cstheme="minorHAnsi"/>
          <w:sz w:val="22"/>
        </w:rPr>
      </w:pPr>
      <w:r w:rsidRPr="00AC552F">
        <w:rPr>
          <w:rFonts w:asciiTheme="minorHAnsi" w:hAnsiTheme="minorHAnsi" w:cstheme="minorHAnsi"/>
          <w:sz w:val="22"/>
        </w:rPr>
        <w:t>Monday to Friday 7</w:t>
      </w:r>
      <w:r w:rsidR="00565980">
        <w:rPr>
          <w:rFonts w:asciiTheme="minorHAnsi" w:hAnsiTheme="minorHAnsi" w:cstheme="minorHAnsi"/>
          <w:sz w:val="22"/>
        </w:rPr>
        <w:t xml:space="preserve"> </w:t>
      </w:r>
      <w:r w:rsidRPr="00AC552F">
        <w:rPr>
          <w:rFonts w:asciiTheme="minorHAnsi" w:hAnsiTheme="minorHAnsi" w:cstheme="minorHAnsi"/>
          <w:sz w:val="22"/>
        </w:rPr>
        <w:t>a</w:t>
      </w:r>
      <w:r w:rsidR="002E22E3">
        <w:rPr>
          <w:rFonts w:asciiTheme="minorHAnsi" w:hAnsiTheme="minorHAnsi" w:cstheme="minorHAnsi"/>
          <w:sz w:val="22"/>
        </w:rPr>
        <w:t>.</w:t>
      </w:r>
      <w:r w:rsidRPr="00AC552F">
        <w:rPr>
          <w:rFonts w:asciiTheme="minorHAnsi" w:hAnsiTheme="minorHAnsi" w:cstheme="minorHAnsi"/>
          <w:sz w:val="22"/>
        </w:rPr>
        <w:t>m</w:t>
      </w:r>
      <w:r w:rsidR="002E22E3">
        <w:rPr>
          <w:rFonts w:asciiTheme="minorHAnsi" w:hAnsiTheme="minorHAnsi" w:cstheme="minorHAnsi"/>
          <w:sz w:val="22"/>
        </w:rPr>
        <w:t>.</w:t>
      </w:r>
      <w:r w:rsidRPr="00AC552F">
        <w:rPr>
          <w:rFonts w:asciiTheme="minorHAnsi" w:hAnsiTheme="minorHAnsi" w:cstheme="minorHAnsi"/>
          <w:sz w:val="22"/>
        </w:rPr>
        <w:t xml:space="preserve"> to 3:30</w:t>
      </w:r>
      <w:r w:rsidR="002E22E3">
        <w:rPr>
          <w:rFonts w:asciiTheme="minorHAnsi" w:hAnsiTheme="minorHAnsi" w:cstheme="minorHAnsi"/>
          <w:sz w:val="22"/>
        </w:rPr>
        <w:t xml:space="preserve"> </w:t>
      </w:r>
      <w:r w:rsidRPr="00AC552F">
        <w:rPr>
          <w:rFonts w:asciiTheme="minorHAnsi" w:hAnsiTheme="minorHAnsi" w:cstheme="minorHAnsi"/>
          <w:sz w:val="22"/>
        </w:rPr>
        <w:t>p</w:t>
      </w:r>
      <w:r w:rsidR="002E22E3">
        <w:rPr>
          <w:rFonts w:asciiTheme="minorHAnsi" w:hAnsiTheme="minorHAnsi" w:cstheme="minorHAnsi"/>
          <w:sz w:val="22"/>
        </w:rPr>
        <w:t>.</w:t>
      </w:r>
      <w:r w:rsidRPr="00AC552F">
        <w:rPr>
          <w:rFonts w:asciiTheme="minorHAnsi" w:hAnsiTheme="minorHAnsi" w:cstheme="minorHAnsi"/>
          <w:sz w:val="22"/>
        </w:rPr>
        <w:t>m</w:t>
      </w:r>
      <w:r w:rsidR="002E22E3">
        <w:rPr>
          <w:rFonts w:asciiTheme="minorHAnsi" w:hAnsiTheme="minorHAnsi" w:cstheme="minorHAnsi"/>
          <w:sz w:val="22"/>
        </w:rPr>
        <w:t>.</w:t>
      </w:r>
      <w:r w:rsidRPr="00AC552F">
        <w:rPr>
          <w:rFonts w:asciiTheme="minorHAnsi" w:hAnsiTheme="minorHAnsi" w:cstheme="minorHAnsi"/>
          <w:sz w:val="22"/>
        </w:rPr>
        <w:t xml:space="preserve"> (8 hrs)</w:t>
      </w:r>
    </w:p>
    <w:p w14:paraId="3358F84E" w14:textId="77777777" w:rsidR="00E55C1F" w:rsidRPr="00AC552F" w:rsidRDefault="00E55C1F" w:rsidP="00E55C1F">
      <w:pPr>
        <w:spacing w:after="0" w:line="240" w:lineRule="auto"/>
        <w:ind w:left="720" w:firstLine="0"/>
        <w:rPr>
          <w:rFonts w:asciiTheme="minorHAnsi" w:hAnsiTheme="minorHAnsi" w:cstheme="minorHAnsi"/>
          <w:sz w:val="22"/>
        </w:rPr>
      </w:pPr>
      <w:r w:rsidRPr="00AC552F">
        <w:rPr>
          <w:rFonts w:asciiTheme="minorHAnsi" w:hAnsiTheme="minorHAnsi" w:cstheme="minorHAnsi"/>
          <w:sz w:val="22"/>
        </w:rPr>
        <w:t>Summer hours (July to Aug)</w:t>
      </w:r>
    </w:p>
    <w:p w14:paraId="773A93B6" w14:textId="3333C656" w:rsidR="00E55C1F" w:rsidRDefault="00E55C1F" w:rsidP="00A72696">
      <w:pPr>
        <w:pStyle w:val="ListParagraph"/>
        <w:numPr>
          <w:ilvl w:val="0"/>
          <w:numId w:val="45"/>
        </w:numPr>
        <w:spacing w:after="120" w:line="240" w:lineRule="auto"/>
        <w:ind w:left="1800"/>
        <w:rPr>
          <w:rFonts w:asciiTheme="minorHAnsi" w:hAnsiTheme="minorHAnsi" w:cstheme="minorHAnsi"/>
          <w:sz w:val="22"/>
        </w:rPr>
      </w:pPr>
      <w:r w:rsidRPr="00AC552F">
        <w:rPr>
          <w:rFonts w:asciiTheme="minorHAnsi" w:hAnsiTheme="minorHAnsi" w:cstheme="minorHAnsi"/>
          <w:sz w:val="22"/>
        </w:rPr>
        <w:t>Monday to Thursday 6:30</w:t>
      </w:r>
      <w:r w:rsidR="002E22E3">
        <w:rPr>
          <w:rFonts w:asciiTheme="minorHAnsi" w:hAnsiTheme="minorHAnsi" w:cstheme="minorHAnsi"/>
          <w:sz w:val="22"/>
        </w:rPr>
        <w:t xml:space="preserve"> </w:t>
      </w:r>
      <w:r w:rsidRPr="00AC552F">
        <w:rPr>
          <w:rFonts w:asciiTheme="minorHAnsi" w:hAnsiTheme="minorHAnsi" w:cstheme="minorHAnsi"/>
          <w:sz w:val="22"/>
        </w:rPr>
        <w:t>a</w:t>
      </w:r>
      <w:r w:rsidR="002E22E3">
        <w:rPr>
          <w:rFonts w:asciiTheme="minorHAnsi" w:hAnsiTheme="minorHAnsi" w:cstheme="minorHAnsi"/>
          <w:sz w:val="22"/>
        </w:rPr>
        <w:t>.</w:t>
      </w:r>
      <w:r w:rsidRPr="00AC552F">
        <w:rPr>
          <w:rFonts w:asciiTheme="minorHAnsi" w:hAnsiTheme="minorHAnsi" w:cstheme="minorHAnsi"/>
          <w:sz w:val="22"/>
        </w:rPr>
        <w:t>m</w:t>
      </w:r>
      <w:r w:rsidR="002E22E3">
        <w:rPr>
          <w:rFonts w:asciiTheme="minorHAnsi" w:hAnsiTheme="minorHAnsi" w:cstheme="minorHAnsi"/>
          <w:sz w:val="22"/>
        </w:rPr>
        <w:t>.</w:t>
      </w:r>
      <w:r w:rsidRPr="00AC552F">
        <w:rPr>
          <w:rFonts w:asciiTheme="minorHAnsi" w:hAnsiTheme="minorHAnsi" w:cstheme="minorHAnsi"/>
          <w:sz w:val="22"/>
        </w:rPr>
        <w:t xml:space="preserve"> to 5</w:t>
      </w:r>
      <w:r w:rsidR="002E22E3">
        <w:rPr>
          <w:rFonts w:asciiTheme="minorHAnsi" w:hAnsiTheme="minorHAnsi" w:cstheme="minorHAnsi"/>
          <w:sz w:val="22"/>
        </w:rPr>
        <w:t xml:space="preserve"> </w:t>
      </w:r>
      <w:r w:rsidRPr="00AC552F">
        <w:rPr>
          <w:rFonts w:asciiTheme="minorHAnsi" w:hAnsiTheme="minorHAnsi" w:cstheme="minorHAnsi"/>
          <w:sz w:val="22"/>
        </w:rPr>
        <w:t>p</w:t>
      </w:r>
      <w:r w:rsidR="002E22E3">
        <w:rPr>
          <w:rFonts w:asciiTheme="minorHAnsi" w:hAnsiTheme="minorHAnsi" w:cstheme="minorHAnsi"/>
          <w:sz w:val="22"/>
        </w:rPr>
        <w:t>.</w:t>
      </w:r>
      <w:r w:rsidRPr="00AC552F">
        <w:rPr>
          <w:rFonts w:asciiTheme="minorHAnsi" w:hAnsiTheme="minorHAnsi" w:cstheme="minorHAnsi"/>
          <w:sz w:val="22"/>
        </w:rPr>
        <w:t>m</w:t>
      </w:r>
      <w:r w:rsidR="002E22E3">
        <w:rPr>
          <w:rFonts w:asciiTheme="minorHAnsi" w:hAnsiTheme="minorHAnsi" w:cstheme="minorHAnsi"/>
          <w:sz w:val="22"/>
        </w:rPr>
        <w:t>.</w:t>
      </w:r>
      <w:r w:rsidRPr="00AC552F">
        <w:rPr>
          <w:rFonts w:asciiTheme="minorHAnsi" w:hAnsiTheme="minorHAnsi" w:cstheme="minorHAnsi"/>
          <w:sz w:val="22"/>
        </w:rPr>
        <w:t xml:space="preserve"> (10 hrs)</w:t>
      </w:r>
    </w:p>
    <w:p w14:paraId="1D41A2FB" w14:textId="77777777" w:rsidR="00E55C1F" w:rsidRDefault="00E55C1F" w:rsidP="00E55C1F">
      <w:pPr>
        <w:spacing w:after="0" w:line="240" w:lineRule="auto"/>
        <w:ind w:left="0" w:firstLine="720"/>
        <w:rPr>
          <w:rFonts w:asciiTheme="minorHAnsi" w:hAnsiTheme="minorHAnsi" w:cstheme="minorHAnsi"/>
          <w:sz w:val="22"/>
        </w:rPr>
      </w:pPr>
      <w:r w:rsidRPr="000C291D">
        <w:rPr>
          <w:rFonts w:asciiTheme="minorHAnsi" w:hAnsiTheme="minorHAnsi" w:cstheme="minorHAnsi"/>
          <w:b/>
          <w:sz w:val="22"/>
        </w:rPr>
        <w:t>Electricians</w:t>
      </w:r>
      <w:r w:rsidRPr="00AC552F">
        <w:rPr>
          <w:rFonts w:asciiTheme="minorHAnsi" w:hAnsiTheme="minorHAnsi" w:cstheme="minorHAnsi"/>
          <w:sz w:val="22"/>
        </w:rPr>
        <w:t xml:space="preserve"> </w:t>
      </w:r>
    </w:p>
    <w:p w14:paraId="7A164661" w14:textId="77777777" w:rsidR="00E55C1F" w:rsidRPr="00FA09BB" w:rsidRDefault="00E55C1F" w:rsidP="00E55C1F">
      <w:pPr>
        <w:spacing w:after="0" w:line="240" w:lineRule="auto"/>
        <w:ind w:left="0" w:firstLine="720"/>
        <w:rPr>
          <w:rFonts w:asciiTheme="minorHAnsi" w:hAnsiTheme="minorHAnsi" w:cstheme="minorHAnsi"/>
          <w:color w:val="auto"/>
          <w:sz w:val="22"/>
        </w:rPr>
      </w:pPr>
      <w:r w:rsidRPr="00FA09BB">
        <w:rPr>
          <w:rFonts w:asciiTheme="minorHAnsi" w:hAnsiTheme="minorHAnsi" w:cstheme="minorHAnsi"/>
          <w:color w:val="auto"/>
          <w:sz w:val="22"/>
        </w:rPr>
        <w:t>Winter</w:t>
      </w:r>
      <w:r>
        <w:rPr>
          <w:rFonts w:asciiTheme="minorHAnsi" w:hAnsiTheme="minorHAnsi" w:cstheme="minorHAnsi"/>
          <w:color w:val="auto"/>
          <w:sz w:val="22"/>
        </w:rPr>
        <w:t xml:space="preserve"> hours (Sept to June)</w:t>
      </w:r>
    </w:p>
    <w:p w14:paraId="4396F737" w14:textId="7A86A6BA" w:rsidR="00E55C1F" w:rsidRPr="00AC552F" w:rsidRDefault="00E55C1F" w:rsidP="00A72696">
      <w:pPr>
        <w:pStyle w:val="ListParagraph"/>
        <w:numPr>
          <w:ilvl w:val="0"/>
          <w:numId w:val="45"/>
        </w:numPr>
        <w:spacing w:after="120" w:line="240" w:lineRule="auto"/>
        <w:ind w:left="1800"/>
        <w:rPr>
          <w:rFonts w:asciiTheme="minorHAnsi" w:hAnsiTheme="minorHAnsi" w:cstheme="minorHAnsi"/>
          <w:sz w:val="22"/>
        </w:rPr>
      </w:pPr>
      <w:bookmarkStart w:id="24" w:name="_Hlk52352574"/>
      <w:r w:rsidRPr="00AC552F">
        <w:rPr>
          <w:rFonts w:asciiTheme="minorHAnsi" w:hAnsiTheme="minorHAnsi" w:cstheme="minorHAnsi"/>
          <w:sz w:val="22"/>
        </w:rPr>
        <w:t>Monday to Thursday 6:30</w:t>
      </w:r>
      <w:r w:rsidR="002E22E3">
        <w:rPr>
          <w:rFonts w:asciiTheme="minorHAnsi" w:hAnsiTheme="minorHAnsi" w:cstheme="minorHAnsi"/>
          <w:sz w:val="22"/>
        </w:rPr>
        <w:t xml:space="preserve"> </w:t>
      </w:r>
      <w:r w:rsidRPr="00AC552F">
        <w:rPr>
          <w:rFonts w:asciiTheme="minorHAnsi" w:hAnsiTheme="minorHAnsi" w:cstheme="minorHAnsi"/>
          <w:sz w:val="22"/>
        </w:rPr>
        <w:t>a</w:t>
      </w:r>
      <w:r w:rsidR="002E22E3">
        <w:rPr>
          <w:rFonts w:asciiTheme="minorHAnsi" w:hAnsiTheme="minorHAnsi" w:cstheme="minorHAnsi"/>
          <w:sz w:val="22"/>
        </w:rPr>
        <w:t>.</w:t>
      </w:r>
      <w:r w:rsidRPr="00AC552F">
        <w:rPr>
          <w:rFonts w:asciiTheme="minorHAnsi" w:hAnsiTheme="minorHAnsi" w:cstheme="minorHAnsi"/>
          <w:sz w:val="22"/>
        </w:rPr>
        <w:t>m</w:t>
      </w:r>
      <w:r w:rsidR="002E22E3">
        <w:rPr>
          <w:rFonts w:asciiTheme="minorHAnsi" w:hAnsiTheme="minorHAnsi" w:cstheme="minorHAnsi"/>
          <w:sz w:val="22"/>
        </w:rPr>
        <w:t>.</w:t>
      </w:r>
      <w:r w:rsidRPr="00AC552F">
        <w:rPr>
          <w:rFonts w:asciiTheme="minorHAnsi" w:hAnsiTheme="minorHAnsi" w:cstheme="minorHAnsi"/>
          <w:sz w:val="22"/>
        </w:rPr>
        <w:t xml:space="preserve"> to 5</w:t>
      </w:r>
      <w:r w:rsidR="002E22E3">
        <w:rPr>
          <w:rFonts w:asciiTheme="minorHAnsi" w:hAnsiTheme="minorHAnsi" w:cstheme="minorHAnsi"/>
          <w:sz w:val="22"/>
        </w:rPr>
        <w:t xml:space="preserve"> </w:t>
      </w:r>
      <w:r w:rsidRPr="00AC552F">
        <w:rPr>
          <w:rFonts w:asciiTheme="minorHAnsi" w:hAnsiTheme="minorHAnsi" w:cstheme="minorHAnsi"/>
          <w:sz w:val="22"/>
        </w:rPr>
        <w:t>p</w:t>
      </w:r>
      <w:r w:rsidR="002E22E3">
        <w:rPr>
          <w:rFonts w:asciiTheme="minorHAnsi" w:hAnsiTheme="minorHAnsi" w:cstheme="minorHAnsi"/>
          <w:sz w:val="22"/>
        </w:rPr>
        <w:t>.</w:t>
      </w:r>
      <w:r w:rsidRPr="00AC552F">
        <w:rPr>
          <w:rFonts w:asciiTheme="minorHAnsi" w:hAnsiTheme="minorHAnsi" w:cstheme="minorHAnsi"/>
          <w:sz w:val="22"/>
        </w:rPr>
        <w:t>m</w:t>
      </w:r>
      <w:r w:rsidR="002E22E3">
        <w:rPr>
          <w:rFonts w:asciiTheme="minorHAnsi" w:hAnsiTheme="minorHAnsi" w:cstheme="minorHAnsi"/>
          <w:sz w:val="22"/>
        </w:rPr>
        <w:t>.</w:t>
      </w:r>
      <w:r w:rsidRPr="00AC552F">
        <w:rPr>
          <w:rFonts w:asciiTheme="minorHAnsi" w:hAnsiTheme="minorHAnsi" w:cstheme="minorHAnsi"/>
          <w:sz w:val="22"/>
        </w:rPr>
        <w:t xml:space="preserve"> (10 hrs)</w:t>
      </w:r>
      <w:r>
        <w:rPr>
          <w:rFonts w:asciiTheme="minorHAnsi" w:hAnsiTheme="minorHAnsi" w:cstheme="minorHAnsi"/>
          <w:sz w:val="22"/>
        </w:rPr>
        <w:t xml:space="preserve"> </w:t>
      </w:r>
      <w:bookmarkEnd w:id="24"/>
    </w:p>
    <w:p w14:paraId="1196DC1D" w14:textId="3E578100" w:rsidR="00E55C1F" w:rsidRDefault="00E55C1F" w:rsidP="00A72696">
      <w:pPr>
        <w:pStyle w:val="ListParagraph"/>
        <w:numPr>
          <w:ilvl w:val="0"/>
          <w:numId w:val="45"/>
        </w:numPr>
        <w:spacing w:after="120" w:line="240" w:lineRule="auto"/>
        <w:ind w:left="1800"/>
        <w:rPr>
          <w:rFonts w:asciiTheme="minorHAnsi" w:hAnsiTheme="minorHAnsi" w:cstheme="minorHAnsi"/>
          <w:sz w:val="22"/>
        </w:rPr>
      </w:pPr>
      <w:r w:rsidRPr="00AC552F">
        <w:rPr>
          <w:rFonts w:asciiTheme="minorHAnsi" w:hAnsiTheme="minorHAnsi" w:cstheme="minorHAnsi"/>
          <w:sz w:val="22"/>
        </w:rPr>
        <w:t>Tuesday to Friday 6:30</w:t>
      </w:r>
      <w:r w:rsidR="002E22E3">
        <w:rPr>
          <w:rFonts w:asciiTheme="minorHAnsi" w:hAnsiTheme="minorHAnsi" w:cstheme="minorHAnsi"/>
          <w:sz w:val="22"/>
        </w:rPr>
        <w:t xml:space="preserve"> </w:t>
      </w:r>
      <w:r w:rsidRPr="00AC552F">
        <w:rPr>
          <w:rFonts w:asciiTheme="minorHAnsi" w:hAnsiTheme="minorHAnsi" w:cstheme="minorHAnsi"/>
          <w:sz w:val="22"/>
        </w:rPr>
        <w:t>a</w:t>
      </w:r>
      <w:r w:rsidR="002E22E3">
        <w:rPr>
          <w:rFonts w:asciiTheme="minorHAnsi" w:hAnsiTheme="minorHAnsi" w:cstheme="minorHAnsi"/>
          <w:sz w:val="22"/>
        </w:rPr>
        <w:t>.</w:t>
      </w:r>
      <w:r w:rsidRPr="00AC552F">
        <w:rPr>
          <w:rFonts w:asciiTheme="minorHAnsi" w:hAnsiTheme="minorHAnsi" w:cstheme="minorHAnsi"/>
          <w:sz w:val="22"/>
        </w:rPr>
        <w:t>m</w:t>
      </w:r>
      <w:r w:rsidR="002E22E3">
        <w:rPr>
          <w:rFonts w:asciiTheme="minorHAnsi" w:hAnsiTheme="minorHAnsi" w:cstheme="minorHAnsi"/>
          <w:sz w:val="22"/>
        </w:rPr>
        <w:t>.</w:t>
      </w:r>
      <w:r w:rsidRPr="00AC552F">
        <w:rPr>
          <w:rFonts w:asciiTheme="minorHAnsi" w:hAnsiTheme="minorHAnsi" w:cstheme="minorHAnsi"/>
          <w:sz w:val="22"/>
        </w:rPr>
        <w:t xml:space="preserve"> to 5</w:t>
      </w:r>
      <w:r w:rsidR="002E22E3">
        <w:rPr>
          <w:rFonts w:asciiTheme="minorHAnsi" w:hAnsiTheme="minorHAnsi" w:cstheme="minorHAnsi"/>
          <w:sz w:val="22"/>
        </w:rPr>
        <w:t xml:space="preserve"> </w:t>
      </w:r>
      <w:r w:rsidRPr="00AC552F">
        <w:rPr>
          <w:rFonts w:asciiTheme="minorHAnsi" w:hAnsiTheme="minorHAnsi" w:cstheme="minorHAnsi"/>
          <w:sz w:val="22"/>
        </w:rPr>
        <w:t>p</w:t>
      </w:r>
      <w:r w:rsidR="002E22E3">
        <w:rPr>
          <w:rFonts w:asciiTheme="minorHAnsi" w:hAnsiTheme="minorHAnsi" w:cstheme="minorHAnsi"/>
          <w:sz w:val="22"/>
        </w:rPr>
        <w:t>.</w:t>
      </w:r>
      <w:r w:rsidRPr="00AC552F">
        <w:rPr>
          <w:rFonts w:asciiTheme="minorHAnsi" w:hAnsiTheme="minorHAnsi" w:cstheme="minorHAnsi"/>
          <w:sz w:val="22"/>
        </w:rPr>
        <w:t>m</w:t>
      </w:r>
      <w:r w:rsidR="002E22E3">
        <w:rPr>
          <w:rFonts w:asciiTheme="minorHAnsi" w:hAnsiTheme="minorHAnsi" w:cstheme="minorHAnsi"/>
          <w:sz w:val="22"/>
        </w:rPr>
        <w:t>.</w:t>
      </w:r>
      <w:r w:rsidRPr="00AC552F">
        <w:rPr>
          <w:rFonts w:asciiTheme="minorHAnsi" w:hAnsiTheme="minorHAnsi" w:cstheme="minorHAnsi"/>
          <w:sz w:val="22"/>
        </w:rPr>
        <w:t xml:space="preserve"> (10 hrs)</w:t>
      </w:r>
    </w:p>
    <w:p w14:paraId="638703EC" w14:textId="77777777" w:rsidR="00E55C1F" w:rsidRDefault="00E55C1F" w:rsidP="00E55C1F">
      <w:pPr>
        <w:pStyle w:val="ListParagraph"/>
        <w:spacing w:after="120" w:line="240" w:lineRule="auto"/>
        <w:ind w:firstLine="0"/>
        <w:rPr>
          <w:rFonts w:asciiTheme="minorHAnsi" w:hAnsiTheme="minorHAnsi" w:cstheme="minorHAnsi"/>
          <w:sz w:val="22"/>
        </w:rPr>
      </w:pPr>
      <w:r>
        <w:rPr>
          <w:rFonts w:asciiTheme="minorHAnsi" w:hAnsiTheme="minorHAnsi" w:cstheme="minorHAnsi"/>
          <w:sz w:val="22"/>
        </w:rPr>
        <w:t>Summer hours (July to Aug)</w:t>
      </w:r>
    </w:p>
    <w:p w14:paraId="4DAE6833" w14:textId="52F223FA" w:rsidR="00E55C1F" w:rsidRPr="00D5747C" w:rsidRDefault="00E55C1F" w:rsidP="00A72696">
      <w:pPr>
        <w:pStyle w:val="ListParagraph"/>
        <w:numPr>
          <w:ilvl w:val="0"/>
          <w:numId w:val="229"/>
        </w:numPr>
        <w:spacing w:after="120" w:line="240" w:lineRule="auto"/>
        <w:ind w:left="1440" w:firstLine="0"/>
        <w:rPr>
          <w:rFonts w:asciiTheme="minorHAnsi" w:hAnsiTheme="minorHAnsi" w:cstheme="minorHAnsi"/>
          <w:sz w:val="22"/>
        </w:rPr>
      </w:pPr>
      <w:r w:rsidRPr="00D5747C">
        <w:rPr>
          <w:rFonts w:asciiTheme="minorHAnsi" w:hAnsiTheme="minorHAnsi" w:cstheme="minorHAnsi"/>
          <w:sz w:val="22"/>
        </w:rPr>
        <w:t>Monday to Thursday 6:30</w:t>
      </w:r>
      <w:r w:rsidR="002E22E3">
        <w:rPr>
          <w:rFonts w:asciiTheme="minorHAnsi" w:hAnsiTheme="minorHAnsi" w:cstheme="minorHAnsi"/>
          <w:sz w:val="22"/>
        </w:rPr>
        <w:t xml:space="preserve"> </w:t>
      </w:r>
      <w:r w:rsidRPr="00D5747C">
        <w:rPr>
          <w:rFonts w:asciiTheme="minorHAnsi" w:hAnsiTheme="minorHAnsi" w:cstheme="minorHAnsi"/>
          <w:sz w:val="22"/>
        </w:rPr>
        <w:t>a</w:t>
      </w:r>
      <w:r w:rsidR="002E22E3">
        <w:rPr>
          <w:rFonts w:asciiTheme="minorHAnsi" w:hAnsiTheme="minorHAnsi" w:cstheme="minorHAnsi"/>
          <w:sz w:val="22"/>
        </w:rPr>
        <w:t>.</w:t>
      </w:r>
      <w:r w:rsidRPr="00D5747C">
        <w:rPr>
          <w:rFonts w:asciiTheme="minorHAnsi" w:hAnsiTheme="minorHAnsi" w:cstheme="minorHAnsi"/>
          <w:sz w:val="22"/>
        </w:rPr>
        <w:t>m</w:t>
      </w:r>
      <w:r w:rsidR="002E22E3">
        <w:rPr>
          <w:rFonts w:asciiTheme="minorHAnsi" w:hAnsiTheme="minorHAnsi" w:cstheme="minorHAnsi"/>
          <w:sz w:val="22"/>
        </w:rPr>
        <w:t>.</w:t>
      </w:r>
      <w:r w:rsidRPr="00D5747C">
        <w:rPr>
          <w:rFonts w:asciiTheme="minorHAnsi" w:hAnsiTheme="minorHAnsi" w:cstheme="minorHAnsi"/>
          <w:sz w:val="22"/>
        </w:rPr>
        <w:t xml:space="preserve"> to 5</w:t>
      </w:r>
      <w:r w:rsidR="002E22E3">
        <w:rPr>
          <w:rFonts w:asciiTheme="minorHAnsi" w:hAnsiTheme="minorHAnsi" w:cstheme="minorHAnsi"/>
          <w:sz w:val="22"/>
        </w:rPr>
        <w:t xml:space="preserve"> </w:t>
      </w:r>
      <w:r w:rsidRPr="00D5747C">
        <w:rPr>
          <w:rFonts w:asciiTheme="minorHAnsi" w:hAnsiTheme="minorHAnsi" w:cstheme="minorHAnsi"/>
          <w:sz w:val="22"/>
        </w:rPr>
        <w:t>p</w:t>
      </w:r>
      <w:r w:rsidR="002E22E3">
        <w:rPr>
          <w:rFonts w:asciiTheme="minorHAnsi" w:hAnsiTheme="minorHAnsi" w:cstheme="minorHAnsi"/>
          <w:sz w:val="22"/>
        </w:rPr>
        <w:t>.</w:t>
      </w:r>
      <w:r w:rsidRPr="00D5747C">
        <w:rPr>
          <w:rFonts w:asciiTheme="minorHAnsi" w:hAnsiTheme="minorHAnsi" w:cstheme="minorHAnsi"/>
          <w:sz w:val="22"/>
        </w:rPr>
        <w:t>m</w:t>
      </w:r>
      <w:r w:rsidR="002E22E3">
        <w:rPr>
          <w:rFonts w:asciiTheme="minorHAnsi" w:hAnsiTheme="minorHAnsi" w:cstheme="minorHAnsi"/>
          <w:sz w:val="22"/>
        </w:rPr>
        <w:t>.</w:t>
      </w:r>
      <w:r w:rsidRPr="00D5747C">
        <w:rPr>
          <w:rFonts w:asciiTheme="minorHAnsi" w:hAnsiTheme="minorHAnsi" w:cstheme="minorHAnsi"/>
          <w:sz w:val="22"/>
        </w:rPr>
        <w:t xml:space="preserve"> (10 hrs)</w:t>
      </w:r>
    </w:p>
    <w:p w14:paraId="36E042D8" w14:textId="77777777" w:rsidR="00E55C1F" w:rsidRPr="000C291D" w:rsidRDefault="00E55C1F" w:rsidP="00E55C1F">
      <w:pPr>
        <w:spacing w:after="0" w:line="240" w:lineRule="auto"/>
        <w:ind w:left="720" w:firstLine="0"/>
        <w:rPr>
          <w:rFonts w:asciiTheme="minorHAnsi" w:hAnsiTheme="minorHAnsi" w:cstheme="minorHAnsi"/>
          <w:b/>
          <w:sz w:val="22"/>
        </w:rPr>
      </w:pPr>
      <w:r w:rsidRPr="000C291D">
        <w:rPr>
          <w:rFonts w:asciiTheme="minorHAnsi" w:hAnsiTheme="minorHAnsi" w:cstheme="minorHAnsi"/>
          <w:b/>
          <w:sz w:val="22"/>
        </w:rPr>
        <w:t>Technicians</w:t>
      </w:r>
    </w:p>
    <w:p w14:paraId="54713BE6" w14:textId="77777777" w:rsidR="00E55C1F" w:rsidRPr="00AC552F" w:rsidRDefault="00E55C1F" w:rsidP="00E55C1F">
      <w:pPr>
        <w:spacing w:after="0" w:line="240" w:lineRule="auto"/>
        <w:ind w:left="720" w:firstLine="0"/>
        <w:rPr>
          <w:rFonts w:asciiTheme="minorHAnsi" w:hAnsiTheme="minorHAnsi" w:cstheme="minorHAnsi"/>
          <w:sz w:val="22"/>
        </w:rPr>
      </w:pPr>
      <w:r w:rsidRPr="00AC552F">
        <w:rPr>
          <w:rFonts w:asciiTheme="minorHAnsi" w:hAnsiTheme="minorHAnsi" w:cstheme="minorHAnsi"/>
          <w:sz w:val="22"/>
        </w:rPr>
        <w:t xml:space="preserve">Winter hours </w:t>
      </w:r>
      <w:r>
        <w:rPr>
          <w:rFonts w:asciiTheme="minorHAnsi" w:hAnsiTheme="minorHAnsi" w:cstheme="minorHAnsi"/>
          <w:sz w:val="22"/>
        </w:rPr>
        <w:t>(</w:t>
      </w:r>
      <w:r w:rsidRPr="00AC552F">
        <w:rPr>
          <w:rFonts w:asciiTheme="minorHAnsi" w:hAnsiTheme="minorHAnsi" w:cstheme="minorHAnsi"/>
          <w:sz w:val="22"/>
        </w:rPr>
        <w:t>Sept to June</w:t>
      </w:r>
      <w:r>
        <w:rPr>
          <w:rFonts w:asciiTheme="minorHAnsi" w:hAnsiTheme="minorHAnsi" w:cstheme="minorHAnsi"/>
          <w:sz w:val="22"/>
        </w:rPr>
        <w:t>)</w:t>
      </w:r>
    </w:p>
    <w:p w14:paraId="1713C1D2" w14:textId="689057FD" w:rsidR="00E55C1F" w:rsidRDefault="00E55C1F" w:rsidP="00A72696">
      <w:pPr>
        <w:pStyle w:val="ListParagraph"/>
        <w:numPr>
          <w:ilvl w:val="0"/>
          <w:numId w:val="63"/>
        </w:numPr>
        <w:spacing w:after="0" w:line="240" w:lineRule="auto"/>
        <w:ind w:left="1800"/>
        <w:rPr>
          <w:rFonts w:asciiTheme="minorHAnsi" w:hAnsiTheme="minorHAnsi" w:cstheme="minorHAnsi"/>
          <w:sz w:val="22"/>
        </w:rPr>
      </w:pPr>
      <w:r w:rsidRPr="00AC552F">
        <w:rPr>
          <w:rFonts w:asciiTheme="minorHAnsi" w:hAnsiTheme="minorHAnsi" w:cstheme="minorHAnsi"/>
          <w:sz w:val="22"/>
        </w:rPr>
        <w:t xml:space="preserve">Monday to Friday </w:t>
      </w:r>
      <w:r>
        <w:rPr>
          <w:rFonts w:asciiTheme="minorHAnsi" w:hAnsiTheme="minorHAnsi" w:cstheme="minorHAnsi"/>
          <w:sz w:val="22"/>
        </w:rPr>
        <w:t>6:30</w:t>
      </w:r>
      <w:r w:rsidR="002E22E3">
        <w:rPr>
          <w:rFonts w:asciiTheme="minorHAnsi" w:hAnsiTheme="minorHAnsi" w:cstheme="minorHAnsi"/>
          <w:sz w:val="22"/>
        </w:rPr>
        <w:t xml:space="preserve"> </w:t>
      </w:r>
      <w:r>
        <w:rPr>
          <w:rFonts w:asciiTheme="minorHAnsi" w:hAnsiTheme="minorHAnsi" w:cstheme="minorHAnsi"/>
          <w:sz w:val="22"/>
        </w:rPr>
        <w:t>a</w:t>
      </w:r>
      <w:r w:rsidR="002E22E3">
        <w:rPr>
          <w:rFonts w:asciiTheme="minorHAnsi" w:hAnsiTheme="minorHAnsi" w:cstheme="minorHAnsi"/>
          <w:sz w:val="22"/>
        </w:rPr>
        <w:t>.</w:t>
      </w:r>
      <w:r>
        <w:rPr>
          <w:rFonts w:asciiTheme="minorHAnsi" w:hAnsiTheme="minorHAnsi" w:cstheme="minorHAnsi"/>
          <w:sz w:val="22"/>
        </w:rPr>
        <w:t>m</w:t>
      </w:r>
      <w:r w:rsidR="002E22E3">
        <w:rPr>
          <w:rFonts w:asciiTheme="minorHAnsi" w:hAnsiTheme="minorHAnsi" w:cstheme="minorHAnsi"/>
          <w:sz w:val="22"/>
        </w:rPr>
        <w:t>.</w:t>
      </w:r>
      <w:r>
        <w:rPr>
          <w:rFonts w:asciiTheme="minorHAnsi" w:hAnsiTheme="minorHAnsi" w:cstheme="minorHAnsi"/>
          <w:sz w:val="22"/>
        </w:rPr>
        <w:t xml:space="preserve"> to 3:53</w:t>
      </w:r>
      <w:r w:rsidR="002E22E3">
        <w:rPr>
          <w:rFonts w:asciiTheme="minorHAnsi" w:hAnsiTheme="minorHAnsi" w:cstheme="minorHAnsi"/>
          <w:sz w:val="22"/>
        </w:rPr>
        <w:t xml:space="preserve"> </w:t>
      </w:r>
      <w:r>
        <w:rPr>
          <w:rFonts w:asciiTheme="minorHAnsi" w:hAnsiTheme="minorHAnsi" w:cstheme="minorHAnsi"/>
          <w:sz w:val="22"/>
        </w:rPr>
        <w:t>p</w:t>
      </w:r>
      <w:r w:rsidR="002E22E3">
        <w:rPr>
          <w:rFonts w:asciiTheme="minorHAnsi" w:hAnsiTheme="minorHAnsi" w:cstheme="minorHAnsi"/>
          <w:sz w:val="22"/>
        </w:rPr>
        <w:t>.</w:t>
      </w:r>
      <w:r>
        <w:rPr>
          <w:rFonts w:asciiTheme="minorHAnsi" w:hAnsiTheme="minorHAnsi" w:cstheme="minorHAnsi"/>
          <w:sz w:val="22"/>
        </w:rPr>
        <w:t>m</w:t>
      </w:r>
      <w:r w:rsidR="002E22E3">
        <w:rPr>
          <w:rFonts w:asciiTheme="minorHAnsi" w:hAnsiTheme="minorHAnsi" w:cstheme="minorHAnsi"/>
          <w:sz w:val="22"/>
        </w:rPr>
        <w:t>.</w:t>
      </w:r>
      <w:r>
        <w:rPr>
          <w:rFonts w:asciiTheme="minorHAnsi" w:hAnsiTheme="minorHAnsi" w:cstheme="minorHAnsi"/>
          <w:sz w:val="22"/>
        </w:rPr>
        <w:t xml:space="preserve"> (</w:t>
      </w:r>
      <w:r w:rsidRPr="00AC552F">
        <w:rPr>
          <w:rFonts w:asciiTheme="minorHAnsi" w:hAnsiTheme="minorHAnsi" w:cstheme="minorHAnsi"/>
          <w:sz w:val="22"/>
        </w:rPr>
        <w:t>every other Friday off</w:t>
      </w:r>
      <w:r>
        <w:rPr>
          <w:rFonts w:asciiTheme="minorHAnsi" w:hAnsiTheme="minorHAnsi" w:cstheme="minorHAnsi"/>
          <w:sz w:val="22"/>
        </w:rPr>
        <w:t>)</w:t>
      </w:r>
    </w:p>
    <w:p w14:paraId="6BFF51E7" w14:textId="77777777" w:rsidR="00E55C1F" w:rsidRPr="00AC552F" w:rsidRDefault="00E55C1F" w:rsidP="00E55C1F">
      <w:pPr>
        <w:spacing w:after="0" w:line="240" w:lineRule="auto"/>
        <w:ind w:left="720"/>
        <w:rPr>
          <w:rFonts w:asciiTheme="minorHAnsi" w:hAnsiTheme="minorHAnsi" w:cstheme="minorHAnsi"/>
          <w:sz w:val="22"/>
        </w:rPr>
      </w:pPr>
      <w:r w:rsidRPr="00AC552F">
        <w:rPr>
          <w:rFonts w:asciiTheme="minorHAnsi" w:hAnsiTheme="minorHAnsi" w:cstheme="minorHAnsi"/>
          <w:sz w:val="22"/>
        </w:rPr>
        <w:t xml:space="preserve">Summer hours </w:t>
      </w:r>
      <w:r>
        <w:rPr>
          <w:rFonts w:asciiTheme="minorHAnsi" w:hAnsiTheme="minorHAnsi" w:cstheme="minorHAnsi"/>
          <w:sz w:val="22"/>
        </w:rPr>
        <w:t>(</w:t>
      </w:r>
      <w:r w:rsidRPr="00AC552F">
        <w:rPr>
          <w:rFonts w:asciiTheme="minorHAnsi" w:hAnsiTheme="minorHAnsi" w:cstheme="minorHAnsi"/>
          <w:sz w:val="22"/>
        </w:rPr>
        <w:t>July &amp; Aug</w:t>
      </w:r>
      <w:r>
        <w:rPr>
          <w:rFonts w:asciiTheme="minorHAnsi" w:hAnsiTheme="minorHAnsi" w:cstheme="minorHAnsi"/>
          <w:sz w:val="22"/>
        </w:rPr>
        <w:t>)</w:t>
      </w:r>
    </w:p>
    <w:p w14:paraId="3CF60919" w14:textId="78D9AC0D" w:rsidR="00E55C1F" w:rsidRDefault="00E55C1F" w:rsidP="00A72696">
      <w:pPr>
        <w:pStyle w:val="ListParagraph"/>
        <w:numPr>
          <w:ilvl w:val="0"/>
          <w:numId w:val="63"/>
        </w:numPr>
        <w:spacing w:after="120" w:line="240" w:lineRule="auto"/>
        <w:ind w:left="1800"/>
        <w:rPr>
          <w:rFonts w:asciiTheme="minorHAnsi" w:hAnsiTheme="minorHAnsi" w:cstheme="minorHAnsi"/>
          <w:sz w:val="22"/>
        </w:rPr>
      </w:pPr>
      <w:r w:rsidRPr="00AC552F">
        <w:rPr>
          <w:rFonts w:asciiTheme="minorHAnsi" w:hAnsiTheme="minorHAnsi" w:cstheme="minorHAnsi"/>
          <w:sz w:val="22"/>
        </w:rPr>
        <w:t>Monday to Thursday 6:30</w:t>
      </w:r>
      <w:r w:rsidR="002E22E3">
        <w:rPr>
          <w:rFonts w:asciiTheme="minorHAnsi" w:hAnsiTheme="minorHAnsi" w:cstheme="minorHAnsi"/>
          <w:sz w:val="22"/>
        </w:rPr>
        <w:t xml:space="preserve"> </w:t>
      </w:r>
      <w:r w:rsidRPr="00AC552F">
        <w:rPr>
          <w:rFonts w:asciiTheme="minorHAnsi" w:hAnsiTheme="minorHAnsi" w:cstheme="minorHAnsi"/>
          <w:sz w:val="22"/>
        </w:rPr>
        <w:t>a</w:t>
      </w:r>
      <w:r w:rsidR="002E22E3">
        <w:rPr>
          <w:rFonts w:asciiTheme="minorHAnsi" w:hAnsiTheme="minorHAnsi" w:cstheme="minorHAnsi"/>
          <w:sz w:val="22"/>
        </w:rPr>
        <w:t>.</w:t>
      </w:r>
      <w:r w:rsidRPr="00AC552F">
        <w:rPr>
          <w:rFonts w:asciiTheme="minorHAnsi" w:hAnsiTheme="minorHAnsi" w:cstheme="minorHAnsi"/>
          <w:sz w:val="22"/>
        </w:rPr>
        <w:t>m</w:t>
      </w:r>
      <w:r w:rsidR="002E22E3">
        <w:rPr>
          <w:rFonts w:asciiTheme="minorHAnsi" w:hAnsiTheme="minorHAnsi" w:cstheme="minorHAnsi"/>
          <w:sz w:val="22"/>
        </w:rPr>
        <w:t>.</w:t>
      </w:r>
      <w:r w:rsidRPr="00AC552F">
        <w:rPr>
          <w:rFonts w:asciiTheme="minorHAnsi" w:hAnsiTheme="minorHAnsi" w:cstheme="minorHAnsi"/>
          <w:sz w:val="22"/>
        </w:rPr>
        <w:t xml:space="preserve"> to 5</w:t>
      </w:r>
      <w:r w:rsidR="002E22E3">
        <w:rPr>
          <w:rFonts w:asciiTheme="minorHAnsi" w:hAnsiTheme="minorHAnsi" w:cstheme="minorHAnsi"/>
          <w:sz w:val="22"/>
        </w:rPr>
        <w:t xml:space="preserve"> </w:t>
      </w:r>
      <w:r w:rsidRPr="00AC552F">
        <w:rPr>
          <w:rFonts w:asciiTheme="minorHAnsi" w:hAnsiTheme="minorHAnsi" w:cstheme="minorHAnsi"/>
          <w:sz w:val="22"/>
        </w:rPr>
        <w:t>p</w:t>
      </w:r>
      <w:r w:rsidR="002E22E3">
        <w:rPr>
          <w:rFonts w:asciiTheme="minorHAnsi" w:hAnsiTheme="minorHAnsi" w:cstheme="minorHAnsi"/>
          <w:sz w:val="22"/>
        </w:rPr>
        <w:t>.</w:t>
      </w:r>
      <w:r w:rsidRPr="00AC552F">
        <w:rPr>
          <w:rFonts w:asciiTheme="minorHAnsi" w:hAnsiTheme="minorHAnsi" w:cstheme="minorHAnsi"/>
          <w:sz w:val="22"/>
        </w:rPr>
        <w:t>m</w:t>
      </w:r>
      <w:r w:rsidR="002E22E3">
        <w:rPr>
          <w:rFonts w:asciiTheme="minorHAnsi" w:hAnsiTheme="minorHAnsi" w:cstheme="minorHAnsi"/>
          <w:sz w:val="22"/>
        </w:rPr>
        <w:t>.</w:t>
      </w:r>
      <w:r w:rsidRPr="00AC552F">
        <w:rPr>
          <w:rFonts w:asciiTheme="minorHAnsi" w:hAnsiTheme="minorHAnsi" w:cstheme="minorHAnsi"/>
          <w:sz w:val="22"/>
        </w:rPr>
        <w:t xml:space="preserve"> (10 hrs)</w:t>
      </w:r>
    </w:p>
    <w:p w14:paraId="45C7D96D" w14:textId="77777777" w:rsidR="00E55C1F" w:rsidRPr="00326A97" w:rsidRDefault="00E55C1F" w:rsidP="00E55C1F">
      <w:pPr>
        <w:spacing w:after="120" w:line="240" w:lineRule="auto"/>
        <w:ind w:left="720" w:firstLine="0"/>
        <w:rPr>
          <w:rFonts w:asciiTheme="minorHAnsi" w:hAnsiTheme="minorHAnsi" w:cstheme="minorHAnsi"/>
          <w:color w:val="auto"/>
          <w:sz w:val="22"/>
        </w:rPr>
      </w:pPr>
      <w:r w:rsidRPr="007356F4">
        <w:rPr>
          <w:rFonts w:asciiTheme="minorHAnsi" w:hAnsiTheme="minorHAnsi" w:cstheme="minorHAnsi"/>
          <w:sz w:val="22"/>
        </w:rPr>
        <w:t xml:space="preserve">All overtime hours must be pre-approved or in case of emergency authorized by </w:t>
      </w:r>
      <w:r w:rsidRPr="00326A97">
        <w:rPr>
          <w:rFonts w:asciiTheme="minorHAnsi" w:hAnsiTheme="minorHAnsi" w:cstheme="minorHAnsi"/>
          <w:color w:val="auto"/>
          <w:sz w:val="22"/>
        </w:rPr>
        <w:t xml:space="preserve">your direct Supervisor </w:t>
      </w:r>
    </w:p>
    <w:p w14:paraId="1EED002B" w14:textId="24BD039F" w:rsidR="00E55C1F" w:rsidRPr="007356F4" w:rsidRDefault="00E55C1F" w:rsidP="00E55C1F">
      <w:pPr>
        <w:spacing w:after="0" w:line="240" w:lineRule="auto"/>
        <w:ind w:left="720" w:firstLine="0"/>
        <w:rPr>
          <w:rFonts w:asciiTheme="minorHAnsi" w:hAnsiTheme="minorHAnsi" w:cstheme="minorHAnsi"/>
          <w:b/>
          <w:i/>
          <w:sz w:val="22"/>
        </w:rPr>
      </w:pPr>
      <w:r w:rsidRPr="007356F4">
        <w:rPr>
          <w:rFonts w:asciiTheme="minorHAnsi" w:hAnsiTheme="minorHAnsi" w:cstheme="minorHAnsi"/>
          <w:sz w:val="22"/>
        </w:rPr>
        <w:t>Hours of work will align with:</w:t>
      </w:r>
      <w:r>
        <w:rPr>
          <w:rFonts w:asciiTheme="minorHAnsi" w:hAnsiTheme="minorHAnsi" w:cstheme="minorHAnsi"/>
          <w:sz w:val="22"/>
        </w:rPr>
        <w:tab/>
      </w:r>
      <w:r w:rsidRPr="007356F4">
        <w:rPr>
          <w:rFonts w:asciiTheme="minorHAnsi" w:hAnsiTheme="minorHAnsi" w:cstheme="minorHAnsi"/>
          <w:b/>
          <w:i/>
          <w:sz w:val="22"/>
        </w:rPr>
        <w:t>The Sa</w:t>
      </w:r>
      <w:r w:rsidR="00315039">
        <w:rPr>
          <w:rFonts w:asciiTheme="minorHAnsi" w:hAnsiTheme="minorHAnsi" w:cstheme="minorHAnsi"/>
          <w:b/>
          <w:i/>
          <w:sz w:val="22"/>
        </w:rPr>
        <w:t xml:space="preserve">skatchewan Employment Act </w:t>
      </w:r>
    </w:p>
    <w:p w14:paraId="052C35BC" w14:textId="7AAEA044" w:rsidR="00E55C1F" w:rsidRPr="007356F4" w:rsidRDefault="00E55C1F" w:rsidP="00E55C1F">
      <w:pPr>
        <w:spacing w:after="0" w:line="240" w:lineRule="auto"/>
        <w:ind w:left="2880" w:firstLine="720"/>
        <w:rPr>
          <w:rFonts w:asciiTheme="minorHAnsi" w:hAnsiTheme="minorHAnsi" w:cstheme="minorHAnsi"/>
          <w:b/>
          <w:i/>
          <w:sz w:val="22"/>
        </w:rPr>
      </w:pPr>
      <w:r w:rsidRPr="007356F4">
        <w:rPr>
          <w:rFonts w:asciiTheme="minorHAnsi" w:hAnsiTheme="minorHAnsi" w:cstheme="minorHAnsi"/>
          <w:b/>
          <w:i/>
          <w:sz w:val="22"/>
        </w:rPr>
        <w:t xml:space="preserve">The Occupational Health and Safety Regulations, </w:t>
      </w:r>
      <w:r w:rsidR="00B92BC0">
        <w:rPr>
          <w:rFonts w:asciiTheme="minorHAnsi" w:hAnsiTheme="minorHAnsi" w:cstheme="minorHAnsi"/>
          <w:b/>
          <w:i/>
          <w:sz w:val="22"/>
        </w:rPr>
        <w:t>2020</w:t>
      </w:r>
    </w:p>
    <w:p w14:paraId="0C16250C" w14:textId="08AC462A" w:rsidR="00E55C1F" w:rsidRDefault="00315039" w:rsidP="00E55C1F">
      <w:pPr>
        <w:spacing w:after="240" w:line="240" w:lineRule="auto"/>
        <w:ind w:left="2880" w:firstLine="720"/>
        <w:rPr>
          <w:rFonts w:asciiTheme="minorHAnsi" w:hAnsiTheme="minorHAnsi" w:cstheme="minorHAnsi"/>
          <w:b/>
          <w:i/>
          <w:sz w:val="22"/>
        </w:rPr>
      </w:pPr>
      <w:r>
        <w:rPr>
          <w:rFonts w:asciiTheme="minorHAnsi" w:hAnsiTheme="minorHAnsi" w:cstheme="minorHAnsi"/>
          <w:b/>
          <w:i/>
          <w:color w:val="auto"/>
          <w:sz w:val="22"/>
        </w:rPr>
        <w:t>Section 3-24</w:t>
      </w:r>
      <w:r w:rsidR="00E55C1F" w:rsidRPr="008D6E70">
        <w:rPr>
          <w:rFonts w:asciiTheme="minorHAnsi" w:hAnsiTheme="minorHAnsi" w:cstheme="minorHAnsi"/>
          <w:b/>
          <w:i/>
          <w:color w:val="auto"/>
          <w:sz w:val="22"/>
        </w:rPr>
        <w:t xml:space="preserve"> </w:t>
      </w:r>
      <w:r w:rsidR="00E55C1F" w:rsidRPr="008F3784">
        <w:rPr>
          <w:rFonts w:asciiTheme="minorHAnsi" w:hAnsiTheme="minorHAnsi" w:cstheme="minorHAnsi"/>
          <w:b/>
          <w:i/>
          <w:sz w:val="22"/>
        </w:rPr>
        <w:t>– Working alone or isolated place of employment</w:t>
      </w:r>
    </w:p>
    <w:p w14:paraId="4897F63B" w14:textId="77777777" w:rsidR="00E55C1F" w:rsidRDefault="00E55C1F" w:rsidP="00A72696">
      <w:pPr>
        <w:pStyle w:val="ListParagraph"/>
        <w:numPr>
          <w:ilvl w:val="0"/>
          <w:numId w:val="44"/>
        </w:numPr>
        <w:spacing w:before="100" w:beforeAutospacing="1" w:after="120" w:line="240" w:lineRule="auto"/>
        <w:ind w:left="360"/>
        <w:rPr>
          <w:rFonts w:asciiTheme="minorHAnsi" w:hAnsiTheme="minorHAnsi" w:cstheme="minorHAnsi"/>
          <w:b/>
          <w:sz w:val="24"/>
          <w:szCs w:val="24"/>
          <w:u w:val="single"/>
        </w:rPr>
      </w:pPr>
      <w:r w:rsidRPr="007356F4">
        <w:rPr>
          <w:rFonts w:asciiTheme="minorHAnsi" w:hAnsiTheme="minorHAnsi" w:cstheme="minorHAnsi"/>
          <w:b/>
          <w:sz w:val="24"/>
          <w:szCs w:val="24"/>
          <w:u w:val="single"/>
        </w:rPr>
        <w:lastRenderedPageBreak/>
        <w:t>Ongoing Evaluation</w:t>
      </w:r>
    </w:p>
    <w:p w14:paraId="08CE0A1B" w14:textId="77777777" w:rsidR="00E55C1F" w:rsidRDefault="00E55C1F" w:rsidP="00E55C1F">
      <w:pPr>
        <w:spacing w:after="360" w:line="240" w:lineRule="auto"/>
        <w:ind w:left="720" w:firstLine="0"/>
        <w:rPr>
          <w:rFonts w:asciiTheme="minorHAnsi" w:hAnsiTheme="minorHAnsi" w:cstheme="minorHAnsi"/>
          <w:sz w:val="22"/>
        </w:rPr>
      </w:pPr>
      <w:r w:rsidRPr="007356F4">
        <w:rPr>
          <w:rFonts w:asciiTheme="minorHAnsi" w:hAnsiTheme="minorHAnsi" w:cstheme="minorHAnsi"/>
          <w:sz w:val="22"/>
        </w:rPr>
        <w:t xml:space="preserve">All Operations Sector staff are evaluated a minimum of every </w:t>
      </w:r>
      <w:r w:rsidRPr="008F3784">
        <w:rPr>
          <w:rFonts w:asciiTheme="minorHAnsi" w:hAnsiTheme="minorHAnsi" w:cstheme="minorHAnsi"/>
          <w:sz w:val="22"/>
        </w:rPr>
        <w:t>2</w:t>
      </w:r>
      <w:r w:rsidRPr="008F3784">
        <w:rPr>
          <w:rFonts w:asciiTheme="minorHAnsi" w:hAnsiTheme="minorHAnsi" w:cstheme="minorHAnsi"/>
          <w:sz w:val="22"/>
          <w:vertAlign w:val="superscript"/>
        </w:rPr>
        <w:t>nd</w:t>
      </w:r>
      <w:r w:rsidRPr="007356F4">
        <w:rPr>
          <w:rFonts w:asciiTheme="minorHAnsi" w:hAnsiTheme="minorHAnsi" w:cstheme="minorHAnsi"/>
          <w:sz w:val="22"/>
        </w:rPr>
        <w:t xml:space="preserve"> year through a performance review completed by their </w:t>
      </w:r>
      <w:r>
        <w:rPr>
          <w:rFonts w:asciiTheme="minorHAnsi" w:hAnsiTheme="minorHAnsi" w:cstheme="minorHAnsi"/>
          <w:sz w:val="22"/>
        </w:rPr>
        <w:t xml:space="preserve">direct </w:t>
      </w:r>
      <w:r w:rsidRPr="007356F4">
        <w:rPr>
          <w:rFonts w:asciiTheme="minorHAnsi" w:hAnsiTheme="minorHAnsi" w:cstheme="minorHAnsi"/>
          <w:sz w:val="22"/>
        </w:rPr>
        <w:t>Supervisor.</w:t>
      </w:r>
    </w:p>
    <w:p w14:paraId="2D6A4F40" w14:textId="626F0AC3" w:rsidR="008E0991" w:rsidRDefault="008E0991">
      <w:pPr>
        <w:spacing w:after="160" w:line="259" w:lineRule="auto"/>
        <w:ind w:left="0" w:firstLine="0"/>
        <w:rPr>
          <w:rFonts w:asciiTheme="minorHAnsi" w:hAnsiTheme="minorHAnsi" w:cstheme="minorHAnsi"/>
          <w:sz w:val="22"/>
        </w:rPr>
      </w:pPr>
      <w:r>
        <w:rPr>
          <w:rFonts w:asciiTheme="minorHAnsi" w:hAnsiTheme="minorHAnsi" w:cstheme="minorHAnsi"/>
          <w:sz w:val="22"/>
        </w:rPr>
        <w:br w:type="page"/>
      </w:r>
    </w:p>
    <w:p w14:paraId="63666B06" w14:textId="77777777" w:rsidR="00E55C1F" w:rsidRPr="004543BC" w:rsidRDefault="00E55C1F" w:rsidP="00096699">
      <w:pPr>
        <w:pStyle w:val="Heading2"/>
      </w:pPr>
      <w:bookmarkStart w:id="25" w:name="_Toc63411813"/>
      <w:bookmarkStart w:id="26" w:name="_Toc63432704"/>
      <w:bookmarkStart w:id="27" w:name="_Toc69201033"/>
      <w:r w:rsidRPr="004543BC">
        <w:lastRenderedPageBreak/>
        <w:t>Section 2.2:  Safety Rules</w:t>
      </w:r>
      <w:bookmarkEnd w:id="25"/>
      <w:bookmarkEnd w:id="26"/>
      <w:bookmarkEnd w:id="27"/>
    </w:p>
    <w:p w14:paraId="27D286AA" w14:textId="77777777" w:rsidR="00884C22" w:rsidRDefault="00884C22" w:rsidP="00E55C1F">
      <w:pPr>
        <w:spacing w:after="120" w:line="240" w:lineRule="auto"/>
        <w:ind w:left="0"/>
        <w:rPr>
          <w:rFonts w:asciiTheme="minorHAnsi" w:hAnsiTheme="minorHAnsi" w:cstheme="minorHAnsi"/>
          <w:color w:val="auto"/>
          <w:sz w:val="22"/>
        </w:rPr>
      </w:pPr>
    </w:p>
    <w:p w14:paraId="6B24AE60" w14:textId="07398AC3" w:rsidR="00E55C1F" w:rsidRPr="004D0C92" w:rsidRDefault="00E55C1F" w:rsidP="00E55C1F">
      <w:pPr>
        <w:spacing w:after="120" w:line="240" w:lineRule="auto"/>
        <w:ind w:left="0"/>
        <w:rPr>
          <w:rFonts w:asciiTheme="minorHAnsi" w:hAnsiTheme="minorHAnsi" w:cstheme="minorHAnsi"/>
          <w:color w:val="auto"/>
          <w:sz w:val="22"/>
        </w:rPr>
      </w:pPr>
      <w:r w:rsidRPr="004D0C92">
        <w:rPr>
          <w:rFonts w:asciiTheme="minorHAnsi" w:hAnsiTheme="minorHAnsi" w:cstheme="minorHAnsi"/>
          <w:color w:val="auto"/>
          <w:sz w:val="22"/>
        </w:rPr>
        <w:t>We are all accountable for our actions and are expected to comply with the provisions of the</w:t>
      </w:r>
      <w:r w:rsidRPr="004D0C92">
        <w:rPr>
          <w:rFonts w:asciiTheme="minorHAnsi" w:hAnsiTheme="minorHAnsi" w:cstheme="minorHAnsi"/>
          <w:b/>
          <w:i/>
          <w:color w:val="auto"/>
          <w:sz w:val="22"/>
        </w:rPr>
        <w:t xml:space="preserve"> </w:t>
      </w:r>
      <w:r w:rsidR="002E22E3">
        <w:rPr>
          <w:rFonts w:asciiTheme="minorHAnsi" w:hAnsiTheme="minorHAnsi" w:cstheme="minorHAnsi"/>
          <w:b/>
          <w:i/>
          <w:color w:val="auto"/>
          <w:sz w:val="22"/>
        </w:rPr>
        <w:t>school division</w:t>
      </w:r>
      <w:r w:rsidRPr="004D0C92">
        <w:rPr>
          <w:rFonts w:asciiTheme="minorHAnsi" w:hAnsiTheme="minorHAnsi" w:cstheme="minorHAnsi"/>
          <w:b/>
          <w:i/>
          <w:color w:val="auto"/>
          <w:sz w:val="22"/>
        </w:rPr>
        <w:t>, Operations Sector</w:t>
      </w:r>
      <w:r w:rsidRPr="004D0C92">
        <w:rPr>
          <w:rFonts w:asciiTheme="minorHAnsi" w:hAnsiTheme="minorHAnsi" w:cstheme="minorHAnsi"/>
          <w:color w:val="auto"/>
          <w:sz w:val="22"/>
        </w:rPr>
        <w:t>, policies, procedures</w:t>
      </w:r>
      <w:r>
        <w:rPr>
          <w:rFonts w:asciiTheme="minorHAnsi" w:hAnsiTheme="minorHAnsi" w:cstheme="minorHAnsi"/>
          <w:color w:val="auto"/>
          <w:sz w:val="22"/>
        </w:rPr>
        <w:t>, practices</w:t>
      </w:r>
      <w:r w:rsidRPr="004D0C92">
        <w:rPr>
          <w:rFonts w:asciiTheme="minorHAnsi" w:hAnsiTheme="minorHAnsi" w:cstheme="minorHAnsi"/>
          <w:color w:val="auto"/>
          <w:sz w:val="22"/>
        </w:rPr>
        <w:t xml:space="preserve"> and code of conduct.</w:t>
      </w:r>
    </w:p>
    <w:p w14:paraId="794299F9" w14:textId="77777777" w:rsidR="00E55C1F" w:rsidRPr="004D0C92" w:rsidRDefault="00E55C1F" w:rsidP="00E55C1F">
      <w:pPr>
        <w:spacing w:after="0" w:line="240" w:lineRule="auto"/>
        <w:ind w:left="0"/>
        <w:jc w:val="center"/>
        <w:rPr>
          <w:rFonts w:asciiTheme="minorHAnsi" w:hAnsiTheme="minorHAnsi" w:cstheme="minorHAnsi"/>
          <w:b/>
          <w:i/>
          <w:color w:val="auto"/>
          <w:sz w:val="22"/>
        </w:rPr>
      </w:pPr>
    </w:p>
    <w:p w14:paraId="0B19E477" w14:textId="391EDDFB" w:rsidR="00E55C1F" w:rsidRPr="004D0C92" w:rsidRDefault="00E55C1F" w:rsidP="00A72696">
      <w:pPr>
        <w:numPr>
          <w:ilvl w:val="1"/>
          <w:numId w:val="21"/>
        </w:numPr>
        <w:spacing w:after="120" w:line="240" w:lineRule="auto"/>
        <w:contextualSpacing/>
        <w:rPr>
          <w:rFonts w:asciiTheme="minorHAnsi" w:hAnsiTheme="minorHAnsi" w:cstheme="minorHAnsi"/>
          <w:sz w:val="22"/>
        </w:rPr>
      </w:pPr>
      <w:r w:rsidRPr="004D0C92">
        <w:rPr>
          <w:rFonts w:asciiTheme="minorHAnsi" w:hAnsiTheme="minorHAnsi" w:cstheme="minorHAnsi"/>
          <w:sz w:val="22"/>
        </w:rPr>
        <w:t xml:space="preserve">Accidents, injuries, property damage, unsafe conditions and near misses shall be reported promptly to </w:t>
      </w:r>
      <w:r w:rsidR="00EB3674">
        <w:rPr>
          <w:rFonts w:asciiTheme="minorHAnsi" w:hAnsiTheme="minorHAnsi" w:cstheme="minorHAnsi"/>
          <w:sz w:val="22"/>
        </w:rPr>
        <w:t xml:space="preserve">your supervisor, must complete an </w:t>
      </w:r>
      <w:r w:rsidR="007108D3">
        <w:rPr>
          <w:rFonts w:asciiTheme="minorHAnsi" w:hAnsiTheme="minorHAnsi" w:cstheme="minorHAnsi"/>
          <w:sz w:val="22"/>
        </w:rPr>
        <w:t>Incident Report Form</w:t>
      </w:r>
      <w:r w:rsidRPr="004D0C92">
        <w:rPr>
          <w:rFonts w:asciiTheme="minorHAnsi" w:hAnsiTheme="minorHAnsi" w:cstheme="minorHAnsi"/>
          <w:sz w:val="22"/>
        </w:rPr>
        <w:t xml:space="preserve">.  All forms must be filled out within 24 hrs. </w:t>
      </w:r>
    </w:p>
    <w:p w14:paraId="7B5E5835" w14:textId="77777777" w:rsidR="00E55C1F" w:rsidRPr="004D0C92" w:rsidRDefault="00E55C1F" w:rsidP="00E55C1F">
      <w:pPr>
        <w:spacing w:after="0" w:line="240" w:lineRule="auto"/>
        <w:ind w:left="360" w:firstLine="0"/>
        <w:contextualSpacing/>
        <w:rPr>
          <w:rFonts w:asciiTheme="minorHAnsi" w:hAnsiTheme="minorHAnsi" w:cstheme="minorHAnsi"/>
          <w:sz w:val="22"/>
        </w:rPr>
      </w:pPr>
    </w:p>
    <w:p w14:paraId="6D6AE52F" w14:textId="77777777" w:rsidR="00E55C1F" w:rsidRPr="004D0C92" w:rsidRDefault="00E55C1F" w:rsidP="00A72696">
      <w:pPr>
        <w:numPr>
          <w:ilvl w:val="1"/>
          <w:numId w:val="21"/>
        </w:numPr>
        <w:spacing w:after="120" w:line="240" w:lineRule="auto"/>
        <w:contextualSpacing/>
        <w:rPr>
          <w:rFonts w:asciiTheme="minorHAnsi" w:hAnsiTheme="minorHAnsi" w:cstheme="minorHAnsi"/>
          <w:sz w:val="22"/>
        </w:rPr>
      </w:pPr>
      <w:r w:rsidRPr="004D0C92">
        <w:rPr>
          <w:rFonts w:asciiTheme="minorHAnsi" w:hAnsiTheme="minorHAnsi" w:cstheme="minorHAnsi"/>
          <w:sz w:val="22"/>
        </w:rPr>
        <w:t>Have an awareness of your surroundings</w:t>
      </w:r>
      <w:r>
        <w:rPr>
          <w:rFonts w:asciiTheme="minorHAnsi" w:hAnsiTheme="minorHAnsi" w:cstheme="minorHAnsi"/>
          <w:sz w:val="22"/>
        </w:rPr>
        <w:t xml:space="preserve">. </w:t>
      </w:r>
    </w:p>
    <w:p w14:paraId="38E726B3" w14:textId="77777777" w:rsidR="00E55C1F" w:rsidRPr="004D0C92" w:rsidRDefault="00E55C1F" w:rsidP="00E55C1F">
      <w:pPr>
        <w:spacing w:after="0" w:line="240" w:lineRule="auto"/>
        <w:ind w:left="720"/>
        <w:contextualSpacing/>
        <w:rPr>
          <w:rFonts w:asciiTheme="minorHAnsi" w:hAnsiTheme="minorHAnsi" w:cstheme="minorHAnsi"/>
          <w:sz w:val="22"/>
        </w:rPr>
      </w:pPr>
    </w:p>
    <w:p w14:paraId="16C466CA" w14:textId="77777777" w:rsidR="00E55C1F" w:rsidRPr="004D0C92" w:rsidRDefault="00E55C1F" w:rsidP="00A72696">
      <w:pPr>
        <w:numPr>
          <w:ilvl w:val="1"/>
          <w:numId w:val="21"/>
        </w:numPr>
        <w:spacing w:after="120" w:line="240" w:lineRule="auto"/>
        <w:contextualSpacing/>
        <w:rPr>
          <w:rFonts w:asciiTheme="minorHAnsi" w:hAnsiTheme="minorHAnsi" w:cstheme="minorHAnsi"/>
          <w:sz w:val="22"/>
        </w:rPr>
      </w:pPr>
      <w:r w:rsidRPr="004D0C92">
        <w:rPr>
          <w:rFonts w:asciiTheme="minorHAnsi" w:hAnsiTheme="minorHAnsi" w:cstheme="minorHAnsi"/>
          <w:sz w:val="22"/>
        </w:rPr>
        <w:t xml:space="preserve">Always check with your </w:t>
      </w:r>
      <w:r>
        <w:rPr>
          <w:rFonts w:asciiTheme="minorHAnsi" w:hAnsiTheme="minorHAnsi" w:cstheme="minorHAnsi"/>
          <w:sz w:val="22"/>
        </w:rPr>
        <w:t xml:space="preserve">direct </w:t>
      </w:r>
      <w:r>
        <w:rPr>
          <w:rFonts w:asciiTheme="minorHAnsi" w:hAnsiTheme="minorHAnsi" w:cstheme="minorHAnsi"/>
          <w:color w:val="auto"/>
          <w:sz w:val="22"/>
        </w:rPr>
        <w:t xml:space="preserve">supervisor </w:t>
      </w:r>
      <w:r w:rsidRPr="004D0C92">
        <w:rPr>
          <w:rFonts w:asciiTheme="minorHAnsi" w:hAnsiTheme="minorHAnsi" w:cstheme="minorHAnsi"/>
          <w:sz w:val="22"/>
        </w:rPr>
        <w:t>before carrying out any task or operation if you feel your personal safety or the safety of others may be at risk.</w:t>
      </w:r>
    </w:p>
    <w:p w14:paraId="07A80AFC" w14:textId="77777777" w:rsidR="00E55C1F" w:rsidRPr="004D0C92" w:rsidRDefault="00E55C1F" w:rsidP="00E55C1F">
      <w:pPr>
        <w:spacing w:after="0" w:line="240" w:lineRule="auto"/>
        <w:ind w:left="720"/>
        <w:contextualSpacing/>
        <w:rPr>
          <w:rFonts w:asciiTheme="minorHAnsi" w:hAnsiTheme="minorHAnsi" w:cstheme="minorHAnsi"/>
          <w:sz w:val="22"/>
        </w:rPr>
      </w:pPr>
    </w:p>
    <w:p w14:paraId="54BA107B" w14:textId="77777777" w:rsidR="00E55C1F" w:rsidRDefault="00E55C1F" w:rsidP="00A72696">
      <w:pPr>
        <w:numPr>
          <w:ilvl w:val="1"/>
          <w:numId w:val="21"/>
        </w:numPr>
        <w:spacing w:after="240" w:line="240" w:lineRule="auto"/>
        <w:contextualSpacing/>
        <w:rPr>
          <w:rFonts w:asciiTheme="minorHAnsi" w:hAnsiTheme="minorHAnsi" w:cstheme="minorHAnsi"/>
          <w:sz w:val="22"/>
        </w:rPr>
      </w:pPr>
      <w:r w:rsidRPr="004D0C92">
        <w:rPr>
          <w:rFonts w:asciiTheme="minorHAnsi" w:hAnsiTheme="minorHAnsi" w:cstheme="minorHAnsi"/>
          <w:sz w:val="22"/>
        </w:rPr>
        <w:t>Inspect your assigned vehicle, mobile equipment and tools before using them and report any defects and problems immediately.</w:t>
      </w:r>
    </w:p>
    <w:p w14:paraId="01171B99" w14:textId="77777777" w:rsidR="00E55C1F" w:rsidRPr="004D0C92" w:rsidRDefault="00E55C1F" w:rsidP="00E55C1F">
      <w:pPr>
        <w:spacing w:after="240" w:line="240" w:lineRule="auto"/>
        <w:ind w:left="0" w:firstLine="0"/>
        <w:contextualSpacing/>
        <w:rPr>
          <w:rFonts w:asciiTheme="minorHAnsi" w:hAnsiTheme="minorHAnsi" w:cstheme="minorHAnsi"/>
          <w:sz w:val="22"/>
        </w:rPr>
      </w:pPr>
    </w:p>
    <w:p w14:paraId="6E8A790C" w14:textId="77777777" w:rsidR="00E55C1F" w:rsidRPr="004D0C92" w:rsidRDefault="00E55C1F" w:rsidP="00A72696">
      <w:pPr>
        <w:numPr>
          <w:ilvl w:val="1"/>
          <w:numId w:val="21"/>
        </w:numPr>
        <w:spacing w:after="0" w:line="240" w:lineRule="auto"/>
        <w:contextualSpacing/>
        <w:rPr>
          <w:rFonts w:asciiTheme="minorHAnsi" w:hAnsiTheme="minorHAnsi" w:cstheme="minorHAnsi"/>
          <w:sz w:val="22"/>
        </w:rPr>
      </w:pPr>
      <w:r w:rsidRPr="004D0C92">
        <w:rPr>
          <w:rFonts w:cstheme="minorHAnsi"/>
          <w:color w:val="auto"/>
          <w:sz w:val="22"/>
        </w:rPr>
        <w:t>Staff must utilize Personal Protective Equipment (PPE) as required;</w:t>
      </w:r>
    </w:p>
    <w:p w14:paraId="5152B19A" w14:textId="77777777" w:rsidR="00E55C1F" w:rsidRPr="00F105E5" w:rsidRDefault="00E55C1F" w:rsidP="00A72696">
      <w:pPr>
        <w:numPr>
          <w:ilvl w:val="2"/>
          <w:numId w:val="21"/>
        </w:numPr>
        <w:tabs>
          <w:tab w:val="num" w:pos="900"/>
        </w:tabs>
        <w:spacing w:after="0" w:line="240" w:lineRule="auto"/>
        <w:ind w:left="900" w:hanging="180"/>
        <w:contextualSpacing/>
        <w:rPr>
          <w:rFonts w:asciiTheme="minorHAnsi" w:hAnsiTheme="minorHAnsi" w:cstheme="minorHAnsi"/>
          <w:color w:val="auto"/>
          <w:sz w:val="22"/>
        </w:rPr>
      </w:pPr>
      <w:r w:rsidRPr="004D0C92">
        <w:rPr>
          <w:rFonts w:asciiTheme="minorHAnsi" w:hAnsiTheme="minorHAnsi" w:cstheme="minorHAnsi"/>
          <w:color w:val="auto"/>
          <w:sz w:val="22"/>
        </w:rPr>
        <w:t>Wear CSA approved foot wear that is protective and supportive appropriate to the risks associated with the job.</w:t>
      </w:r>
    </w:p>
    <w:p w14:paraId="6C744A11" w14:textId="77777777" w:rsidR="00E55C1F" w:rsidRPr="004D0C92" w:rsidRDefault="00E55C1F" w:rsidP="00A72696">
      <w:pPr>
        <w:numPr>
          <w:ilvl w:val="2"/>
          <w:numId w:val="21"/>
        </w:numPr>
        <w:spacing w:after="0" w:line="240" w:lineRule="auto"/>
        <w:ind w:left="900" w:hanging="180"/>
        <w:contextualSpacing/>
        <w:rPr>
          <w:rFonts w:asciiTheme="minorHAnsi" w:hAnsiTheme="minorHAnsi" w:cstheme="minorHAnsi"/>
          <w:color w:val="auto"/>
          <w:sz w:val="22"/>
        </w:rPr>
      </w:pPr>
      <w:r w:rsidRPr="004D0C92">
        <w:rPr>
          <w:rFonts w:asciiTheme="minorHAnsi" w:hAnsiTheme="minorHAnsi" w:cstheme="minorHAnsi"/>
          <w:color w:val="auto"/>
          <w:sz w:val="22"/>
        </w:rPr>
        <w:t>Ensure the necessar</w:t>
      </w:r>
      <w:r>
        <w:rPr>
          <w:rFonts w:asciiTheme="minorHAnsi" w:hAnsiTheme="minorHAnsi" w:cstheme="minorHAnsi"/>
          <w:color w:val="auto"/>
          <w:sz w:val="22"/>
        </w:rPr>
        <w:t xml:space="preserve">y </w:t>
      </w:r>
      <w:r w:rsidRPr="004D0C92">
        <w:rPr>
          <w:rFonts w:asciiTheme="minorHAnsi" w:hAnsiTheme="minorHAnsi" w:cstheme="minorHAnsi"/>
          <w:color w:val="auto"/>
          <w:sz w:val="22"/>
        </w:rPr>
        <w:t xml:space="preserve">PPE is readily available for use during all </w:t>
      </w:r>
      <w:r>
        <w:rPr>
          <w:rFonts w:asciiTheme="minorHAnsi" w:hAnsiTheme="minorHAnsi" w:cstheme="minorHAnsi"/>
          <w:color w:val="auto"/>
          <w:sz w:val="22"/>
        </w:rPr>
        <w:t>operations</w:t>
      </w:r>
      <w:r w:rsidRPr="004D0C92">
        <w:rPr>
          <w:rFonts w:asciiTheme="minorHAnsi" w:hAnsiTheme="minorHAnsi" w:cstheme="minorHAnsi"/>
          <w:color w:val="auto"/>
          <w:sz w:val="22"/>
        </w:rPr>
        <w:t xml:space="preserve"> activities.</w:t>
      </w:r>
    </w:p>
    <w:p w14:paraId="444A684F" w14:textId="77777777" w:rsidR="00E55C1F" w:rsidRDefault="00E55C1F" w:rsidP="00A72696">
      <w:pPr>
        <w:numPr>
          <w:ilvl w:val="2"/>
          <w:numId w:val="21"/>
        </w:numPr>
        <w:spacing w:after="120" w:line="240" w:lineRule="auto"/>
        <w:ind w:left="900" w:hanging="180"/>
        <w:contextualSpacing/>
        <w:rPr>
          <w:rFonts w:cstheme="minorHAnsi"/>
          <w:color w:val="auto"/>
          <w:sz w:val="22"/>
        </w:rPr>
      </w:pPr>
      <w:r w:rsidRPr="004D0C92">
        <w:rPr>
          <w:rFonts w:cstheme="minorHAnsi"/>
          <w:color w:val="auto"/>
          <w:sz w:val="22"/>
        </w:rPr>
        <w:t>Use the PPE, safeguards and safety appliances/equipment provided to protect your health and safety.</w:t>
      </w:r>
    </w:p>
    <w:p w14:paraId="75907B88" w14:textId="77777777" w:rsidR="00E55C1F" w:rsidRPr="004D0C92" w:rsidRDefault="00E55C1F" w:rsidP="00E55C1F">
      <w:pPr>
        <w:spacing w:after="120" w:line="240" w:lineRule="auto"/>
        <w:ind w:left="900" w:firstLine="0"/>
        <w:contextualSpacing/>
        <w:rPr>
          <w:rFonts w:cstheme="minorHAnsi"/>
          <w:color w:val="auto"/>
          <w:sz w:val="22"/>
        </w:rPr>
      </w:pPr>
    </w:p>
    <w:p w14:paraId="42E012A2" w14:textId="77777777" w:rsidR="00E55C1F" w:rsidRDefault="00E55C1F" w:rsidP="00A72696">
      <w:pPr>
        <w:numPr>
          <w:ilvl w:val="1"/>
          <w:numId w:val="21"/>
        </w:numPr>
        <w:spacing w:after="0" w:line="240" w:lineRule="auto"/>
        <w:contextualSpacing/>
        <w:rPr>
          <w:rFonts w:cstheme="minorHAnsi"/>
          <w:color w:val="auto"/>
          <w:sz w:val="22"/>
        </w:rPr>
      </w:pPr>
      <w:r w:rsidRPr="004D0C92">
        <w:rPr>
          <w:rFonts w:cstheme="minorHAnsi"/>
          <w:color w:val="auto"/>
          <w:sz w:val="22"/>
        </w:rPr>
        <w:t>Use the TLR – Object Moving principles of good body mechanics when moving parts, equipment, materials, etc.  Staff are required to request assistance as per assessment.</w:t>
      </w:r>
    </w:p>
    <w:p w14:paraId="29379F01" w14:textId="77777777" w:rsidR="00E55C1F" w:rsidRPr="004D0C92" w:rsidRDefault="00E55C1F" w:rsidP="00E55C1F">
      <w:pPr>
        <w:spacing w:after="0" w:line="240" w:lineRule="auto"/>
        <w:ind w:left="360" w:firstLine="0"/>
        <w:contextualSpacing/>
        <w:rPr>
          <w:rFonts w:cstheme="minorHAnsi"/>
          <w:color w:val="auto"/>
          <w:sz w:val="22"/>
        </w:rPr>
      </w:pPr>
    </w:p>
    <w:p w14:paraId="55DBAE25" w14:textId="77777777" w:rsidR="00E55C1F" w:rsidRDefault="00E55C1F" w:rsidP="00A72696">
      <w:pPr>
        <w:numPr>
          <w:ilvl w:val="1"/>
          <w:numId w:val="21"/>
        </w:numPr>
        <w:spacing w:after="0" w:line="240" w:lineRule="auto"/>
        <w:contextualSpacing/>
        <w:rPr>
          <w:rFonts w:cstheme="minorHAnsi"/>
          <w:color w:val="auto"/>
          <w:sz w:val="22"/>
        </w:rPr>
      </w:pPr>
      <w:r w:rsidRPr="004D0C92">
        <w:rPr>
          <w:rFonts w:cstheme="minorHAnsi"/>
          <w:color w:val="auto"/>
          <w:sz w:val="22"/>
        </w:rPr>
        <w:t>Review the Job Safety Analysis (JSA) frequently.</w:t>
      </w:r>
    </w:p>
    <w:p w14:paraId="67B4B7E7" w14:textId="77777777" w:rsidR="00E55C1F" w:rsidRPr="004D0C92" w:rsidRDefault="00E55C1F" w:rsidP="00E55C1F">
      <w:pPr>
        <w:spacing w:after="0" w:line="240" w:lineRule="auto"/>
        <w:ind w:left="0" w:firstLine="0"/>
        <w:contextualSpacing/>
        <w:rPr>
          <w:rFonts w:cstheme="minorHAnsi"/>
          <w:color w:val="auto"/>
          <w:sz w:val="22"/>
        </w:rPr>
      </w:pPr>
    </w:p>
    <w:p w14:paraId="1AFFF96E" w14:textId="77777777" w:rsidR="00E55C1F" w:rsidRPr="00F105E5" w:rsidRDefault="00E55C1F" w:rsidP="00A72696">
      <w:pPr>
        <w:numPr>
          <w:ilvl w:val="1"/>
          <w:numId w:val="21"/>
        </w:numPr>
        <w:spacing w:after="0" w:line="240" w:lineRule="auto"/>
        <w:contextualSpacing/>
        <w:rPr>
          <w:rFonts w:cstheme="minorHAnsi"/>
          <w:color w:val="auto"/>
          <w:sz w:val="22"/>
        </w:rPr>
      </w:pPr>
      <w:r w:rsidRPr="004D0C92">
        <w:rPr>
          <w:rFonts w:asciiTheme="minorHAnsi" w:hAnsiTheme="minorHAnsi" w:cstheme="minorHAnsi"/>
          <w:sz w:val="22"/>
        </w:rPr>
        <w:t>Always follow WHMIS 2015 education and training, read the Safety Data Sheets.</w:t>
      </w:r>
    </w:p>
    <w:p w14:paraId="6910A2A3" w14:textId="77777777" w:rsidR="00E55C1F" w:rsidRDefault="00E55C1F" w:rsidP="00A72696">
      <w:pPr>
        <w:pStyle w:val="ListParagraph"/>
        <w:numPr>
          <w:ilvl w:val="0"/>
          <w:numId w:val="45"/>
        </w:numPr>
        <w:spacing w:after="0" w:line="240" w:lineRule="auto"/>
        <w:ind w:left="1080"/>
        <w:rPr>
          <w:rFonts w:cstheme="minorHAnsi"/>
          <w:color w:val="auto"/>
          <w:sz w:val="22"/>
        </w:rPr>
      </w:pPr>
      <w:r w:rsidRPr="00F105E5">
        <w:rPr>
          <w:rFonts w:cstheme="minorHAnsi"/>
          <w:color w:val="auto"/>
          <w:sz w:val="22"/>
        </w:rPr>
        <w:t>Ensure applicable PPE is worn and precautions are followed.</w:t>
      </w:r>
    </w:p>
    <w:p w14:paraId="3E3C3177" w14:textId="77777777" w:rsidR="00E55C1F" w:rsidRDefault="00E55C1F" w:rsidP="00E55C1F">
      <w:pPr>
        <w:spacing w:after="0" w:line="240" w:lineRule="auto"/>
        <w:rPr>
          <w:rFonts w:cstheme="minorHAnsi"/>
          <w:color w:val="auto"/>
          <w:sz w:val="22"/>
        </w:rPr>
      </w:pPr>
    </w:p>
    <w:p w14:paraId="26426B70" w14:textId="77777777" w:rsidR="00E55C1F" w:rsidRPr="000C291D" w:rsidRDefault="00E55C1F" w:rsidP="00A72696">
      <w:pPr>
        <w:pStyle w:val="ListParagraph"/>
        <w:numPr>
          <w:ilvl w:val="1"/>
          <w:numId w:val="21"/>
        </w:numPr>
        <w:spacing w:after="0" w:line="240" w:lineRule="auto"/>
        <w:rPr>
          <w:rFonts w:cstheme="minorHAnsi"/>
          <w:color w:val="auto"/>
          <w:sz w:val="22"/>
        </w:rPr>
      </w:pPr>
      <w:r>
        <w:rPr>
          <w:rFonts w:cstheme="minorHAnsi"/>
          <w:color w:val="auto"/>
          <w:sz w:val="22"/>
        </w:rPr>
        <w:t>Maintain regular contact with your direct Supervisor as per the Working Alone Policy/Procedure.</w:t>
      </w:r>
    </w:p>
    <w:p w14:paraId="5D206CEB" w14:textId="77777777" w:rsidR="00E55C1F" w:rsidRPr="004D0C92" w:rsidRDefault="00E55C1F" w:rsidP="00E55C1F">
      <w:pPr>
        <w:spacing w:after="0" w:line="240" w:lineRule="auto"/>
        <w:ind w:left="0" w:firstLine="0"/>
        <w:contextualSpacing/>
        <w:rPr>
          <w:rFonts w:cstheme="minorHAnsi"/>
          <w:color w:val="auto"/>
          <w:sz w:val="22"/>
        </w:rPr>
      </w:pPr>
    </w:p>
    <w:p w14:paraId="3FFF6D48" w14:textId="77777777" w:rsidR="00E55C1F" w:rsidRPr="00EC51D8" w:rsidRDefault="00E55C1F" w:rsidP="00E55C1F">
      <w:pPr>
        <w:autoSpaceDE w:val="0"/>
        <w:autoSpaceDN w:val="0"/>
        <w:spacing w:before="100" w:beforeAutospacing="1" w:after="100" w:afterAutospacing="1" w:line="240" w:lineRule="auto"/>
        <w:ind w:left="-288" w:firstLine="0"/>
        <w:contextualSpacing/>
        <w:jc w:val="center"/>
        <w:rPr>
          <w:rFonts w:asciiTheme="minorHAnsi" w:hAnsiTheme="minorHAnsi" w:cs="Times New Roman"/>
          <w:b/>
          <w:sz w:val="24"/>
          <w:szCs w:val="24"/>
        </w:rPr>
      </w:pPr>
      <w:r w:rsidRPr="00EC51D8">
        <w:rPr>
          <w:rFonts w:asciiTheme="minorHAnsi" w:hAnsiTheme="minorHAnsi" w:cs="Times New Roman"/>
          <w:b/>
          <w:sz w:val="24"/>
          <w:szCs w:val="24"/>
        </w:rPr>
        <w:t>*** Failure to comply may result in discipline and/or termination ***</w:t>
      </w:r>
    </w:p>
    <w:p w14:paraId="45102AF0" w14:textId="77777777" w:rsidR="00E55C1F" w:rsidRPr="00EC51D8" w:rsidRDefault="00E55C1F" w:rsidP="00E55C1F">
      <w:pPr>
        <w:autoSpaceDE w:val="0"/>
        <w:autoSpaceDN w:val="0"/>
        <w:spacing w:before="100" w:beforeAutospacing="1" w:after="100" w:afterAutospacing="1" w:line="240" w:lineRule="auto"/>
        <w:ind w:left="-288" w:firstLine="0"/>
        <w:contextualSpacing/>
        <w:jc w:val="center"/>
        <w:rPr>
          <w:rFonts w:asciiTheme="minorHAnsi" w:hAnsiTheme="minorHAnsi" w:cs="Times New Roman"/>
          <w:b/>
          <w:sz w:val="24"/>
          <w:szCs w:val="24"/>
        </w:rPr>
      </w:pPr>
    </w:p>
    <w:p w14:paraId="184C137B" w14:textId="5E270117" w:rsidR="00E55C1F" w:rsidRPr="00EC51D8" w:rsidRDefault="00E55C1F" w:rsidP="00E55C1F">
      <w:pPr>
        <w:autoSpaceDE w:val="0"/>
        <w:autoSpaceDN w:val="0"/>
        <w:spacing w:before="100" w:beforeAutospacing="1" w:after="100" w:afterAutospacing="1" w:line="240" w:lineRule="auto"/>
        <w:ind w:left="-288" w:firstLine="0"/>
        <w:contextualSpacing/>
        <w:jc w:val="center"/>
        <w:rPr>
          <w:rFonts w:asciiTheme="minorHAnsi" w:hAnsiTheme="minorHAnsi" w:cs="Times New Roman"/>
          <w:b/>
          <w:i/>
          <w:sz w:val="24"/>
          <w:szCs w:val="24"/>
        </w:rPr>
      </w:pPr>
      <w:r w:rsidRPr="00EC51D8">
        <w:rPr>
          <w:rFonts w:asciiTheme="minorHAnsi" w:hAnsiTheme="minorHAnsi" w:cs="Times New Roman"/>
          <w:b/>
          <w:i/>
          <w:sz w:val="24"/>
          <w:szCs w:val="24"/>
        </w:rPr>
        <w:t xml:space="preserve">Reference: </w:t>
      </w:r>
      <w:r w:rsidR="00565980">
        <w:rPr>
          <w:rFonts w:asciiTheme="minorHAnsi" w:hAnsiTheme="minorHAnsi" w:cs="Times New Roman"/>
          <w:b/>
          <w:i/>
          <w:sz w:val="24"/>
          <w:szCs w:val="24"/>
        </w:rPr>
        <w:t xml:space="preserve">The </w:t>
      </w:r>
      <w:r w:rsidRPr="00EC51D8">
        <w:rPr>
          <w:rFonts w:asciiTheme="minorHAnsi" w:hAnsiTheme="minorHAnsi" w:cs="Times New Roman"/>
          <w:b/>
          <w:i/>
          <w:sz w:val="24"/>
          <w:szCs w:val="24"/>
        </w:rPr>
        <w:t>Sa</w:t>
      </w:r>
      <w:r w:rsidR="00315039">
        <w:rPr>
          <w:rFonts w:asciiTheme="minorHAnsi" w:hAnsiTheme="minorHAnsi" w:cs="Times New Roman"/>
          <w:b/>
          <w:i/>
          <w:sz w:val="24"/>
          <w:szCs w:val="24"/>
        </w:rPr>
        <w:t xml:space="preserve">skatchewan Employment Act </w:t>
      </w:r>
    </w:p>
    <w:p w14:paraId="39940471" w14:textId="0046D0FA" w:rsidR="00E55C1F" w:rsidRDefault="00E55C1F" w:rsidP="00E55C1F">
      <w:pPr>
        <w:autoSpaceDE w:val="0"/>
        <w:autoSpaceDN w:val="0"/>
        <w:spacing w:before="100" w:beforeAutospacing="1" w:after="100" w:afterAutospacing="1" w:line="240" w:lineRule="auto"/>
        <w:ind w:left="-288" w:firstLine="0"/>
        <w:contextualSpacing/>
        <w:jc w:val="center"/>
        <w:rPr>
          <w:rFonts w:asciiTheme="minorHAnsi" w:hAnsiTheme="minorHAnsi" w:cs="Times New Roman"/>
          <w:b/>
          <w:i/>
          <w:sz w:val="24"/>
          <w:szCs w:val="24"/>
        </w:rPr>
      </w:pPr>
      <w:r w:rsidRPr="00AC552F">
        <w:rPr>
          <w:rFonts w:asciiTheme="minorHAnsi" w:hAnsiTheme="minorHAnsi" w:cs="Times New Roman"/>
          <w:b/>
          <w:i/>
          <w:sz w:val="24"/>
          <w:szCs w:val="24"/>
        </w:rPr>
        <w:t xml:space="preserve">The Occupational Health and </w:t>
      </w:r>
      <w:r w:rsidR="00315039">
        <w:rPr>
          <w:rFonts w:asciiTheme="minorHAnsi" w:hAnsiTheme="minorHAnsi" w:cs="Times New Roman"/>
          <w:b/>
          <w:i/>
          <w:sz w:val="24"/>
          <w:szCs w:val="24"/>
        </w:rPr>
        <w:t>Safety Regulations, 2020</w:t>
      </w:r>
    </w:p>
    <w:p w14:paraId="7E7B23B6" w14:textId="77777777" w:rsidR="00E55C1F" w:rsidRDefault="00E55C1F" w:rsidP="00E55C1F">
      <w:pPr>
        <w:autoSpaceDE w:val="0"/>
        <w:autoSpaceDN w:val="0"/>
        <w:spacing w:before="100" w:beforeAutospacing="1" w:after="100" w:afterAutospacing="1" w:line="240" w:lineRule="auto"/>
        <w:ind w:left="-288" w:firstLine="0"/>
        <w:contextualSpacing/>
        <w:jc w:val="center"/>
        <w:rPr>
          <w:rFonts w:asciiTheme="minorHAnsi" w:hAnsiTheme="minorHAnsi" w:cs="Times New Roman"/>
          <w:b/>
          <w:i/>
          <w:sz w:val="24"/>
          <w:szCs w:val="24"/>
        </w:rPr>
      </w:pPr>
    </w:p>
    <w:p w14:paraId="5515F3F4" w14:textId="77777777" w:rsidR="00E55C1F" w:rsidRDefault="00E55C1F" w:rsidP="00E55C1F">
      <w:pPr>
        <w:autoSpaceDE w:val="0"/>
        <w:autoSpaceDN w:val="0"/>
        <w:spacing w:before="100" w:beforeAutospacing="1" w:after="100" w:afterAutospacing="1" w:line="240" w:lineRule="auto"/>
        <w:ind w:left="-288" w:firstLine="0"/>
        <w:contextualSpacing/>
        <w:jc w:val="center"/>
        <w:rPr>
          <w:rFonts w:asciiTheme="minorHAnsi" w:hAnsiTheme="minorHAnsi" w:cs="Times New Roman"/>
          <w:b/>
          <w:i/>
          <w:sz w:val="24"/>
          <w:szCs w:val="24"/>
        </w:rPr>
      </w:pPr>
    </w:p>
    <w:p w14:paraId="463CB4C7" w14:textId="77777777" w:rsidR="00E55C1F" w:rsidRDefault="00E55C1F" w:rsidP="00E55C1F">
      <w:pPr>
        <w:autoSpaceDE w:val="0"/>
        <w:autoSpaceDN w:val="0"/>
        <w:spacing w:before="100" w:beforeAutospacing="1" w:after="100" w:afterAutospacing="1" w:line="240" w:lineRule="auto"/>
        <w:ind w:left="-288" w:firstLine="0"/>
        <w:contextualSpacing/>
        <w:jc w:val="center"/>
        <w:rPr>
          <w:rFonts w:asciiTheme="minorHAnsi" w:hAnsiTheme="minorHAnsi" w:cs="Times New Roman"/>
          <w:b/>
          <w:i/>
          <w:sz w:val="24"/>
          <w:szCs w:val="24"/>
        </w:rPr>
      </w:pPr>
    </w:p>
    <w:p w14:paraId="21F007AB" w14:textId="77777777" w:rsidR="00E55C1F" w:rsidRDefault="00E55C1F" w:rsidP="00E55C1F">
      <w:pPr>
        <w:spacing w:after="160" w:line="259" w:lineRule="auto"/>
        <w:ind w:left="0" w:firstLine="0"/>
        <w:rPr>
          <w:rFonts w:asciiTheme="minorHAnsi" w:hAnsiTheme="minorHAnsi" w:cs="Times New Roman"/>
          <w:b/>
          <w:i/>
          <w:sz w:val="24"/>
          <w:szCs w:val="24"/>
        </w:rPr>
      </w:pPr>
      <w:r>
        <w:rPr>
          <w:rFonts w:asciiTheme="minorHAnsi" w:hAnsiTheme="minorHAnsi" w:cs="Times New Roman"/>
          <w:b/>
          <w:i/>
          <w:sz w:val="24"/>
          <w:szCs w:val="24"/>
        </w:rPr>
        <w:br w:type="page"/>
      </w:r>
    </w:p>
    <w:p w14:paraId="3D8393ED" w14:textId="77777777" w:rsidR="00E55C1F" w:rsidRPr="004543BC" w:rsidRDefault="00E55C1F" w:rsidP="00096699">
      <w:pPr>
        <w:pStyle w:val="Heading2"/>
        <w:rPr>
          <w:bCs/>
        </w:rPr>
      </w:pPr>
      <w:bookmarkStart w:id="28" w:name="_Toc63411814"/>
      <w:bookmarkStart w:id="29" w:name="_Toc63432705"/>
      <w:bookmarkStart w:id="30" w:name="_Toc69201034"/>
      <w:r w:rsidRPr="004543BC">
        <w:lastRenderedPageBreak/>
        <w:t xml:space="preserve">Section 2.3:  </w:t>
      </w:r>
      <w:r>
        <w:t>Roles &amp; Responsibilities</w:t>
      </w:r>
      <w:bookmarkEnd w:id="28"/>
      <w:bookmarkEnd w:id="29"/>
      <w:bookmarkEnd w:id="30"/>
      <w:r>
        <w:t xml:space="preserve"> </w:t>
      </w:r>
    </w:p>
    <w:p w14:paraId="7BCEB559" w14:textId="77777777" w:rsidR="00E55C1F" w:rsidRPr="00EC2190" w:rsidRDefault="00E55C1F" w:rsidP="00E55C1F">
      <w:pPr>
        <w:autoSpaceDE w:val="0"/>
        <w:autoSpaceDN w:val="0"/>
        <w:adjustRightInd w:val="0"/>
        <w:spacing w:after="0" w:line="240" w:lineRule="auto"/>
        <w:ind w:left="0"/>
        <w:rPr>
          <w:rFonts w:asciiTheme="minorHAnsi" w:hAnsiTheme="minorHAnsi" w:cstheme="minorHAnsi"/>
          <w:color w:val="auto"/>
          <w:szCs w:val="24"/>
        </w:rPr>
      </w:pPr>
    </w:p>
    <w:p w14:paraId="441017C2" w14:textId="77777777" w:rsidR="00E55C1F" w:rsidRPr="00086ACC" w:rsidRDefault="00E55C1F" w:rsidP="00E55C1F">
      <w:pPr>
        <w:spacing w:after="120"/>
        <w:ind w:left="0"/>
        <w:rPr>
          <w:rFonts w:asciiTheme="minorHAnsi" w:hAnsiTheme="minorHAnsi" w:cstheme="minorHAnsi"/>
          <w:b/>
          <w:bCs/>
          <w:sz w:val="24"/>
          <w:szCs w:val="24"/>
        </w:rPr>
      </w:pPr>
      <w:r w:rsidRPr="00086ACC">
        <w:rPr>
          <w:rFonts w:asciiTheme="minorHAnsi" w:hAnsiTheme="minorHAnsi" w:cstheme="minorHAnsi"/>
          <w:b/>
          <w:bCs/>
          <w:sz w:val="24"/>
          <w:szCs w:val="24"/>
        </w:rPr>
        <w:t>Employer</w:t>
      </w:r>
    </w:p>
    <w:p w14:paraId="386C5434" w14:textId="77777777" w:rsidR="00E55C1F" w:rsidRPr="00086ACC" w:rsidRDefault="00E55C1F" w:rsidP="00E55C1F">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0"/>
        <w:rPr>
          <w:rFonts w:asciiTheme="minorHAnsi" w:hAnsiTheme="minorHAnsi" w:cstheme="minorHAnsi"/>
          <w:sz w:val="22"/>
        </w:rPr>
      </w:pPr>
      <w:r w:rsidRPr="00086ACC">
        <w:rPr>
          <w:rFonts w:asciiTheme="minorHAnsi" w:hAnsiTheme="minorHAnsi" w:cstheme="minorHAnsi"/>
          <w:sz w:val="22"/>
        </w:rPr>
        <w:t xml:space="preserve">The </w:t>
      </w:r>
      <w:r w:rsidRPr="00086ACC">
        <w:rPr>
          <w:rFonts w:asciiTheme="minorHAnsi" w:hAnsiTheme="minorHAnsi" w:cstheme="minorHAnsi"/>
          <w:i/>
          <w:sz w:val="22"/>
        </w:rPr>
        <w:t>Act</w:t>
      </w:r>
      <w:r w:rsidRPr="00086ACC">
        <w:rPr>
          <w:rFonts w:asciiTheme="minorHAnsi" w:hAnsiTheme="minorHAnsi" w:cstheme="minorHAnsi"/>
          <w:sz w:val="22"/>
        </w:rPr>
        <w:t>, section 3-1(1)(j), defines an “</w:t>
      </w:r>
      <w:r w:rsidRPr="00086ACC">
        <w:rPr>
          <w:rFonts w:asciiTheme="minorHAnsi" w:hAnsiTheme="minorHAnsi" w:cstheme="minorHAnsi"/>
          <w:b/>
          <w:bCs/>
          <w:sz w:val="22"/>
        </w:rPr>
        <w:t>employer</w:t>
      </w:r>
      <w:r w:rsidRPr="00086ACC">
        <w:rPr>
          <w:rFonts w:asciiTheme="minorHAnsi" w:hAnsiTheme="minorHAnsi" w:cstheme="minorHAnsi"/>
          <w:sz w:val="22"/>
        </w:rPr>
        <w:t>” as:</w:t>
      </w:r>
    </w:p>
    <w:p w14:paraId="2EE729DB" w14:textId="77777777" w:rsidR="00E55C1F" w:rsidRPr="00086ACC" w:rsidRDefault="00E55C1F" w:rsidP="00E55C1F">
      <w:pPr>
        <w:autoSpaceDE w:val="0"/>
        <w:autoSpaceDN w:val="0"/>
        <w:spacing w:after="120" w:line="240" w:lineRule="auto"/>
        <w:ind w:left="360"/>
        <w:rPr>
          <w:rFonts w:asciiTheme="minorHAnsi" w:hAnsiTheme="minorHAnsi" w:cstheme="minorHAnsi"/>
          <w:sz w:val="22"/>
        </w:rPr>
      </w:pPr>
      <w:r w:rsidRPr="00086ACC">
        <w:rPr>
          <w:rFonts w:asciiTheme="minorHAnsi" w:eastAsia="Times New Roman" w:hAnsiTheme="minorHAnsi" w:cstheme="minorHAnsi"/>
          <w:sz w:val="22"/>
        </w:rPr>
        <w:t>“a person, firm, association, or body that has, in connection with the operation of a place of employment, one or more workers in the service of the person, firm, association or body.”</w:t>
      </w:r>
    </w:p>
    <w:p w14:paraId="753D7DAA" w14:textId="77777777" w:rsidR="00E55C1F" w:rsidRPr="00086ACC" w:rsidRDefault="00E55C1F" w:rsidP="00E55C1F">
      <w:pPr>
        <w:ind w:left="0"/>
        <w:rPr>
          <w:rFonts w:asciiTheme="minorHAnsi" w:hAnsiTheme="minorHAnsi" w:cstheme="minorHAnsi"/>
          <w:sz w:val="22"/>
        </w:rPr>
      </w:pPr>
      <w:r w:rsidRPr="00086ACC">
        <w:rPr>
          <w:rFonts w:asciiTheme="minorHAnsi" w:hAnsiTheme="minorHAnsi" w:cstheme="minorHAnsi"/>
          <w:sz w:val="22"/>
        </w:rPr>
        <w:t>An employer has responsibilities under the legislation to:</w:t>
      </w:r>
    </w:p>
    <w:p w14:paraId="530ACB0F"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Provide and maintain a safe and healthy workplace</w:t>
      </w:r>
      <w:r>
        <w:rPr>
          <w:rFonts w:asciiTheme="minorHAnsi" w:hAnsiTheme="minorHAnsi" w:cstheme="minorHAnsi"/>
          <w:sz w:val="22"/>
        </w:rPr>
        <w:t>.</w:t>
      </w:r>
    </w:p>
    <w:p w14:paraId="601CD24B" w14:textId="468E3008"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 xml:space="preserve">Ensure that legal health and safety requirements are met by complying with </w:t>
      </w:r>
      <w:r w:rsidR="002E22E3" w:rsidRPr="002E22E3">
        <w:rPr>
          <w:rFonts w:asciiTheme="minorHAnsi" w:hAnsiTheme="minorHAnsi" w:cstheme="minorHAnsi"/>
          <w:i/>
          <w:sz w:val="22"/>
        </w:rPr>
        <w:t>T</w:t>
      </w:r>
      <w:r w:rsidRPr="002E22E3">
        <w:rPr>
          <w:rFonts w:asciiTheme="minorHAnsi" w:hAnsiTheme="minorHAnsi" w:cstheme="minorHAnsi"/>
          <w:i/>
          <w:sz w:val="22"/>
        </w:rPr>
        <w:t xml:space="preserve">he </w:t>
      </w:r>
      <w:r w:rsidRPr="00086ACC">
        <w:rPr>
          <w:rFonts w:asciiTheme="minorHAnsi" w:hAnsiTheme="minorHAnsi" w:cstheme="minorHAnsi"/>
          <w:i/>
          <w:sz w:val="22"/>
        </w:rPr>
        <w:t>Saskatchewan Employment</w:t>
      </w:r>
      <w:r w:rsidRPr="00086ACC">
        <w:rPr>
          <w:rFonts w:asciiTheme="minorHAnsi" w:hAnsiTheme="minorHAnsi" w:cstheme="minorHAnsi"/>
          <w:sz w:val="22"/>
        </w:rPr>
        <w:t xml:space="preserve"> </w:t>
      </w:r>
      <w:r w:rsidRPr="00086ACC">
        <w:rPr>
          <w:rFonts w:asciiTheme="minorHAnsi" w:hAnsiTheme="minorHAnsi" w:cstheme="minorHAnsi"/>
          <w:i/>
          <w:sz w:val="22"/>
        </w:rPr>
        <w:t>Act</w:t>
      </w:r>
      <w:r w:rsidRPr="00086ACC">
        <w:rPr>
          <w:rFonts w:asciiTheme="minorHAnsi" w:hAnsiTheme="minorHAnsi" w:cstheme="minorHAnsi"/>
          <w:sz w:val="22"/>
        </w:rPr>
        <w:t xml:space="preserve"> and </w:t>
      </w:r>
      <w:r w:rsidR="002E22E3" w:rsidRPr="002E22E3">
        <w:rPr>
          <w:rFonts w:asciiTheme="minorHAnsi" w:hAnsiTheme="minorHAnsi" w:cstheme="minorHAnsi"/>
          <w:i/>
          <w:sz w:val="22"/>
        </w:rPr>
        <w:t>T</w:t>
      </w:r>
      <w:r w:rsidRPr="002E22E3">
        <w:rPr>
          <w:rFonts w:asciiTheme="minorHAnsi" w:hAnsiTheme="minorHAnsi" w:cstheme="minorHAnsi"/>
          <w:i/>
          <w:sz w:val="22"/>
        </w:rPr>
        <w:t xml:space="preserve">he </w:t>
      </w:r>
      <w:r w:rsidRPr="00086ACC">
        <w:rPr>
          <w:rFonts w:asciiTheme="minorHAnsi" w:hAnsiTheme="minorHAnsi" w:cstheme="minorHAnsi"/>
          <w:i/>
          <w:sz w:val="22"/>
        </w:rPr>
        <w:t>Occupational Health and Safety Regulations</w:t>
      </w:r>
      <w:r w:rsidR="00565980">
        <w:rPr>
          <w:rFonts w:asciiTheme="minorHAnsi" w:hAnsiTheme="minorHAnsi" w:cstheme="minorHAnsi"/>
          <w:i/>
          <w:sz w:val="22"/>
        </w:rPr>
        <w:t xml:space="preserve">, </w:t>
      </w:r>
      <w:r w:rsidR="00B92BC0">
        <w:rPr>
          <w:rFonts w:asciiTheme="minorHAnsi" w:hAnsiTheme="minorHAnsi" w:cstheme="minorHAnsi"/>
          <w:i/>
          <w:sz w:val="22"/>
        </w:rPr>
        <w:t>2020</w:t>
      </w:r>
      <w:r>
        <w:rPr>
          <w:rFonts w:asciiTheme="minorHAnsi" w:hAnsiTheme="minorHAnsi" w:cstheme="minorHAnsi"/>
          <w:i/>
          <w:sz w:val="22"/>
        </w:rPr>
        <w:t>.</w:t>
      </w:r>
    </w:p>
    <w:p w14:paraId="4CBC6AE6"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Define responsibility and accountability for health and safety in the workplace</w:t>
      </w:r>
      <w:r>
        <w:rPr>
          <w:rFonts w:asciiTheme="minorHAnsi" w:hAnsiTheme="minorHAnsi" w:cstheme="minorHAnsi"/>
          <w:sz w:val="22"/>
        </w:rPr>
        <w:t>.</w:t>
      </w:r>
    </w:p>
    <w:p w14:paraId="735DE9B8"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Inform workers of their rights and responsibilities for a safe workplace</w:t>
      </w:r>
      <w:r>
        <w:rPr>
          <w:rFonts w:asciiTheme="minorHAnsi" w:hAnsiTheme="minorHAnsi" w:cstheme="minorHAnsi"/>
          <w:sz w:val="22"/>
        </w:rPr>
        <w:t>.</w:t>
      </w:r>
    </w:p>
    <w:p w14:paraId="74DC34D2"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Establish and maintain an effective occupational health committee (OHC) and ensure it functions effectively and efficiently</w:t>
      </w:r>
      <w:r>
        <w:rPr>
          <w:rFonts w:asciiTheme="minorHAnsi" w:hAnsiTheme="minorHAnsi" w:cstheme="minorHAnsi"/>
          <w:sz w:val="22"/>
        </w:rPr>
        <w:t>.</w:t>
      </w:r>
    </w:p>
    <w:p w14:paraId="3EE35B98"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Consult and cooperate with the OHC and/or representative(s) and resolve concerns in a timely manner</w:t>
      </w:r>
      <w:r>
        <w:rPr>
          <w:rFonts w:asciiTheme="minorHAnsi" w:hAnsiTheme="minorHAnsi" w:cstheme="minorHAnsi"/>
          <w:sz w:val="22"/>
        </w:rPr>
        <w:t>.</w:t>
      </w:r>
    </w:p>
    <w:p w14:paraId="333DA113"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Assist OHC members to obtain appropriate training that will enable them to fulfill their duties</w:t>
      </w:r>
      <w:r>
        <w:rPr>
          <w:rFonts w:asciiTheme="minorHAnsi" w:hAnsiTheme="minorHAnsi" w:cstheme="minorHAnsi"/>
          <w:sz w:val="22"/>
        </w:rPr>
        <w:t>.</w:t>
      </w:r>
    </w:p>
    <w:p w14:paraId="5E591AFC"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Establish and maintain an effective Safety Management System</w:t>
      </w:r>
      <w:r>
        <w:rPr>
          <w:rFonts w:asciiTheme="minorHAnsi" w:hAnsiTheme="minorHAnsi" w:cstheme="minorHAnsi"/>
          <w:sz w:val="22"/>
        </w:rPr>
        <w:t>.</w:t>
      </w:r>
    </w:p>
    <w:p w14:paraId="1B6D2185" w14:textId="712E59CF"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personal information is protected and only disclosed as allowed in legislation (e.g</w:t>
      </w:r>
      <w:r w:rsidRPr="00086ACC">
        <w:rPr>
          <w:rFonts w:asciiTheme="minorHAnsi" w:hAnsiTheme="minorHAnsi" w:cstheme="minorHAnsi"/>
          <w:i/>
          <w:sz w:val="22"/>
        </w:rPr>
        <w:t>.</w:t>
      </w:r>
      <w:r w:rsidR="002E22E3">
        <w:rPr>
          <w:rFonts w:asciiTheme="minorHAnsi" w:hAnsiTheme="minorHAnsi" w:cstheme="minorHAnsi"/>
          <w:i/>
          <w:sz w:val="22"/>
        </w:rPr>
        <w:t>, T</w:t>
      </w:r>
      <w:r w:rsidRPr="00086ACC">
        <w:rPr>
          <w:rFonts w:asciiTheme="minorHAnsi" w:hAnsiTheme="minorHAnsi" w:cstheme="minorHAnsi"/>
          <w:i/>
          <w:sz w:val="22"/>
        </w:rPr>
        <w:t>he Saskatchewan Health Information Protection Act</w:t>
      </w:r>
      <w:r w:rsidRPr="00086ACC">
        <w:rPr>
          <w:rFonts w:asciiTheme="minorHAnsi" w:hAnsiTheme="minorHAnsi" w:cstheme="minorHAnsi"/>
          <w:sz w:val="22"/>
        </w:rPr>
        <w:t>)</w:t>
      </w:r>
      <w:r>
        <w:rPr>
          <w:rFonts w:asciiTheme="minorHAnsi" w:hAnsiTheme="minorHAnsi" w:cstheme="minorHAnsi"/>
          <w:sz w:val="22"/>
        </w:rPr>
        <w:t>.</w:t>
      </w:r>
    </w:p>
    <w:p w14:paraId="44ABBB57"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Identify all hazards and risks to the workers, and establish safe work practices and procedures to eliminate, reduce or control those hazards</w:t>
      </w:r>
      <w:r>
        <w:rPr>
          <w:rFonts w:asciiTheme="minorHAnsi" w:hAnsiTheme="minorHAnsi" w:cstheme="minorHAnsi"/>
          <w:sz w:val="22"/>
        </w:rPr>
        <w:t>.</w:t>
      </w:r>
    </w:p>
    <w:p w14:paraId="0B3ED226"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Conduct workplace inspections and correct sub-standard conditions of the workplace</w:t>
      </w:r>
      <w:r>
        <w:rPr>
          <w:rFonts w:asciiTheme="minorHAnsi" w:hAnsiTheme="minorHAnsi" w:cstheme="minorHAnsi"/>
          <w:sz w:val="22"/>
        </w:rPr>
        <w:t>.</w:t>
      </w:r>
    </w:p>
    <w:p w14:paraId="0410B19B"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Allocate sufficient resources (money, time, equipment, and people, including competent managers and supervisors) to implement the Safety Management System</w:t>
      </w:r>
      <w:r>
        <w:rPr>
          <w:rFonts w:asciiTheme="minorHAnsi" w:hAnsiTheme="minorHAnsi" w:cstheme="minorHAnsi"/>
          <w:sz w:val="22"/>
        </w:rPr>
        <w:t>.</w:t>
      </w:r>
    </w:p>
    <w:p w14:paraId="0F7A4AD3"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managers and supervisors are trained, supported, and held accountable for fulfilling their workplace health and safety requirements</w:t>
      </w:r>
      <w:r>
        <w:rPr>
          <w:rFonts w:asciiTheme="minorHAnsi" w:hAnsiTheme="minorHAnsi" w:cstheme="minorHAnsi"/>
          <w:sz w:val="22"/>
        </w:rPr>
        <w:t>.</w:t>
      </w:r>
    </w:p>
    <w:p w14:paraId="61952704"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Provide workers with legislated health and safety information and training</w:t>
      </w:r>
      <w:r>
        <w:rPr>
          <w:rFonts w:asciiTheme="minorHAnsi" w:hAnsiTheme="minorHAnsi" w:cstheme="minorHAnsi"/>
          <w:sz w:val="22"/>
        </w:rPr>
        <w:t>.</w:t>
      </w:r>
    </w:p>
    <w:p w14:paraId="32069E4B"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workers are trained in all matters that are necessary to protect their health, safety and wellness</w:t>
      </w:r>
      <w:r>
        <w:rPr>
          <w:rFonts w:asciiTheme="minorHAnsi" w:hAnsiTheme="minorHAnsi" w:cstheme="minorHAnsi"/>
          <w:sz w:val="22"/>
        </w:rPr>
        <w:t>.</w:t>
      </w:r>
    </w:p>
    <w:p w14:paraId="42F374EB"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that all work is sufficiently and competently supervised</w:t>
      </w:r>
      <w:r>
        <w:rPr>
          <w:rFonts w:asciiTheme="minorHAnsi" w:hAnsiTheme="minorHAnsi" w:cstheme="minorHAnsi"/>
          <w:sz w:val="22"/>
        </w:rPr>
        <w:t>.</w:t>
      </w:r>
    </w:p>
    <w:p w14:paraId="10D934C4"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workers are not exposed to harassment</w:t>
      </w:r>
      <w:r>
        <w:rPr>
          <w:rFonts w:asciiTheme="minorHAnsi" w:hAnsiTheme="minorHAnsi" w:cstheme="minorHAnsi"/>
          <w:sz w:val="22"/>
        </w:rPr>
        <w:t>.</w:t>
      </w:r>
    </w:p>
    <w:p w14:paraId="77C9EB10"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there is a plan to limit or prevent the exposure to violence (verbal, physical, psychological)</w:t>
      </w:r>
      <w:r>
        <w:rPr>
          <w:rFonts w:asciiTheme="minorHAnsi" w:hAnsiTheme="minorHAnsi" w:cstheme="minorHAnsi"/>
          <w:sz w:val="22"/>
        </w:rPr>
        <w:t>.</w:t>
      </w:r>
    </w:p>
    <w:p w14:paraId="184BB6EE"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Provide for the safe handling, use, storage, and transport of hazardous materials</w:t>
      </w:r>
      <w:r>
        <w:rPr>
          <w:rFonts w:asciiTheme="minorHAnsi" w:hAnsiTheme="minorHAnsi" w:cstheme="minorHAnsi"/>
          <w:sz w:val="22"/>
        </w:rPr>
        <w:t>.</w:t>
      </w:r>
    </w:p>
    <w:p w14:paraId="2BB59484"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personal protective equipment (PPE) is available to workers</w:t>
      </w:r>
      <w:r>
        <w:rPr>
          <w:rFonts w:asciiTheme="minorHAnsi" w:hAnsiTheme="minorHAnsi" w:cstheme="minorHAnsi"/>
          <w:sz w:val="22"/>
        </w:rPr>
        <w:t>.</w:t>
      </w:r>
    </w:p>
    <w:p w14:paraId="700F4D70"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incidents and occupational diseases are reported to the appropriate authority</w:t>
      </w:r>
      <w:r>
        <w:rPr>
          <w:rFonts w:asciiTheme="minorHAnsi" w:hAnsiTheme="minorHAnsi" w:cstheme="minorHAnsi"/>
          <w:sz w:val="22"/>
        </w:rPr>
        <w:t>.</w:t>
      </w:r>
    </w:p>
    <w:p w14:paraId="161AB874"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medical/first aid resources are provided as necessary</w:t>
      </w:r>
      <w:r>
        <w:rPr>
          <w:rFonts w:asciiTheme="minorHAnsi" w:hAnsiTheme="minorHAnsi" w:cstheme="minorHAnsi"/>
          <w:sz w:val="22"/>
        </w:rPr>
        <w:t>.</w:t>
      </w:r>
    </w:p>
    <w:p w14:paraId="1A22E9DF" w14:textId="77777777" w:rsidR="00E55C1F" w:rsidRPr="00086ACC"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Provide a safe means of entrance to, and exit from, the work site</w:t>
      </w:r>
      <w:r>
        <w:rPr>
          <w:rFonts w:asciiTheme="minorHAnsi" w:hAnsiTheme="minorHAnsi" w:cstheme="minorHAnsi"/>
          <w:sz w:val="22"/>
        </w:rPr>
        <w:t>.</w:t>
      </w:r>
    </w:p>
    <w:p w14:paraId="78F323B9" w14:textId="7CCF8E6E" w:rsidR="00B812B8" w:rsidRDefault="00E55C1F" w:rsidP="00A72696">
      <w:pPr>
        <w:pStyle w:val="ListParagraph"/>
        <w:numPr>
          <w:ilvl w:val="0"/>
          <w:numId w:val="64"/>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Inform and train volunteers regarding safety policies and procedures related to their duties so as to enable them to work and act safely.</w:t>
      </w:r>
      <w:bookmarkStart w:id="31" w:name="_Toc63411815"/>
    </w:p>
    <w:p w14:paraId="1FF871B8" w14:textId="77777777" w:rsidR="00B812B8" w:rsidRPr="00B812B8" w:rsidRDefault="00B812B8" w:rsidP="00B812B8">
      <w:pPr>
        <w:pStyle w:val="ListParagraph"/>
        <w:autoSpaceDE w:val="0"/>
        <w:autoSpaceDN w:val="0"/>
        <w:spacing w:after="0" w:line="240" w:lineRule="auto"/>
        <w:ind w:firstLine="0"/>
        <w:rPr>
          <w:rFonts w:asciiTheme="minorHAnsi" w:hAnsiTheme="minorHAnsi" w:cstheme="minorHAnsi"/>
          <w:sz w:val="22"/>
        </w:rPr>
      </w:pPr>
    </w:p>
    <w:p w14:paraId="2010C953" w14:textId="04C5774D" w:rsidR="00B812B8" w:rsidRDefault="00E55C1F" w:rsidP="00B812B8">
      <w:pPr>
        <w:ind w:left="360"/>
        <w:rPr>
          <w:sz w:val="22"/>
        </w:rPr>
      </w:pPr>
      <w:r w:rsidRPr="00B812B8">
        <w:rPr>
          <w:sz w:val="22"/>
        </w:rPr>
        <w:t>In addition, the employer should ensure that basic human resource functions promote a sa</w:t>
      </w:r>
      <w:r w:rsidR="002E22E3">
        <w:rPr>
          <w:sz w:val="22"/>
        </w:rPr>
        <w:t xml:space="preserve">fety focus (e.g., </w:t>
      </w:r>
      <w:r w:rsidRPr="00B812B8">
        <w:rPr>
          <w:sz w:val="22"/>
        </w:rPr>
        <w:t>safety expectations are written into job advertisements, position descriptions and performance expectations).</w:t>
      </w:r>
      <w:bookmarkStart w:id="32" w:name="_Toc63411816"/>
      <w:bookmarkEnd w:id="31"/>
    </w:p>
    <w:p w14:paraId="38C34660" w14:textId="10E82C01" w:rsidR="00F1342A" w:rsidRDefault="00F1342A">
      <w:pPr>
        <w:spacing w:after="160" w:line="259" w:lineRule="auto"/>
        <w:ind w:left="0" w:firstLine="0"/>
        <w:rPr>
          <w:sz w:val="22"/>
        </w:rPr>
      </w:pPr>
      <w:r>
        <w:rPr>
          <w:sz w:val="22"/>
        </w:rPr>
        <w:br w:type="page"/>
      </w:r>
    </w:p>
    <w:p w14:paraId="40AA479E" w14:textId="3F083418" w:rsidR="00E55C1F" w:rsidRPr="00086ACC" w:rsidRDefault="00E55C1F" w:rsidP="00B812B8">
      <w:pPr>
        <w:ind w:left="180" w:firstLine="0"/>
        <w:rPr>
          <w:rFonts w:asciiTheme="minorHAnsi" w:eastAsia="Times New Roman" w:hAnsiTheme="minorHAnsi" w:cstheme="minorHAnsi"/>
          <w:b/>
          <w:bCs/>
          <w:i/>
          <w:sz w:val="22"/>
        </w:rPr>
      </w:pPr>
      <w:r w:rsidRPr="00086ACC">
        <w:rPr>
          <w:rFonts w:asciiTheme="minorHAnsi" w:eastAsia="Times New Roman" w:hAnsiTheme="minorHAnsi" w:cstheme="minorHAnsi"/>
          <w:b/>
          <w:bCs/>
          <w:sz w:val="24"/>
          <w:szCs w:val="24"/>
        </w:rPr>
        <w:lastRenderedPageBreak/>
        <w:t>Supervisor</w:t>
      </w:r>
      <w:bookmarkEnd w:id="32"/>
    </w:p>
    <w:p w14:paraId="5F8A51A3" w14:textId="77777777" w:rsidR="00E55C1F" w:rsidRPr="00086ACC" w:rsidRDefault="00E55C1F" w:rsidP="00E55C1F">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
        <w:rPr>
          <w:rFonts w:asciiTheme="minorHAnsi" w:hAnsiTheme="minorHAnsi" w:cstheme="minorHAnsi"/>
          <w:sz w:val="22"/>
        </w:rPr>
      </w:pPr>
      <w:r w:rsidRPr="00086ACC">
        <w:rPr>
          <w:rFonts w:asciiTheme="minorHAnsi" w:hAnsiTheme="minorHAnsi" w:cstheme="minorHAnsi"/>
          <w:sz w:val="22"/>
        </w:rPr>
        <w:t xml:space="preserve">The </w:t>
      </w:r>
      <w:r w:rsidRPr="00086ACC">
        <w:rPr>
          <w:rFonts w:asciiTheme="minorHAnsi" w:hAnsiTheme="minorHAnsi" w:cstheme="minorHAnsi"/>
          <w:i/>
          <w:sz w:val="22"/>
        </w:rPr>
        <w:t>Act</w:t>
      </w:r>
      <w:r w:rsidRPr="00086ACC">
        <w:rPr>
          <w:rFonts w:asciiTheme="minorHAnsi" w:hAnsiTheme="minorHAnsi" w:cstheme="minorHAnsi"/>
          <w:sz w:val="22"/>
        </w:rPr>
        <w:t xml:space="preserve"> section 3-1(1)(dd) defines a “</w:t>
      </w:r>
      <w:r w:rsidRPr="00086ACC">
        <w:rPr>
          <w:rFonts w:asciiTheme="minorHAnsi" w:hAnsiTheme="minorHAnsi" w:cstheme="minorHAnsi"/>
          <w:b/>
          <w:bCs/>
          <w:sz w:val="22"/>
        </w:rPr>
        <w:t>supervisor</w:t>
      </w:r>
      <w:r w:rsidRPr="00086ACC">
        <w:rPr>
          <w:rFonts w:asciiTheme="minorHAnsi" w:hAnsiTheme="minorHAnsi" w:cstheme="minorHAnsi"/>
          <w:sz w:val="22"/>
        </w:rPr>
        <w:t>” as:</w:t>
      </w:r>
    </w:p>
    <w:p w14:paraId="586AC0DE" w14:textId="77777777" w:rsidR="00E55C1F" w:rsidRPr="00086ACC" w:rsidRDefault="00E55C1F" w:rsidP="00E55C1F">
      <w:pPr>
        <w:autoSpaceDE w:val="0"/>
        <w:autoSpaceDN w:val="0"/>
        <w:spacing w:after="120" w:line="240" w:lineRule="auto"/>
        <w:ind w:left="357"/>
        <w:rPr>
          <w:rFonts w:asciiTheme="minorHAnsi" w:hAnsiTheme="minorHAnsi" w:cstheme="minorHAnsi"/>
          <w:sz w:val="22"/>
        </w:rPr>
      </w:pPr>
      <w:r w:rsidRPr="00086ACC">
        <w:rPr>
          <w:rFonts w:asciiTheme="minorHAnsi" w:eastAsia="Times New Roman" w:hAnsiTheme="minorHAnsi" w:cstheme="minorHAnsi"/>
          <w:sz w:val="22"/>
        </w:rPr>
        <w:t>“an individual who is authorized by an employer to oversee or direct the work of the employer’s workers.”</w:t>
      </w:r>
    </w:p>
    <w:p w14:paraId="1275D8A5" w14:textId="77777777" w:rsidR="00E55C1F" w:rsidRPr="00086ACC" w:rsidRDefault="00E55C1F" w:rsidP="00E55C1F">
      <w:pPr>
        <w:spacing w:after="120"/>
        <w:ind w:left="0"/>
        <w:rPr>
          <w:rFonts w:asciiTheme="minorHAnsi" w:hAnsiTheme="minorHAnsi" w:cstheme="minorHAnsi"/>
          <w:sz w:val="22"/>
        </w:rPr>
      </w:pPr>
      <w:r w:rsidRPr="00086ACC">
        <w:rPr>
          <w:rFonts w:asciiTheme="minorHAnsi" w:hAnsiTheme="minorHAnsi" w:cstheme="minorHAnsi"/>
          <w:sz w:val="22"/>
        </w:rPr>
        <w:t>A supervisor has responsibilities under the legislation to:</w:t>
      </w:r>
    </w:p>
    <w:p w14:paraId="4E04FD2B"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the health and safety at work of all workers who work under their direct supervision and direction</w:t>
      </w:r>
      <w:r>
        <w:rPr>
          <w:rFonts w:asciiTheme="minorHAnsi" w:hAnsiTheme="minorHAnsi" w:cstheme="minorHAnsi"/>
          <w:sz w:val="22"/>
        </w:rPr>
        <w:t>.</w:t>
      </w:r>
    </w:p>
    <w:p w14:paraId="3071428C"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that workers under their direction comply with the legislation</w:t>
      </w:r>
      <w:r>
        <w:rPr>
          <w:rFonts w:asciiTheme="minorHAnsi" w:hAnsiTheme="minorHAnsi" w:cstheme="minorHAnsi"/>
          <w:sz w:val="22"/>
        </w:rPr>
        <w:t>.</w:t>
      </w:r>
    </w:p>
    <w:p w14:paraId="0412CC3B"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workers under their direct oversight and direction are not exposed to harassment</w:t>
      </w:r>
      <w:r>
        <w:rPr>
          <w:rFonts w:asciiTheme="minorHAnsi" w:hAnsiTheme="minorHAnsi" w:cstheme="minorHAnsi"/>
          <w:sz w:val="22"/>
        </w:rPr>
        <w:t>.</w:t>
      </w:r>
    </w:p>
    <w:p w14:paraId="60319EF7"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Understand and ensure his or her compliance with workplace health and safety requirements</w:t>
      </w:r>
      <w:r>
        <w:rPr>
          <w:rFonts w:asciiTheme="minorHAnsi" w:hAnsiTheme="minorHAnsi" w:cstheme="minorHAnsi"/>
          <w:sz w:val="22"/>
        </w:rPr>
        <w:t>.</w:t>
      </w:r>
    </w:p>
    <w:p w14:paraId="6AAC5806"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Co-operate with the OHC, helping it to do its job properly, and ensure all workers support committee members in their health and safety activities</w:t>
      </w:r>
      <w:r>
        <w:rPr>
          <w:rFonts w:asciiTheme="minorHAnsi" w:hAnsiTheme="minorHAnsi" w:cstheme="minorHAnsi"/>
          <w:sz w:val="22"/>
        </w:rPr>
        <w:t>.</w:t>
      </w:r>
    </w:p>
    <w:p w14:paraId="70B9C667"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hazards are identified and proper measures are taken to control the risks associated with those hazards</w:t>
      </w:r>
      <w:r>
        <w:rPr>
          <w:rFonts w:asciiTheme="minorHAnsi" w:hAnsiTheme="minorHAnsi" w:cstheme="minorHAnsi"/>
          <w:sz w:val="22"/>
        </w:rPr>
        <w:t>.</w:t>
      </w:r>
    </w:p>
    <w:p w14:paraId="21FD50A9"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Inspect work areas and correct unsafe acts and conditions</w:t>
      </w:r>
      <w:r>
        <w:rPr>
          <w:rFonts w:asciiTheme="minorHAnsi" w:hAnsiTheme="minorHAnsi" w:cstheme="minorHAnsi"/>
          <w:sz w:val="22"/>
        </w:rPr>
        <w:t>.</w:t>
      </w:r>
    </w:p>
    <w:p w14:paraId="0E0C24F6"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Instruct and coach workers to follow safe work procedures</w:t>
      </w:r>
      <w:r>
        <w:rPr>
          <w:rFonts w:asciiTheme="minorHAnsi" w:hAnsiTheme="minorHAnsi" w:cstheme="minorHAnsi"/>
          <w:sz w:val="22"/>
        </w:rPr>
        <w:t>.</w:t>
      </w:r>
    </w:p>
    <w:p w14:paraId="02F2A260"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that workers comply with legislation</w:t>
      </w:r>
      <w:r>
        <w:rPr>
          <w:rFonts w:asciiTheme="minorHAnsi" w:hAnsiTheme="minorHAnsi" w:cstheme="minorHAnsi"/>
          <w:sz w:val="22"/>
        </w:rPr>
        <w:t>.</w:t>
      </w:r>
    </w:p>
    <w:p w14:paraId="314BE869"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only authorized, trained, and competent workers operate equipment</w:t>
      </w:r>
      <w:r>
        <w:rPr>
          <w:rFonts w:asciiTheme="minorHAnsi" w:hAnsiTheme="minorHAnsi" w:cstheme="minorHAnsi"/>
          <w:sz w:val="22"/>
        </w:rPr>
        <w:t>.</w:t>
      </w:r>
    </w:p>
    <w:p w14:paraId="481FCC14"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the necessary PPE is provided to workers and used properly</w:t>
      </w:r>
      <w:r>
        <w:rPr>
          <w:rFonts w:asciiTheme="minorHAnsi" w:hAnsiTheme="minorHAnsi" w:cstheme="minorHAnsi"/>
          <w:sz w:val="22"/>
        </w:rPr>
        <w:t>.</w:t>
      </w:r>
    </w:p>
    <w:p w14:paraId="06E4F422"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equipment is properly maintained</w:t>
      </w:r>
      <w:r>
        <w:rPr>
          <w:rFonts w:asciiTheme="minorHAnsi" w:hAnsiTheme="minorHAnsi" w:cstheme="minorHAnsi"/>
          <w:sz w:val="22"/>
        </w:rPr>
        <w:t>.</w:t>
      </w:r>
    </w:p>
    <w:p w14:paraId="1876802A"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Know how to safely handle, store, and dispose of chemical and biological substances at the workplace</w:t>
      </w:r>
      <w:r>
        <w:rPr>
          <w:rFonts w:asciiTheme="minorHAnsi" w:hAnsiTheme="minorHAnsi" w:cstheme="minorHAnsi"/>
          <w:sz w:val="22"/>
        </w:rPr>
        <w:t>.</w:t>
      </w:r>
    </w:p>
    <w:p w14:paraId="151F8D7F"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Develop and implement emergency workplace procedures</w:t>
      </w:r>
      <w:r>
        <w:rPr>
          <w:rFonts w:asciiTheme="minorHAnsi" w:hAnsiTheme="minorHAnsi" w:cstheme="minorHAnsi"/>
          <w:sz w:val="22"/>
        </w:rPr>
        <w:t>.</w:t>
      </w:r>
    </w:p>
    <w:p w14:paraId="76840A7D"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Ensure workers are trained in emergency workplace procedures and know what to do in the event of an emergency</w:t>
      </w:r>
      <w:r>
        <w:rPr>
          <w:rFonts w:asciiTheme="minorHAnsi" w:hAnsiTheme="minorHAnsi" w:cstheme="minorHAnsi"/>
          <w:sz w:val="22"/>
        </w:rPr>
        <w:t>.</w:t>
      </w:r>
    </w:p>
    <w:p w14:paraId="429356F2"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Report and investigate all incidents and dangerous occurrences</w:t>
      </w:r>
      <w:r>
        <w:rPr>
          <w:rFonts w:asciiTheme="minorHAnsi" w:hAnsiTheme="minorHAnsi" w:cstheme="minorHAnsi"/>
          <w:sz w:val="22"/>
        </w:rPr>
        <w:t>.</w:t>
      </w:r>
    </w:p>
    <w:p w14:paraId="297B4D5E"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Promote health and safety awareness in the workplace</w:t>
      </w:r>
      <w:r>
        <w:rPr>
          <w:rFonts w:asciiTheme="minorHAnsi" w:hAnsiTheme="minorHAnsi" w:cstheme="minorHAnsi"/>
          <w:sz w:val="22"/>
        </w:rPr>
        <w:t>.</w:t>
      </w:r>
    </w:p>
    <w:p w14:paraId="7A53E59D" w14:textId="77777777" w:rsidR="00E55C1F" w:rsidRPr="00086ACC" w:rsidRDefault="00E55C1F" w:rsidP="00A72696">
      <w:pPr>
        <w:pStyle w:val="ListParagraph"/>
        <w:numPr>
          <w:ilvl w:val="0"/>
          <w:numId w:val="65"/>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Co-operate with other parties in dealing with health and safety issues.</w:t>
      </w:r>
    </w:p>
    <w:p w14:paraId="7F9CA966" w14:textId="77777777" w:rsidR="00E55C1F" w:rsidRPr="00086ACC" w:rsidRDefault="00E55C1F" w:rsidP="00E55C1F">
      <w:pPr>
        <w:tabs>
          <w:tab w:val="left" w:pos="0"/>
          <w:tab w:val="left" w:pos="540"/>
          <w:tab w:val="left" w:pos="1440"/>
        </w:tabs>
        <w:spacing w:after="120"/>
        <w:ind w:left="0"/>
        <w:rPr>
          <w:rFonts w:asciiTheme="minorHAnsi" w:hAnsiTheme="minorHAnsi" w:cstheme="minorHAnsi"/>
          <w:sz w:val="24"/>
          <w:szCs w:val="24"/>
        </w:rPr>
      </w:pPr>
      <w:r w:rsidRPr="00086ACC">
        <w:rPr>
          <w:rFonts w:asciiTheme="minorHAnsi" w:hAnsiTheme="minorHAnsi" w:cstheme="minorHAnsi"/>
          <w:b/>
          <w:bCs/>
          <w:sz w:val="22"/>
          <w:u w:val="single"/>
        </w:rPr>
        <w:br w:type="page"/>
      </w:r>
      <w:r w:rsidRPr="00086ACC">
        <w:rPr>
          <w:rFonts w:asciiTheme="minorHAnsi" w:hAnsiTheme="minorHAnsi" w:cstheme="minorHAnsi"/>
          <w:b/>
          <w:bCs/>
          <w:sz w:val="24"/>
          <w:szCs w:val="24"/>
        </w:rPr>
        <w:lastRenderedPageBreak/>
        <w:t>Worker</w:t>
      </w:r>
    </w:p>
    <w:p w14:paraId="381BA784" w14:textId="77777777" w:rsidR="00E55C1F" w:rsidRPr="00086ACC" w:rsidRDefault="00E55C1F" w:rsidP="00E55C1F">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0"/>
        <w:rPr>
          <w:rFonts w:asciiTheme="minorHAnsi" w:hAnsiTheme="minorHAnsi" w:cstheme="minorHAnsi"/>
          <w:sz w:val="22"/>
        </w:rPr>
      </w:pPr>
      <w:r w:rsidRPr="00086ACC">
        <w:rPr>
          <w:rFonts w:asciiTheme="minorHAnsi" w:hAnsiTheme="minorHAnsi" w:cstheme="minorHAnsi"/>
          <w:sz w:val="22"/>
        </w:rPr>
        <w:t xml:space="preserve">The </w:t>
      </w:r>
      <w:r w:rsidRPr="00086ACC">
        <w:rPr>
          <w:rFonts w:asciiTheme="minorHAnsi" w:hAnsiTheme="minorHAnsi" w:cstheme="minorHAnsi"/>
          <w:i/>
          <w:sz w:val="22"/>
        </w:rPr>
        <w:t>Act</w:t>
      </w:r>
      <w:r w:rsidRPr="00086ACC">
        <w:rPr>
          <w:rFonts w:asciiTheme="minorHAnsi" w:hAnsiTheme="minorHAnsi" w:cstheme="minorHAnsi"/>
          <w:sz w:val="22"/>
        </w:rPr>
        <w:t>, section 3-1(1)(gg), defines a “</w:t>
      </w:r>
      <w:r w:rsidRPr="00086ACC">
        <w:rPr>
          <w:rFonts w:asciiTheme="minorHAnsi" w:hAnsiTheme="minorHAnsi" w:cstheme="minorHAnsi"/>
          <w:b/>
          <w:bCs/>
          <w:sz w:val="22"/>
        </w:rPr>
        <w:t>worker</w:t>
      </w:r>
      <w:r w:rsidRPr="00086ACC">
        <w:rPr>
          <w:rFonts w:asciiTheme="minorHAnsi" w:hAnsiTheme="minorHAnsi" w:cstheme="minorHAnsi"/>
          <w:sz w:val="22"/>
        </w:rPr>
        <w:t>” as:</w:t>
      </w:r>
    </w:p>
    <w:p w14:paraId="17F6375E" w14:textId="77777777" w:rsidR="00E55C1F" w:rsidRPr="00086ACC" w:rsidRDefault="00E55C1F" w:rsidP="00E55C1F">
      <w:pPr>
        <w:autoSpaceDE w:val="0"/>
        <w:autoSpaceDN w:val="0"/>
        <w:spacing w:after="120" w:line="480" w:lineRule="auto"/>
        <w:ind w:left="360"/>
        <w:rPr>
          <w:rFonts w:asciiTheme="minorHAnsi" w:eastAsia="Times New Roman" w:hAnsiTheme="minorHAnsi" w:cstheme="minorHAnsi"/>
          <w:sz w:val="22"/>
        </w:rPr>
      </w:pPr>
      <w:r w:rsidRPr="00086ACC">
        <w:rPr>
          <w:rFonts w:asciiTheme="minorHAnsi" w:eastAsia="Times New Roman" w:hAnsiTheme="minorHAnsi" w:cstheme="minorHAnsi"/>
          <w:sz w:val="22"/>
        </w:rPr>
        <w:t>“an individual, including a supervisor, who is engaged in the service of an employer.”</w:t>
      </w:r>
    </w:p>
    <w:p w14:paraId="5BB6BE67" w14:textId="77777777" w:rsidR="00E55C1F" w:rsidRPr="00086ACC" w:rsidRDefault="00E55C1F" w:rsidP="00E55C1F">
      <w:pPr>
        <w:spacing w:after="120"/>
        <w:ind w:left="0"/>
        <w:rPr>
          <w:rFonts w:asciiTheme="minorHAnsi" w:hAnsiTheme="minorHAnsi" w:cstheme="minorHAnsi"/>
          <w:sz w:val="22"/>
        </w:rPr>
      </w:pPr>
      <w:r w:rsidRPr="00086ACC">
        <w:rPr>
          <w:rFonts w:asciiTheme="minorHAnsi" w:hAnsiTheme="minorHAnsi" w:cstheme="minorHAnsi"/>
          <w:sz w:val="22"/>
        </w:rPr>
        <w:t>A worker has three rights under the OH&amp;S legislation; namely to:</w:t>
      </w:r>
    </w:p>
    <w:p w14:paraId="0CB36A89" w14:textId="77777777" w:rsidR="00E55C1F" w:rsidRPr="00086ACC" w:rsidRDefault="00E55C1F" w:rsidP="00E55C1F">
      <w:pPr>
        <w:autoSpaceDE w:val="0"/>
        <w:autoSpaceDN w:val="0"/>
        <w:spacing w:after="0" w:line="240" w:lineRule="auto"/>
        <w:rPr>
          <w:rFonts w:asciiTheme="minorHAnsi" w:hAnsiTheme="minorHAnsi" w:cstheme="minorHAnsi"/>
          <w:sz w:val="22"/>
        </w:rPr>
      </w:pPr>
      <w:r w:rsidRPr="00086ACC">
        <w:rPr>
          <w:rFonts w:asciiTheme="minorHAnsi" w:hAnsiTheme="minorHAnsi" w:cstheme="minorHAnsi"/>
          <w:b/>
          <w:bCs/>
          <w:sz w:val="22"/>
        </w:rPr>
        <w:t>Know</w:t>
      </w:r>
      <w:r w:rsidRPr="00086ACC">
        <w:rPr>
          <w:rFonts w:asciiTheme="minorHAnsi" w:hAnsiTheme="minorHAnsi" w:cstheme="minorHAnsi"/>
          <w:sz w:val="22"/>
        </w:rPr>
        <w:t xml:space="preserve"> about hazards in the workplace.</w:t>
      </w:r>
    </w:p>
    <w:p w14:paraId="5A0AB993" w14:textId="77777777" w:rsidR="00E55C1F" w:rsidRPr="00086ACC" w:rsidRDefault="00E55C1F" w:rsidP="00E55C1F">
      <w:pPr>
        <w:autoSpaceDE w:val="0"/>
        <w:autoSpaceDN w:val="0"/>
        <w:spacing w:after="0" w:line="240" w:lineRule="auto"/>
        <w:rPr>
          <w:rFonts w:asciiTheme="minorHAnsi" w:hAnsiTheme="minorHAnsi" w:cstheme="minorHAnsi"/>
          <w:sz w:val="22"/>
        </w:rPr>
      </w:pPr>
      <w:r w:rsidRPr="00086ACC">
        <w:rPr>
          <w:rFonts w:asciiTheme="minorHAnsi" w:hAnsiTheme="minorHAnsi" w:cstheme="minorHAnsi"/>
          <w:b/>
          <w:bCs/>
          <w:sz w:val="22"/>
        </w:rPr>
        <w:t>Participate</w:t>
      </w:r>
      <w:r w:rsidRPr="00086ACC">
        <w:rPr>
          <w:rFonts w:asciiTheme="minorHAnsi" w:hAnsiTheme="minorHAnsi" w:cstheme="minorHAnsi"/>
          <w:sz w:val="22"/>
        </w:rPr>
        <w:t xml:space="preserve"> in OH&amp;S activities.</w:t>
      </w:r>
    </w:p>
    <w:p w14:paraId="687E11E5" w14:textId="77777777" w:rsidR="00E55C1F" w:rsidRPr="00086ACC" w:rsidRDefault="00E55C1F" w:rsidP="00E55C1F">
      <w:pPr>
        <w:autoSpaceDE w:val="0"/>
        <w:autoSpaceDN w:val="0"/>
        <w:spacing w:after="0" w:line="240" w:lineRule="auto"/>
        <w:rPr>
          <w:rFonts w:asciiTheme="minorHAnsi" w:hAnsiTheme="minorHAnsi" w:cstheme="minorHAnsi"/>
          <w:sz w:val="22"/>
        </w:rPr>
      </w:pPr>
      <w:r w:rsidRPr="00086ACC">
        <w:rPr>
          <w:rFonts w:asciiTheme="minorHAnsi" w:hAnsiTheme="minorHAnsi" w:cstheme="minorHAnsi"/>
          <w:b/>
          <w:bCs/>
          <w:sz w:val="22"/>
        </w:rPr>
        <w:t>Refuse</w:t>
      </w:r>
      <w:r w:rsidRPr="00086ACC">
        <w:rPr>
          <w:rFonts w:asciiTheme="minorHAnsi" w:hAnsiTheme="minorHAnsi" w:cstheme="minorHAnsi"/>
          <w:sz w:val="22"/>
        </w:rPr>
        <w:t xml:space="preserve"> work if the work is unusually dangerous.</w:t>
      </w:r>
    </w:p>
    <w:p w14:paraId="478161B2" w14:textId="77777777" w:rsidR="00E55C1F" w:rsidRPr="00086ACC" w:rsidRDefault="00E55C1F" w:rsidP="00E55C1F">
      <w:pPr>
        <w:rPr>
          <w:rFonts w:asciiTheme="minorHAnsi" w:hAnsiTheme="minorHAnsi" w:cstheme="minorHAnsi"/>
          <w:sz w:val="22"/>
        </w:rPr>
      </w:pPr>
    </w:p>
    <w:p w14:paraId="498DCBE5" w14:textId="77777777" w:rsidR="00E55C1F" w:rsidRPr="00086ACC" w:rsidRDefault="00E55C1F" w:rsidP="00E55C1F">
      <w:pPr>
        <w:ind w:left="0"/>
        <w:rPr>
          <w:rFonts w:asciiTheme="minorHAnsi" w:hAnsiTheme="minorHAnsi" w:cstheme="minorHAnsi"/>
          <w:sz w:val="22"/>
        </w:rPr>
      </w:pPr>
      <w:r w:rsidRPr="00086ACC">
        <w:rPr>
          <w:rFonts w:asciiTheme="minorHAnsi" w:hAnsiTheme="minorHAnsi" w:cstheme="minorHAnsi"/>
          <w:sz w:val="22"/>
        </w:rPr>
        <w:t>A worker has responsibilities under the legislation to:</w:t>
      </w:r>
    </w:p>
    <w:p w14:paraId="5FD3EF0D" w14:textId="77777777" w:rsidR="00E55C1F" w:rsidRPr="00086ACC" w:rsidRDefault="00E55C1F" w:rsidP="00A72696">
      <w:pPr>
        <w:pStyle w:val="ListParagraph"/>
        <w:numPr>
          <w:ilvl w:val="0"/>
          <w:numId w:val="66"/>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Take reasonable care to protect his or her health and safety and that of others in the workplace</w:t>
      </w:r>
      <w:r>
        <w:rPr>
          <w:rFonts w:asciiTheme="minorHAnsi" w:hAnsiTheme="minorHAnsi" w:cstheme="minorHAnsi"/>
          <w:sz w:val="22"/>
        </w:rPr>
        <w:t>.</w:t>
      </w:r>
    </w:p>
    <w:p w14:paraId="60869DE9" w14:textId="77777777" w:rsidR="00E55C1F" w:rsidRPr="00086ACC" w:rsidRDefault="00E55C1F" w:rsidP="00A72696">
      <w:pPr>
        <w:pStyle w:val="ListParagraph"/>
        <w:numPr>
          <w:ilvl w:val="0"/>
          <w:numId w:val="66"/>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Refrain from causing or participating in harassment</w:t>
      </w:r>
      <w:r>
        <w:rPr>
          <w:rFonts w:asciiTheme="minorHAnsi" w:hAnsiTheme="minorHAnsi" w:cstheme="minorHAnsi"/>
          <w:sz w:val="22"/>
        </w:rPr>
        <w:t>.</w:t>
      </w:r>
    </w:p>
    <w:p w14:paraId="2764EBD5" w14:textId="77777777" w:rsidR="00E55C1F" w:rsidRPr="00086ACC" w:rsidRDefault="00E55C1F" w:rsidP="00A72696">
      <w:pPr>
        <w:pStyle w:val="ListParagraph"/>
        <w:numPr>
          <w:ilvl w:val="0"/>
          <w:numId w:val="66"/>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Co-operate with any person exercising a duty under the legislation</w:t>
      </w:r>
      <w:r>
        <w:rPr>
          <w:rFonts w:asciiTheme="minorHAnsi" w:hAnsiTheme="minorHAnsi" w:cstheme="minorHAnsi"/>
          <w:sz w:val="22"/>
        </w:rPr>
        <w:t>.</w:t>
      </w:r>
    </w:p>
    <w:p w14:paraId="65B80B57" w14:textId="77777777" w:rsidR="00E55C1F" w:rsidRPr="00086ACC" w:rsidRDefault="00E55C1F" w:rsidP="00A72696">
      <w:pPr>
        <w:pStyle w:val="ListParagraph"/>
        <w:numPr>
          <w:ilvl w:val="0"/>
          <w:numId w:val="66"/>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Understand and follow legislative requirements</w:t>
      </w:r>
      <w:r>
        <w:rPr>
          <w:rFonts w:asciiTheme="minorHAnsi" w:hAnsiTheme="minorHAnsi" w:cstheme="minorHAnsi"/>
          <w:sz w:val="22"/>
        </w:rPr>
        <w:t>.</w:t>
      </w:r>
    </w:p>
    <w:p w14:paraId="6097F4F3" w14:textId="77777777" w:rsidR="00E55C1F" w:rsidRPr="00086ACC" w:rsidRDefault="00E55C1F" w:rsidP="00A72696">
      <w:pPr>
        <w:pStyle w:val="ListParagraph"/>
        <w:numPr>
          <w:ilvl w:val="0"/>
          <w:numId w:val="66"/>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Use safety equipment, machine guards, safety devices, and PPE as required by the legislation, and as required and provided by the employer</w:t>
      </w:r>
      <w:r>
        <w:rPr>
          <w:rFonts w:asciiTheme="minorHAnsi" w:hAnsiTheme="minorHAnsi" w:cstheme="minorHAnsi"/>
          <w:sz w:val="22"/>
        </w:rPr>
        <w:t>.</w:t>
      </w:r>
    </w:p>
    <w:p w14:paraId="409D0125" w14:textId="77777777" w:rsidR="00E55C1F" w:rsidRPr="00086ACC" w:rsidRDefault="00E55C1F" w:rsidP="00A72696">
      <w:pPr>
        <w:pStyle w:val="ListParagraph"/>
        <w:numPr>
          <w:ilvl w:val="0"/>
          <w:numId w:val="66"/>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Report all unsafe acts and workplace hazards to his or her supervisor</w:t>
      </w:r>
      <w:r>
        <w:rPr>
          <w:rFonts w:asciiTheme="minorHAnsi" w:hAnsiTheme="minorHAnsi" w:cstheme="minorHAnsi"/>
          <w:sz w:val="22"/>
        </w:rPr>
        <w:t>.</w:t>
      </w:r>
    </w:p>
    <w:p w14:paraId="6241AD60" w14:textId="77777777" w:rsidR="00E55C1F" w:rsidRPr="00086ACC" w:rsidRDefault="00E55C1F" w:rsidP="00A72696">
      <w:pPr>
        <w:pStyle w:val="ListParagraph"/>
        <w:numPr>
          <w:ilvl w:val="0"/>
          <w:numId w:val="66"/>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Take initiative to resolve unsafe situations within the scope of his or her responsibility</w:t>
      </w:r>
      <w:r>
        <w:rPr>
          <w:rFonts w:asciiTheme="minorHAnsi" w:hAnsiTheme="minorHAnsi" w:cstheme="minorHAnsi"/>
          <w:sz w:val="22"/>
        </w:rPr>
        <w:t>.</w:t>
      </w:r>
    </w:p>
    <w:p w14:paraId="0CA519EA" w14:textId="77777777" w:rsidR="00E55C1F" w:rsidRPr="00086ACC" w:rsidRDefault="00E55C1F" w:rsidP="00A72696">
      <w:pPr>
        <w:pStyle w:val="ListParagraph"/>
        <w:numPr>
          <w:ilvl w:val="0"/>
          <w:numId w:val="66"/>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Follow safe work practices and procedures</w:t>
      </w:r>
      <w:r>
        <w:rPr>
          <w:rFonts w:asciiTheme="minorHAnsi" w:hAnsiTheme="minorHAnsi" w:cstheme="minorHAnsi"/>
          <w:sz w:val="22"/>
        </w:rPr>
        <w:t>.</w:t>
      </w:r>
    </w:p>
    <w:p w14:paraId="34DFD7E9" w14:textId="77777777" w:rsidR="00E55C1F" w:rsidRPr="00086ACC" w:rsidRDefault="00E55C1F" w:rsidP="00A72696">
      <w:pPr>
        <w:pStyle w:val="ListParagraph"/>
        <w:numPr>
          <w:ilvl w:val="0"/>
          <w:numId w:val="66"/>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Report all work related incidents, dangerous occurrences, injuries, or illnesses to his or her immediate supervisor</w:t>
      </w:r>
      <w:r>
        <w:rPr>
          <w:rFonts w:asciiTheme="minorHAnsi" w:hAnsiTheme="minorHAnsi" w:cstheme="minorHAnsi"/>
          <w:sz w:val="22"/>
        </w:rPr>
        <w:t>.</w:t>
      </w:r>
    </w:p>
    <w:p w14:paraId="0A6ADE70" w14:textId="77777777" w:rsidR="00E55C1F" w:rsidRPr="00086ACC" w:rsidRDefault="00E55C1F" w:rsidP="00A72696">
      <w:pPr>
        <w:pStyle w:val="ListParagraph"/>
        <w:numPr>
          <w:ilvl w:val="0"/>
          <w:numId w:val="66"/>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Participate in OHC activities</w:t>
      </w:r>
      <w:r>
        <w:rPr>
          <w:rFonts w:asciiTheme="minorHAnsi" w:hAnsiTheme="minorHAnsi" w:cstheme="minorHAnsi"/>
          <w:sz w:val="22"/>
        </w:rPr>
        <w:t>.</w:t>
      </w:r>
    </w:p>
    <w:p w14:paraId="40E42B88" w14:textId="77777777" w:rsidR="00E55C1F" w:rsidRDefault="00E55C1F" w:rsidP="00A72696">
      <w:pPr>
        <w:pStyle w:val="ListParagraph"/>
        <w:numPr>
          <w:ilvl w:val="0"/>
          <w:numId w:val="66"/>
        </w:numPr>
        <w:autoSpaceDE w:val="0"/>
        <w:autoSpaceDN w:val="0"/>
        <w:spacing w:after="0" w:line="240" w:lineRule="auto"/>
        <w:rPr>
          <w:rFonts w:asciiTheme="minorHAnsi" w:hAnsiTheme="minorHAnsi" w:cstheme="minorHAnsi"/>
          <w:sz w:val="22"/>
        </w:rPr>
      </w:pPr>
      <w:r w:rsidRPr="00086ACC">
        <w:rPr>
          <w:rFonts w:asciiTheme="minorHAnsi" w:hAnsiTheme="minorHAnsi" w:cstheme="minorHAnsi"/>
          <w:sz w:val="22"/>
        </w:rPr>
        <w:t>Co-operate with the OHC and others on health and safety issues.</w:t>
      </w:r>
    </w:p>
    <w:p w14:paraId="0C66C6C4" w14:textId="77777777" w:rsidR="00E55C1F" w:rsidRDefault="00E55C1F" w:rsidP="00E55C1F">
      <w:pPr>
        <w:pStyle w:val="ListParagraph"/>
        <w:autoSpaceDE w:val="0"/>
        <w:autoSpaceDN w:val="0"/>
        <w:spacing w:after="0" w:line="240" w:lineRule="auto"/>
        <w:ind w:firstLine="0"/>
        <w:rPr>
          <w:rFonts w:asciiTheme="minorHAnsi" w:hAnsiTheme="minorHAnsi" w:cstheme="minorHAnsi"/>
          <w:sz w:val="22"/>
        </w:rPr>
      </w:pPr>
      <w:r w:rsidRPr="00086ACC">
        <w:rPr>
          <w:rFonts w:asciiTheme="minorHAnsi" w:hAnsiTheme="minorHAnsi" w:cstheme="minorHAnsi"/>
          <w:sz w:val="22"/>
        </w:rPr>
        <w:br/>
      </w:r>
    </w:p>
    <w:p w14:paraId="5DE4162F" w14:textId="77777777" w:rsidR="00E55C1F" w:rsidRDefault="00E55C1F" w:rsidP="00E55C1F">
      <w:pPr>
        <w:pStyle w:val="ListParagraph"/>
        <w:autoSpaceDE w:val="0"/>
        <w:autoSpaceDN w:val="0"/>
        <w:spacing w:after="0" w:line="240" w:lineRule="auto"/>
        <w:ind w:firstLine="0"/>
        <w:jc w:val="center"/>
        <w:rPr>
          <w:rFonts w:asciiTheme="minorHAnsi" w:hAnsiTheme="minorHAnsi" w:cs="Times New Roman"/>
          <w:b/>
          <w:sz w:val="24"/>
          <w:szCs w:val="24"/>
        </w:rPr>
      </w:pPr>
      <w:r w:rsidRPr="001D7B95">
        <w:rPr>
          <w:rFonts w:asciiTheme="minorHAnsi" w:hAnsiTheme="minorHAnsi" w:cs="Times New Roman"/>
          <w:b/>
          <w:sz w:val="24"/>
          <w:szCs w:val="24"/>
        </w:rPr>
        <w:t>*** Failure to comply may result in discipline and/or termination***</w:t>
      </w:r>
    </w:p>
    <w:p w14:paraId="1233DFC5" w14:textId="77777777" w:rsidR="00E55C1F" w:rsidRPr="001D7B95" w:rsidRDefault="00E55C1F" w:rsidP="00E55C1F">
      <w:pPr>
        <w:pStyle w:val="ListParagraph"/>
        <w:autoSpaceDE w:val="0"/>
        <w:autoSpaceDN w:val="0"/>
        <w:spacing w:after="0" w:line="240" w:lineRule="auto"/>
        <w:ind w:firstLine="0"/>
        <w:jc w:val="center"/>
        <w:rPr>
          <w:rFonts w:asciiTheme="minorHAnsi" w:hAnsiTheme="minorHAnsi" w:cs="Times New Roman"/>
          <w:b/>
          <w:sz w:val="24"/>
          <w:szCs w:val="24"/>
        </w:rPr>
      </w:pPr>
    </w:p>
    <w:p w14:paraId="6B1C421C" w14:textId="57D57D6B" w:rsidR="00E55C1F" w:rsidRPr="001D7B95" w:rsidRDefault="00E55C1F" w:rsidP="00E55C1F">
      <w:pPr>
        <w:pStyle w:val="ListParagraph"/>
        <w:autoSpaceDE w:val="0"/>
        <w:autoSpaceDN w:val="0"/>
        <w:spacing w:after="0" w:line="240" w:lineRule="auto"/>
        <w:ind w:firstLine="0"/>
        <w:jc w:val="center"/>
        <w:rPr>
          <w:rFonts w:asciiTheme="minorHAnsi" w:hAnsiTheme="minorHAnsi" w:cs="Times New Roman"/>
          <w:b/>
          <w:i/>
          <w:sz w:val="24"/>
          <w:szCs w:val="24"/>
        </w:rPr>
      </w:pPr>
      <w:r w:rsidRPr="001D7B95">
        <w:rPr>
          <w:rFonts w:asciiTheme="minorHAnsi" w:hAnsiTheme="minorHAnsi" w:cs="Times New Roman"/>
          <w:b/>
          <w:i/>
          <w:sz w:val="24"/>
          <w:szCs w:val="24"/>
        </w:rPr>
        <w:t xml:space="preserve">Reference: </w:t>
      </w:r>
      <w:r w:rsidR="00565980">
        <w:rPr>
          <w:rFonts w:asciiTheme="minorHAnsi" w:hAnsiTheme="minorHAnsi" w:cs="Times New Roman"/>
          <w:b/>
          <w:i/>
          <w:sz w:val="24"/>
          <w:szCs w:val="24"/>
        </w:rPr>
        <w:t xml:space="preserve">The </w:t>
      </w:r>
      <w:r w:rsidRPr="001D7B95">
        <w:rPr>
          <w:rFonts w:asciiTheme="minorHAnsi" w:hAnsiTheme="minorHAnsi" w:cs="Times New Roman"/>
          <w:b/>
          <w:i/>
          <w:sz w:val="24"/>
          <w:szCs w:val="24"/>
        </w:rPr>
        <w:t>Sa</w:t>
      </w:r>
      <w:r w:rsidR="00315039">
        <w:rPr>
          <w:rFonts w:asciiTheme="minorHAnsi" w:hAnsiTheme="minorHAnsi" w:cs="Times New Roman"/>
          <w:b/>
          <w:i/>
          <w:sz w:val="24"/>
          <w:szCs w:val="24"/>
        </w:rPr>
        <w:t xml:space="preserve">skatchewan Employment Act </w:t>
      </w:r>
    </w:p>
    <w:p w14:paraId="36211932" w14:textId="5393BFAD" w:rsidR="00E55C1F" w:rsidRDefault="00E55C1F" w:rsidP="00E55C1F">
      <w:pPr>
        <w:pStyle w:val="ListParagraph"/>
        <w:autoSpaceDE w:val="0"/>
        <w:autoSpaceDN w:val="0"/>
        <w:spacing w:after="0" w:line="240" w:lineRule="auto"/>
        <w:ind w:firstLine="0"/>
        <w:jc w:val="center"/>
        <w:rPr>
          <w:rFonts w:asciiTheme="minorHAnsi" w:hAnsiTheme="minorHAnsi" w:cs="Times New Roman"/>
          <w:b/>
          <w:i/>
          <w:sz w:val="24"/>
          <w:szCs w:val="24"/>
        </w:rPr>
      </w:pPr>
      <w:r w:rsidRPr="00CF5189">
        <w:rPr>
          <w:rFonts w:asciiTheme="minorHAnsi" w:hAnsiTheme="minorHAnsi" w:cs="Times New Roman"/>
          <w:b/>
          <w:i/>
          <w:sz w:val="24"/>
          <w:szCs w:val="24"/>
        </w:rPr>
        <w:t xml:space="preserve">The Occupational Health and Safety Regulations, </w:t>
      </w:r>
      <w:r w:rsidR="00B92BC0">
        <w:rPr>
          <w:rFonts w:asciiTheme="minorHAnsi" w:hAnsiTheme="minorHAnsi" w:cs="Times New Roman"/>
          <w:b/>
          <w:i/>
          <w:sz w:val="24"/>
          <w:szCs w:val="24"/>
        </w:rPr>
        <w:t>2020</w:t>
      </w:r>
    </w:p>
    <w:p w14:paraId="2ED051BB" w14:textId="77777777" w:rsidR="00E55C1F" w:rsidRDefault="00E55C1F" w:rsidP="00E55C1F">
      <w:pPr>
        <w:pStyle w:val="ListParagraph"/>
        <w:autoSpaceDE w:val="0"/>
        <w:autoSpaceDN w:val="0"/>
        <w:spacing w:after="0" w:line="240" w:lineRule="auto"/>
        <w:ind w:firstLine="0"/>
        <w:jc w:val="center"/>
        <w:rPr>
          <w:rFonts w:asciiTheme="minorHAnsi" w:hAnsiTheme="minorHAnsi" w:cs="Times New Roman"/>
          <w:b/>
          <w:i/>
          <w:sz w:val="24"/>
          <w:szCs w:val="24"/>
        </w:rPr>
      </w:pPr>
    </w:p>
    <w:p w14:paraId="08DC401D" w14:textId="77777777" w:rsidR="00E55C1F" w:rsidRDefault="00E55C1F" w:rsidP="00E55C1F">
      <w:pPr>
        <w:spacing w:after="160" w:line="259" w:lineRule="auto"/>
        <w:ind w:left="0" w:firstLine="0"/>
        <w:rPr>
          <w:rFonts w:asciiTheme="minorHAnsi" w:hAnsiTheme="minorHAnsi" w:cstheme="minorHAnsi"/>
          <w:sz w:val="22"/>
        </w:rPr>
      </w:pPr>
      <w:r>
        <w:rPr>
          <w:rFonts w:asciiTheme="minorHAnsi" w:hAnsiTheme="minorHAnsi" w:cstheme="minorHAnsi"/>
          <w:sz w:val="22"/>
        </w:rPr>
        <w:br w:type="page"/>
      </w:r>
    </w:p>
    <w:p w14:paraId="04944F76" w14:textId="77777777" w:rsidR="00E55C1F" w:rsidRPr="00086ACC" w:rsidRDefault="00E55C1F" w:rsidP="00E55C1F">
      <w:pPr>
        <w:pStyle w:val="ListParagraph"/>
        <w:autoSpaceDE w:val="0"/>
        <w:autoSpaceDN w:val="0"/>
        <w:spacing w:after="0" w:line="240" w:lineRule="auto"/>
        <w:ind w:firstLine="0"/>
        <w:jc w:val="center"/>
        <w:rPr>
          <w:rFonts w:asciiTheme="minorHAnsi" w:hAnsiTheme="minorHAnsi" w:cstheme="minorHAnsi"/>
          <w:sz w:val="22"/>
        </w:rPr>
      </w:pPr>
    </w:p>
    <w:p w14:paraId="48B91AD0" w14:textId="77777777" w:rsidR="00E55C1F" w:rsidRPr="00086ACC" w:rsidRDefault="00E55C1F" w:rsidP="00E55C1F">
      <w:pPr>
        <w:spacing w:after="120"/>
        <w:ind w:left="0"/>
        <w:rPr>
          <w:rFonts w:asciiTheme="minorHAnsi" w:hAnsiTheme="minorHAnsi" w:cstheme="minorHAnsi"/>
          <w:b/>
          <w:bCs/>
          <w:sz w:val="24"/>
          <w:szCs w:val="24"/>
        </w:rPr>
      </w:pPr>
      <w:r w:rsidRPr="00086ACC">
        <w:rPr>
          <w:rFonts w:asciiTheme="minorHAnsi" w:hAnsiTheme="minorHAnsi" w:cstheme="minorHAnsi"/>
          <w:b/>
          <w:bCs/>
          <w:sz w:val="24"/>
          <w:szCs w:val="24"/>
        </w:rPr>
        <w:t>Contractor</w:t>
      </w:r>
    </w:p>
    <w:p w14:paraId="00467934" w14:textId="77777777" w:rsidR="00E55C1F" w:rsidRPr="00086ACC" w:rsidRDefault="00E55C1F" w:rsidP="00E55C1F">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0"/>
        <w:rPr>
          <w:rFonts w:asciiTheme="minorHAnsi" w:hAnsiTheme="minorHAnsi" w:cstheme="minorHAnsi"/>
          <w:sz w:val="22"/>
        </w:rPr>
      </w:pPr>
      <w:r w:rsidRPr="00086ACC">
        <w:rPr>
          <w:rFonts w:asciiTheme="minorHAnsi" w:hAnsiTheme="minorHAnsi" w:cstheme="minorHAnsi"/>
          <w:sz w:val="22"/>
        </w:rPr>
        <w:t>The</w:t>
      </w:r>
      <w:r w:rsidRPr="00086ACC">
        <w:rPr>
          <w:rFonts w:asciiTheme="minorHAnsi" w:hAnsiTheme="minorHAnsi" w:cstheme="minorHAnsi"/>
          <w:i/>
          <w:iCs/>
          <w:sz w:val="22"/>
        </w:rPr>
        <w:t xml:space="preserve"> </w:t>
      </w:r>
      <w:r w:rsidRPr="00086ACC">
        <w:rPr>
          <w:rFonts w:asciiTheme="minorHAnsi" w:hAnsiTheme="minorHAnsi" w:cstheme="minorHAnsi"/>
          <w:i/>
          <w:sz w:val="22"/>
        </w:rPr>
        <w:t>Act</w:t>
      </w:r>
      <w:r w:rsidRPr="00086ACC">
        <w:rPr>
          <w:rFonts w:asciiTheme="minorHAnsi" w:hAnsiTheme="minorHAnsi" w:cstheme="minorHAnsi"/>
          <w:sz w:val="22"/>
        </w:rPr>
        <w:t>, section 3-1(1)(g), defines a “</w:t>
      </w:r>
      <w:r w:rsidRPr="00086ACC">
        <w:rPr>
          <w:rFonts w:asciiTheme="minorHAnsi" w:hAnsiTheme="minorHAnsi" w:cstheme="minorHAnsi"/>
          <w:b/>
          <w:bCs/>
          <w:sz w:val="22"/>
        </w:rPr>
        <w:t>contractor</w:t>
      </w:r>
      <w:r w:rsidRPr="00086ACC">
        <w:rPr>
          <w:rFonts w:asciiTheme="minorHAnsi" w:hAnsiTheme="minorHAnsi" w:cstheme="minorHAnsi"/>
          <w:sz w:val="22"/>
        </w:rPr>
        <w:t>” as:</w:t>
      </w:r>
    </w:p>
    <w:p w14:paraId="2AA478FD" w14:textId="77777777" w:rsidR="00E55C1F" w:rsidRPr="00086ACC" w:rsidRDefault="00E55C1F" w:rsidP="00E55C1F">
      <w:pPr>
        <w:autoSpaceDE w:val="0"/>
        <w:autoSpaceDN w:val="0"/>
        <w:spacing w:after="0" w:line="240" w:lineRule="auto"/>
        <w:ind w:left="360"/>
        <w:rPr>
          <w:rFonts w:asciiTheme="minorHAnsi" w:eastAsia="Times New Roman" w:hAnsiTheme="minorHAnsi" w:cstheme="minorHAnsi"/>
          <w:sz w:val="22"/>
        </w:rPr>
      </w:pPr>
      <w:r w:rsidRPr="00086ACC">
        <w:rPr>
          <w:rFonts w:asciiTheme="minorHAnsi" w:eastAsia="Times New Roman" w:hAnsiTheme="minorHAnsi" w:cstheme="minorHAnsi"/>
          <w:sz w:val="22"/>
        </w:rPr>
        <w:t>“A person who, or a partnership or group of persons that, pursuant to one or more contracts, directs the activities of one or more employers or self-employed persons involved in work at a place of employment.”</w:t>
      </w:r>
    </w:p>
    <w:p w14:paraId="02C24520" w14:textId="77777777" w:rsidR="00E55C1F" w:rsidRPr="00086ACC" w:rsidRDefault="00E55C1F" w:rsidP="00E55C1F">
      <w:pPr>
        <w:autoSpaceDE w:val="0"/>
        <w:autoSpaceDN w:val="0"/>
        <w:spacing w:after="0" w:line="240" w:lineRule="auto"/>
        <w:ind w:left="360"/>
        <w:rPr>
          <w:rFonts w:asciiTheme="minorHAnsi" w:eastAsia="Times New Roman" w:hAnsiTheme="minorHAnsi" w:cstheme="minorHAnsi"/>
          <w:sz w:val="22"/>
        </w:rPr>
      </w:pPr>
    </w:p>
    <w:p w14:paraId="71E29BDD" w14:textId="77777777" w:rsidR="00E55C1F" w:rsidRPr="00086ACC" w:rsidRDefault="00E55C1F" w:rsidP="00A1687B">
      <w:pPr>
        <w:ind w:left="362"/>
        <w:rPr>
          <w:rFonts w:asciiTheme="minorHAnsi" w:eastAsia="Times New Roman" w:hAnsiTheme="minorHAnsi" w:cstheme="minorHAnsi"/>
          <w:sz w:val="22"/>
        </w:rPr>
      </w:pPr>
      <w:bookmarkStart w:id="33" w:name="_Toc63411817"/>
      <w:r w:rsidRPr="00086ACC">
        <w:rPr>
          <w:rFonts w:asciiTheme="minorHAnsi" w:eastAsia="Times New Roman" w:hAnsiTheme="minorHAnsi" w:cstheme="minorHAnsi"/>
          <w:sz w:val="22"/>
        </w:rPr>
        <w:t>A written agreement or contract will be developed between the (agency) and the contractor to do work for the agency.  The employer must designate a site manager in charge of the operations to ensure that the contractor policy is followed and there is compliance with safety policies and procedures.</w:t>
      </w:r>
      <w:bookmarkEnd w:id="33"/>
      <w:r w:rsidRPr="00086ACC">
        <w:rPr>
          <w:rFonts w:asciiTheme="minorHAnsi" w:eastAsia="Times New Roman" w:hAnsiTheme="minorHAnsi" w:cstheme="minorHAnsi"/>
          <w:sz w:val="22"/>
        </w:rPr>
        <w:t xml:space="preserve">  </w:t>
      </w:r>
    </w:p>
    <w:p w14:paraId="1D8252D1" w14:textId="77777777" w:rsidR="00E55C1F" w:rsidRPr="00086ACC" w:rsidRDefault="00E55C1F" w:rsidP="00E55C1F">
      <w:pPr>
        <w:widowControl w:val="0"/>
        <w:tabs>
          <w:tab w:val="left" w:pos="0"/>
          <w:tab w:val="left" w:pos="1440"/>
        </w:tabs>
        <w:autoSpaceDE w:val="0"/>
        <w:autoSpaceDN w:val="0"/>
        <w:spacing w:after="0" w:line="240" w:lineRule="auto"/>
        <w:outlineLvl w:val="0"/>
        <w:rPr>
          <w:rFonts w:asciiTheme="minorHAnsi" w:eastAsia="Times New Roman" w:hAnsiTheme="minorHAnsi" w:cstheme="minorHAnsi"/>
          <w:sz w:val="22"/>
        </w:rPr>
      </w:pPr>
    </w:p>
    <w:p w14:paraId="2BAFEB20" w14:textId="77777777" w:rsidR="00E55C1F" w:rsidRPr="00086ACC" w:rsidRDefault="00E55C1F" w:rsidP="00E55C1F">
      <w:pPr>
        <w:adjustRightInd w:val="0"/>
        <w:spacing w:after="120"/>
        <w:ind w:left="0"/>
        <w:rPr>
          <w:rFonts w:asciiTheme="minorHAnsi" w:hAnsiTheme="minorHAnsi" w:cstheme="minorHAnsi"/>
          <w:sz w:val="22"/>
        </w:rPr>
      </w:pPr>
      <w:r w:rsidRPr="00086ACC">
        <w:rPr>
          <w:rFonts w:asciiTheme="minorHAnsi" w:hAnsiTheme="minorHAnsi" w:cstheme="minorHAnsi"/>
          <w:sz w:val="22"/>
        </w:rPr>
        <w:t>A contractor has responsibilities under the legislation to:</w:t>
      </w:r>
    </w:p>
    <w:p w14:paraId="16DC043E" w14:textId="77777777" w:rsidR="00E55C1F" w:rsidRPr="00086ACC" w:rsidRDefault="00E55C1F" w:rsidP="00A72696">
      <w:pPr>
        <w:pStyle w:val="ListParagraph"/>
        <w:numPr>
          <w:ilvl w:val="0"/>
          <w:numId w:val="67"/>
        </w:numPr>
        <w:tabs>
          <w:tab w:val="left" w:pos="720"/>
        </w:tabs>
        <w:autoSpaceDE w:val="0"/>
        <w:autoSpaceDN w:val="0"/>
        <w:adjustRightInd w:val="0"/>
        <w:spacing w:after="0" w:line="240" w:lineRule="auto"/>
        <w:rPr>
          <w:rFonts w:asciiTheme="minorHAnsi" w:hAnsiTheme="minorHAnsi" w:cstheme="minorHAnsi"/>
          <w:sz w:val="22"/>
        </w:rPr>
      </w:pPr>
      <w:r w:rsidRPr="00086ACC">
        <w:rPr>
          <w:rFonts w:asciiTheme="minorHAnsi" w:hAnsiTheme="minorHAnsi" w:cstheme="minorHAnsi"/>
          <w:sz w:val="22"/>
        </w:rPr>
        <w:t>Ensure a safe worksite that is without risk to the health of employers, workers, self-employed persons, patients, clients or residents at the place of employment</w:t>
      </w:r>
      <w:r>
        <w:rPr>
          <w:rFonts w:asciiTheme="minorHAnsi" w:hAnsiTheme="minorHAnsi" w:cstheme="minorHAnsi"/>
          <w:sz w:val="22"/>
        </w:rPr>
        <w:t>.</w:t>
      </w:r>
    </w:p>
    <w:p w14:paraId="119B7B4B" w14:textId="77777777" w:rsidR="00E55C1F" w:rsidRPr="00086ACC" w:rsidRDefault="00E55C1F" w:rsidP="00A72696">
      <w:pPr>
        <w:pStyle w:val="ListParagraph"/>
        <w:numPr>
          <w:ilvl w:val="0"/>
          <w:numId w:val="67"/>
        </w:numPr>
        <w:tabs>
          <w:tab w:val="left" w:pos="0"/>
        </w:tabs>
        <w:autoSpaceDE w:val="0"/>
        <w:autoSpaceDN w:val="0"/>
        <w:spacing w:after="0" w:line="240" w:lineRule="auto"/>
        <w:rPr>
          <w:rFonts w:asciiTheme="minorHAnsi" w:eastAsia="Times New Roman" w:hAnsiTheme="minorHAnsi" w:cstheme="minorHAnsi"/>
          <w:sz w:val="22"/>
        </w:rPr>
      </w:pPr>
      <w:r w:rsidRPr="00086ACC">
        <w:rPr>
          <w:rFonts w:asciiTheme="minorHAnsi" w:eastAsia="Times New Roman" w:hAnsiTheme="minorHAnsi" w:cstheme="minorHAnsi"/>
          <w:sz w:val="22"/>
        </w:rPr>
        <w:t>Address safety matters that he or she has control over</w:t>
      </w:r>
      <w:r>
        <w:rPr>
          <w:rFonts w:asciiTheme="minorHAnsi" w:eastAsia="Times New Roman" w:hAnsiTheme="minorHAnsi" w:cstheme="minorHAnsi"/>
          <w:sz w:val="22"/>
        </w:rPr>
        <w:t>.</w:t>
      </w:r>
    </w:p>
    <w:p w14:paraId="14D5ABA3" w14:textId="77777777" w:rsidR="00E55C1F" w:rsidRPr="00086ACC" w:rsidRDefault="00E55C1F" w:rsidP="00A72696">
      <w:pPr>
        <w:pStyle w:val="ListParagraph"/>
        <w:numPr>
          <w:ilvl w:val="0"/>
          <w:numId w:val="67"/>
        </w:numPr>
        <w:tabs>
          <w:tab w:val="left" w:pos="0"/>
        </w:tabs>
        <w:autoSpaceDE w:val="0"/>
        <w:autoSpaceDN w:val="0"/>
        <w:spacing w:after="0" w:line="240" w:lineRule="auto"/>
        <w:rPr>
          <w:rFonts w:asciiTheme="minorHAnsi" w:eastAsia="Times New Roman" w:hAnsiTheme="minorHAnsi" w:cstheme="minorHAnsi"/>
          <w:sz w:val="22"/>
        </w:rPr>
      </w:pPr>
      <w:r w:rsidRPr="00086ACC">
        <w:rPr>
          <w:rFonts w:asciiTheme="minorHAnsi" w:eastAsia="Times New Roman" w:hAnsiTheme="minorHAnsi" w:cstheme="minorHAnsi"/>
          <w:sz w:val="22"/>
        </w:rPr>
        <w:t>Provide the employer/self-employed person with any information which may affect the health and safety of his or her workers, patients, clients or residents</w:t>
      </w:r>
      <w:r>
        <w:rPr>
          <w:rFonts w:asciiTheme="minorHAnsi" w:eastAsia="Times New Roman" w:hAnsiTheme="minorHAnsi" w:cstheme="minorHAnsi"/>
          <w:sz w:val="22"/>
        </w:rPr>
        <w:t>.</w:t>
      </w:r>
    </w:p>
    <w:p w14:paraId="64265950" w14:textId="77777777" w:rsidR="00E55C1F" w:rsidRPr="00086ACC" w:rsidRDefault="00E55C1F" w:rsidP="00A72696">
      <w:pPr>
        <w:pStyle w:val="ListParagraph"/>
        <w:numPr>
          <w:ilvl w:val="0"/>
          <w:numId w:val="67"/>
        </w:numPr>
        <w:tabs>
          <w:tab w:val="left" w:pos="0"/>
        </w:tabs>
        <w:autoSpaceDE w:val="0"/>
        <w:autoSpaceDN w:val="0"/>
        <w:spacing w:after="0" w:line="240" w:lineRule="auto"/>
        <w:rPr>
          <w:rFonts w:asciiTheme="minorHAnsi" w:eastAsia="Times New Roman" w:hAnsiTheme="minorHAnsi" w:cstheme="minorHAnsi"/>
          <w:sz w:val="22"/>
        </w:rPr>
      </w:pPr>
      <w:r w:rsidRPr="00086ACC">
        <w:rPr>
          <w:rFonts w:asciiTheme="minorHAnsi" w:eastAsia="Times New Roman" w:hAnsiTheme="minorHAnsi" w:cstheme="minorHAnsi"/>
          <w:sz w:val="22"/>
        </w:rPr>
        <w:t>Post any prescribed notice in a conspicuous location in the workplace where the contractor is working</w:t>
      </w:r>
      <w:r>
        <w:rPr>
          <w:rFonts w:asciiTheme="minorHAnsi" w:eastAsia="Times New Roman" w:hAnsiTheme="minorHAnsi" w:cstheme="minorHAnsi"/>
          <w:sz w:val="22"/>
        </w:rPr>
        <w:t>.</w:t>
      </w:r>
    </w:p>
    <w:p w14:paraId="2E3D4EBF" w14:textId="77777777" w:rsidR="00E55C1F" w:rsidRPr="00086ACC" w:rsidRDefault="00E55C1F" w:rsidP="00A72696">
      <w:pPr>
        <w:pStyle w:val="ListParagraph"/>
        <w:numPr>
          <w:ilvl w:val="0"/>
          <w:numId w:val="67"/>
        </w:numPr>
        <w:tabs>
          <w:tab w:val="left" w:pos="0"/>
        </w:tabs>
        <w:autoSpaceDE w:val="0"/>
        <w:autoSpaceDN w:val="0"/>
        <w:spacing w:after="0" w:line="240" w:lineRule="auto"/>
        <w:rPr>
          <w:rFonts w:asciiTheme="minorHAnsi" w:eastAsia="Times New Roman" w:hAnsiTheme="minorHAnsi" w:cstheme="minorHAnsi"/>
          <w:sz w:val="22"/>
        </w:rPr>
      </w:pPr>
      <w:r w:rsidRPr="00086ACC">
        <w:rPr>
          <w:rFonts w:asciiTheme="minorHAnsi" w:eastAsia="Times New Roman" w:hAnsiTheme="minorHAnsi" w:cstheme="minorHAnsi"/>
          <w:sz w:val="22"/>
        </w:rPr>
        <w:t xml:space="preserve">Comply with legislation. </w:t>
      </w:r>
    </w:p>
    <w:p w14:paraId="0102B275" w14:textId="77777777" w:rsidR="00E55C1F" w:rsidRPr="00086ACC" w:rsidRDefault="00E55C1F" w:rsidP="00E55C1F">
      <w:pPr>
        <w:spacing w:after="160" w:line="259" w:lineRule="auto"/>
        <w:ind w:left="0" w:firstLine="0"/>
        <w:rPr>
          <w:rFonts w:asciiTheme="minorHAnsi" w:hAnsiTheme="minorHAnsi" w:cstheme="minorHAnsi"/>
          <w:b/>
          <w:bCs/>
          <w:sz w:val="22"/>
          <w:u w:val="single"/>
        </w:rPr>
      </w:pPr>
    </w:p>
    <w:p w14:paraId="5F84E767" w14:textId="77777777" w:rsidR="00E55C1F" w:rsidRPr="00086ACC" w:rsidRDefault="00E55C1F" w:rsidP="00E55C1F">
      <w:pPr>
        <w:spacing w:after="120"/>
        <w:ind w:left="0"/>
        <w:rPr>
          <w:rFonts w:asciiTheme="minorHAnsi" w:hAnsiTheme="minorHAnsi" w:cstheme="minorHAnsi"/>
          <w:b/>
          <w:bCs/>
          <w:sz w:val="24"/>
          <w:szCs w:val="24"/>
        </w:rPr>
      </w:pPr>
      <w:r w:rsidRPr="00086ACC">
        <w:rPr>
          <w:rFonts w:asciiTheme="minorHAnsi" w:hAnsiTheme="minorHAnsi" w:cstheme="minorHAnsi"/>
          <w:b/>
          <w:bCs/>
          <w:sz w:val="24"/>
          <w:szCs w:val="24"/>
        </w:rPr>
        <w:t>Supplier</w:t>
      </w:r>
    </w:p>
    <w:p w14:paraId="08AE3D67" w14:textId="77777777" w:rsidR="00E55C1F" w:rsidRPr="00086ACC" w:rsidRDefault="00E55C1F" w:rsidP="00E55C1F">
      <w:pPr>
        <w:tabs>
          <w:tab w:val="left" w:pos="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0"/>
        <w:rPr>
          <w:rFonts w:asciiTheme="minorHAnsi" w:hAnsiTheme="minorHAnsi" w:cstheme="minorHAnsi"/>
          <w:sz w:val="22"/>
        </w:rPr>
      </w:pPr>
      <w:r w:rsidRPr="00086ACC">
        <w:rPr>
          <w:rFonts w:asciiTheme="minorHAnsi" w:hAnsiTheme="minorHAnsi" w:cstheme="minorHAnsi"/>
          <w:sz w:val="22"/>
        </w:rPr>
        <w:t>The</w:t>
      </w:r>
      <w:r w:rsidRPr="00086ACC">
        <w:rPr>
          <w:rFonts w:asciiTheme="minorHAnsi" w:hAnsiTheme="minorHAnsi" w:cstheme="minorHAnsi"/>
          <w:i/>
          <w:iCs/>
          <w:sz w:val="22"/>
        </w:rPr>
        <w:t xml:space="preserve"> </w:t>
      </w:r>
      <w:r w:rsidRPr="00086ACC">
        <w:rPr>
          <w:rFonts w:asciiTheme="minorHAnsi" w:hAnsiTheme="minorHAnsi" w:cstheme="minorHAnsi"/>
          <w:i/>
          <w:sz w:val="22"/>
        </w:rPr>
        <w:t>Act</w:t>
      </w:r>
      <w:r w:rsidRPr="00086ACC">
        <w:rPr>
          <w:rFonts w:asciiTheme="minorHAnsi" w:hAnsiTheme="minorHAnsi" w:cstheme="minorHAnsi"/>
          <w:sz w:val="22"/>
        </w:rPr>
        <w:t>, section 3-1(1)(ee), defines a “</w:t>
      </w:r>
      <w:r w:rsidRPr="00086ACC">
        <w:rPr>
          <w:rFonts w:asciiTheme="minorHAnsi" w:hAnsiTheme="minorHAnsi" w:cstheme="minorHAnsi"/>
          <w:b/>
          <w:bCs/>
          <w:sz w:val="22"/>
        </w:rPr>
        <w:t>supplier</w:t>
      </w:r>
      <w:r w:rsidRPr="00086ACC">
        <w:rPr>
          <w:rFonts w:asciiTheme="minorHAnsi" w:hAnsiTheme="minorHAnsi" w:cstheme="minorHAnsi"/>
          <w:sz w:val="22"/>
        </w:rPr>
        <w:t>” as:</w:t>
      </w:r>
    </w:p>
    <w:p w14:paraId="1F765556" w14:textId="77777777" w:rsidR="00E55C1F" w:rsidRPr="00086ACC" w:rsidRDefault="00E55C1F" w:rsidP="00E55C1F">
      <w:pPr>
        <w:autoSpaceDE w:val="0"/>
        <w:autoSpaceDN w:val="0"/>
        <w:spacing w:after="0" w:line="240" w:lineRule="auto"/>
        <w:ind w:left="360"/>
        <w:rPr>
          <w:rFonts w:asciiTheme="minorHAnsi" w:eastAsia="Times New Roman" w:hAnsiTheme="minorHAnsi" w:cstheme="minorHAnsi"/>
          <w:sz w:val="22"/>
        </w:rPr>
      </w:pPr>
      <w:r w:rsidRPr="00086ACC">
        <w:rPr>
          <w:rFonts w:asciiTheme="minorHAnsi" w:eastAsia="Times New Roman" w:hAnsiTheme="minorHAnsi" w:cstheme="minorHAnsi"/>
          <w:sz w:val="22"/>
        </w:rPr>
        <w:t>“A person who supplies, sells, offers or exposes for sale, leases, distributes or installs any biological substance, chemical substance or any plant to be used at a place of employment.”</w:t>
      </w:r>
    </w:p>
    <w:p w14:paraId="19B49192" w14:textId="77777777" w:rsidR="00E55C1F" w:rsidRPr="00086ACC" w:rsidRDefault="00E55C1F" w:rsidP="00E55C1F">
      <w:pPr>
        <w:autoSpaceDE w:val="0"/>
        <w:autoSpaceDN w:val="0"/>
        <w:spacing w:after="0" w:line="240" w:lineRule="auto"/>
        <w:rPr>
          <w:rFonts w:asciiTheme="minorHAnsi" w:eastAsia="Times New Roman" w:hAnsiTheme="minorHAnsi" w:cstheme="minorHAnsi"/>
          <w:sz w:val="22"/>
        </w:rPr>
      </w:pPr>
    </w:p>
    <w:p w14:paraId="3F4152E6" w14:textId="77777777" w:rsidR="00E55C1F" w:rsidRPr="00086ACC" w:rsidRDefault="00E55C1F" w:rsidP="00E55C1F">
      <w:pPr>
        <w:tabs>
          <w:tab w:val="left" w:pos="0"/>
          <w:tab w:val="left" w:pos="540"/>
          <w:tab w:val="left" w:pos="1440"/>
        </w:tabs>
        <w:autoSpaceDE w:val="0"/>
        <w:autoSpaceDN w:val="0"/>
        <w:spacing w:after="0" w:line="240" w:lineRule="auto"/>
        <w:ind w:left="0"/>
        <w:rPr>
          <w:rFonts w:asciiTheme="minorHAnsi" w:eastAsia="Times New Roman" w:hAnsiTheme="minorHAnsi" w:cstheme="minorHAnsi"/>
          <w:sz w:val="22"/>
        </w:rPr>
      </w:pPr>
      <w:r w:rsidRPr="00086ACC">
        <w:rPr>
          <w:rFonts w:asciiTheme="minorHAnsi" w:eastAsia="Times New Roman" w:hAnsiTheme="minorHAnsi" w:cstheme="minorHAnsi"/>
          <w:sz w:val="22"/>
        </w:rPr>
        <w:t>A supplier has responsibilities under the legislation to:</w:t>
      </w:r>
    </w:p>
    <w:p w14:paraId="4816189F" w14:textId="77777777" w:rsidR="00E55C1F" w:rsidRPr="00086ACC" w:rsidRDefault="00E55C1F" w:rsidP="00A72696">
      <w:pPr>
        <w:numPr>
          <w:ilvl w:val="0"/>
          <w:numId w:val="69"/>
        </w:numPr>
        <w:tabs>
          <w:tab w:val="clear" w:pos="360"/>
          <w:tab w:val="left" w:pos="0"/>
        </w:tabs>
        <w:autoSpaceDE w:val="0"/>
        <w:autoSpaceDN w:val="0"/>
        <w:spacing w:after="0" w:line="240" w:lineRule="auto"/>
        <w:ind w:left="720"/>
        <w:rPr>
          <w:rFonts w:asciiTheme="minorHAnsi" w:hAnsiTheme="minorHAnsi" w:cstheme="minorHAnsi"/>
          <w:sz w:val="22"/>
        </w:rPr>
      </w:pPr>
      <w:r w:rsidRPr="00086ACC">
        <w:rPr>
          <w:rFonts w:asciiTheme="minorHAnsi" w:hAnsiTheme="minorHAnsi" w:cstheme="minorHAnsi"/>
          <w:sz w:val="22"/>
        </w:rPr>
        <w:t>Take reasonable precautions to ensure that any biological or chemical substance or any products supplied to a workplace are safe when used according to instructions provided by the supplier</w:t>
      </w:r>
      <w:r>
        <w:rPr>
          <w:rFonts w:asciiTheme="minorHAnsi" w:hAnsiTheme="minorHAnsi" w:cstheme="minorHAnsi"/>
          <w:sz w:val="22"/>
        </w:rPr>
        <w:t>.</w:t>
      </w:r>
    </w:p>
    <w:p w14:paraId="12BB6827" w14:textId="77777777" w:rsidR="00E55C1F" w:rsidRPr="00086ACC" w:rsidRDefault="00E55C1F" w:rsidP="00A72696">
      <w:pPr>
        <w:numPr>
          <w:ilvl w:val="0"/>
          <w:numId w:val="69"/>
        </w:numPr>
        <w:tabs>
          <w:tab w:val="clear" w:pos="360"/>
          <w:tab w:val="left" w:pos="0"/>
        </w:tabs>
        <w:autoSpaceDE w:val="0"/>
        <w:autoSpaceDN w:val="0"/>
        <w:spacing w:after="0" w:line="240" w:lineRule="auto"/>
        <w:ind w:left="720"/>
        <w:rPr>
          <w:rFonts w:asciiTheme="minorHAnsi" w:hAnsiTheme="minorHAnsi" w:cstheme="minorHAnsi"/>
          <w:sz w:val="22"/>
        </w:rPr>
      </w:pPr>
      <w:r w:rsidRPr="00086ACC">
        <w:rPr>
          <w:rFonts w:asciiTheme="minorHAnsi" w:hAnsiTheme="minorHAnsi" w:cstheme="minorHAnsi"/>
          <w:sz w:val="22"/>
        </w:rPr>
        <w:t>Provide written instructions for safe use of product(s) supplied to the employer</w:t>
      </w:r>
      <w:r>
        <w:rPr>
          <w:rFonts w:asciiTheme="minorHAnsi" w:hAnsiTheme="minorHAnsi" w:cstheme="minorHAnsi"/>
          <w:sz w:val="22"/>
        </w:rPr>
        <w:t>.</w:t>
      </w:r>
    </w:p>
    <w:p w14:paraId="3A975239" w14:textId="77777777" w:rsidR="00E55C1F" w:rsidRPr="00086ACC" w:rsidRDefault="00E55C1F" w:rsidP="00A72696">
      <w:pPr>
        <w:numPr>
          <w:ilvl w:val="0"/>
          <w:numId w:val="69"/>
        </w:numPr>
        <w:tabs>
          <w:tab w:val="clear" w:pos="360"/>
          <w:tab w:val="left" w:pos="0"/>
        </w:tabs>
        <w:autoSpaceDE w:val="0"/>
        <w:autoSpaceDN w:val="0"/>
        <w:spacing w:after="0" w:line="240" w:lineRule="auto"/>
        <w:ind w:left="720"/>
        <w:rPr>
          <w:rFonts w:asciiTheme="minorHAnsi" w:hAnsiTheme="minorHAnsi" w:cstheme="minorHAnsi"/>
          <w:sz w:val="22"/>
        </w:rPr>
      </w:pPr>
      <w:r w:rsidRPr="00086ACC">
        <w:rPr>
          <w:rFonts w:asciiTheme="minorHAnsi" w:hAnsiTheme="minorHAnsi" w:cstheme="minorHAnsi"/>
          <w:sz w:val="22"/>
        </w:rPr>
        <w:t>Ensure that product(s) comply with legislation.</w:t>
      </w:r>
    </w:p>
    <w:p w14:paraId="5A3A1512" w14:textId="77777777" w:rsidR="00E55C1F" w:rsidRPr="00086ACC" w:rsidRDefault="00E55C1F" w:rsidP="00E55C1F">
      <w:pPr>
        <w:tabs>
          <w:tab w:val="left" w:pos="0"/>
          <w:tab w:val="left" w:pos="540"/>
          <w:tab w:val="left" w:pos="1440"/>
        </w:tabs>
        <w:rPr>
          <w:rFonts w:asciiTheme="minorHAnsi" w:hAnsiTheme="minorHAnsi" w:cstheme="minorHAnsi"/>
          <w:sz w:val="22"/>
        </w:rPr>
      </w:pPr>
    </w:p>
    <w:p w14:paraId="01472E82" w14:textId="77777777" w:rsidR="00E55C1F" w:rsidRPr="00086ACC" w:rsidRDefault="00E55C1F" w:rsidP="00E55C1F">
      <w:pPr>
        <w:tabs>
          <w:tab w:val="left" w:pos="0"/>
          <w:tab w:val="left" w:pos="540"/>
          <w:tab w:val="left" w:pos="1440"/>
        </w:tabs>
        <w:spacing w:after="120"/>
        <w:ind w:left="0"/>
        <w:rPr>
          <w:rFonts w:asciiTheme="minorHAnsi" w:hAnsiTheme="minorHAnsi" w:cstheme="minorHAnsi"/>
          <w:b/>
          <w:bCs/>
          <w:sz w:val="24"/>
          <w:szCs w:val="24"/>
        </w:rPr>
      </w:pPr>
      <w:r w:rsidRPr="00086ACC">
        <w:rPr>
          <w:rFonts w:asciiTheme="minorHAnsi" w:hAnsiTheme="minorHAnsi" w:cstheme="minorHAnsi"/>
          <w:b/>
          <w:bCs/>
          <w:sz w:val="24"/>
          <w:szCs w:val="24"/>
        </w:rPr>
        <w:t>Volunteer</w:t>
      </w:r>
    </w:p>
    <w:p w14:paraId="22CFD1F9" w14:textId="77777777" w:rsidR="00E55C1F" w:rsidRPr="00086ACC" w:rsidRDefault="00E55C1F" w:rsidP="00E55C1F">
      <w:pPr>
        <w:tabs>
          <w:tab w:val="left" w:pos="0"/>
          <w:tab w:val="left" w:pos="540"/>
          <w:tab w:val="left" w:pos="1440"/>
        </w:tabs>
        <w:autoSpaceDE w:val="0"/>
        <w:autoSpaceDN w:val="0"/>
        <w:spacing w:after="120" w:line="240" w:lineRule="auto"/>
        <w:ind w:left="0"/>
        <w:rPr>
          <w:rFonts w:asciiTheme="minorHAnsi" w:eastAsia="Times New Roman" w:hAnsiTheme="minorHAnsi" w:cstheme="minorHAnsi"/>
          <w:sz w:val="22"/>
        </w:rPr>
      </w:pPr>
      <w:r w:rsidRPr="00086ACC">
        <w:rPr>
          <w:rFonts w:asciiTheme="minorHAnsi" w:eastAsia="Times New Roman" w:hAnsiTheme="minorHAnsi" w:cstheme="minorHAnsi"/>
          <w:sz w:val="22"/>
        </w:rPr>
        <w:t>As volunteers are not technically employed in the service of an employer, the legislation does not apply to them.  However, in the best interest of safety and risk management, volunteers should be expected to:</w:t>
      </w:r>
    </w:p>
    <w:p w14:paraId="19B6FF66" w14:textId="77777777" w:rsidR="00E55C1F" w:rsidRPr="00086ACC" w:rsidRDefault="00E55C1F" w:rsidP="00A72696">
      <w:pPr>
        <w:numPr>
          <w:ilvl w:val="0"/>
          <w:numId w:val="68"/>
        </w:numPr>
        <w:tabs>
          <w:tab w:val="clear" w:pos="360"/>
          <w:tab w:val="left" w:pos="0"/>
        </w:tabs>
        <w:autoSpaceDE w:val="0"/>
        <w:autoSpaceDN w:val="0"/>
        <w:spacing w:after="0" w:line="240" w:lineRule="auto"/>
        <w:ind w:left="720"/>
        <w:rPr>
          <w:rFonts w:asciiTheme="minorHAnsi" w:hAnsiTheme="minorHAnsi" w:cstheme="minorHAnsi"/>
          <w:sz w:val="22"/>
        </w:rPr>
      </w:pPr>
      <w:r w:rsidRPr="00086ACC">
        <w:rPr>
          <w:rFonts w:asciiTheme="minorHAnsi" w:hAnsiTheme="minorHAnsi" w:cstheme="minorHAnsi"/>
          <w:sz w:val="22"/>
        </w:rPr>
        <w:t>Act safely; and</w:t>
      </w:r>
    </w:p>
    <w:p w14:paraId="1C70A50A" w14:textId="77777777" w:rsidR="00E55C1F" w:rsidRPr="00086ACC" w:rsidRDefault="00E55C1F" w:rsidP="00A72696">
      <w:pPr>
        <w:numPr>
          <w:ilvl w:val="0"/>
          <w:numId w:val="68"/>
        </w:numPr>
        <w:tabs>
          <w:tab w:val="clear" w:pos="360"/>
          <w:tab w:val="left" w:pos="0"/>
        </w:tabs>
        <w:autoSpaceDE w:val="0"/>
        <w:autoSpaceDN w:val="0"/>
        <w:spacing w:after="0" w:line="240" w:lineRule="auto"/>
        <w:ind w:left="720"/>
        <w:rPr>
          <w:rFonts w:asciiTheme="minorHAnsi" w:hAnsiTheme="minorHAnsi" w:cstheme="minorHAnsi"/>
          <w:sz w:val="22"/>
        </w:rPr>
      </w:pPr>
      <w:r w:rsidRPr="00086ACC">
        <w:rPr>
          <w:rFonts w:asciiTheme="minorHAnsi" w:hAnsiTheme="minorHAnsi" w:cstheme="minorHAnsi"/>
          <w:sz w:val="22"/>
        </w:rPr>
        <w:t>Abide by all safety policies and procedures of the employer.</w:t>
      </w:r>
    </w:p>
    <w:p w14:paraId="28783C93" w14:textId="77777777" w:rsidR="00E55C1F" w:rsidRDefault="00E55C1F" w:rsidP="00A72696">
      <w:pPr>
        <w:numPr>
          <w:ilvl w:val="0"/>
          <w:numId w:val="68"/>
        </w:numPr>
        <w:tabs>
          <w:tab w:val="clear" w:pos="360"/>
          <w:tab w:val="left" w:pos="0"/>
        </w:tabs>
        <w:autoSpaceDE w:val="0"/>
        <w:autoSpaceDN w:val="0"/>
        <w:spacing w:after="0" w:line="240" w:lineRule="auto"/>
        <w:ind w:left="720"/>
        <w:rPr>
          <w:rFonts w:asciiTheme="minorHAnsi" w:hAnsiTheme="minorHAnsi" w:cstheme="minorHAnsi"/>
          <w:sz w:val="22"/>
        </w:rPr>
      </w:pPr>
      <w:r w:rsidRPr="00086ACC">
        <w:rPr>
          <w:rFonts w:asciiTheme="minorHAnsi" w:hAnsiTheme="minorHAnsi" w:cstheme="minorHAnsi"/>
          <w:sz w:val="22"/>
        </w:rPr>
        <w:t xml:space="preserve">Please see Administrative Procedure 490 – Volunteers </w:t>
      </w:r>
    </w:p>
    <w:p w14:paraId="27B89D9F" w14:textId="77777777" w:rsidR="00E55C1F" w:rsidRPr="00086ACC" w:rsidRDefault="00E55C1F" w:rsidP="00E55C1F">
      <w:pPr>
        <w:tabs>
          <w:tab w:val="left" w:pos="0"/>
        </w:tabs>
        <w:autoSpaceDE w:val="0"/>
        <w:autoSpaceDN w:val="0"/>
        <w:spacing w:after="0" w:line="240" w:lineRule="auto"/>
        <w:ind w:left="720" w:firstLine="0"/>
        <w:rPr>
          <w:rFonts w:asciiTheme="minorHAnsi" w:hAnsiTheme="minorHAnsi" w:cstheme="minorHAnsi"/>
          <w:sz w:val="22"/>
        </w:rPr>
      </w:pPr>
    </w:p>
    <w:p w14:paraId="7083A028" w14:textId="34395BE5" w:rsidR="00E55C1F" w:rsidRPr="001D7B95" w:rsidRDefault="00E55C1F" w:rsidP="003B1DDB">
      <w:pPr>
        <w:pStyle w:val="ListParagraph"/>
        <w:autoSpaceDE w:val="0"/>
        <w:autoSpaceDN w:val="0"/>
        <w:spacing w:after="0" w:line="240" w:lineRule="auto"/>
        <w:ind w:right="1332" w:firstLine="0"/>
        <w:jc w:val="center"/>
        <w:rPr>
          <w:rFonts w:asciiTheme="minorHAnsi" w:hAnsiTheme="minorHAnsi" w:cs="Times New Roman"/>
          <w:b/>
          <w:i/>
          <w:sz w:val="24"/>
          <w:szCs w:val="24"/>
        </w:rPr>
      </w:pPr>
      <w:r w:rsidRPr="001D7B95">
        <w:rPr>
          <w:rFonts w:asciiTheme="minorHAnsi" w:hAnsiTheme="minorHAnsi" w:cs="Times New Roman"/>
          <w:b/>
          <w:i/>
          <w:sz w:val="24"/>
          <w:szCs w:val="24"/>
        </w:rPr>
        <w:t xml:space="preserve">Reference: </w:t>
      </w:r>
      <w:r w:rsidR="00565980">
        <w:rPr>
          <w:rFonts w:asciiTheme="minorHAnsi" w:hAnsiTheme="minorHAnsi" w:cs="Times New Roman"/>
          <w:b/>
          <w:i/>
          <w:sz w:val="24"/>
          <w:szCs w:val="24"/>
        </w:rPr>
        <w:t xml:space="preserve">The </w:t>
      </w:r>
      <w:r w:rsidRPr="001D7B95">
        <w:rPr>
          <w:rFonts w:asciiTheme="minorHAnsi" w:hAnsiTheme="minorHAnsi" w:cs="Times New Roman"/>
          <w:b/>
          <w:i/>
          <w:sz w:val="24"/>
          <w:szCs w:val="24"/>
        </w:rPr>
        <w:t>Sa</w:t>
      </w:r>
      <w:r w:rsidR="00315039">
        <w:rPr>
          <w:rFonts w:asciiTheme="minorHAnsi" w:hAnsiTheme="minorHAnsi" w:cs="Times New Roman"/>
          <w:b/>
          <w:i/>
          <w:sz w:val="24"/>
          <w:szCs w:val="24"/>
        </w:rPr>
        <w:t xml:space="preserve">skatchewan Employment Act </w:t>
      </w:r>
    </w:p>
    <w:p w14:paraId="04A41A5B" w14:textId="64370D00" w:rsidR="00E55C1F" w:rsidRDefault="00E55C1F" w:rsidP="003B1DDB">
      <w:pPr>
        <w:pStyle w:val="ListParagraph"/>
        <w:autoSpaceDE w:val="0"/>
        <w:autoSpaceDN w:val="0"/>
        <w:spacing w:after="0" w:line="240" w:lineRule="auto"/>
        <w:ind w:right="1152" w:firstLine="0"/>
        <w:jc w:val="center"/>
        <w:rPr>
          <w:rFonts w:asciiTheme="minorHAnsi" w:hAnsiTheme="minorHAnsi" w:cs="Times New Roman"/>
          <w:b/>
          <w:i/>
          <w:sz w:val="24"/>
          <w:szCs w:val="24"/>
        </w:rPr>
      </w:pPr>
      <w:r w:rsidRPr="00CF5189">
        <w:rPr>
          <w:rFonts w:asciiTheme="minorHAnsi" w:hAnsiTheme="minorHAnsi" w:cs="Times New Roman"/>
          <w:b/>
          <w:i/>
          <w:sz w:val="24"/>
          <w:szCs w:val="24"/>
        </w:rPr>
        <w:t xml:space="preserve">The Occupational Health and Safety Regulations, </w:t>
      </w:r>
      <w:r w:rsidR="00B92BC0">
        <w:rPr>
          <w:rFonts w:asciiTheme="minorHAnsi" w:hAnsiTheme="minorHAnsi" w:cs="Times New Roman"/>
          <w:b/>
          <w:i/>
          <w:sz w:val="24"/>
          <w:szCs w:val="24"/>
        </w:rPr>
        <w:t>2020</w:t>
      </w:r>
    </w:p>
    <w:p w14:paraId="2693BBA6" w14:textId="77777777" w:rsidR="00E55C1F" w:rsidRDefault="00E55C1F" w:rsidP="00E55C1F">
      <w:pPr>
        <w:spacing w:after="160" w:line="259" w:lineRule="auto"/>
        <w:ind w:left="0" w:firstLine="0"/>
        <w:rPr>
          <w:rFonts w:asciiTheme="minorHAnsi" w:hAnsiTheme="minorHAnsi" w:cstheme="minorHAnsi"/>
          <w:b/>
          <w:bCs/>
          <w:sz w:val="28"/>
          <w:szCs w:val="24"/>
          <w:u w:val="single"/>
        </w:rPr>
      </w:pPr>
    </w:p>
    <w:p w14:paraId="0C9297B0" w14:textId="77777777" w:rsidR="00E55C1F" w:rsidRDefault="00E55C1F" w:rsidP="00E55C1F">
      <w:pPr>
        <w:spacing w:after="160" w:line="259" w:lineRule="auto"/>
        <w:ind w:left="0" w:firstLine="0"/>
        <w:rPr>
          <w:rFonts w:asciiTheme="minorHAnsi" w:hAnsiTheme="minorHAnsi" w:cstheme="minorHAnsi"/>
          <w:b/>
          <w:bCs/>
          <w:sz w:val="28"/>
          <w:szCs w:val="24"/>
          <w:u w:val="single"/>
        </w:rPr>
      </w:pPr>
      <w:r>
        <w:rPr>
          <w:rFonts w:asciiTheme="minorHAnsi" w:hAnsiTheme="minorHAnsi" w:cstheme="minorHAnsi"/>
          <w:b/>
          <w:bCs/>
          <w:sz w:val="28"/>
          <w:szCs w:val="24"/>
          <w:u w:val="single"/>
        </w:rPr>
        <w:br w:type="page"/>
      </w:r>
    </w:p>
    <w:p w14:paraId="6ED2003E" w14:textId="77777777" w:rsidR="00E55C1F" w:rsidRDefault="00E55C1F" w:rsidP="00E55C1F">
      <w:pPr>
        <w:spacing w:after="160" w:line="259" w:lineRule="auto"/>
        <w:ind w:left="0" w:firstLine="0"/>
        <w:rPr>
          <w:rFonts w:asciiTheme="minorHAnsi" w:hAnsiTheme="minorHAnsi" w:cstheme="minorHAnsi"/>
          <w:b/>
          <w:bCs/>
          <w:sz w:val="28"/>
          <w:szCs w:val="24"/>
          <w:u w:val="single"/>
        </w:rPr>
      </w:pPr>
    </w:p>
    <w:p w14:paraId="4E397214" w14:textId="69B4A3EC" w:rsidR="00E55C1F" w:rsidRDefault="00E55C1F" w:rsidP="006E246E">
      <w:pPr>
        <w:pStyle w:val="Heading2"/>
        <w:rPr>
          <w:rFonts w:asciiTheme="minorHAnsi" w:hAnsiTheme="minorHAnsi" w:cstheme="minorHAnsi"/>
          <w:color w:val="000000" w:themeColor="text1"/>
          <w:szCs w:val="24"/>
          <w:u w:val="single"/>
        </w:rPr>
      </w:pPr>
      <w:bookmarkStart w:id="34" w:name="_Toc63411818"/>
      <w:bookmarkStart w:id="35" w:name="_Toc63432706"/>
      <w:bookmarkStart w:id="36" w:name="_Toc69201035"/>
      <w:r w:rsidRPr="00DC122F">
        <w:t>Section 2.</w:t>
      </w:r>
      <w:r>
        <w:t>4</w:t>
      </w:r>
      <w:r w:rsidRPr="00DC122F">
        <w:t xml:space="preserve">:  </w:t>
      </w:r>
      <w:r w:rsidR="005C53C6">
        <w:t>Hea</w:t>
      </w:r>
      <w:r w:rsidRPr="00DC122F">
        <w:t xml:space="preserve">lth </w:t>
      </w:r>
      <w:r>
        <w:t>&amp;</w:t>
      </w:r>
      <w:r w:rsidRPr="00DC122F">
        <w:t xml:space="preserve"> Safety Policy</w:t>
      </w:r>
      <w:bookmarkEnd w:id="34"/>
      <w:bookmarkEnd w:id="35"/>
      <w:bookmarkEnd w:id="36"/>
      <w:r w:rsidRPr="00DC122F">
        <w:t xml:space="preserve"> </w:t>
      </w:r>
    </w:p>
    <w:p w14:paraId="0CDA43EF" w14:textId="77777777" w:rsidR="00E55C1F" w:rsidRPr="00DC122F" w:rsidRDefault="00E55C1F" w:rsidP="00B10BA2">
      <w:pPr>
        <w:ind w:left="0"/>
      </w:pPr>
    </w:p>
    <w:p w14:paraId="2377E7C3" w14:textId="77777777" w:rsidR="003B1DDB" w:rsidRPr="003B1DDB" w:rsidRDefault="003B1DDB" w:rsidP="003B1DDB">
      <w:pPr>
        <w:tabs>
          <w:tab w:val="right" w:pos="8640"/>
        </w:tabs>
        <w:spacing w:after="0" w:line="240" w:lineRule="auto"/>
        <w:ind w:left="0" w:firstLine="0"/>
        <w:rPr>
          <w:rFonts w:ascii="Cambria" w:eastAsia="Times New Roman" w:hAnsi="Cambria" w:cs="Arial"/>
          <w:b/>
          <w:color w:val="auto"/>
          <w:sz w:val="22"/>
          <w:u w:val="single"/>
          <w:lang w:val="en-US" w:eastAsia="en-US"/>
        </w:rPr>
      </w:pPr>
      <w:r w:rsidRPr="003B1DDB">
        <w:rPr>
          <w:rFonts w:ascii="Cambria" w:eastAsia="Times New Roman" w:hAnsi="Cambria" w:cs="Arial"/>
          <w:b/>
          <w:color w:val="auto"/>
          <w:sz w:val="22"/>
          <w:u w:val="single"/>
          <w:lang w:val="en-US" w:eastAsia="en-US"/>
        </w:rPr>
        <w:tab/>
        <w:t>______</w:t>
      </w:r>
    </w:p>
    <w:p w14:paraId="4A02DA9D" w14:textId="77777777" w:rsidR="003B1DDB" w:rsidRPr="003B1DDB" w:rsidRDefault="003B1DDB" w:rsidP="003B1DDB">
      <w:pPr>
        <w:tabs>
          <w:tab w:val="right" w:pos="8640"/>
        </w:tabs>
        <w:spacing w:after="0" w:line="240" w:lineRule="auto"/>
        <w:ind w:left="0" w:firstLine="0"/>
        <w:rPr>
          <w:rFonts w:ascii="Cambria" w:eastAsia="Times New Roman" w:hAnsi="Cambria" w:cs="Arial"/>
          <w:b/>
          <w:color w:val="auto"/>
          <w:sz w:val="22"/>
          <w:u w:val="single"/>
          <w:lang w:val="en-US" w:eastAsia="en-US"/>
        </w:rPr>
      </w:pPr>
    </w:p>
    <w:p w14:paraId="6A898A68" w14:textId="77777777" w:rsidR="003B1DDB" w:rsidRPr="003B1DDB" w:rsidRDefault="003B1DDB" w:rsidP="003B1DDB">
      <w:pPr>
        <w:spacing w:after="0" w:line="240" w:lineRule="auto"/>
        <w:ind w:left="0" w:firstLine="0"/>
        <w:jc w:val="center"/>
        <w:rPr>
          <w:rFonts w:ascii="Cambria" w:eastAsia="Times New Roman" w:hAnsi="Cambria" w:cs="Arial"/>
          <w:b/>
          <w:color w:val="auto"/>
          <w:sz w:val="22"/>
          <w:lang w:val="en-US" w:eastAsia="en-US"/>
        </w:rPr>
      </w:pPr>
      <w:r w:rsidRPr="003B1DDB">
        <w:rPr>
          <w:rFonts w:ascii="Cambria" w:eastAsia="Times New Roman" w:hAnsi="Cambria" w:cs="Arial"/>
          <w:b/>
          <w:color w:val="auto"/>
          <w:sz w:val="22"/>
          <w:lang w:val="en-US" w:eastAsia="en-US"/>
        </w:rPr>
        <w:t>STATEMENT OF COMMITMENT TO HEALTH &amp; SAFETY</w:t>
      </w:r>
    </w:p>
    <w:p w14:paraId="398F9BA9" w14:textId="77777777" w:rsidR="003B1DDB" w:rsidRPr="003B1DDB" w:rsidRDefault="003B1DDB" w:rsidP="003B1DDB">
      <w:pPr>
        <w:spacing w:after="0" w:line="240" w:lineRule="auto"/>
        <w:ind w:left="0" w:firstLine="0"/>
        <w:jc w:val="center"/>
        <w:rPr>
          <w:rFonts w:ascii="Cambria" w:eastAsia="Times New Roman" w:hAnsi="Cambria" w:cs="Arial"/>
          <w:b/>
          <w:color w:val="auto"/>
          <w:sz w:val="22"/>
          <w:lang w:val="en-US" w:eastAsia="en-US"/>
        </w:rPr>
      </w:pPr>
    </w:p>
    <w:p w14:paraId="5553811A" w14:textId="77777777" w:rsidR="003B1DDB" w:rsidRPr="003B1DDB" w:rsidRDefault="003B1DDB" w:rsidP="003B1DDB">
      <w:pPr>
        <w:spacing w:after="0" w:line="240" w:lineRule="auto"/>
        <w:ind w:left="0" w:firstLine="0"/>
        <w:rPr>
          <w:rFonts w:ascii="Cambria" w:eastAsia="Times New Roman" w:hAnsi="Cambria" w:cs="Arial"/>
          <w:b/>
          <w:color w:val="auto"/>
          <w:sz w:val="22"/>
          <w:lang w:val="en-US" w:eastAsia="en-US"/>
        </w:rPr>
      </w:pPr>
      <w:r w:rsidRPr="003B1DDB">
        <w:rPr>
          <w:rFonts w:ascii="Cambria" w:eastAsia="Times New Roman" w:hAnsi="Cambria" w:cs="Arial"/>
          <w:b/>
          <w:color w:val="auto"/>
          <w:sz w:val="22"/>
          <w:lang w:val="en-US" w:eastAsia="en-US"/>
        </w:rPr>
        <w:t>Background</w:t>
      </w:r>
    </w:p>
    <w:p w14:paraId="7F8CB30F" w14:textId="77777777" w:rsidR="003B1DDB" w:rsidRPr="003B1DDB" w:rsidRDefault="003B1DDB" w:rsidP="003B1DDB">
      <w:pPr>
        <w:spacing w:after="0" w:line="240" w:lineRule="auto"/>
        <w:ind w:left="0" w:firstLine="0"/>
        <w:rPr>
          <w:rFonts w:ascii="Cambria" w:eastAsia="Times New Roman" w:hAnsi="Cambria" w:cs="Arial"/>
          <w:b/>
          <w:color w:val="auto"/>
          <w:sz w:val="22"/>
          <w:lang w:val="en-US" w:eastAsia="en-US"/>
        </w:rPr>
      </w:pPr>
    </w:p>
    <w:p w14:paraId="53BE46E0" w14:textId="77777777" w:rsidR="003B1DDB" w:rsidRPr="003B1DDB" w:rsidRDefault="003B1DDB" w:rsidP="003B1DDB">
      <w:pPr>
        <w:spacing w:after="0" w:line="240" w:lineRule="auto"/>
        <w:ind w:left="0" w:firstLine="0"/>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In Saskatchewan the employer is required by law to promote and protect the safety of workers in the workplace.  This document provides the [enter school division] public declaration of its commitment to safety.</w:t>
      </w:r>
    </w:p>
    <w:p w14:paraId="45B1E61A" w14:textId="77777777" w:rsidR="003B1DDB" w:rsidRPr="003B1DDB" w:rsidRDefault="003B1DDB" w:rsidP="003B1DDB">
      <w:pPr>
        <w:spacing w:after="0" w:line="240" w:lineRule="auto"/>
        <w:ind w:left="0" w:firstLine="0"/>
        <w:rPr>
          <w:rFonts w:ascii="Cambria" w:eastAsia="Times New Roman" w:hAnsi="Cambria" w:cs="Arial"/>
          <w:color w:val="auto"/>
          <w:sz w:val="22"/>
          <w:lang w:val="en-US" w:eastAsia="en-US"/>
        </w:rPr>
      </w:pPr>
    </w:p>
    <w:p w14:paraId="54D54E68" w14:textId="55103976" w:rsidR="003B1DDB" w:rsidRPr="003B1DDB" w:rsidRDefault="00315039" w:rsidP="003B1DDB">
      <w:pPr>
        <w:spacing w:after="0" w:line="240" w:lineRule="auto"/>
        <w:ind w:left="0" w:firstLine="0"/>
        <w:rPr>
          <w:rFonts w:ascii="Cambria" w:eastAsia="Times New Roman" w:hAnsi="Cambria" w:cs="Arial"/>
          <w:color w:val="auto"/>
          <w:sz w:val="22"/>
          <w:lang w:val="en-US" w:eastAsia="en-US"/>
        </w:rPr>
      </w:pPr>
      <w:r>
        <w:rPr>
          <w:rFonts w:ascii="Cambria" w:eastAsia="Times New Roman" w:hAnsi="Cambria" w:cs="Arial"/>
          <w:color w:val="auto"/>
          <w:sz w:val="22"/>
          <w:lang w:val="en-US" w:eastAsia="en-US"/>
        </w:rPr>
        <w:t>The</w:t>
      </w:r>
      <w:r w:rsidR="003B1DDB" w:rsidRPr="003B1DDB">
        <w:rPr>
          <w:rFonts w:ascii="Cambria" w:eastAsia="Times New Roman" w:hAnsi="Cambria" w:cs="Arial"/>
          <w:color w:val="auto"/>
          <w:sz w:val="22"/>
          <w:lang w:val="en-US" w:eastAsia="en-US"/>
        </w:rPr>
        <w:t xml:space="preserve"> Statement of Commitment to Health and Safety will be posted in a location visible to all employees, such as the OHC bulletin board.</w:t>
      </w:r>
    </w:p>
    <w:p w14:paraId="162DD941" w14:textId="77777777" w:rsidR="003B1DDB" w:rsidRPr="003B1DDB" w:rsidRDefault="003B1DDB" w:rsidP="003B1DDB">
      <w:pPr>
        <w:spacing w:after="0" w:line="240" w:lineRule="auto"/>
        <w:ind w:left="0" w:firstLine="0"/>
        <w:rPr>
          <w:rFonts w:ascii="Cambria" w:eastAsia="Times New Roman" w:hAnsi="Cambria" w:cs="Arial"/>
          <w:color w:val="auto"/>
          <w:sz w:val="22"/>
          <w:lang w:val="en-US" w:eastAsia="en-US"/>
        </w:rPr>
      </w:pPr>
    </w:p>
    <w:p w14:paraId="77F4548C" w14:textId="77777777" w:rsidR="003B1DDB" w:rsidRPr="003B1DDB" w:rsidRDefault="003B1DDB" w:rsidP="003B1DDB">
      <w:pPr>
        <w:spacing w:after="0" w:line="240" w:lineRule="auto"/>
        <w:ind w:left="0" w:firstLine="0"/>
        <w:rPr>
          <w:rFonts w:ascii="Cambria" w:eastAsia="Times New Roman" w:hAnsi="Cambria" w:cs="Arial"/>
          <w:b/>
          <w:color w:val="auto"/>
          <w:sz w:val="22"/>
          <w:lang w:val="en-US" w:eastAsia="en-US"/>
        </w:rPr>
      </w:pPr>
      <w:r w:rsidRPr="003B1DDB">
        <w:rPr>
          <w:rFonts w:ascii="Cambria" w:eastAsia="Times New Roman" w:hAnsi="Cambria" w:cs="Arial"/>
          <w:b/>
          <w:color w:val="auto"/>
          <w:sz w:val="22"/>
          <w:lang w:val="en-US" w:eastAsia="en-US"/>
        </w:rPr>
        <w:t>Commitment</w:t>
      </w:r>
    </w:p>
    <w:p w14:paraId="735C7911" w14:textId="77777777" w:rsidR="003B1DDB" w:rsidRPr="003B1DDB" w:rsidRDefault="003B1DDB" w:rsidP="003B1DDB">
      <w:pPr>
        <w:spacing w:after="0" w:line="240" w:lineRule="auto"/>
        <w:ind w:left="0" w:firstLine="0"/>
        <w:rPr>
          <w:rFonts w:ascii="Cambria" w:eastAsia="Times New Roman" w:hAnsi="Cambria" w:cs="Arial"/>
          <w:b/>
          <w:color w:val="auto"/>
          <w:sz w:val="22"/>
          <w:lang w:val="en-US" w:eastAsia="en-US"/>
        </w:rPr>
      </w:pPr>
    </w:p>
    <w:p w14:paraId="3D9D64E8" w14:textId="77777777" w:rsidR="003B1DDB" w:rsidRPr="003B1DDB" w:rsidRDefault="003B1DDB" w:rsidP="003B1DDB">
      <w:pPr>
        <w:spacing w:after="0" w:line="240" w:lineRule="auto"/>
        <w:ind w:left="0" w:firstLine="0"/>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The [enter school division] is committed to providing a safe and healthy work environment for all individuals (employees, students, visitors, contractors and volunteers).</w:t>
      </w:r>
    </w:p>
    <w:p w14:paraId="5A34E921" w14:textId="77777777" w:rsidR="003B1DDB" w:rsidRPr="003B1DDB" w:rsidRDefault="003B1DDB" w:rsidP="003B1DDB">
      <w:pPr>
        <w:spacing w:after="0" w:line="240" w:lineRule="auto"/>
        <w:ind w:left="0" w:firstLine="0"/>
        <w:rPr>
          <w:rFonts w:ascii="Cambria" w:eastAsia="Times New Roman" w:hAnsi="Cambria" w:cs="Arial"/>
          <w:color w:val="auto"/>
          <w:sz w:val="22"/>
          <w:lang w:val="en-US" w:eastAsia="en-US"/>
        </w:rPr>
      </w:pPr>
    </w:p>
    <w:p w14:paraId="3AE07074" w14:textId="77777777" w:rsidR="003B1DDB" w:rsidRPr="003B1DDB" w:rsidRDefault="003B1DDB" w:rsidP="003B1DDB">
      <w:pPr>
        <w:spacing w:after="0" w:line="240" w:lineRule="auto"/>
        <w:ind w:left="0" w:firstLine="0"/>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The [enter school division] recognizes the duties, rights and responsibilities of all workers and will ensure that all workers are aware of these and other conditions embodied in provincial legislation.  The [enter school division] declaration does not preclude all employees’ responsibilities and accountabilities in achieving a safe work environment for all.</w:t>
      </w:r>
    </w:p>
    <w:p w14:paraId="4F46E755" w14:textId="77777777" w:rsidR="003B1DDB" w:rsidRPr="003B1DDB" w:rsidRDefault="003B1DDB" w:rsidP="003B1DDB">
      <w:pPr>
        <w:spacing w:after="0" w:line="240" w:lineRule="auto"/>
        <w:ind w:left="0" w:firstLine="0"/>
        <w:rPr>
          <w:rFonts w:ascii="Cambria" w:eastAsia="Times New Roman" w:hAnsi="Cambria" w:cs="Arial"/>
          <w:color w:val="auto"/>
          <w:sz w:val="22"/>
          <w:lang w:val="en-US" w:eastAsia="en-US"/>
        </w:rPr>
      </w:pPr>
    </w:p>
    <w:p w14:paraId="6E2595DF" w14:textId="77777777" w:rsidR="003B1DDB" w:rsidRPr="003B1DDB" w:rsidRDefault="003B1DDB" w:rsidP="003B1DDB">
      <w:pPr>
        <w:spacing w:after="0" w:line="240" w:lineRule="auto"/>
        <w:ind w:left="0" w:firstLine="0"/>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The [enter school division] will establish and maintain an occupational health and safety program as part of its Safety Management System to ensure the goals of this policy and the right of participation of all workers.  The [enter school division] will support safe work procedures through the funding of adequate equipment, programs, training and through the establishment of standards for safe work practices.</w:t>
      </w:r>
    </w:p>
    <w:p w14:paraId="32F37EBA" w14:textId="77777777" w:rsidR="003B1DDB" w:rsidRPr="003B1DDB" w:rsidRDefault="003B1DDB" w:rsidP="003B1DDB">
      <w:pPr>
        <w:spacing w:after="0" w:line="240" w:lineRule="auto"/>
        <w:ind w:left="0" w:firstLine="0"/>
        <w:rPr>
          <w:rFonts w:ascii="Cambria" w:eastAsia="Times New Roman" w:hAnsi="Cambria" w:cs="Arial"/>
          <w:color w:val="auto"/>
          <w:sz w:val="22"/>
          <w:lang w:val="en-US" w:eastAsia="en-US"/>
        </w:rPr>
      </w:pPr>
    </w:p>
    <w:p w14:paraId="42518302" w14:textId="77777777" w:rsidR="003B1DDB" w:rsidRPr="003B1DDB" w:rsidRDefault="003B1DDB" w:rsidP="003B1DDB">
      <w:pPr>
        <w:spacing w:after="0" w:line="240" w:lineRule="auto"/>
        <w:ind w:left="0" w:firstLine="0"/>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The [school division] will adopt and preserve the following safety philosophy statements:</w:t>
      </w:r>
    </w:p>
    <w:p w14:paraId="4C1BAA9C" w14:textId="77777777" w:rsidR="003B1DDB" w:rsidRPr="003B1DDB" w:rsidRDefault="003B1DDB" w:rsidP="003B1DDB">
      <w:pPr>
        <w:spacing w:after="0" w:line="240" w:lineRule="auto"/>
        <w:ind w:left="0" w:firstLine="0"/>
        <w:rPr>
          <w:rFonts w:ascii="Cambria" w:eastAsia="Times New Roman" w:hAnsi="Cambria" w:cs="Arial"/>
          <w:color w:val="auto"/>
          <w:sz w:val="22"/>
          <w:lang w:val="en-US" w:eastAsia="en-US"/>
        </w:rPr>
      </w:pPr>
    </w:p>
    <w:p w14:paraId="5C6CF611" w14:textId="77777777" w:rsidR="003B1DDB" w:rsidRPr="003B1DDB" w:rsidRDefault="003B1DDB" w:rsidP="00A72696">
      <w:pPr>
        <w:numPr>
          <w:ilvl w:val="0"/>
          <w:numId w:val="282"/>
        </w:numPr>
        <w:spacing w:after="0" w:line="240" w:lineRule="auto"/>
        <w:contextualSpacing/>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The safety of workers is as important as the safety of students, visitors and contractors.</w:t>
      </w:r>
    </w:p>
    <w:p w14:paraId="5B28CA62" w14:textId="77777777" w:rsidR="003B1DDB" w:rsidRPr="003B1DDB" w:rsidRDefault="003B1DDB" w:rsidP="00A72696">
      <w:pPr>
        <w:numPr>
          <w:ilvl w:val="0"/>
          <w:numId w:val="282"/>
        </w:numPr>
        <w:spacing w:after="0" w:line="240" w:lineRule="auto"/>
        <w:contextualSpacing/>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Workers have a right to work in a safe and healthy workplace.</w:t>
      </w:r>
    </w:p>
    <w:p w14:paraId="46E8F422" w14:textId="77777777" w:rsidR="003B1DDB" w:rsidRPr="003B1DDB" w:rsidRDefault="003B1DDB" w:rsidP="00A72696">
      <w:pPr>
        <w:numPr>
          <w:ilvl w:val="0"/>
          <w:numId w:val="282"/>
        </w:numPr>
        <w:spacing w:after="0" w:line="240" w:lineRule="auto"/>
        <w:contextualSpacing/>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Health and safety is everyone’s responsibility based on the workplace responsibility system (WRS).</w:t>
      </w:r>
    </w:p>
    <w:p w14:paraId="71EA90B8" w14:textId="77777777" w:rsidR="003B1DDB" w:rsidRPr="003B1DDB" w:rsidRDefault="003B1DDB" w:rsidP="00A72696">
      <w:pPr>
        <w:numPr>
          <w:ilvl w:val="0"/>
          <w:numId w:val="282"/>
        </w:numPr>
        <w:spacing w:after="0" w:line="240" w:lineRule="auto"/>
        <w:contextualSpacing/>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Working in a healthy and safe way is a condition of employment.</w:t>
      </w:r>
    </w:p>
    <w:p w14:paraId="4EBED0EA" w14:textId="77777777" w:rsidR="003B1DDB" w:rsidRPr="003B1DDB" w:rsidRDefault="003B1DDB" w:rsidP="00A72696">
      <w:pPr>
        <w:numPr>
          <w:ilvl w:val="0"/>
          <w:numId w:val="282"/>
        </w:numPr>
        <w:spacing w:after="0" w:line="240" w:lineRule="auto"/>
        <w:contextualSpacing/>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All hazards will be identified and controlled through regular formal and information workplace inspections.</w:t>
      </w:r>
    </w:p>
    <w:p w14:paraId="09617468" w14:textId="77777777" w:rsidR="003B1DDB" w:rsidRPr="003B1DDB" w:rsidRDefault="003B1DDB" w:rsidP="00A72696">
      <w:pPr>
        <w:numPr>
          <w:ilvl w:val="0"/>
          <w:numId w:val="282"/>
        </w:numPr>
        <w:spacing w:after="0" w:line="240" w:lineRule="auto"/>
        <w:contextualSpacing/>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Health and safety education and training will be consistent and ongoing.</w:t>
      </w:r>
    </w:p>
    <w:p w14:paraId="7ABB739F" w14:textId="77777777" w:rsidR="003B1DDB" w:rsidRPr="003B1DDB" w:rsidRDefault="003B1DDB" w:rsidP="00A72696">
      <w:pPr>
        <w:numPr>
          <w:ilvl w:val="0"/>
          <w:numId w:val="282"/>
        </w:numPr>
        <w:spacing w:after="0" w:line="240" w:lineRule="auto"/>
        <w:contextualSpacing/>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Health and safety meetings will be held regularly, with worker input encouraged.</w:t>
      </w:r>
    </w:p>
    <w:p w14:paraId="044FA3A9" w14:textId="77777777" w:rsidR="003B1DDB" w:rsidRPr="003B1DDB" w:rsidRDefault="003B1DDB" w:rsidP="00A72696">
      <w:pPr>
        <w:numPr>
          <w:ilvl w:val="0"/>
          <w:numId w:val="282"/>
        </w:numPr>
        <w:spacing w:after="0" w:line="240" w:lineRule="auto"/>
        <w:contextualSpacing/>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All incidents and dangerous occurrences will be reported and investigated.</w:t>
      </w:r>
    </w:p>
    <w:p w14:paraId="7E463879" w14:textId="77777777" w:rsidR="003B1DDB" w:rsidRPr="003B1DDB" w:rsidRDefault="003B1DDB" w:rsidP="00A72696">
      <w:pPr>
        <w:numPr>
          <w:ilvl w:val="0"/>
          <w:numId w:val="282"/>
        </w:numPr>
        <w:spacing w:after="0" w:line="240" w:lineRule="auto"/>
        <w:contextualSpacing/>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Safety applies to all employers, supervisors, workers, volunteers, students, contractors, self-employed resources and suppliers in their dealings with the [enter school division].</w:t>
      </w:r>
    </w:p>
    <w:p w14:paraId="7C45B81A" w14:textId="392923C0" w:rsidR="00E55C1F" w:rsidRDefault="00E55C1F" w:rsidP="00F30335">
      <w:pPr>
        <w:ind w:left="0" w:firstLine="0"/>
        <w:rPr>
          <w:rFonts w:asciiTheme="minorHAnsi" w:hAnsiTheme="minorHAnsi"/>
          <w:sz w:val="24"/>
          <w:szCs w:val="24"/>
        </w:rPr>
      </w:pPr>
    </w:p>
    <w:p w14:paraId="465BB1EC" w14:textId="77777777" w:rsidR="00E55C1F" w:rsidRPr="00E55C1F" w:rsidRDefault="00E55C1F" w:rsidP="00E55C1F">
      <w:pPr>
        <w:rPr>
          <w:rFonts w:asciiTheme="minorHAnsi" w:hAnsiTheme="minorHAnsi"/>
          <w:sz w:val="24"/>
          <w:szCs w:val="24"/>
        </w:rPr>
      </w:pPr>
    </w:p>
    <w:p w14:paraId="255EA2D8" w14:textId="77777777" w:rsidR="00E55C1F" w:rsidRPr="00E55C1F" w:rsidRDefault="00E55C1F" w:rsidP="00E55C1F">
      <w:pPr>
        <w:rPr>
          <w:rFonts w:asciiTheme="minorHAnsi" w:hAnsiTheme="minorHAnsi"/>
          <w:sz w:val="24"/>
          <w:szCs w:val="24"/>
        </w:rPr>
      </w:pPr>
    </w:p>
    <w:p w14:paraId="400F6438" w14:textId="77777777" w:rsidR="003B1DDB" w:rsidRDefault="003B1DDB" w:rsidP="003B1DDB">
      <w:pPr>
        <w:spacing w:before="100" w:beforeAutospacing="1" w:after="100" w:afterAutospacing="1" w:line="240" w:lineRule="auto"/>
        <w:ind w:left="0" w:firstLine="0"/>
        <w:rPr>
          <w:rFonts w:ascii="Cambria" w:eastAsia="Times New Roman" w:hAnsi="Cambria" w:cs="Arial"/>
          <w:color w:val="auto"/>
          <w:sz w:val="22"/>
          <w:lang w:val="en-US" w:eastAsia="en-US"/>
        </w:rPr>
      </w:pPr>
    </w:p>
    <w:p w14:paraId="7DAEF50B" w14:textId="77777777" w:rsidR="003B1DDB" w:rsidRPr="003B1DDB" w:rsidRDefault="003B1DDB" w:rsidP="003B1DDB">
      <w:pPr>
        <w:spacing w:before="100" w:beforeAutospacing="1" w:after="100" w:afterAutospacing="1" w:line="240" w:lineRule="auto"/>
        <w:ind w:left="0" w:firstLine="0"/>
        <w:rPr>
          <w:rFonts w:ascii="Cambria" w:eastAsia="Times New Roman" w:hAnsi="Cambria" w:cs="Arial"/>
          <w:color w:val="auto"/>
          <w:sz w:val="22"/>
          <w:lang w:val="en-US" w:eastAsia="en-US"/>
        </w:rPr>
      </w:pPr>
      <w:r w:rsidRPr="003B1DDB">
        <w:rPr>
          <w:rFonts w:ascii="Cambria" w:eastAsia="Times New Roman" w:hAnsi="Cambria" w:cs="Arial"/>
          <w:color w:val="auto"/>
          <w:sz w:val="22"/>
          <w:lang w:val="en-US" w:eastAsia="en-US"/>
        </w:rPr>
        <w:t>This policy shall be reviewed every three years by the [enter school division] as part of the safety program review and/or whenever there is a change of circumstances that may affect the health and safety of workers, or a change in OHS legislation.</w:t>
      </w:r>
    </w:p>
    <w:p w14:paraId="3BFBB489" w14:textId="77777777" w:rsidR="003B1DDB" w:rsidRPr="003B1DDB" w:rsidRDefault="003B1DDB" w:rsidP="003B1DDB">
      <w:pPr>
        <w:spacing w:before="100" w:beforeAutospacing="1" w:after="100" w:afterAutospacing="1" w:line="240" w:lineRule="auto"/>
        <w:ind w:left="0" w:firstLine="0"/>
        <w:rPr>
          <w:rFonts w:ascii="Cambria" w:eastAsia="Times New Roman" w:hAnsi="Cambria" w:cs="Arial"/>
          <w:b/>
          <w:i/>
          <w:color w:val="auto"/>
          <w:sz w:val="22"/>
          <w:lang w:val="en-US" w:eastAsia="en-US"/>
        </w:rPr>
      </w:pPr>
      <w:r w:rsidRPr="003B1DDB">
        <w:rPr>
          <w:rFonts w:ascii="Cambria" w:eastAsia="Times New Roman" w:hAnsi="Cambria" w:cs="Arial"/>
          <w:b/>
          <w:i/>
          <w:color w:val="auto"/>
          <w:sz w:val="22"/>
          <w:lang w:val="en-US" w:eastAsia="en-US"/>
        </w:rPr>
        <w:t>References</w:t>
      </w:r>
    </w:p>
    <w:p w14:paraId="4249CA41" w14:textId="546439FF" w:rsidR="003B1DDB" w:rsidRPr="003B1DDB" w:rsidRDefault="003B1DDB" w:rsidP="003B1DDB">
      <w:pPr>
        <w:spacing w:before="100" w:beforeAutospacing="1" w:after="100" w:afterAutospacing="1" w:line="240" w:lineRule="auto"/>
        <w:ind w:left="0" w:firstLine="0"/>
        <w:rPr>
          <w:rFonts w:ascii="Cambria" w:eastAsia="Times New Roman" w:hAnsi="Cambria" w:cs="Arial"/>
          <w:color w:val="auto"/>
          <w:sz w:val="22"/>
          <w:lang w:val="en-US" w:eastAsia="en-US"/>
        </w:rPr>
      </w:pPr>
      <w:r w:rsidRPr="003B1DDB">
        <w:rPr>
          <w:rFonts w:ascii="Cambria" w:eastAsia="Times New Roman" w:hAnsi="Cambria" w:cs="Arial"/>
          <w:i/>
          <w:color w:val="auto"/>
          <w:sz w:val="22"/>
          <w:lang w:val="en-US" w:eastAsia="en-US"/>
        </w:rPr>
        <w:t>The S</w:t>
      </w:r>
      <w:r w:rsidR="00315039">
        <w:rPr>
          <w:rFonts w:ascii="Cambria" w:eastAsia="Times New Roman" w:hAnsi="Cambria" w:cs="Arial"/>
          <w:i/>
          <w:color w:val="auto"/>
          <w:sz w:val="22"/>
          <w:lang w:val="en-US" w:eastAsia="en-US"/>
        </w:rPr>
        <w:t>askatchewan Employment Act</w:t>
      </w:r>
      <w:r w:rsidRPr="003B1DDB">
        <w:rPr>
          <w:rFonts w:ascii="Cambria" w:eastAsia="Times New Roman" w:hAnsi="Cambria" w:cs="Arial"/>
          <w:i/>
          <w:color w:val="auto"/>
          <w:sz w:val="22"/>
          <w:lang w:val="en-US" w:eastAsia="en-US"/>
        </w:rPr>
        <w:t xml:space="preserve">, </w:t>
      </w:r>
      <w:r w:rsidRPr="003B1DDB">
        <w:rPr>
          <w:rFonts w:ascii="Cambria" w:eastAsia="Times New Roman" w:hAnsi="Cambria" w:cs="Arial"/>
          <w:color w:val="auto"/>
          <w:sz w:val="22"/>
          <w:lang w:val="en-US" w:eastAsia="en-US"/>
        </w:rPr>
        <w:t>Part III, Section 3-20.</w:t>
      </w:r>
    </w:p>
    <w:p w14:paraId="23E0FB54" w14:textId="09FF6E63" w:rsidR="003B1DDB" w:rsidRPr="003B1DDB" w:rsidRDefault="003B1DDB" w:rsidP="003B1DDB">
      <w:pPr>
        <w:spacing w:before="100" w:beforeAutospacing="1" w:after="100" w:afterAutospacing="1" w:line="240" w:lineRule="auto"/>
        <w:ind w:left="0" w:firstLine="0"/>
        <w:rPr>
          <w:rFonts w:ascii="Cambria" w:eastAsia="Times New Roman" w:hAnsi="Cambria" w:cs="Arial"/>
          <w:color w:val="auto"/>
          <w:sz w:val="22"/>
          <w:lang w:val="en-US" w:eastAsia="en-US"/>
        </w:rPr>
      </w:pPr>
      <w:r w:rsidRPr="003B1DDB">
        <w:rPr>
          <w:rFonts w:ascii="Cambria" w:eastAsia="Times New Roman" w:hAnsi="Cambria" w:cs="Arial"/>
          <w:i/>
          <w:color w:val="auto"/>
          <w:sz w:val="22"/>
          <w:lang w:val="en-US" w:eastAsia="en-US"/>
        </w:rPr>
        <w:t>The Occupationa</w:t>
      </w:r>
      <w:r w:rsidR="00565980">
        <w:rPr>
          <w:rFonts w:ascii="Cambria" w:eastAsia="Times New Roman" w:hAnsi="Cambria" w:cs="Arial"/>
          <w:i/>
          <w:color w:val="auto"/>
          <w:sz w:val="22"/>
          <w:lang w:val="en-US" w:eastAsia="en-US"/>
        </w:rPr>
        <w:t>l Health and Safety Regulations, 2</w:t>
      </w:r>
      <w:r w:rsidR="00B92BC0">
        <w:rPr>
          <w:rFonts w:ascii="Cambria" w:eastAsia="Times New Roman" w:hAnsi="Cambria" w:cs="Arial"/>
          <w:i/>
          <w:color w:val="auto"/>
          <w:sz w:val="22"/>
          <w:lang w:val="en-US" w:eastAsia="en-US"/>
        </w:rPr>
        <w:t>020</w:t>
      </w:r>
      <w:r w:rsidRPr="003B1DDB">
        <w:rPr>
          <w:rFonts w:ascii="Cambria" w:eastAsia="Times New Roman" w:hAnsi="Cambria" w:cs="Arial"/>
          <w:i/>
          <w:color w:val="auto"/>
          <w:sz w:val="22"/>
          <w:lang w:val="en-US" w:eastAsia="en-US"/>
        </w:rPr>
        <w:t xml:space="preserve">, </w:t>
      </w:r>
      <w:r w:rsidR="00315039">
        <w:rPr>
          <w:rFonts w:ascii="Cambria" w:eastAsia="Times New Roman" w:hAnsi="Cambria" w:cs="Arial"/>
          <w:color w:val="auto"/>
          <w:sz w:val="22"/>
          <w:lang w:val="en-US" w:eastAsia="en-US"/>
        </w:rPr>
        <w:t>Section 3-11</w:t>
      </w:r>
      <w:r w:rsidRPr="003B1DDB">
        <w:rPr>
          <w:rFonts w:ascii="Cambria" w:eastAsia="Times New Roman" w:hAnsi="Cambria" w:cs="Arial"/>
          <w:color w:val="auto"/>
          <w:sz w:val="22"/>
          <w:lang w:val="en-US" w:eastAsia="en-US"/>
        </w:rPr>
        <w:t>.</w:t>
      </w:r>
    </w:p>
    <w:p w14:paraId="3ED22B04" w14:textId="77777777" w:rsidR="00E55C1F" w:rsidRPr="00E55C1F" w:rsidRDefault="00E55C1F" w:rsidP="003B1DDB">
      <w:pPr>
        <w:ind w:left="0"/>
        <w:rPr>
          <w:rFonts w:asciiTheme="minorHAnsi" w:hAnsiTheme="minorHAnsi"/>
          <w:sz w:val="24"/>
          <w:szCs w:val="24"/>
        </w:rPr>
      </w:pPr>
    </w:p>
    <w:p w14:paraId="00091656" w14:textId="77777777" w:rsidR="00E55C1F" w:rsidRPr="00E55C1F" w:rsidRDefault="00E55C1F" w:rsidP="00E55C1F">
      <w:pPr>
        <w:rPr>
          <w:rFonts w:asciiTheme="minorHAnsi" w:hAnsiTheme="minorHAnsi"/>
          <w:sz w:val="24"/>
          <w:szCs w:val="24"/>
        </w:rPr>
      </w:pPr>
    </w:p>
    <w:p w14:paraId="652C731F" w14:textId="77777777" w:rsidR="00E55C1F" w:rsidRPr="00E55C1F" w:rsidRDefault="00E55C1F" w:rsidP="00E55C1F">
      <w:pPr>
        <w:rPr>
          <w:rFonts w:asciiTheme="minorHAnsi" w:hAnsiTheme="minorHAnsi"/>
          <w:sz w:val="24"/>
          <w:szCs w:val="24"/>
        </w:rPr>
      </w:pPr>
    </w:p>
    <w:p w14:paraId="17F91AC6" w14:textId="77777777" w:rsidR="00E55C1F" w:rsidRPr="00E55C1F" w:rsidRDefault="00E55C1F" w:rsidP="00E55C1F">
      <w:pPr>
        <w:rPr>
          <w:rFonts w:asciiTheme="minorHAnsi" w:hAnsiTheme="minorHAnsi"/>
          <w:sz w:val="24"/>
          <w:szCs w:val="24"/>
        </w:rPr>
      </w:pPr>
    </w:p>
    <w:p w14:paraId="66ACBA12" w14:textId="77777777" w:rsidR="00E55C1F" w:rsidRPr="00E55C1F" w:rsidRDefault="00E55C1F" w:rsidP="00E55C1F">
      <w:pPr>
        <w:rPr>
          <w:rFonts w:asciiTheme="minorHAnsi" w:hAnsiTheme="minorHAnsi"/>
          <w:sz w:val="24"/>
          <w:szCs w:val="24"/>
        </w:rPr>
      </w:pPr>
    </w:p>
    <w:p w14:paraId="27E67BFF" w14:textId="77777777" w:rsidR="00E55C1F" w:rsidRPr="00E55C1F" w:rsidRDefault="00E55C1F" w:rsidP="00E55C1F">
      <w:pPr>
        <w:rPr>
          <w:rFonts w:asciiTheme="minorHAnsi" w:hAnsiTheme="minorHAnsi"/>
          <w:sz w:val="24"/>
          <w:szCs w:val="24"/>
        </w:rPr>
      </w:pPr>
    </w:p>
    <w:p w14:paraId="52478333" w14:textId="77777777" w:rsidR="00E55C1F" w:rsidRPr="00E55C1F" w:rsidRDefault="00E55C1F" w:rsidP="00E55C1F">
      <w:pPr>
        <w:rPr>
          <w:rFonts w:asciiTheme="minorHAnsi" w:hAnsiTheme="minorHAnsi"/>
          <w:sz w:val="24"/>
          <w:szCs w:val="24"/>
        </w:rPr>
      </w:pPr>
    </w:p>
    <w:p w14:paraId="1FF23F41" w14:textId="77777777" w:rsidR="00E55C1F" w:rsidRPr="00E55C1F" w:rsidRDefault="00E55C1F" w:rsidP="00E55C1F">
      <w:pPr>
        <w:rPr>
          <w:rFonts w:asciiTheme="minorHAnsi" w:hAnsiTheme="minorHAnsi"/>
          <w:sz w:val="24"/>
          <w:szCs w:val="24"/>
        </w:rPr>
      </w:pPr>
    </w:p>
    <w:p w14:paraId="35ED4571" w14:textId="77777777" w:rsidR="00E55C1F" w:rsidRPr="00E55C1F" w:rsidRDefault="00E55C1F" w:rsidP="00E55C1F">
      <w:pPr>
        <w:rPr>
          <w:rFonts w:asciiTheme="minorHAnsi" w:hAnsiTheme="minorHAnsi"/>
          <w:sz w:val="24"/>
          <w:szCs w:val="24"/>
        </w:rPr>
      </w:pPr>
    </w:p>
    <w:p w14:paraId="5E011C1A" w14:textId="77777777" w:rsidR="00E55C1F" w:rsidRPr="00E55C1F" w:rsidRDefault="00E55C1F" w:rsidP="00E55C1F">
      <w:pPr>
        <w:rPr>
          <w:rFonts w:asciiTheme="minorHAnsi" w:hAnsiTheme="minorHAnsi"/>
          <w:sz w:val="24"/>
          <w:szCs w:val="24"/>
        </w:rPr>
      </w:pPr>
    </w:p>
    <w:p w14:paraId="75A6EC6C" w14:textId="77777777" w:rsidR="00E55C1F" w:rsidRPr="00E55C1F" w:rsidRDefault="00E55C1F" w:rsidP="00E55C1F">
      <w:pPr>
        <w:rPr>
          <w:rFonts w:asciiTheme="minorHAnsi" w:hAnsiTheme="minorHAnsi"/>
          <w:sz w:val="24"/>
          <w:szCs w:val="24"/>
        </w:rPr>
      </w:pPr>
    </w:p>
    <w:p w14:paraId="7AEE6E91" w14:textId="77777777" w:rsidR="00E55C1F" w:rsidRPr="00E55C1F" w:rsidRDefault="00E55C1F" w:rsidP="00E55C1F">
      <w:pPr>
        <w:rPr>
          <w:rFonts w:asciiTheme="minorHAnsi" w:hAnsiTheme="minorHAnsi"/>
          <w:sz w:val="24"/>
          <w:szCs w:val="24"/>
        </w:rPr>
      </w:pPr>
    </w:p>
    <w:p w14:paraId="3DAA0FDC" w14:textId="77777777" w:rsidR="00E55C1F" w:rsidRPr="00E55C1F" w:rsidRDefault="00E55C1F" w:rsidP="00E55C1F">
      <w:pPr>
        <w:rPr>
          <w:rFonts w:asciiTheme="minorHAnsi" w:hAnsiTheme="minorHAnsi"/>
          <w:sz w:val="24"/>
          <w:szCs w:val="24"/>
        </w:rPr>
      </w:pPr>
    </w:p>
    <w:p w14:paraId="721FCAFB" w14:textId="77777777" w:rsidR="00E55C1F" w:rsidRPr="00E55C1F" w:rsidRDefault="00E55C1F" w:rsidP="00E55C1F">
      <w:pPr>
        <w:rPr>
          <w:rFonts w:asciiTheme="minorHAnsi" w:hAnsiTheme="minorHAnsi"/>
          <w:sz w:val="24"/>
          <w:szCs w:val="24"/>
        </w:rPr>
      </w:pPr>
    </w:p>
    <w:p w14:paraId="478E3A07" w14:textId="77777777" w:rsidR="00E55C1F" w:rsidRPr="00E55C1F" w:rsidRDefault="00E55C1F" w:rsidP="00E55C1F">
      <w:pPr>
        <w:rPr>
          <w:rFonts w:asciiTheme="minorHAnsi" w:hAnsiTheme="minorHAnsi"/>
          <w:sz w:val="24"/>
          <w:szCs w:val="24"/>
        </w:rPr>
      </w:pPr>
    </w:p>
    <w:p w14:paraId="73794867" w14:textId="77777777" w:rsidR="00E55C1F" w:rsidRPr="00E55C1F" w:rsidRDefault="00E55C1F" w:rsidP="00E55C1F">
      <w:pPr>
        <w:rPr>
          <w:rFonts w:asciiTheme="minorHAnsi" w:hAnsiTheme="minorHAnsi"/>
          <w:sz w:val="24"/>
          <w:szCs w:val="24"/>
        </w:rPr>
      </w:pPr>
    </w:p>
    <w:p w14:paraId="16C7FDCB" w14:textId="77777777" w:rsidR="00E55C1F" w:rsidRPr="00E55C1F" w:rsidRDefault="00E55C1F" w:rsidP="00E55C1F">
      <w:pPr>
        <w:rPr>
          <w:rFonts w:asciiTheme="minorHAnsi" w:hAnsiTheme="minorHAnsi"/>
          <w:sz w:val="24"/>
          <w:szCs w:val="24"/>
        </w:rPr>
      </w:pPr>
    </w:p>
    <w:p w14:paraId="2E4D4BAE" w14:textId="77777777" w:rsidR="00E55C1F" w:rsidRPr="00E55C1F" w:rsidRDefault="00E55C1F" w:rsidP="00E55C1F">
      <w:pPr>
        <w:rPr>
          <w:rFonts w:asciiTheme="minorHAnsi" w:hAnsiTheme="minorHAnsi"/>
          <w:sz w:val="24"/>
          <w:szCs w:val="24"/>
        </w:rPr>
      </w:pPr>
    </w:p>
    <w:p w14:paraId="1C64C372" w14:textId="77777777" w:rsidR="00E55C1F" w:rsidRPr="00E55C1F" w:rsidRDefault="00E55C1F" w:rsidP="00E55C1F">
      <w:pPr>
        <w:rPr>
          <w:rFonts w:asciiTheme="minorHAnsi" w:hAnsiTheme="minorHAnsi"/>
          <w:sz w:val="24"/>
          <w:szCs w:val="24"/>
        </w:rPr>
      </w:pPr>
    </w:p>
    <w:p w14:paraId="0D5758E8" w14:textId="77777777" w:rsidR="00E55C1F" w:rsidRPr="00E55C1F" w:rsidRDefault="00E55C1F" w:rsidP="00E55C1F">
      <w:pPr>
        <w:rPr>
          <w:rFonts w:asciiTheme="minorHAnsi" w:hAnsiTheme="minorHAnsi"/>
          <w:sz w:val="24"/>
          <w:szCs w:val="24"/>
        </w:rPr>
      </w:pPr>
    </w:p>
    <w:p w14:paraId="278C7565" w14:textId="77777777" w:rsidR="00E55C1F" w:rsidRPr="00E55C1F" w:rsidRDefault="00E55C1F" w:rsidP="00E55C1F">
      <w:pPr>
        <w:rPr>
          <w:rFonts w:asciiTheme="minorHAnsi" w:hAnsiTheme="minorHAnsi"/>
          <w:sz w:val="24"/>
          <w:szCs w:val="24"/>
        </w:rPr>
      </w:pPr>
    </w:p>
    <w:p w14:paraId="26179F2F" w14:textId="77777777" w:rsidR="00E55C1F" w:rsidRPr="00E55C1F" w:rsidRDefault="00E55C1F" w:rsidP="00E55C1F">
      <w:pPr>
        <w:rPr>
          <w:rFonts w:asciiTheme="minorHAnsi" w:hAnsiTheme="minorHAnsi"/>
          <w:sz w:val="24"/>
          <w:szCs w:val="24"/>
        </w:rPr>
      </w:pPr>
    </w:p>
    <w:p w14:paraId="5CB26A63" w14:textId="77777777" w:rsidR="00E55C1F" w:rsidRPr="00E55C1F" w:rsidRDefault="00E55C1F" w:rsidP="00E55C1F">
      <w:pPr>
        <w:rPr>
          <w:rFonts w:asciiTheme="minorHAnsi" w:hAnsiTheme="minorHAnsi"/>
          <w:sz w:val="24"/>
          <w:szCs w:val="24"/>
        </w:rPr>
      </w:pPr>
    </w:p>
    <w:p w14:paraId="2B59C628" w14:textId="77777777" w:rsidR="00E55C1F" w:rsidRPr="00E55C1F" w:rsidRDefault="00E55C1F" w:rsidP="00E55C1F">
      <w:pPr>
        <w:rPr>
          <w:rFonts w:asciiTheme="minorHAnsi" w:hAnsiTheme="minorHAnsi"/>
          <w:sz w:val="24"/>
          <w:szCs w:val="24"/>
        </w:rPr>
      </w:pPr>
    </w:p>
    <w:p w14:paraId="47BF3B68" w14:textId="77777777" w:rsidR="00E55C1F" w:rsidRPr="00E55C1F" w:rsidRDefault="00E55C1F" w:rsidP="00E55C1F">
      <w:pPr>
        <w:rPr>
          <w:rFonts w:asciiTheme="minorHAnsi" w:hAnsiTheme="minorHAnsi"/>
          <w:sz w:val="24"/>
          <w:szCs w:val="24"/>
        </w:rPr>
      </w:pPr>
    </w:p>
    <w:p w14:paraId="37A134AC" w14:textId="77777777" w:rsidR="00E55C1F" w:rsidRPr="00E55C1F" w:rsidRDefault="00E55C1F" w:rsidP="00E55C1F">
      <w:pPr>
        <w:rPr>
          <w:rFonts w:asciiTheme="minorHAnsi" w:hAnsiTheme="minorHAnsi"/>
          <w:sz w:val="24"/>
          <w:szCs w:val="24"/>
        </w:rPr>
      </w:pPr>
    </w:p>
    <w:p w14:paraId="314FF065" w14:textId="77777777" w:rsidR="00E55C1F" w:rsidRPr="00E55C1F" w:rsidRDefault="00E55C1F" w:rsidP="00E55C1F">
      <w:pPr>
        <w:rPr>
          <w:rFonts w:asciiTheme="minorHAnsi" w:hAnsiTheme="minorHAnsi"/>
          <w:sz w:val="24"/>
          <w:szCs w:val="24"/>
        </w:rPr>
      </w:pPr>
    </w:p>
    <w:p w14:paraId="64A4D1BC" w14:textId="77777777" w:rsidR="00E55C1F" w:rsidRPr="00E55C1F" w:rsidRDefault="00E55C1F" w:rsidP="00E55C1F">
      <w:pPr>
        <w:rPr>
          <w:rFonts w:asciiTheme="minorHAnsi" w:hAnsiTheme="minorHAnsi"/>
          <w:sz w:val="24"/>
          <w:szCs w:val="24"/>
        </w:rPr>
      </w:pPr>
    </w:p>
    <w:p w14:paraId="370A63EA" w14:textId="7E4AB821" w:rsidR="00E55C1F" w:rsidRDefault="00E55C1F">
      <w:pPr>
        <w:spacing w:after="160" w:line="259" w:lineRule="auto"/>
        <w:ind w:left="0" w:firstLine="0"/>
        <w:rPr>
          <w:rFonts w:asciiTheme="minorHAnsi" w:hAnsiTheme="minorHAnsi"/>
          <w:sz w:val="24"/>
          <w:szCs w:val="24"/>
        </w:rPr>
      </w:pPr>
      <w:r>
        <w:rPr>
          <w:rFonts w:asciiTheme="minorHAnsi" w:hAnsiTheme="minorHAnsi"/>
          <w:sz w:val="24"/>
          <w:szCs w:val="24"/>
        </w:rPr>
        <w:br w:type="page"/>
      </w:r>
    </w:p>
    <w:p w14:paraId="7F8E581E" w14:textId="0382863A" w:rsidR="00434310" w:rsidRDefault="00434310" w:rsidP="00434310">
      <w:pPr>
        <w:spacing w:after="272" w:line="240" w:lineRule="auto"/>
        <w:ind w:left="0" w:firstLine="0"/>
        <w:jc w:val="center"/>
        <w:rPr>
          <w:rFonts w:asciiTheme="minorHAnsi" w:hAnsiTheme="minorHAnsi" w:cstheme="minorHAnsi"/>
          <w:b/>
          <w:bCs/>
          <w:sz w:val="22"/>
        </w:rPr>
      </w:pPr>
    </w:p>
    <w:p w14:paraId="12D76B91" w14:textId="41641791" w:rsidR="00434310" w:rsidRDefault="00A72696" w:rsidP="00434310">
      <w:pPr>
        <w:spacing w:after="35" w:line="240" w:lineRule="auto"/>
        <w:ind w:left="-5" w:right="-15" w:hanging="10"/>
        <w:rPr>
          <w:rFonts w:ascii="Arial" w:eastAsia="Arial" w:hAnsi="Arial" w:cs="Arial"/>
          <w:b/>
          <w:color w:val="4F81BD"/>
          <w:sz w:val="28"/>
        </w:rPr>
      </w:pPr>
      <w:r w:rsidRPr="00F4372B">
        <w:rPr>
          <w:noProof/>
          <w:sz w:val="22"/>
        </w:rPr>
        <w:drawing>
          <wp:anchor distT="0" distB="0" distL="114300" distR="114300" simplePos="0" relativeHeight="251856896" behindDoc="1" locked="0" layoutInCell="1" allowOverlap="1" wp14:anchorId="5B5176C7" wp14:editId="7E8E5337">
            <wp:simplePos x="0" y="0"/>
            <wp:positionH relativeFrom="column">
              <wp:posOffset>2276475</wp:posOffset>
            </wp:positionH>
            <wp:positionV relativeFrom="paragraph">
              <wp:posOffset>48895</wp:posOffset>
            </wp:positionV>
            <wp:extent cx="1990725" cy="574675"/>
            <wp:effectExtent l="0" t="0" r="9525" b="0"/>
            <wp:wrapTight wrapText="bothSides">
              <wp:wrapPolygon edited="0">
                <wp:start x="0" y="0"/>
                <wp:lineTo x="0" y="20765"/>
                <wp:lineTo x="21497" y="20765"/>
                <wp:lineTo x="21497" y="0"/>
                <wp:lineTo x="0" y="0"/>
              </wp:wrapPolygon>
            </wp:wrapTight>
            <wp:docPr id="90003" name="Picture 90003"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Logos\Logos SASWH\High Res Files\Screen Versions\Logo\SASWH-logo-RGB_cropp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725" cy="57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6461B" w14:textId="77777777" w:rsidR="00434310" w:rsidRDefault="00434310" w:rsidP="00434310">
      <w:pPr>
        <w:spacing w:after="35" w:line="240" w:lineRule="auto"/>
        <w:ind w:left="-5" w:right="-15" w:hanging="10"/>
        <w:rPr>
          <w:rFonts w:ascii="Arial" w:eastAsia="Arial" w:hAnsi="Arial" w:cs="Arial"/>
          <w:b/>
          <w:color w:val="auto"/>
          <w:sz w:val="28"/>
        </w:rPr>
      </w:pPr>
    </w:p>
    <w:p w14:paraId="3BFC6EFF" w14:textId="77777777" w:rsidR="00434310" w:rsidRDefault="00434310" w:rsidP="00434310">
      <w:pPr>
        <w:spacing w:after="35" w:line="240" w:lineRule="auto"/>
        <w:ind w:left="-5" w:right="-15" w:hanging="10"/>
        <w:rPr>
          <w:rFonts w:ascii="Arial" w:eastAsia="Arial" w:hAnsi="Arial" w:cs="Arial"/>
          <w:b/>
          <w:color w:val="auto"/>
          <w:sz w:val="28"/>
        </w:rPr>
      </w:pPr>
    </w:p>
    <w:p w14:paraId="5E3B09C5" w14:textId="77777777" w:rsidR="00434310" w:rsidRDefault="00434310" w:rsidP="00434310">
      <w:pPr>
        <w:autoSpaceDE w:val="0"/>
        <w:autoSpaceDN w:val="0"/>
        <w:adjustRightInd w:val="0"/>
        <w:spacing w:line="240" w:lineRule="auto"/>
        <w:ind w:left="0"/>
        <w:rPr>
          <w:rFonts w:asciiTheme="minorHAnsi" w:hAnsiTheme="minorHAnsi" w:cstheme="minorHAnsi"/>
          <w:b/>
          <w:bCs/>
          <w:sz w:val="24"/>
          <w:szCs w:val="24"/>
        </w:rPr>
      </w:pPr>
    </w:p>
    <w:p w14:paraId="19F2C24E" w14:textId="77777777" w:rsidR="00434310" w:rsidRDefault="00434310" w:rsidP="00434310">
      <w:pPr>
        <w:autoSpaceDE w:val="0"/>
        <w:autoSpaceDN w:val="0"/>
        <w:adjustRightInd w:val="0"/>
        <w:spacing w:line="240" w:lineRule="auto"/>
        <w:ind w:left="0"/>
        <w:rPr>
          <w:rFonts w:asciiTheme="minorHAnsi" w:hAnsiTheme="minorHAnsi" w:cstheme="minorHAnsi"/>
          <w:b/>
          <w:bCs/>
          <w:sz w:val="24"/>
          <w:szCs w:val="24"/>
        </w:rPr>
      </w:pPr>
    </w:p>
    <w:p w14:paraId="7C9785A4" w14:textId="77777777" w:rsidR="00A72696" w:rsidRDefault="00A72696" w:rsidP="00434310">
      <w:pPr>
        <w:autoSpaceDE w:val="0"/>
        <w:autoSpaceDN w:val="0"/>
        <w:adjustRightInd w:val="0"/>
        <w:spacing w:line="240" w:lineRule="auto"/>
        <w:ind w:left="0"/>
        <w:rPr>
          <w:rFonts w:asciiTheme="minorHAnsi" w:hAnsiTheme="minorHAnsi" w:cstheme="minorHAnsi"/>
          <w:b/>
          <w:bCs/>
          <w:sz w:val="24"/>
          <w:szCs w:val="24"/>
        </w:rPr>
      </w:pPr>
    </w:p>
    <w:p w14:paraId="351B6329" w14:textId="77777777" w:rsidR="00A72696" w:rsidRDefault="00A72696" w:rsidP="00434310">
      <w:pPr>
        <w:autoSpaceDE w:val="0"/>
        <w:autoSpaceDN w:val="0"/>
        <w:adjustRightInd w:val="0"/>
        <w:spacing w:line="240" w:lineRule="auto"/>
        <w:ind w:left="0"/>
        <w:rPr>
          <w:rFonts w:asciiTheme="minorHAnsi" w:hAnsiTheme="minorHAnsi" w:cstheme="minorHAnsi"/>
          <w:b/>
          <w:bCs/>
          <w:sz w:val="24"/>
          <w:szCs w:val="24"/>
        </w:rPr>
      </w:pPr>
    </w:p>
    <w:p w14:paraId="1114E7DB" w14:textId="77777777" w:rsidR="00434310" w:rsidRDefault="00434310" w:rsidP="00434310">
      <w:pPr>
        <w:autoSpaceDE w:val="0"/>
        <w:autoSpaceDN w:val="0"/>
        <w:adjustRightInd w:val="0"/>
        <w:spacing w:line="240" w:lineRule="auto"/>
        <w:ind w:left="0"/>
        <w:rPr>
          <w:rFonts w:asciiTheme="minorHAnsi" w:hAnsiTheme="minorHAnsi" w:cstheme="minorHAnsi"/>
          <w:b/>
          <w:bCs/>
          <w:sz w:val="24"/>
          <w:szCs w:val="24"/>
        </w:rPr>
      </w:pPr>
    </w:p>
    <w:p w14:paraId="6A0F74E7" w14:textId="77777777" w:rsidR="00434310" w:rsidRDefault="00434310" w:rsidP="00434310">
      <w:pPr>
        <w:spacing w:after="600" w:line="240" w:lineRule="auto"/>
        <w:ind w:left="0" w:firstLine="0"/>
      </w:pPr>
      <w:r>
        <w:rPr>
          <w:noProof/>
          <w:sz w:val="22"/>
        </w:rPr>
        <mc:AlternateContent>
          <mc:Choice Requires="wpg">
            <w:drawing>
              <wp:inline distT="0" distB="0" distL="0" distR="0" wp14:anchorId="7998E448" wp14:editId="797A979D">
                <wp:extent cx="2435606" cy="56261"/>
                <wp:effectExtent l="95250" t="57150" r="3175" b="1270"/>
                <wp:docPr id="77094" name="Group 77094"/>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rgbClr val="ED7D31">
                            <a:lumMod val="75000"/>
                          </a:srgbClr>
                        </a:solidFill>
                      </wpg:grpSpPr>
                      <wps:wsp>
                        <wps:cNvPr id="77095" name="Shape 90021"/>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noFill/>
                            <a:miter lim="127000"/>
                          </a:ln>
                          <a:effectLst/>
                        </wps:spPr>
                        <wps:bodyPr/>
                      </wps:wsp>
                    </wpg:wgp>
                  </a:graphicData>
                </a:graphic>
              </wp:inline>
            </w:drawing>
          </mc:Choice>
          <mc:Fallback>
            <w:pict>
              <v:group w14:anchorId="6D8C696F" id="Group 77094"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">
                <v:shape id="Shape 90021" o:spid="_x0000_s1027" style="position:absolute;width:24356;height:562;visibility:visible;mso-wrap-style:square;v-text-anchor:top" coordsize="2435606,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9KMgA&#10;AADeAAAADwAAAGRycy9kb3ducmV2LnhtbESPQWsCMRSE7wX/Q3iFXopm22LVrVHaYsGDIF0Fr4/N&#10;c7Pr5mXZpBr/fSMUehxm5htmvoy2FWfqfe1YwdMoA0FcOl1zpWC/+xpOQfiArLF1TAqu5GG5GNzN&#10;Mdfuwt90LkIlEoR9jgpMCF0upS8NWfQj1xEn7+h6iyHJvpK6x0uC21Y+Z9mrtFhzWjDY0aeh8lT8&#10;WAWbj5U/7JtivO1kc21Xj/HFNFGph/v4/gYiUAz/4b/2WiuYTLLZGG5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430oyAAAAN4AAAAPAAAAAAAAAAAAAAAAAJgCAABk&#10;cnMvZG93bnJldi54bWxQSwUGAAAAAAQABAD1AAAAjQMAAAAA&#10;" path="m,l2435606,r,56261l,56261,,e" filled="f" stroked="f" strokeweight="0">
                  <v:stroke miterlimit="83231f" joinstyle="miter" endcap="round"/>
                  <v:path arrowok="t" textboxrect="0,0,2435606,56261"/>
                </v:shape>
                <w10:anchorlock/>
              </v:group>
            </w:pict>
          </mc:Fallback>
        </mc:AlternateContent>
      </w:r>
    </w:p>
    <w:p w14:paraId="6E04B288" w14:textId="77777777" w:rsidR="00434310" w:rsidRDefault="00434310" w:rsidP="00434310">
      <w:pPr>
        <w:spacing w:after="375" w:line="240" w:lineRule="auto"/>
        <w:ind w:left="0" w:hanging="10"/>
      </w:pPr>
      <w:r>
        <w:rPr>
          <w:rFonts w:ascii="Cambria" w:eastAsia="Cambria" w:hAnsi="Cambria" w:cs="Cambria"/>
          <w:b/>
          <w:sz w:val="144"/>
        </w:rPr>
        <w:t xml:space="preserve">3 </w:t>
      </w:r>
      <w:r>
        <w:rPr>
          <w:rFonts w:ascii="Cambria" w:eastAsia="Cambria" w:hAnsi="Cambria" w:cs="Cambria"/>
          <w:b/>
          <w:sz w:val="72"/>
        </w:rPr>
        <w:t xml:space="preserve"> </w:t>
      </w:r>
      <w:r>
        <w:rPr>
          <w:rFonts w:ascii="Cambria" w:eastAsia="Cambria" w:hAnsi="Cambria" w:cs="Cambria"/>
          <w:b/>
          <w:sz w:val="111"/>
          <w:vertAlign w:val="subscript"/>
        </w:rPr>
        <w:t xml:space="preserve"> </w:t>
      </w:r>
    </w:p>
    <w:p w14:paraId="45420BD5" w14:textId="77777777" w:rsidR="00434310" w:rsidRDefault="00434310" w:rsidP="00434310">
      <w:pPr>
        <w:spacing w:after="0" w:line="240" w:lineRule="auto"/>
        <w:ind w:left="0" w:firstLine="0"/>
      </w:pPr>
      <w:r>
        <w:rPr>
          <w:noProof/>
          <w:sz w:val="22"/>
        </w:rPr>
        <mc:AlternateContent>
          <mc:Choice Requires="wpg">
            <w:drawing>
              <wp:inline distT="0" distB="0" distL="0" distR="0" wp14:anchorId="6F174CCE" wp14:editId="6BEA74E4">
                <wp:extent cx="2435606" cy="56388"/>
                <wp:effectExtent l="95250" t="57150" r="3175" b="1270"/>
                <wp:docPr id="77096" name="Group 77096"/>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rgbClr val="ED7D31">
                            <a:lumMod val="75000"/>
                          </a:srgbClr>
                        </a:solidFill>
                      </wpg:grpSpPr>
                      <wps:wsp>
                        <wps:cNvPr id="77097" name="Shape 90022"/>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w:pict>
              <v:group w14:anchorId="0773740E" id="Group 77096"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">
                <v:shape id="Shape 90022"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BbMcA&#10;AADeAAAADwAAAGRycy9kb3ducmV2LnhtbESPT4vCMBTE7wt+h/AEb2tSD1arUUQQ3GU9+Oegt0fz&#10;bIvNS2mytfvtNwsLHoeZ3wyzXPe2Fh21vnKsIRkrEMS5MxUXGi7n3fsMhA/IBmvHpOGHPKxXg7cl&#10;ZsY9+UjdKRQilrDPUEMZQpNJ6fOSLPqxa4ijd3etxRBlW0jT4jOW21pOlJpKixXHhRIb2paUP07f&#10;VkPa3Wc3c/08q4/DVzKxh/l+mwStR8N+swARqA+v8D+9N5FL1Ty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kQWzHAAAA3gAAAA8AAAAAAAAAAAAAAAAAmAIAAGRy&#10;cy9kb3ducmV2LnhtbFBLBQYAAAAABAAEAPUAAACMAwAAAAA=&#10;" path="m,l2435606,r,56388l,56388,,e" filled="f" stroked="f" strokeweight="0">
                  <v:stroke miterlimit="83231f" joinstyle="miter" endcap="round"/>
                  <v:path arrowok="t" textboxrect="0,0,2435606,56388"/>
                </v:shape>
                <w10:anchorlock/>
              </v:group>
            </w:pict>
          </mc:Fallback>
        </mc:AlternateContent>
      </w:r>
    </w:p>
    <w:p w14:paraId="11CCD11C" w14:textId="77777777" w:rsidR="00434310" w:rsidRDefault="00434310" w:rsidP="00434310">
      <w:pPr>
        <w:spacing w:after="0" w:line="240" w:lineRule="auto"/>
        <w:ind w:left="0" w:hanging="10"/>
        <w:rPr>
          <w:rFonts w:ascii="Cambria" w:eastAsia="Cambria" w:hAnsi="Cambria" w:cs="Cambria"/>
          <w:b/>
          <w:color w:val="auto"/>
          <w:sz w:val="40"/>
        </w:rPr>
      </w:pPr>
    </w:p>
    <w:p w14:paraId="118F1A0A" w14:textId="07520059" w:rsidR="00434310" w:rsidRPr="005C53C6" w:rsidRDefault="00434310" w:rsidP="005C53C6">
      <w:pPr>
        <w:pStyle w:val="Heading1"/>
      </w:pPr>
      <w:bookmarkStart w:id="37" w:name="_Toc63411819"/>
      <w:bookmarkStart w:id="38" w:name="_Toc63432707"/>
      <w:bookmarkStart w:id="39" w:name="_Toc69201036"/>
      <w:r w:rsidRPr="005C53C6">
        <w:t xml:space="preserve">Chapter 3: </w:t>
      </w:r>
      <w:r w:rsidR="00A742A9">
        <w:t xml:space="preserve"> </w:t>
      </w:r>
      <w:r w:rsidRPr="005C53C6">
        <w:t>Safety in the Workplace</w:t>
      </w:r>
      <w:bookmarkEnd w:id="37"/>
      <w:bookmarkEnd w:id="38"/>
      <w:bookmarkEnd w:id="39"/>
    </w:p>
    <w:p w14:paraId="39E6B3A5" w14:textId="77777777" w:rsidR="00434310" w:rsidRPr="00B55B4B" w:rsidRDefault="00434310" w:rsidP="00434310">
      <w:pPr>
        <w:spacing w:after="0" w:line="240" w:lineRule="auto"/>
        <w:ind w:left="0" w:right="4794" w:hanging="10"/>
        <w:rPr>
          <w:rFonts w:asciiTheme="minorHAnsi" w:hAnsiTheme="minorHAnsi" w:cstheme="minorHAnsi"/>
          <w:b/>
          <w:color w:val="000000" w:themeColor="text1"/>
          <w:sz w:val="40"/>
        </w:rPr>
      </w:pPr>
    </w:p>
    <w:p w14:paraId="62869BC1" w14:textId="77777777" w:rsidR="00434310" w:rsidRDefault="00434310" w:rsidP="00434310">
      <w:pPr>
        <w:spacing w:after="240" w:line="240" w:lineRule="auto"/>
        <w:ind w:left="0" w:firstLine="0"/>
      </w:pPr>
      <w:r>
        <w:rPr>
          <w:noProof/>
          <w:sz w:val="22"/>
        </w:rPr>
        <mc:AlternateContent>
          <mc:Choice Requires="wpg">
            <w:drawing>
              <wp:inline distT="0" distB="0" distL="0" distR="0" wp14:anchorId="1C934AFD" wp14:editId="59B07EA3">
                <wp:extent cx="2435606" cy="56387"/>
                <wp:effectExtent l="95250" t="57150" r="3175" b="1270"/>
                <wp:docPr id="10" name="Group 10"/>
                <wp:cNvGraphicFramePr/>
                <a:graphic xmlns:a="http://schemas.openxmlformats.org/drawingml/2006/main">
                  <a:graphicData uri="http://schemas.microsoft.com/office/word/2010/wordprocessingGroup">
                    <wpg:wgp>
                      <wpg:cNvGrpSpPr/>
                      <wpg:grpSpPr>
                        <a:xfrm>
                          <a:off x="0" y="0"/>
                          <a:ext cx="2435606" cy="56387"/>
                          <a:chOff x="0" y="0"/>
                          <a:chExt cx="2435606" cy="56387"/>
                        </a:xfrm>
                        <a:solidFill>
                          <a:srgbClr val="ED7D31">
                            <a:lumMod val="75000"/>
                          </a:srgbClr>
                        </a:solidFill>
                      </wpg:grpSpPr>
                      <wps:wsp>
                        <wps:cNvPr id="11" name="Shape 90023"/>
                        <wps:cNvSpPr/>
                        <wps:spPr>
                          <a:xfrm>
                            <a:off x="0" y="0"/>
                            <a:ext cx="2435606" cy="56387"/>
                          </a:xfrm>
                          <a:custGeom>
                            <a:avLst/>
                            <a:gdLst/>
                            <a:ahLst/>
                            <a:cxnLst/>
                            <a:rect l="0" t="0" r="0" b="0"/>
                            <a:pathLst>
                              <a:path w="2435606" h="56387">
                                <a:moveTo>
                                  <a:pt x="0" y="0"/>
                                </a:moveTo>
                                <a:lnTo>
                                  <a:pt x="2435606" y="0"/>
                                </a:lnTo>
                                <a:lnTo>
                                  <a:pt x="2435606" y="56387"/>
                                </a:lnTo>
                                <a:lnTo>
                                  <a:pt x="0" y="56387"/>
                                </a:lnTo>
                                <a:lnTo>
                                  <a:pt x="0" y="0"/>
                                </a:lnTo>
                              </a:path>
                            </a:pathLst>
                          </a:custGeom>
                          <a:grpFill/>
                          <a:ln w="0" cap="rnd">
                            <a:noFill/>
                            <a:miter lim="127000"/>
                          </a:ln>
                          <a:effectLst/>
                        </wps:spPr>
                        <wps:bodyPr/>
                      </wps:wsp>
                    </wpg:wgp>
                  </a:graphicData>
                </a:graphic>
              </wp:inline>
            </w:drawing>
          </mc:Choice>
          <mc:Fallback>
            <w:pict>
              <v:group w14:anchorId="1C62E272" id="Group 10"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">
                <v:shape id="Shape 90023" o:spid="_x0000_s1027" style="position:absolute;width:24356;height:563;visibility:visible;mso-wrap-style:square;v-text-anchor:top" coordsize="2435606,5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2GMIA&#10;AADbAAAADwAAAGRycy9kb3ducmV2LnhtbERPO2/CMBDekfgP1lXqghoHhpamGMRDldqxBAa2I77E&#10;gfgcxW5I/31dqRLbffqet1gNthE9db52rGCapCCIC6drrhQc8venOQgfkDU2jknBD3lYLcejBWba&#10;3fiL+n2oRAxhn6ECE0KbSekLQxZ94lriyJWusxgi7CqpO7zFcNvIWZo+S4s1xwaDLW0NFdf9t1Xw&#10;OsmvL/35uLmU6Ozn7mJOZW6UenwY1m8gAg3hLv53f+g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jYYwgAAANsAAAAPAAAAAAAAAAAAAAAAAJgCAABkcnMvZG93&#10;bnJldi54bWxQSwUGAAAAAAQABAD1AAAAhwMAAAAA&#10;" path="m,l2435606,r,56387l,56387,,e" filled="f" stroked="f" strokeweight="0">
                  <v:stroke miterlimit="83231f" joinstyle="miter" endcap="round"/>
                  <v:path arrowok="t" textboxrect="0,0,2435606,56387"/>
                </v:shape>
                <w10:anchorlock/>
              </v:group>
            </w:pict>
          </mc:Fallback>
        </mc:AlternateContent>
      </w:r>
    </w:p>
    <w:p w14:paraId="61121AA5" w14:textId="77777777" w:rsidR="00434310" w:rsidRPr="00F4372B" w:rsidRDefault="00434310" w:rsidP="00434310">
      <w:pPr>
        <w:spacing w:line="246" w:lineRule="auto"/>
        <w:ind w:left="154" w:hanging="10"/>
      </w:pPr>
      <w:r w:rsidRPr="00F4372B">
        <w:rPr>
          <w:sz w:val="24"/>
        </w:rPr>
        <w:t>[ENTER DIVISION NAME]</w:t>
      </w:r>
    </w:p>
    <w:p w14:paraId="0E951C7D" w14:textId="77777777" w:rsidR="00434310" w:rsidRDefault="00434310" w:rsidP="00434310">
      <w:pPr>
        <w:tabs>
          <w:tab w:val="left" w:pos="360"/>
        </w:tabs>
        <w:autoSpaceDE w:val="0"/>
        <w:autoSpaceDN w:val="0"/>
        <w:adjustRightInd w:val="0"/>
        <w:ind w:left="0" w:firstLine="0"/>
        <w:rPr>
          <w:rFonts w:asciiTheme="minorHAnsi" w:hAnsiTheme="minorHAnsi" w:cstheme="minorHAnsi"/>
          <w:b/>
          <w:bCs/>
          <w:sz w:val="28"/>
          <w:szCs w:val="24"/>
          <w:u w:val="single"/>
        </w:rPr>
      </w:pPr>
      <w:r>
        <w:rPr>
          <w:noProof/>
          <w:sz w:val="22"/>
        </w:rPr>
        <mc:AlternateContent>
          <mc:Choice Requires="wpg">
            <w:drawing>
              <wp:inline distT="0" distB="0" distL="0" distR="0" wp14:anchorId="62F70BEE" wp14:editId="3A9185B3">
                <wp:extent cx="2435606" cy="56387"/>
                <wp:effectExtent l="95250" t="57150" r="3175" b="1270"/>
                <wp:docPr id="60" name="Group 60"/>
                <wp:cNvGraphicFramePr/>
                <a:graphic xmlns:a="http://schemas.openxmlformats.org/drawingml/2006/main">
                  <a:graphicData uri="http://schemas.microsoft.com/office/word/2010/wordprocessingGroup">
                    <wpg:wgp>
                      <wpg:cNvGrpSpPr/>
                      <wpg:grpSpPr>
                        <a:xfrm>
                          <a:off x="0" y="0"/>
                          <a:ext cx="2435606" cy="56387"/>
                          <a:chOff x="0" y="0"/>
                          <a:chExt cx="2435606" cy="56387"/>
                        </a:xfrm>
                        <a:solidFill>
                          <a:srgbClr val="ED7D31">
                            <a:lumMod val="75000"/>
                          </a:srgbClr>
                        </a:solidFill>
                      </wpg:grpSpPr>
                      <wps:wsp>
                        <wps:cNvPr id="61" name="Shape 90023"/>
                        <wps:cNvSpPr/>
                        <wps:spPr>
                          <a:xfrm>
                            <a:off x="0" y="0"/>
                            <a:ext cx="2435606" cy="56387"/>
                          </a:xfrm>
                          <a:custGeom>
                            <a:avLst/>
                            <a:gdLst/>
                            <a:ahLst/>
                            <a:cxnLst/>
                            <a:rect l="0" t="0" r="0" b="0"/>
                            <a:pathLst>
                              <a:path w="2435606" h="56387">
                                <a:moveTo>
                                  <a:pt x="0" y="0"/>
                                </a:moveTo>
                                <a:lnTo>
                                  <a:pt x="2435606" y="0"/>
                                </a:lnTo>
                                <a:lnTo>
                                  <a:pt x="2435606" y="56387"/>
                                </a:lnTo>
                                <a:lnTo>
                                  <a:pt x="0" y="56387"/>
                                </a:lnTo>
                                <a:lnTo>
                                  <a:pt x="0" y="0"/>
                                </a:lnTo>
                              </a:path>
                            </a:pathLst>
                          </a:custGeom>
                          <a:grpFill/>
                          <a:ln w="0" cap="rnd">
                            <a:noFill/>
                            <a:miter lim="127000"/>
                          </a:ln>
                          <a:effectLst/>
                        </wps:spPr>
                        <wps:bodyPr/>
                      </wps:wsp>
                    </wpg:wgp>
                  </a:graphicData>
                </a:graphic>
              </wp:inline>
            </w:drawing>
          </mc:Choice>
          <mc:Fallback>
            <w:pict>
              <v:group w14:anchorId="14956283" id="Group 60"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">
                <v:shape id="Shape 90023" o:spid="_x0000_s1027" style="position:absolute;width:24356;height:563;visibility:visible;mso-wrap-style:square;v-text-anchor:top" coordsize="2435606,5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FZcQA&#10;AADbAAAADwAAAGRycy9kb3ducmV2LnhtbESPwW7CMBBE70j8g7VIvSBw6AHaFIOgVaVyhLQHbtt4&#10;EwfidRS7If17jITEcTQzbzTLdW9r0VHrK8cKZtMEBHHudMWlgu/sc/ICwgdkjbVjUvBPHtar4WCJ&#10;qXYX3lN3CKWIEPYpKjAhNKmUPjdk0U9dQxy9wrUWQ5RtKXWLlwi3tXxOkrm0WHFcMNjQu6H8fPiz&#10;Cl7H2XnR/f5sTwU6u/s4mWORGaWeRv3mDUSgPjzC9/aXVjCfwe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8RWXEAAAA2wAAAA8AAAAAAAAAAAAAAAAAmAIAAGRycy9k&#10;b3ducmV2LnhtbFBLBQYAAAAABAAEAPUAAACJAwAAAAA=&#10;" path="m,l2435606,r,56387l,56387,,e" filled="f" stroked="f" strokeweight="0">
                  <v:stroke miterlimit="83231f" joinstyle="miter" endcap="round"/>
                  <v:path arrowok="t" textboxrect="0,0,2435606,56387"/>
                </v:shape>
                <w10:anchorlock/>
              </v:group>
            </w:pict>
          </mc:Fallback>
        </mc:AlternateContent>
      </w:r>
    </w:p>
    <w:p w14:paraId="09729425" w14:textId="77777777" w:rsidR="00434310" w:rsidRDefault="00434310" w:rsidP="00434310">
      <w:pPr>
        <w:tabs>
          <w:tab w:val="left" w:pos="360"/>
        </w:tabs>
        <w:autoSpaceDE w:val="0"/>
        <w:autoSpaceDN w:val="0"/>
        <w:adjustRightInd w:val="0"/>
        <w:ind w:left="0" w:firstLine="0"/>
        <w:rPr>
          <w:rFonts w:asciiTheme="minorHAnsi" w:hAnsiTheme="minorHAnsi" w:cstheme="minorHAnsi"/>
          <w:b/>
          <w:bCs/>
          <w:sz w:val="28"/>
          <w:szCs w:val="24"/>
          <w:u w:val="single"/>
        </w:rPr>
      </w:pPr>
    </w:p>
    <w:p w14:paraId="672023F2" w14:textId="7BF4CC98" w:rsidR="00434310" w:rsidRDefault="00434310" w:rsidP="000B33D3">
      <w:pPr>
        <w:spacing w:after="160" w:line="259" w:lineRule="auto"/>
        <w:ind w:left="0" w:firstLine="0"/>
        <w:rPr>
          <w:b/>
          <w:color w:val="auto"/>
          <w:sz w:val="28"/>
          <w:u w:val="single"/>
        </w:rPr>
      </w:pPr>
    </w:p>
    <w:p w14:paraId="08AFF566" w14:textId="77777777" w:rsidR="000B33D3" w:rsidRDefault="000B33D3" w:rsidP="000B33D3">
      <w:pPr>
        <w:spacing w:after="160" w:line="259" w:lineRule="auto"/>
        <w:ind w:left="0" w:firstLine="0"/>
        <w:rPr>
          <w:b/>
          <w:color w:val="auto"/>
          <w:sz w:val="28"/>
          <w:u w:val="single"/>
        </w:rPr>
        <w:sectPr w:rsidR="000B33D3" w:rsidSect="001426C0">
          <w:headerReference w:type="even" r:id="rId25"/>
          <w:footerReference w:type="even" r:id="rId26"/>
          <w:footerReference w:type="default" r:id="rId27"/>
          <w:headerReference w:type="first" r:id="rId28"/>
          <w:footerReference w:type="first" r:id="rId29"/>
          <w:pgSz w:w="12240" w:h="15840" w:code="1"/>
          <w:pgMar w:top="1152" w:right="1008" w:bottom="720" w:left="1440" w:header="475" w:footer="475" w:gutter="0"/>
          <w:pgNumType w:start="1"/>
          <w:cols w:space="720"/>
          <w:docGrid w:linePitch="272"/>
        </w:sectPr>
      </w:pPr>
    </w:p>
    <w:p w14:paraId="570FEB61" w14:textId="77777777" w:rsidR="00434310" w:rsidRPr="000B33D3" w:rsidRDefault="00434310" w:rsidP="000B33D3">
      <w:pPr>
        <w:pStyle w:val="Heading2"/>
      </w:pPr>
      <w:bookmarkStart w:id="40" w:name="_Toc63411820"/>
      <w:bookmarkStart w:id="41" w:name="_Toc63432708"/>
      <w:bookmarkStart w:id="42" w:name="_Toc69201037"/>
      <w:bookmarkStart w:id="43" w:name="_Hlk52196267"/>
      <w:r w:rsidRPr="000B33D3">
        <w:lastRenderedPageBreak/>
        <w:t>Section 3.1:  Job Safety Analysis (JSA)</w:t>
      </w:r>
      <w:bookmarkEnd w:id="40"/>
      <w:bookmarkEnd w:id="41"/>
      <w:bookmarkEnd w:id="42"/>
      <w:r w:rsidRPr="000B33D3">
        <w:t xml:space="preserve"> </w:t>
      </w:r>
    </w:p>
    <w:p w14:paraId="5284EBCB" w14:textId="77777777" w:rsidR="00884C22" w:rsidRPr="000B33D3" w:rsidRDefault="00884C22" w:rsidP="000B33D3">
      <w:pPr>
        <w:ind w:left="0" w:firstLine="0"/>
        <w:jc w:val="both"/>
        <w:rPr>
          <w:color w:val="auto"/>
        </w:rPr>
      </w:pPr>
    </w:p>
    <w:p w14:paraId="18C5DABB" w14:textId="77777777" w:rsidR="00434310" w:rsidRPr="00CB6DA7" w:rsidRDefault="00434310" w:rsidP="00434310">
      <w:pPr>
        <w:spacing w:after="0" w:line="240" w:lineRule="auto"/>
        <w:ind w:left="0" w:firstLine="0"/>
        <w:rPr>
          <w:rFonts w:asciiTheme="minorHAnsi" w:eastAsia="MS Mincho" w:hAnsiTheme="minorHAnsi" w:cstheme="minorHAnsi"/>
          <w:b/>
          <w:bCs/>
          <w:color w:val="auto"/>
          <w:sz w:val="28"/>
          <w:szCs w:val="28"/>
          <w:lang w:val="en-US" w:eastAsia="en-US"/>
        </w:rPr>
      </w:pPr>
      <w:r w:rsidRPr="00CB6DA7">
        <w:rPr>
          <w:rFonts w:asciiTheme="minorHAnsi" w:eastAsia="MS Mincho" w:hAnsiTheme="minorHAnsi" w:cstheme="minorHAnsi"/>
          <w:b/>
          <w:bCs/>
          <w:color w:val="auto"/>
          <w:sz w:val="28"/>
          <w:szCs w:val="28"/>
          <w:lang w:val="en-US" w:eastAsia="en-US"/>
        </w:rPr>
        <w:t>FACILITIES FOREMAN</w:t>
      </w:r>
    </w:p>
    <w:p w14:paraId="79650063" w14:textId="77777777" w:rsidR="00434310" w:rsidRPr="008D76E2" w:rsidRDefault="00434310" w:rsidP="00434310">
      <w:pPr>
        <w:spacing w:after="0" w:line="240" w:lineRule="auto"/>
        <w:ind w:left="0" w:firstLine="0"/>
        <w:rPr>
          <w:rFonts w:ascii="Arial" w:eastAsia="MS Mincho" w:hAnsi="Arial" w:cs="Times New Roman"/>
          <w:color w:val="auto"/>
          <w:sz w:val="17"/>
          <w:szCs w:val="17"/>
          <w:lang w:val="en-US" w:eastAsia="en-US"/>
        </w:rPr>
      </w:pPr>
    </w:p>
    <w:tbl>
      <w:tblPr>
        <w:tblW w:w="1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0" w:type="dxa"/>
          <w:left w:w="90" w:type="dxa"/>
          <w:bottom w:w="90" w:type="dxa"/>
          <w:right w:w="90" w:type="dxa"/>
        </w:tblCellMar>
        <w:tblLook w:val="04A0" w:firstRow="1" w:lastRow="0" w:firstColumn="1" w:lastColumn="0" w:noHBand="0" w:noVBand="1"/>
      </w:tblPr>
      <w:tblGrid>
        <w:gridCol w:w="2642"/>
        <w:gridCol w:w="3060"/>
        <w:gridCol w:w="484"/>
        <w:gridCol w:w="567"/>
        <w:gridCol w:w="992"/>
        <w:gridCol w:w="3827"/>
        <w:gridCol w:w="2268"/>
      </w:tblGrid>
      <w:tr w:rsidR="00434310" w:rsidRPr="008D76E2" w14:paraId="3D808F2A" w14:textId="77777777" w:rsidTr="00643F14">
        <w:trPr>
          <w:trHeight w:val="418"/>
          <w:tblHeader/>
        </w:trPr>
        <w:tc>
          <w:tcPr>
            <w:tcW w:w="11572" w:type="dxa"/>
            <w:gridSpan w:val="6"/>
            <w:shd w:val="clear" w:color="auto" w:fill="auto"/>
          </w:tcPr>
          <w:p w14:paraId="32CCC89B" w14:textId="77777777" w:rsidR="00434310" w:rsidRPr="000B33D3" w:rsidRDefault="00434310" w:rsidP="00434310">
            <w:pPr>
              <w:spacing w:after="0" w:line="240" w:lineRule="auto"/>
              <w:ind w:left="0" w:firstLine="0"/>
              <w:rPr>
                <w:rFonts w:asciiTheme="minorHAnsi" w:eastAsia="MS Mincho" w:hAnsiTheme="minorHAnsi" w:cstheme="minorHAnsi"/>
                <w:b/>
                <w:color w:val="auto"/>
                <w:sz w:val="22"/>
                <w:lang w:val="en-US" w:eastAsia="en-US"/>
              </w:rPr>
            </w:pPr>
            <w:r w:rsidRPr="000B33D3">
              <w:rPr>
                <w:rFonts w:asciiTheme="minorHAnsi" w:eastAsia="MS Mincho" w:hAnsiTheme="minorHAnsi" w:cstheme="minorHAnsi"/>
                <w:b/>
                <w:color w:val="auto"/>
                <w:sz w:val="22"/>
                <w:lang w:val="en-US" w:eastAsia="en-US"/>
              </w:rPr>
              <w:t>Job/position/work type: Facilities Foreman</w:t>
            </w:r>
          </w:p>
          <w:p w14:paraId="7538B8D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2268" w:type="dxa"/>
            <w:shd w:val="clear" w:color="auto" w:fill="auto"/>
          </w:tcPr>
          <w:p w14:paraId="1C18552B" w14:textId="77777777" w:rsidR="00434310" w:rsidRPr="000B33D3" w:rsidRDefault="00434310" w:rsidP="00434310">
            <w:pPr>
              <w:spacing w:after="0" w:line="240" w:lineRule="auto"/>
              <w:ind w:left="0" w:firstLine="0"/>
              <w:rPr>
                <w:rFonts w:asciiTheme="minorHAnsi" w:eastAsia="MS Mincho" w:hAnsiTheme="minorHAnsi" w:cstheme="minorHAnsi"/>
                <w:b/>
                <w:color w:val="auto"/>
                <w:sz w:val="22"/>
                <w:lang w:val="en-US" w:eastAsia="en-US"/>
              </w:rPr>
            </w:pPr>
            <w:r w:rsidRPr="000B33D3">
              <w:rPr>
                <w:rFonts w:asciiTheme="minorHAnsi" w:eastAsia="MS Mincho" w:hAnsiTheme="minorHAnsi" w:cstheme="minorHAnsi"/>
                <w:b/>
                <w:color w:val="auto"/>
                <w:sz w:val="22"/>
                <w:lang w:val="en-US" w:eastAsia="en-US"/>
              </w:rPr>
              <w:t>Date Completed:</w:t>
            </w:r>
          </w:p>
          <w:p w14:paraId="6C8821A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8D76E2" w14:paraId="5C22D844" w14:textId="77777777" w:rsidTr="00643F14">
        <w:trPr>
          <w:trHeight w:val="513"/>
          <w:tblHeader/>
        </w:trPr>
        <w:tc>
          <w:tcPr>
            <w:tcW w:w="11572" w:type="dxa"/>
            <w:gridSpan w:val="6"/>
            <w:shd w:val="clear" w:color="auto" w:fill="auto"/>
          </w:tcPr>
          <w:p w14:paraId="0801036C" w14:textId="77777777" w:rsidR="00434310" w:rsidRPr="000B33D3" w:rsidRDefault="00434310" w:rsidP="00434310">
            <w:pPr>
              <w:spacing w:after="0" w:line="240" w:lineRule="auto"/>
              <w:ind w:left="0" w:firstLine="0"/>
              <w:rPr>
                <w:rFonts w:asciiTheme="minorHAnsi" w:eastAsia="MS Mincho" w:hAnsiTheme="minorHAnsi" w:cstheme="minorHAnsi"/>
                <w:b/>
                <w:color w:val="auto"/>
                <w:sz w:val="22"/>
                <w:lang w:val="en-US" w:eastAsia="en-US"/>
              </w:rPr>
            </w:pPr>
            <w:r w:rsidRPr="000B33D3">
              <w:rPr>
                <w:rFonts w:asciiTheme="minorHAnsi" w:eastAsia="MS Mincho" w:hAnsiTheme="minorHAnsi" w:cstheme="minorHAnsi"/>
                <w:b/>
                <w:color w:val="auto"/>
                <w:sz w:val="22"/>
                <w:lang w:val="en-US" w:eastAsia="en-US"/>
              </w:rPr>
              <w:t xml:space="preserve">Assessment Team: </w:t>
            </w:r>
          </w:p>
          <w:p w14:paraId="29ECEC73"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2268" w:type="dxa"/>
            <w:shd w:val="clear" w:color="auto" w:fill="auto"/>
          </w:tcPr>
          <w:p w14:paraId="0137C3AF" w14:textId="77777777" w:rsidR="00434310" w:rsidRPr="000B33D3" w:rsidRDefault="00434310" w:rsidP="00434310">
            <w:pPr>
              <w:spacing w:after="0" w:line="240" w:lineRule="auto"/>
              <w:ind w:left="0" w:firstLine="0"/>
              <w:rPr>
                <w:rFonts w:asciiTheme="minorHAnsi" w:eastAsia="MS Mincho" w:hAnsiTheme="minorHAnsi" w:cstheme="minorHAnsi"/>
                <w:b/>
                <w:color w:val="auto"/>
                <w:sz w:val="22"/>
                <w:lang w:val="en-US" w:eastAsia="en-US"/>
              </w:rPr>
            </w:pPr>
            <w:r w:rsidRPr="000B33D3">
              <w:rPr>
                <w:rFonts w:asciiTheme="minorHAnsi" w:eastAsia="MS Mincho" w:hAnsiTheme="minorHAnsi" w:cstheme="minorHAnsi"/>
                <w:b/>
                <w:color w:val="auto"/>
                <w:sz w:val="22"/>
                <w:lang w:val="en-US" w:eastAsia="en-US"/>
              </w:rPr>
              <w:t>Reviewed/revised:</w:t>
            </w:r>
          </w:p>
          <w:p w14:paraId="535AC420"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8D76E2" w14:paraId="285B4BEF" w14:textId="77777777" w:rsidTr="00434310">
        <w:trPr>
          <w:cantSplit/>
          <w:trHeight w:val="1134"/>
        </w:trPr>
        <w:tc>
          <w:tcPr>
            <w:tcW w:w="2642" w:type="dxa"/>
            <w:vMerge w:val="restart"/>
            <w:shd w:val="clear" w:color="auto" w:fill="F2F2F2"/>
            <w:vAlign w:val="bottom"/>
          </w:tcPr>
          <w:p w14:paraId="3FCF8970"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Tasks</w:t>
            </w:r>
          </w:p>
          <w:p w14:paraId="17D8544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(List </w:t>
            </w:r>
            <w:r w:rsidRPr="006F5385">
              <w:rPr>
                <w:rFonts w:asciiTheme="minorHAnsi" w:eastAsia="MS Mincho" w:hAnsiTheme="minorHAnsi" w:cstheme="minorHAnsi"/>
                <w:b/>
                <w:color w:val="auto"/>
                <w:sz w:val="22"/>
                <w:lang w:val="en-US" w:eastAsia="en-US"/>
              </w:rPr>
              <w:t>all</w:t>
            </w:r>
            <w:r w:rsidRPr="006F5385">
              <w:rPr>
                <w:rFonts w:asciiTheme="minorHAnsi" w:eastAsia="MS Mincho" w:hAnsiTheme="minorHAnsi" w:cstheme="minorHAnsi"/>
                <w:color w:val="auto"/>
                <w:sz w:val="22"/>
                <w:lang w:val="en-US" w:eastAsia="en-US"/>
              </w:rPr>
              <w:t xml:space="preserve"> tasks/activities of the job/position)</w:t>
            </w:r>
          </w:p>
        </w:tc>
        <w:tc>
          <w:tcPr>
            <w:tcW w:w="3060" w:type="dxa"/>
            <w:vMerge w:val="restart"/>
            <w:shd w:val="clear" w:color="auto" w:fill="F2F2F2"/>
            <w:vAlign w:val="bottom"/>
          </w:tcPr>
          <w:p w14:paraId="6125B8F3"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Hazards</w:t>
            </w:r>
          </w:p>
          <w:p w14:paraId="7F3532F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(List </w:t>
            </w:r>
            <w:r w:rsidRPr="006F5385">
              <w:rPr>
                <w:rFonts w:asciiTheme="minorHAnsi" w:eastAsia="MS Mincho" w:hAnsiTheme="minorHAnsi" w:cstheme="minorHAnsi"/>
                <w:b/>
                <w:color w:val="auto"/>
                <w:sz w:val="22"/>
                <w:lang w:val="en-US" w:eastAsia="en-US"/>
              </w:rPr>
              <w:t>all</w:t>
            </w:r>
            <w:r w:rsidRPr="006F5385">
              <w:rPr>
                <w:rFonts w:asciiTheme="minorHAnsi" w:eastAsia="MS Mincho" w:hAnsiTheme="minorHAnsi" w:cstheme="minorHAnsi"/>
                <w:color w:val="auto"/>
                <w:sz w:val="22"/>
                <w:lang w:val="en-US" w:eastAsia="en-US"/>
              </w:rPr>
              <w:t xml:space="preserve"> existing and potential health and safety hazards)</w:t>
            </w:r>
          </w:p>
        </w:tc>
        <w:tc>
          <w:tcPr>
            <w:tcW w:w="484" w:type="dxa"/>
            <w:shd w:val="clear" w:color="auto" w:fill="F2F2F2"/>
            <w:textDirection w:val="btLr"/>
          </w:tcPr>
          <w:p w14:paraId="36F13520"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Severity</w:t>
            </w:r>
          </w:p>
        </w:tc>
        <w:tc>
          <w:tcPr>
            <w:tcW w:w="567" w:type="dxa"/>
            <w:shd w:val="clear" w:color="auto" w:fill="F2F2F2"/>
            <w:textDirection w:val="btLr"/>
          </w:tcPr>
          <w:p w14:paraId="5E8FEF2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Probability</w:t>
            </w:r>
          </w:p>
        </w:tc>
        <w:tc>
          <w:tcPr>
            <w:tcW w:w="992" w:type="dxa"/>
            <w:shd w:val="clear" w:color="auto" w:fill="F2F2F2"/>
            <w:textDirection w:val="btLr"/>
          </w:tcPr>
          <w:p w14:paraId="52D6A5E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Risk</w:t>
            </w:r>
          </w:p>
        </w:tc>
        <w:tc>
          <w:tcPr>
            <w:tcW w:w="3827" w:type="dxa"/>
            <w:vMerge w:val="restart"/>
            <w:shd w:val="clear" w:color="auto" w:fill="F2F2F2"/>
            <w:vAlign w:val="bottom"/>
          </w:tcPr>
          <w:p w14:paraId="0FA756A1"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Controls</w:t>
            </w:r>
          </w:p>
          <w:p w14:paraId="21B30B73"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(List the controls for each hazard:</w:t>
            </w:r>
          </w:p>
          <w:p w14:paraId="6CCAEDA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Elimination, Engineering, Administrative, Personal Protective Equipment)</w:t>
            </w:r>
          </w:p>
        </w:tc>
        <w:tc>
          <w:tcPr>
            <w:tcW w:w="2268" w:type="dxa"/>
            <w:vMerge w:val="restart"/>
            <w:shd w:val="clear" w:color="auto" w:fill="F2F2F2"/>
            <w:vAlign w:val="bottom"/>
          </w:tcPr>
          <w:p w14:paraId="400C0652"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Comments</w:t>
            </w:r>
          </w:p>
        </w:tc>
      </w:tr>
      <w:tr w:rsidR="00434310" w:rsidRPr="008D76E2" w14:paraId="798CC560" w14:textId="77777777" w:rsidTr="00434310">
        <w:trPr>
          <w:trHeight w:val="113"/>
        </w:trPr>
        <w:tc>
          <w:tcPr>
            <w:tcW w:w="2642" w:type="dxa"/>
            <w:vMerge/>
            <w:shd w:val="clear" w:color="auto" w:fill="auto"/>
          </w:tcPr>
          <w:p w14:paraId="517CE8F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60" w:type="dxa"/>
            <w:vMerge/>
            <w:shd w:val="clear" w:color="auto" w:fill="auto"/>
          </w:tcPr>
          <w:p w14:paraId="4003119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2043" w:type="dxa"/>
            <w:gridSpan w:val="3"/>
            <w:shd w:val="clear" w:color="auto" w:fill="auto"/>
          </w:tcPr>
          <w:p w14:paraId="50C6CC55" w14:textId="77777777" w:rsidR="00434310" w:rsidRPr="006F5385" w:rsidRDefault="00434310" w:rsidP="00434310">
            <w:pPr>
              <w:spacing w:after="0" w:line="240" w:lineRule="auto"/>
              <w:ind w:left="0" w:firstLine="0"/>
              <w:jc w:val="center"/>
              <w:rPr>
                <w:rFonts w:asciiTheme="minorHAnsi" w:eastAsia="MS Mincho" w:hAnsiTheme="minorHAnsi" w:cstheme="minorHAnsi"/>
                <w:color w:val="auto"/>
                <w:sz w:val="22"/>
                <w:lang w:val="en-US" w:eastAsia="en-US"/>
              </w:rPr>
            </w:pPr>
            <w:r w:rsidRPr="006F5385">
              <w:rPr>
                <w:rFonts w:asciiTheme="minorHAnsi" w:eastAsia="MS Mincho" w:hAnsiTheme="minorHAnsi" w:cstheme="minorHAnsi"/>
                <w:b/>
                <w:color w:val="auto"/>
                <w:sz w:val="22"/>
                <w:lang w:val="en-US" w:eastAsia="en-US"/>
              </w:rPr>
              <w:t>S   x   P   =   R</w:t>
            </w:r>
          </w:p>
        </w:tc>
        <w:tc>
          <w:tcPr>
            <w:tcW w:w="3827" w:type="dxa"/>
            <w:vMerge/>
            <w:shd w:val="clear" w:color="auto" w:fill="auto"/>
          </w:tcPr>
          <w:p w14:paraId="7599CA1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2268" w:type="dxa"/>
            <w:vMerge/>
            <w:shd w:val="clear" w:color="auto" w:fill="auto"/>
          </w:tcPr>
          <w:p w14:paraId="27EAE62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8D76E2" w14:paraId="08DC1C30" w14:textId="77777777" w:rsidTr="007108D3">
        <w:tc>
          <w:tcPr>
            <w:tcW w:w="2642" w:type="dxa"/>
            <w:shd w:val="clear" w:color="auto" w:fill="auto"/>
          </w:tcPr>
          <w:p w14:paraId="287CF833"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Working from heights</w:t>
            </w:r>
          </w:p>
          <w:p w14:paraId="5D4A8DF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p w14:paraId="1035744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60" w:type="dxa"/>
            <w:shd w:val="clear" w:color="auto" w:fill="auto"/>
          </w:tcPr>
          <w:p w14:paraId="6DBBAEE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slips, trips, falls, weather (wind), other people, housekeeping.</w:t>
            </w:r>
          </w:p>
        </w:tc>
        <w:tc>
          <w:tcPr>
            <w:tcW w:w="484" w:type="dxa"/>
            <w:shd w:val="clear" w:color="auto" w:fill="auto"/>
          </w:tcPr>
          <w:p w14:paraId="543284BA"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311AAA1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66FCEC81" w14:textId="55BF28CC" w:rsidR="00434310" w:rsidRPr="006F5385"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3827" w:type="dxa"/>
            <w:shd w:val="clear" w:color="auto" w:fill="auto"/>
          </w:tcPr>
          <w:p w14:paraId="100A0621" w14:textId="1E35F1F7" w:rsidR="00434310" w:rsidRPr="006F5385" w:rsidRDefault="00434310" w:rsidP="00434310">
            <w:pPr>
              <w:spacing w:after="0" w:line="240" w:lineRule="auto"/>
              <w:ind w:left="0" w:firstLine="0"/>
              <w:rPr>
                <w:rFonts w:asciiTheme="minorHAnsi" w:eastAsia="MS Mincho" w:hAnsiTheme="minorHAnsi" w:cstheme="minorHAnsi"/>
                <w:color w:val="auto"/>
                <w:sz w:val="22"/>
                <w:highlight w:val="yellow"/>
                <w:lang w:val="en-US" w:eastAsia="en-US"/>
              </w:rPr>
            </w:pPr>
            <w:r w:rsidRPr="006F5385">
              <w:rPr>
                <w:rFonts w:asciiTheme="minorHAnsi" w:eastAsia="MS Mincho" w:hAnsiTheme="minorHAnsi" w:cstheme="minorHAnsi"/>
                <w:color w:val="auto"/>
                <w:sz w:val="22"/>
                <w:lang w:val="en-US" w:eastAsia="en-US"/>
              </w:rPr>
              <w:t>Fall protection training, fall protection plan and pre-job hazard assessment. CSA approved harness with rope grab, lanyard of suitable length with shock absorber and suitable anchor point. Perform a pre job hazard assessment. Use of approved safety footwear, any applicable PPE</w:t>
            </w:r>
            <w:r w:rsidR="0035762B">
              <w:rPr>
                <w:rFonts w:asciiTheme="minorHAnsi" w:eastAsia="MS Mincho" w:hAnsiTheme="minorHAnsi" w:cstheme="minorHAnsi"/>
                <w:color w:val="auto"/>
                <w:sz w:val="22"/>
                <w:lang w:val="en-US" w:eastAsia="en-US"/>
              </w:rPr>
              <w:t>.</w:t>
            </w:r>
          </w:p>
        </w:tc>
        <w:tc>
          <w:tcPr>
            <w:tcW w:w="2268" w:type="dxa"/>
            <w:shd w:val="clear" w:color="auto" w:fill="auto"/>
          </w:tcPr>
          <w:p w14:paraId="6B99DDBA"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8D76E2" w14:paraId="397CB357" w14:textId="77777777" w:rsidTr="007108D3">
        <w:tc>
          <w:tcPr>
            <w:tcW w:w="2642" w:type="dxa"/>
            <w:shd w:val="clear" w:color="auto" w:fill="auto"/>
          </w:tcPr>
          <w:p w14:paraId="7F321B66" w14:textId="16904E66"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Use of ladders, man lifts, scaffolds, scissor lift, articulating lift/boom</w:t>
            </w:r>
          </w:p>
          <w:p w14:paraId="40522093"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60" w:type="dxa"/>
            <w:shd w:val="clear" w:color="auto" w:fill="auto"/>
          </w:tcPr>
          <w:p w14:paraId="29B87F72"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slips, trips, falls, tip-overs, mechanical failure, overhead power lines, pinch points, weather, uneven ground, other structures/surroundings, exceeding manufactures recommendation/guidelines, other people</w:t>
            </w:r>
          </w:p>
        </w:tc>
        <w:tc>
          <w:tcPr>
            <w:tcW w:w="484" w:type="dxa"/>
            <w:shd w:val="clear" w:color="auto" w:fill="auto"/>
          </w:tcPr>
          <w:p w14:paraId="25FDFC4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1BC4DF2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6AB2ACF1" w14:textId="218CFBD1" w:rsidR="00434310" w:rsidRPr="006F5385" w:rsidRDefault="00434310" w:rsidP="00434310">
            <w:pPr>
              <w:spacing w:after="0" w:line="240" w:lineRule="auto"/>
              <w:ind w:left="0" w:firstLine="0"/>
              <w:jc w:val="center"/>
              <w:rPr>
                <w:rFonts w:asciiTheme="minorHAnsi" w:eastAsia="MS Mincho" w:hAnsiTheme="minorHAnsi" w:cstheme="minorHAnsi"/>
                <w:b/>
                <w:color w:val="auto"/>
                <w:sz w:val="22"/>
                <w:highlight w:val="yellow"/>
                <w:lang w:val="en-US" w:eastAsia="en-US"/>
              </w:rPr>
            </w:pPr>
          </w:p>
        </w:tc>
        <w:tc>
          <w:tcPr>
            <w:tcW w:w="3827" w:type="dxa"/>
            <w:shd w:val="clear" w:color="auto" w:fill="auto"/>
          </w:tcPr>
          <w:p w14:paraId="63A19375" w14:textId="70819435"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Use of CSA approved industrial ladders and scaffolding. Pre-job hazard assessment. Create a safe work procedure for use of ladders, man lifts, scaffolds, scissor lift, articulating lift</w:t>
            </w:r>
            <w:r w:rsidR="0035762B">
              <w:rPr>
                <w:rFonts w:asciiTheme="minorHAnsi" w:eastAsia="MS Mincho" w:hAnsiTheme="minorHAnsi" w:cstheme="minorHAnsi"/>
                <w:color w:val="auto"/>
                <w:sz w:val="22"/>
                <w:lang w:val="en-US" w:eastAsia="en-US"/>
              </w:rPr>
              <w:t>/</w:t>
            </w:r>
            <w:r w:rsidRPr="006F5385">
              <w:rPr>
                <w:rFonts w:asciiTheme="minorHAnsi" w:eastAsia="MS Mincho" w:hAnsiTheme="minorHAnsi" w:cstheme="minorHAnsi"/>
                <w:color w:val="auto"/>
                <w:sz w:val="22"/>
                <w:lang w:val="en-US" w:eastAsia="en-US"/>
              </w:rPr>
              <w:t>boom. Use of approved safety footwear.</w:t>
            </w:r>
          </w:p>
          <w:p w14:paraId="48A2DDA6" w14:textId="361FBB2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Flagging of work zone (cones or warning signs). Additional person if required</w:t>
            </w:r>
            <w:r w:rsidR="0035762B">
              <w:rPr>
                <w:rFonts w:asciiTheme="minorHAnsi" w:eastAsia="MS Mincho" w:hAnsiTheme="minorHAnsi" w:cstheme="minorHAnsi"/>
                <w:color w:val="auto"/>
                <w:sz w:val="22"/>
                <w:lang w:val="en-US" w:eastAsia="en-US"/>
              </w:rPr>
              <w:t>.</w:t>
            </w:r>
          </w:p>
        </w:tc>
        <w:tc>
          <w:tcPr>
            <w:tcW w:w="2268" w:type="dxa"/>
            <w:shd w:val="clear" w:color="auto" w:fill="auto"/>
          </w:tcPr>
          <w:p w14:paraId="2B1E039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8D76E2" w14:paraId="4888D90B" w14:textId="77777777" w:rsidTr="007108D3">
        <w:trPr>
          <w:trHeight w:val="1173"/>
        </w:trPr>
        <w:tc>
          <w:tcPr>
            <w:tcW w:w="2642" w:type="dxa"/>
            <w:shd w:val="clear" w:color="auto" w:fill="auto"/>
          </w:tcPr>
          <w:p w14:paraId="7FF8D144"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lastRenderedPageBreak/>
              <w:t>Roof work: within 2 meters of unguarded edge</w:t>
            </w:r>
          </w:p>
          <w:p w14:paraId="0781148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60" w:type="dxa"/>
            <w:shd w:val="clear" w:color="auto" w:fill="auto"/>
          </w:tcPr>
          <w:p w14:paraId="7DFDCF44"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Potential slips, trips, falls, weather (wind), other people, housekeeping </w:t>
            </w:r>
          </w:p>
        </w:tc>
        <w:tc>
          <w:tcPr>
            <w:tcW w:w="484" w:type="dxa"/>
            <w:shd w:val="clear" w:color="auto" w:fill="auto"/>
          </w:tcPr>
          <w:p w14:paraId="0D055B71"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2191BBB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6EDB4820" w14:textId="037D2967" w:rsidR="00434310" w:rsidRPr="006F5385"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3827" w:type="dxa"/>
            <w:shd w:val="clear" w:color="auto" w:fill="auto"/>
          </w:tcPr>
          <w:p w14:paraId="6D6ADBFF" w14:textId="7A5B916B"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Ensure all maintenance workers are aware of the two-meter rule. Roof top access controlled and restricted (signage)</w:t>
            </w:r>
            <w:r w:rsidR="0035762B">
              <w:rPr>
                <w:rFonts w:asciiTheme="minorHAnsi" w:eastAsia="MS Mincho" w:hAnsiTheme="minorHAnsi" w:cstheme="minorHAnsi"/>
                <w:color w:val="auto"/>
                <w:sz w:val="22"/>
                <w:lang w:val="en-US" w:eastAsia="en-US"/>
              </w:rPr>
              <w:t>.</w:t>
            </w:r>
            <w:r w:rsidRPr="006F5385">
              <w:rPr>
                <w:rFonts w:asciiTheme="minorHAnsi" w:eastAsia="MS Mincho" w:hAnsiTheme="minorHAnsi" w:cstheme="minorHAnsi"/>
                <w:color w:val="auto"/>
                <w:sz w:val="22"/>
                <w:lang w:val="en-US" w:eastAsia="en-US"/>
              </w:rPr>
              <w:t xml:space="preserve"> A two-meter stick or rod be made available on roof to retrieve balls or debris. </w:t>
            </w:r>
          </w:p>
        </w:tc>
        <w:tc>
          <w:tcPr>
            <w:tcW w:w="2268" w:type="dxa"/>
            <w:shd w:val="clear" w:color="auto" w:fill="auto"/>
          </w:tcPr>
          <w:p w14:paraId="3786C6E4"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79231E67" w14:textId="77777777" w:rsidTr="007108D3">
        <w:trPr>
          <w:trHeight w:val="1173"/>
        </w:trPr>
        <w:tc>
          <w:tcPr>
            <w:tcW w:w="2642" w:type="dxa"/>
            <w:shd w:val="clear" w:color="auto" w:fill="auto"/>
          </w:tcPr>
          <w:p w14:paraId="44FB480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Driving to and from work sites</w:t>
            </w:r>
          </w:p>
        </w:tc>
        <w:tc>
          <w:tcPr>
            <w:tcW w:w="3060" w:type="dxa"/>
            <w:shd w:val="clear" w:color="auto" w:fill="auto"/>
          </w:tcPr>
          <w:p w14:paraId="7706DD8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Inclement weather condition, road conditions, heavy traffic, other drivers, wildlife, time constraints, vehicle breakdown, fatigue, distracted driving </w:t>
            </w:r>
          </w:p>
        </w:tc>
        <w:tc>
          <w:tcPr>
            <w:tcW w:w="484" w:type="dxa"/>
            <w:shd w:val="clear" w:color="auto" w:fill="auto"/>
          </w:tcPr>
          <w:p w14:paraId="5D6D6B9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49C58142" w14:textId="77777777" w:rsidR="00434310" w:rsidRDefault="00434310" w:rsidP="00434310">
            <w:pPr>
              <w:spacing w:after="0" w:line="240" w:lineRule="auto"/>
              <w:ind w:left="0" w:firstLine="0"/>
              <w:rPr>
                <w:rFonts w:asciiTheme="minorHAnsi" w:eastAsia="MS Mincho" w:hAnsiTheme="minorHAnsi" w:cstheme="minorHAnsi"/>
                <w:color w:val="auto"/>
                <w:sz w:val="22"/>
                <w:lang w:val="en-US" w:eastAsia="en-US"/>
              </w:rPr>
            </w:pPr>
          </w:p>
          <w:p w14:paraId="38FC8F0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4C08C9E7" w14:textId="73AA09C4" w:rsidR="00434310" w:rsidRPr="00595700"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3827" w:type="dxa"/>
            <w:shd w:val="clear" w:color="auto" w:fill="auto"/>
          </w:tcPr>
          <w:p w14:paraId="08367724"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Regular preventative maintenance and documented safety inspections on vehicles and equipment. Fire extinguisher, first aid kit and reflective triangles in all vehicles. Hands free devices. Cell phone available to call for help. Practice defensive driving skills. Aware of surroundings at all times.</w:t>
            </w:r>
          </w:p>
          <w:p w14:paraId="2C8559D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Check highway hotline prior to travel.</w:t>
            </w:r>
          </w:p>
          <w:p w14:paraId="12D4B566" w14:textId="1EEC685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Sask</w:t>
            </w:r>
            <w:r w:rsidR="0035762B">
              <w:rPr>
                <w:rFonts w:asciiTheme="minorHAnsi" w:eastAsia="MS Mincho" w:hAnsiTheme="minorHAnsi" w:cstheme="minorHAnsi"/>
                <w:color w:val="auto"/>
                <w:sz w:val="22"/>
                <w:lang w:val="en-US" w:eastAsia="en-US"/>
              </w:rPr>
              <w:t>.</w:t>
            </w:r>
            <w:r w:rsidRPr="006F5385">
              <w:rPr>
                <w:rFonts w:asciiTheme="minorHAnsi" w:eastAsia="MS Mincho" w:hAnsiTheme="minorHAnsi" w:cstheme="minorHAnsi"/>
                <w:color w:val="auto"/>
                <w:sz w:val="22"/>
                <w:lang w:val="en-US" w:eastAsia="en-US"/>
              </w:rPr>
              <w:t xml:space="preserve"> Alert App for cell phone</w:t>
            </w:r>
            <w:r w:rsidR="0035762B">
              <w:rPr>
                <w:rFonts w:asciiTheme="minorHAnsi" w:eastAsia="MS Mincho" w:hAnsiTheme="minorHAnsi" w:cstheme="minorHAnsi"/>
                <w:color w:val="auto"/>
                <w:sz w:val="22"/>
                <w:lang w:val="en-US" w:eastAsia="en-US"/>
              </w:rPr>
              <w:t>.</w:t>
            </w:r>
            <w:r w:rsidRPr="006F5385">
              <w:rPr>
                <w:rFonts w:asciiTheme="minorHAnsi" w:eastAsia="MS Mincho" w:hAnsiTheme="minorHAnsi" w:cstheme="minorHAnsi"/>
                <w:color w:val="auto"/>
                <w:sz w:val="22"/>
                <w:lang w:val="en-US" w:eastAsia="en-US"/>
              </w:rPr>
              <w:t xml:space="preserve"> </w:t>
            </w:r>
          </w:p>
        </w:tc>
        <w:tc>
          <w:tcPr>
            <w:tcW w:w="2268" w:type="dxa"/>
            <w:shd w:val="clear" w:color="auto" w:fill="auto"/>
          </w:tcPr>
          <w:p w14:paraId="053FBC30" w14:textId="3F68A90E"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4EE38A81" w14:textId="77777777" w:rsidTr="007108D3">
        <w:tc>
          <w:tcPr>
            <w:tcW w:w="2642" w:type="dxa"/>
            <w:shd w:val="clear" w:color="auto" w:fill="auto"/>
          </w:tcPr>
          <w:p w14:paraId="5352529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Working alone</w:t>
            </w:r>
          </w:p>
          <w:p w14:paraId="18388BA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60" w:type="dxa"/>
            <w:shd w:val="clear" w:color="auto" w:fill="auto"/>
          </w:tcPr>
          <w:p w14:paraId="4C537DF5" w14:textId="6E6B8634" w:rsidR="00434310" w:rsidRPr="006F5385" w:rsidRDefault="00434310" w:rsidP="0035762B">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harm, entrapment/no assistance, medical emergency</w:t>
            </w:r>
          </w:p>
        </w:tc>
        <w:tc>
          <w:tcPr>
            <w:tcW w:w="484" w:type="dxa"/>
            <w:shd w:val="clear" w:color="auto" w:fill="auto"/>
          </w:tcPr>
          <w:p w14:paraId="3A14017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2C89D7F3"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3F2E6051" w14:textId="5D458AA1" w:rsidR="00434310" w:rsidRPr="00595700" w:rsidRDefault="00434310" w:rsidP="00434310">
            <w:pPr>
              <w:spacing w:after="0" w:line="240" w:lineRule="auto"/>
              <w:ind w:left="0" w:right="-90" w:firstLine="0"/>
              <w:rPr>
                <w:rFonts w:asciiTheme="minorHAnsi" w:eastAsia="MS Mincho" w:hAnsiTheme="minorHAnsi" w:cstheme="minorHAnsi"/>
                <w:b/>
                <w:color w:val="auto"/>
                <w:sz w:val="22"/>
                <w:lang w:val="en-US" w:eastAsia="en-US"/>
              </w:rPr>
            </w:pPr>
          </w:p>
        </w:tc>
        <w:tc>
          <w:tcPr>
            <w:tcW w:w="3827" w:type="dxa"/>
            <w:shd w:val="clear" w:color="auto" w:fill="auto"/>
          </w:tcPr>
          <w:p w14:paraId="7131D180"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Follow working alone process/communication plan</w:t>
            </w:r>
          </w:p>
        </w:tc>
        <w:tc>
          <w:tcPr>
            <w:tcW w:w="2268" w:type="dxa"/>
            <w:shd w:val="clear" w:color="auto" w:fill="auto"/>
          </w:tcPr>
          <w:p w14:paraId="1F3EFFA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295DE790" w14:textId="77777777" w:rsidTr="007108D3">
        <w:tc>
          <w:tcPr>
            <w:tcW w:w="2642" w:type="dxa"/>
            <w:shd w:val="clear" w:color="auto" w:fill="auto"/>
          </w:tcPr>
          <w:p w14:paraId="0A455DF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Rotating equipment/ machinery parts</w:t>
            </w:r>
          </w:p>
        </w:tc>
        <w:tc>
          <w:tcPr>
            <w:tcW w:w="3060" w:type="dxa"/>
            <w:shd w:val="clear" w:color="auto" w:fill="auto"/>
          </w:tcPr>
          <w:p w14:paraId="2232A42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for pinch points, hand injuries, amputations, entanglement, or entrapment</w:t>
            </w:r>
          </w:p>
        </w:tc>
        <w:tc>
          <w:tcPr>
            <w:tcW w:w="484" w:type="dxa"/>
            <w:shd w:val="clear" w:color="auto" w:fill="auto"/>
          </w:tcPr>
          <w:p w14:paraId="0BD104DA"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6CB3E301"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4C1885F6" w14:textId="4FE42804" w:rsidR="00434310" w:rsidRPr="00595700" w:rsidRDefault="00434310" w:rsidP="00434310">
            <w:pPr>
              <w:spacing w:after="0" w:line="240" w:lineRule="auto"/>
              <w:ind w:left="0" w:firstLine="0"/>
              <w:rPr>
                <w:rFonts w:asciiTheme="minorHAnsi" w:eastAsia="MS Mincho" w:hAnsiTheme="minorHAnsi" w:cstheme="minorHAnsi"/>
                <w:b/>
                <w:color w:val="auto"/>
                <w:sz w:val="22"/>
                <w:lang w:val="en-US" w:eastAsia="en-US"/>
              </w:rPr>
            </w:pPr>
          </w:p>
        </w:tc>
        <w:tc>
          <w:tcPr>
            <w:tcW w:w="3827" w:type="dxa"/>
            <w:shd w:val="clear" w:color="auto" w:fill="auto"/>
          </w:tcPr>
          <w:p w14:paraId="63D81E15" w14:textId="1731D140" w:rsidR="00434310" w:rsidRPr="006F5385" w:rsidRDefault="00434310" w:rsidP="0035762B">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Guards over all moving parts of all machinery. Lock out procedure on equipment. Inspect all equipment prior to use</w:t>
            </w:r>
            <w:r w:rsidR="0035762B">
              <w:rPr>
                <w:rFonts w:asciiTheme="minorHAnsi" w:eastAsia="MS Mincho" w:hAnsiTheme="minorHAnsi" w:cstheme="minorHAnsi"/>
                <w:color w:val="auto"/>
                <w:sz w:val="22"/>
                <w:lang w:val="en-US" w:eastAsia="en-US"/>
              </w:rPr>
              <w:t>.</w:t>
            </w:r>
            <w:r w:rsidRPr="006F5385">
              <w:rPr>
                <w:rFonts w:asciiTheme="minorHAnsi" w:eastAsia="MS Mincho" w:hAnsiTheme="minorHAnsi" w:cstheme="minorHAnsi"/>
                <w:color w:val="auto"/>
                <w:sz w:val="22"/>
                <w:lang w:val="en-US" w:eastAsia="en-US"/>
              </w:rPr>
              <w:t xml:space="preserve"> </w:t>
            </w:r>
            <w:r w:rsidR="0035762B">
              <w:rPr>
                <w:rFonts w:asciiTheme="minorHAnsi" w:eastAsia="MS Mincho" w:hAnsiTheme="minorHAnsi" w:cstheme="minorHAnsi"/>
                <w:color w:val="auto"/>
                <w:sz w:val="22"/>
                <w:lang w:val="en-US" w:eastAsia="en-US"/>
              </w:rPr>
              <w:t xml:space="preserve"> Do n</w:t>
            </w:r>
            <w:r w:rsidRPr="006F5385">
              <w:rPr>
                <w:rFonts w:asciiTheme="minorHAnsi" w:eastAsia="MS Mincho" w:hAnsiTheme="minorHAnsi" w:cstheme="minorHAnsi"/>
                <w:color w:val="auto"/>
                <w:sz w:val="22"/>
                <w:lang w:val="en-US" w:eastAsia="en-US"/>
              </w:rPr>
              <w:t>o</w:t>
            </w:r>
            <w:r w:rsidR="0035762B">
              <w:rPr>
                <w:rFonts w:asciiTheme="minorHAnsi" w:eastAsia="MS Mincho" w:hAnsiTheme="minorHAnsi" w:cstheme="minorHAnsi"/>
                <w:color w:val="auto"/>
                <w:sz w:val="22"/>
                <w:lang w:val="en-US" w:eastAsia="en-US"/>
              </w:rPr>
              <w:t>t</w:t>
            </w:r>
            <w:r w:rsidRPr="006F5385">
              <w:rPr>
                <w:rFonts w:asciiTheme="minorHAnsi" w:eastAsia="MS Mincho" w:hAnsiTheme="minorHAnsi" w:cstheme="minorHAnsi"/>
                <w:color w:val="auto"/>
                <w:sz w:val="22"/>
                <w:lang w:val="en-US" w:eastAsia="en-US"/>
              </w:rPr>
              <w:t xml:space="preserve"> wear loose clothing, confines or cuts short head or facial hair, long hair or dangling neckwear or jewelry. Use extreme caution and proper PPE. Ensure all equipment is secured when working on them.</w:t>
            </w:r>
          </w:p>
        </w:tc>
        <w:tc>
          <w:tcPr>
            <w:tcW w:w="2268" w:type="dxa"/>
            <w:shd w:val="clear" w:color="auto" w:fill="auto"/>
          </w:tcPr>
          <w:p w14:paraId="7507052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08F67599" w14:textId="77777777" w:rsidTr="00261F77">
        <w:tc>
          <w:tcPr>
            <w:tcW w:w="2642" w:type="dxa"/>
            <w:shd w:val="clear" w:color="auto" w:fill="auto"/>
          </w:tcPr>
          <w:p w14:paraId="128947E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lastRenderedPageBreak/>
              <w:t>Use of power/hand tools</w:t>
            </w:r>
          </w:p>
        </w:tc>
        <w:tc>
          <w:tcPr>
            <w:tcW w:w="3060" w:type="dxa"/>
            <w:shd w:val="clear" w:color="auto" w:fill="auto"/>
          </w:tcPr>
          <w:p w14:paraId="3798DC9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Potential for contusions, hand injuries, burns, electrical hazards, lacerations, entanglements, amputations, flying debris, eye injury, impalement </w:t>
            </w:r>
          </w:p>
          <w:p w14:paraId="7E5334A4"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 </w:t>
            </w:r>
          </w:p>
        </w:tc>
        <w:tc>
          <w:tcPr>
            <w:tcW w:w="484" w:type="dxa"/>
            <w:shd w:val="clear" w:color="auto" w:fill="auto"/>
          </w:tcPr>
          <w:p w14:paraId="591762B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713349D1"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57A3C55E" w14:textId="2D2A5BD3" w:rsidR="00434310" w:rsidRPr="00595700" w:rsidRDefault="00434310" w:rsidP="00434310">
            <w:pPr>
              <w:spacing w:after="0" w:line="240" w:lineRule="auto"/>
              <w:ind w:left="0" w:firstLine="0"/>
              <w:rPr>
                <w:rFonts w:asciiTheme="minorHAnsi" w:eastAsia="MS Mincho" w:hAnsiTheme="minorHAnsi" w:cstheme="minorHAnsi"/>
                <w:b/>
                <w:color w:val="auto"/>
                <w:sz w:val="22"/>
                <w:lang w:val="en-US" w:eastAsia="en-US"/>
              </w:rPr>
            </w:pPr>
          </w:p>
        </w:tc>
        <w:tc>
          <w:tcPr>
            <w:tcW w:w="3827" w:type="dxa"/>
            <w:shd w:val="clear" w:color="auto" w:fill="auto"/>
          </w:tcPr>
          <w:p w14:paraId="40D79D7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Lock out procedure on equipment.</w:t>
            </w:r>
          </w:p>
          <w:p w14:paraId="2AC08A71" w14:textId="2C5339B0" w:rsidR="00434310" w:rsidRPr="006F5385" w:rsidRDefault="00434310" w:rsidP="0035762B">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Inspect all equipment prior to use. Worker not to wear loose clothing, confines or cuts short head or facial hair, long hair or dangling neckwear or jewelry</w:t>
            </w:r>
            <w:r w:rsidR="0035762B">
              <w:rPr>
                <w:rFonts w:asciiTheme="minorHAnsi" w:eastAsia="MS Mincho" w:hAnsiTheme="minorHAnsi" w:cstheme="minorHAnsi"/>
                <w:color w:val="auto"/>
                <w:sz w:val="22"/>
                <w:lang w:val="en-US" w:eastAsia="en-US"/>
              </w:rPr>
              <w:t xml:space="preserve">. </w:t>
            </w:r>
            <w:r w:rsidRPr="006F5385">
              <w:rPr>
                <w:rFonts w:asciiTheme="minorHAnsi" w:eastAsia="MS Mincho" w:hAnsiTheme="minorHAnsi" w:cstheme="minorHAnsi"/>
                <w:color w:val="auto"/>
                <w:sz w:val="22"/>
                <w:lang w:val="en-US" w:eastAsia="en-US"/>
              </w:rPr>
              <w:t>Safe work procedures for use of power tools. Use extreme caution and proper PPE. Ensure all materials are secured when working on them.</w:t>
            </w:r>
          </w:p>
        </w:tc>
        <w:tc>
          <w:tcPr>
            <w:tcW w:w="2268" w:type="dxa"/>
            <w:shd w:val="clear" w:color="auto" w:fill="auto"/>
          </w:tcPr>
          <w:p w14:paraId="378BCAF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535649B2" w14:textId="77777777" w:rsidTr="00434310">
        <w:tc>
          <w:tcPr>
            <w:tcW w:w="2642" w:type="dxa"/>
            <w:shd w:val="clear" w:color="auto" w:fill="auto"/>
          </w:tcPr>
          <w:p w14:paraId="720A187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Confined Space Entry</w:t>
            </w:r>
          </w:p>
        </w:tc>
        <w:tc>
          <w:tcPr>
            <w:tcW w:w="3060" w:type="dxa"/>
            <w:shd w:val="clear" w:color="auto" w:fill="auto"/>
          </w:tcPr>
          <w:p w14:paraId="08597BA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for dangerous atmosphere, limited egress, limited working space</w:t>
            </w:r>
          </w:p>
        </w:tc>
        <w:tc>
          <w:tcPr>
            <w:tcW w:w="484" w:type="dxa"/>
            <w:shd w:val="clear" w:color="auto" w:fill="auto"/>
          </w:tcPr>
          <w:p w14:paraId="6BEA6BC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1B3643A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0BCF4AA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827" w:type="dxa"/>
            <w:shd w:val="clear" w:color="auto" w:fill="auto"/>
          </w:tcPr>
          <w:p w14:paraId="2A6F6D04" w14:textId="472295D5" w:rsidR="00434310" w:rsidRPr="006F5385" w:rsidRDefault="00261F77" w:rsidP="00261F77">
            <w:pPr>
              <w:spacing w:after="0" w:line="240" w:lineRule="auto"/>
              <w:ind w:left="0" w:firstLine="0"/>
              <w:rPr>
                <w:rFonts w:asciiTheme="minorHAnsi" w:eastAsia="MS Mincho" w:hAnsiTheme="minorHAnsi" w:cstheme="minorHAnsi"/>
                <w:color w:val="auto"/>
                <w:sz w:val="22"/>
                <w:lang w:val="en-US" w:eastAsia="en-US"/>
              </w:rPr>
            </w:pPr>
            <w:r w:rsidRPr="00261F77">
              <w:rPr>
                <w:rFonts w:asciiTheme="minorHAnsi" w:eastAsia="MS Mincho" w:hAnsiTheme="minorHAnsi" w:cstheme="minorHAnsi"/>
                <w:color w:val="auto"/>
                <w:sz w:val="22"/>
                <w:lang w:val="en-US" w:eastAsia="en-US"/>
              </w:rPr>
              <w:t>Follow s</w:t>
            </w:r>
            <w:r w:rsidR="0035762B" w:rsidRPr="00261F77">
              <w:rPr>
                <w:rFonts w:asciiTheme="minorHAnsi" w:eastAsia="MS Mincho" w:hAnsiTheme="minorHAnsi" w:cstheme="minorHAnsi"/>
                <w:color w:val="auto"/>
                <w:sz w:val="22"/>
                <w:lang w:val="en-US" w:eastAsia="en-US"/>
              </w:rPr>
              <w:t xml:space="preserve">chool division </w:t>
            </w:r>
            <w:r w:rsidR="00434310" w:rsidRPr="00261F77">
              <w:rPr>
                <w:rFonts w:asciiTheme="minorHAnsi" w:eastAsia="MS Mincho" w:hAnsiTheme="minorHAnsi" w:cstheme="minorHAnsi"/>
                <w:color w:val="auto"/>
                <w:sz w:val="22"/>
                <w:lang w:val="en-US" w:eastAsia="en-US"/>
              </w:rPr>
              <w:t>confined space policy/procedure (entry plan)</w:t>
            </w:r>
            <w:r>
              <w:rPr>
                <w:rFonts w:asciiTheme="minorHAnsi" w:eastAsia="MS Mincho" w:hAnsiTheme="minorHAnsi" w:cstheme="minorHAnsi"/>
                <w:color w:val="auto"/>
                <w:sz w:val="22"/>
                <w:lang w:val="en-US" w:eastAsia="en-US"/>
              </w:rPr>
              <w:t>.</w:t>
            </w:r>
          </w:p>
        </w:tc>
        <w:tc>
          <w:tcPr>
            <w:tcW w:w="2268" w:type="dxa"/>
            <w:shd w:val="clear" w:color="auto" w:fill="auto"/>
          </w:tcPr>
          <w:p w14:paraId="0FB5FA76" w14:textId="77777777" w:rsidR="00434310" w:rsidRPr="006F5385" w:rsidRDefault="00434310" w:rsidP="00434310">
            <w:pPr>
              <w:spacing w:after="0" w:line="240" w:lineRule="auto"/>
              <w:ind w:left="0" w:firstLine="0"/>
              <w:rPr>
                <w:rFonts w:asciiTheme="minorHAnsi" w:eastAsia="MS Mincho" w:hAnsiTheme="minorHAnsi" w:cstheme="minorHAnsi"/>
                <w:color w:val="auto"/>
                <w:szCs w:val="20"/>
                <w:lang w:val="en-US" w:eastAsia="en-US"/>
              </w:rPr>
            </w:pPr>
          </w:p>
        </w:tc>
      </w:tr>
      <w:tr w:rsidR="00434310" w:rsidRPr="006F5385" w14:paraId="5C2B0A0B" w14:textId="77777777" w:rsidTr="00261F77">
        <w:tc>
          <w:tcPr>
            <w:tcW w:w="2642" w:type="dxa"/>
            <w:shd w:val="clear" w:color="auto" w:fill="auto"/>
          </w:tcPr>
          <w:p w14:paraId="305620C9" w14:textId="2FADB50E"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Ergonomics</w:t>
            </w:r>
            <w:r w:rsidR="0035762B">
              <w:rPr>
                <w:rFonts w:asciiTheme="minorHAnsi" w:eastAsia="MS Mincho" w:hAnsiTheme="minorHAnsi" w:cstheme="minorHAnsi"/>
                <w:color w:val="auto"/>
                <w:sz w:val="22"/>
                <w:lang w:val="en-US" w:eastAsia="en-US"/>
              </w:rPr>
              <w:t xml:space="preserve"> </w:t>
            </w:r>
            <w:r w:rsidRPr="006F5385">
              <w:rPr>
                <w:rFonts w:asciiTheme="minorHAnsi" w:eastAsia="MS Mincho" w:hAnsiTheme="minorHAnsi" w:cstheme="minorHAnsi"/>
                <w:color w:val="auto"/>
                <w:sz w:val="22"/>
                <w:lang w:val="en-US" w:eastAsia="en-US"/>
              </w:rPr>
              <w:t>- working in awkward positions, kneeling, reaching, handling loads, carry loads</w:t>
            </w:r>
          </w:p>
          <w:p w14:paraId="733480C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60" w:type="dxa"/>
            <w:shd w:val="clear" w:color="auto" w:fill="auto"/>
          </w:tcPr>
          <w:p w14:paraId="403E4B1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for sprains, strains and contusions, slips, trips, falls</w:t>
            </w:r>
          </w:p>
        </w:tc>
        <w:tc>
          <w:tcPr>
            <w:tcW w:w="484" w:type="dxa"/>
            <w:shd w:val="clear" w:color="auto" w:fill="auto"/>
          </w:tcPr>
          <w:p w14:paraId="30D436C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584666A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1FDDFAC1" w14:textId="4D116A0B" w:rsidR="00434310" w:rsidRPr="00595700"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3827" w:type="dxa"/>
            <w:shd w:val="clear" w:color="auto" w:fill="auto"/>
          </w:tcPr>
          <w:p w14:paraId="21E973EA"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Vary tasks and positions to prevent injury. Wear knee pads for protection when necessary. Practice safe moves and body mechanics as per TLR-Object Moving. </w:t>
            </w:r>
          </w:p>
        </w:tc>
        <w:tc>
          <w:tcPr>
            <w:tcW w:w="2268" w:type="dxa"/>
            <w:shd w:val="clear" w:color="auto" w:fill="auto"/>
          </w:tcPr>
          <w:p w14:paraId="14109B85" w14:textId="77777777" w:rsidR="00434310" w:rsidRPr="006F5385" w:rsidRDefault="00434310" w:rsidP="00434310">
            <w:pPr>
              <w:spacing w:after="0" w:line="240" w:lineRule="auto"/>
              <w:ind w:left="0" w:firstLine="0"/>
              <w:rPr>
                <w:rFonts w:asciiTheme="minorHAnsi" w:eastAsia="MS Mincho" w:hAnsiTheme="minorHAnsi" w:cstheme="minorHAnsi"/>
                <w:color w:val="auto"/>
                <w:szCs w:val="20"/>
                <w:lang w:val="en-US" w:eastAsia="en-US"/>
              </w:rPr>
            </w:pPr>
          </w:p>
        </w:tc>
      </w:tr>
      <w:tr w:rsidR="00434310" w:rsidRPr="006F5385" w14:paraId="598F5FEE" w14:textId="77777777" w:rsidTr="00261F77">
        <w:trPr>
          <w:trHeight w:val="3238"/>
        </w:trPr>
        <w:tc>
          <w:tcPr>
            <w:tcW w:w="2642" w:type="dxa"/>
            <w:shd w:val="clear" w:color="auto" w:fill="auto"/>
          </w:tcPr>
          <w:p w14:paraId="7A2D21D5" w14:textId="3607B50D"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Biological exposure (asbestos, mouse/bird/bat droppings, mold, insect bites) Blood and Body </w:t>
            </w:r>
          </w:p>
          <w:p w14:paraId="3077E06A"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60" w:type="dxa"/>
            <w:shd w:val="clear" w:color="auto" w:fill="auto"/>
          </w:tcPr>
          <w:p w14:paraId="01E91C0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Respiratory problems, infections, illness, serious condition, death.</w:t>
            </w:r>
          </w:p>
        </w:tc>
        <w:tc>
          <w:tcPr>
            <w:tcW w:w="484" w:type="dxa"/>
            <w:shd w:val="clear" w:color="auto" w:fill="auto"/>
          </w:tcPr>
          <w:p w14:paraId="66E5D485"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1A16DC32"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7A0A2787" w14:textId="301E1146" w:rsidR="00434310" w:rsidRPr="00595700"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3827" w:type="dxa"/>
            <w:shd w:val="clear" w:color="auto" w:fill="auto"/>
          </w:tcPr>
          <w:p w14:paraId="729B5D2D" w14:textId="40B37F04"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Identify and document locations of asbestos or mold, report immediately, inform other workers and isolate the area. WHMIS training/education and current SDS sheets for hazardous products. Wear PPE (gloves, masks, insect repellent) as identified in SDS</w:t>
            </w:r>
            <w:r w:rsidR="0035762B">
              <w:rPr>
                <w:rFonts w:asciiTheme="minorHAnsi" w:eastAsia="MS Mincho" w:hAnsiTheme="minorHAnsi" w:cstheme="minorHAnsi"/>
                <w:color w:val="auto"/>
                <w:sz w:val="22"/>
                <w:lang w:val="en-US" w:eastAsia="en-US"/>
              </w:rPr>
              <w:t>/</w:t>
            </w:r>
            <w:r w:rsidRPr="006F5385">
              <w:rPr>
                <w:rFonts w:asciiTheme="minorHAnsi" w:eastAsia="MS Mincho" w:hAnsiTheme="minorHAnsi" w:cstheme="minorHAnsi"/>
                <w:color w:val="auto"/>
                <w:sz w:val="22"/>
                <w:lang w:val="en-US" w:eastAsia="en-US"/>
              </w:rPr>
              <w:t>safe work procedure. Clean rodent messes up following safe work procedure.</w:t>
            </w:r>
          </w:p>
          <w:p w14:paraId="4D52805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Exposure Control Plan and Communicable Disease Handbook </w:t>
            </w:r>
          </w:p>
          <w:p w14:paraId="71130A62" w14:textId="7DF5ACFD" w:rsidR="00434310" w:rsidRPr="006F5385" w:rsidRDefault="00434310" w:rsidP="0035762B">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lastRenderedPageBreak/>
              <w:t xml:space="preserve">SWP hantavirus, </w:t>
            </w:r>
            <w:r w:rsidR="0035762B">
              <w:rPr>
                <w:rFonts w:asciiTheme="minorHAnsi" w:eastAsia="MS Mincho" w:hAnsiTheme="minorHAnsi" w:cstheme="minorHAnsi"/>
                <w:color w:val="auto"/>
                <w:sz w:val="22"/>
                <w:lang w:val="en-US" w:eastAsia="en-US"/>
              </w:rPr>
              <w:t>b</w:t>
            </w:r>
            <w:r w:rsidRPr="006F5385">
              <w:rPr>
                <w:rFonts w:asciiTheme="minorHAnsi" w:eastAsia="MS Mincho" w:hAnsiTheme="minorHAnsi" w:cstheme="minorHAnsi"/>
                <w:color w:val="auto"/>
                <w:sz w:val="22"/>
                <w:lang w:val="en-US" w:eastAsia="en-US"/>
              </w:rPr>
              <w:t>at dropping, bird dropping.</w:t>
            </w:r>
          </w:p>
        </w:tc>
        <w:tc>
          <w:tcPr>
            <w:tcW w:w="2268" w:type="dxa"/>
            <w:shd w:val="clear" w:color="auto" w:fill="auto"/>
          </w:tcPr>
          <w:p w14:paraId="02823DF4" w14:textId="77777777" w:rsidR="00434310" w:rsidRPr="006F5385" w:rsidRDefault="00434310" w:rsidP="00434310">
            <w:pPr>
              <w:spacing w:after="0" w:line="240" w:lineRule="auto"/>
              <w:ind w:left="0" w:firstLine="0"/>
              <w:rPr>
                <w:rFonts w:asciiTheme="minorHAnsi" w:eastAsia="MS Mincho" w:hAnsiTheme="minorHAnsi" w:cstheme="minorHAnsi"/>
                <w:color w:val="auto"/>
                <w:szCs w:val="20"/>
                <w:lang w:val="en-US" w:eastAsia="en-US"/>
              </w:rPr>
            </w:pPr>
          </w:p>
        </w:tc>
      </w:tr>
      <w:tr w:rsidR="00434310" w:rsidRPr="006F5385" w14:paraId="236A380C" w14:textId="77777777" w:rsidTr="00261F77">
        <w:trPr>
          <w:trHeight w:val="807"/>
        </w:trPr>
        <w:tc>
          <w:tcPr>
            <w:tcW w:w="2642" w:type="dxa"/>
            <w:shd w:val="clear" w:color="auto" w:fill="auto"/>
          </w:tcPr>
          <w:p w14:paraId="6C600055"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Supervising people</w:t>
            </w:r>
          </w:p>
        </w:tc>
        <w:tc>
          <w:tcPr>
            <w:tcW w:w="3060" w:type="dxa"/>
            <w:shd w:val="clear" w:color="auto" w:fill="auto"/>
          </w:tcPr>
          <w:p w14:paraId="39F9A9A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conflict, mental health</w:t>
            </w:r>
          </w:p>
        </w:tc>
        <w:tc>
          <w:tcPr>
            <w:tcW w:w="484" w:type="dxa"/>
            <w:shd w:val="clear" w:color="auto" w:fill="auto"/>
          </w:tcPr>
          <w:p w14:paraId="39EF21C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25F061A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11E0307F" w14:textId="79780FC7" w:rsidR="00434310" w:rsidRPr="00595700"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3827" w:type="dxa"/>
            <w:shd w:val="clear" w:color="auto" w:fill="auto"/>
          </w:tcPr>
          <w:p w14:paraId="60B13B45"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Ensure orientation checklist and all other applicable training complete. </w:t>
            </w:r>
          </w:p>
          <w:p w14:paraId="0A3BBCAE" w14:textId="1B242422" w:rsidR="00434310" w:rsidRPr="006F5385" w:rsidRDefault="00315039" w:rsidP="00434310">
            <w:pPr>
              <w:spacing w:after="0" w:line="240" w:lineRule="auto"/>
              <w:ind w:left="0" w:firstLine="0"/>
              <w:rPr>
                <w:rFonts w:asciiTheme="minorHAnsi" w:eastAsia="MS Mincho" w:hAnsiTheme="minorHAnsi" w:cstheme="minorHAnsi"/>
                <w:color w:val="auto"/>
                <w:sz w:val="22"/>
                <w:lang w:val="en-US" w:eastAsia="en-US"/>
              </w:rPr>
            </w:pPr>
            <w:r>
              <w:rPr>
                <w:rFonts w:asciiTheme="minorHAnsi" w:eastAsia="MS Mincho" w:hAnsiTheme="minorHAnsi" w:cstheme="minorHAnsi"/>
                <w:color w:val="auto"/>
                <w:sz w:val="22"/>
                <w:lang w:val="en-US" w:eastAsia="en-US"/>
              </w:rPr>
              <w:t xml:space="preserve">Re: Section 3-6 </w:t>
            </w:r>
            <w:r w:rsidR="0035762B" w:rsidRPr="0035762B">
              <w:rPr>
                <w:rFonts w:asciiTheme="minorHAnsi" w:eastAsia="MS Mincho" w:hAnsiTheme="minorHAnsi" w:cstheme="minorHAnsi"/>
                <w:i/>
                <w:color w:val="auto"/>
                <w:sz w:val="22"/>
                <w:lang w:val="en-US" w:eastAsia="en-US"/>
              </w:rPr>
              <w:t>The</w:t>
            </w:r>
            <w:r w:rsidR="0035762B">
              <w:rPr>
                <w:rFonts w:asciiTheme="minorHAnsi" w:eastAsia="MS Mincho" w:hAnsiTheme="minorHAnsi" w:cstheme="minorHAnsi"/>
                <w:color w:val="auto"/>
                <w:sz w:val="22"/>
                <w:lang w:val="en-US" w:eastAsia="en-US"/>
              </w:rPr>
              <w:t xml:space="preserve"> </w:t>
            </w:r>
            <w:r w:rsidR="00434310" w:rsidRPr="006F5385">
              <w:rPr>
                <w:rFonts w:asciiTheme="minorHAnsi" w:eastAsia="MS Mincho" w:hAnsiTheme="minorHAnsi" w:cstheme="minorHAnsi"/>
                <w:i/>
                <w:color w:val="auto"/>
                <w:sz w:val="22"/>
                <w:lang w:val="en-US" w:eastAsia="en-US"/>
              </w:rPr>
              <w:t>Saskatchewan Occupational Hea</w:t>
            </w:r>
            <w:r>
              <w:rPr>
                <w:rFonts w:asciiTheme="minorHAnsi" w:eastAsia="MS Mincho" w:hAnsiTheme="minorHAnsi" w:cstheme="minorHAnsi"/>
                <w:i/>
                <w:color w:val="auto"/>
                <w:sz w:val="22"/>
                <w:lang w:val="en-US" w:eastAsia="en-US"/>
              </w:rPr>
              <w:t>lth and Safety Regulations, 2020</w:t>
            </w:r>
          </w:p>
        </w:tc>
        <w:tc>
          <w:tcPr>
            <w:tcW w:w="2268" w:type="dxa"/>
            <w:shd w:val="clear" w:color="auto" w:fill="auto"/>
          </w:tcPr>
          <w:p w14:paraId="30C2274B" w14:textId="77777777" w:rsidR="00434310" w:rsidRPr="006F5385" w:rsidRDefault="00434310" w:rsidP="00434310">
            <w:pPr>
              <w:spacing w:after="0" w:line="240" w:lineRule="auto"/>
              <w:ind w:left="0" w:firstLine="0"/>
              <w:rPr>
                <w:rFonts w:asciiTheme="minorHAnsi" w:eastAsia="MS Mincho" w:hAnsiTheme="minorHAnsi" w:cstheme="minorHAnsi"/>
                <w:color w:val="auto"/>
                <w:sz w:val="24"/>
                <w:szCs w:val="24"/>
                <w:lang w:val="en-US" w:eastAsia="en-US"/>
              </w:rPr>
            </w:pPr>
          </w:p>
        </w:tc>
      </w:tr>
      <w:bookmarkEnd w:id="43"/>
      <w:tr w:rsidR="00434310" w:rsidRPr="006F5385" w14:paraId="3EA69B5A" w14:textId="77777777" w:rsidTr="00261F77">
        <w:tc>
          <w:tcPr>
            <w:tcW w:w="2642" w:type="dxa"/>
            <w:shd w:val="clear" w:color="auto" w:fill="auto"/>
          </w:tcPr>
          <w:p w14:paraId="3CF4E8F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Handling hazardous products, chemical exposure (WHMIS 2015).</w:t>
            </w:r>
          </w:p>
        </w:tc>
        <w:tc>
          <w:tcPr>
            <w:tcW w:w="3060" w:type="dxa"/>
            <w:shd w:val="clear" w:color="auto" w:fill="auto"/>
          </w:tcPr>
          <w:p w14:paraId="1A9B40C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Chemical burns, respiratory problems, infections, illness, serious condition, death.</w:t>
            </w:r>
          </w:p>
        </w:tc>
        <w:tc>
          <w:tcPr>
            <w:tcW w:w="484" w:type="dxa"/>
            <w:shd w:val="clear" w:color="auto" w:fill="auto"/>
          </w:tcPr>
          <w:p w14:paraId="5111BAD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67" w:type="dxa"/>
            <w:shd w:val="clear" w:color="auto" w:fill="auto"/>
          </w:tcPr>
          <w:p w14:paraId="303A613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992" w:type="dxa"/>
            <w:shd w:val="clear" w:color="auto" w:fill="auto"/>
          </w:tcPr>
          <w:p w14:paraId="4AB045E9" w14:textId="1D9501E5" w:rsidR="00434310" w:rsidRPr="00595700"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3827" w:type="dxa"/>
            <w:shd w:val="clear" w:color="auto" w:fill="auto"/>
          </w:tcPr>
          <w:p w14:paraId="6776C7B2" w14:textId="774C4397" w:rsidR="00434310" w:rsidRPr="006F5385" w:rsidRDefault="00434310" w:rsidP="00464E61">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WHMIS </w:t>
            </w:r>
            <w:r w:rsidR="00464E61">
              <w:rPr>
                <w:rFonts w:asciiTheme="minorHAnsi" w:eastAsia="MS Mincho" w:hAnsiTheme="minorHAnsi" w:cstheme="minorHAnsi"/>
                <w:color w:val="auto"/>
                <w:sz w:val="22"/>
                <w:lang w:val="en-US" w:eastAsia="en-US"/>
              </w:rPr>
              <w:t xml:space="preserve">education and training </w:t>
            </w:r>
            <w:r w:rsidRPr="006F5385">
              <w:rPr>
                <w:rFonts w:asciiTheme="minorHAnsi" w:eastAsia="MS Mincho" w:hAnsiTheme="minorHAnsi" w:cstheme="minorHAnsi"/>
                <w:color w:val="auto"/>
                <w:sz w:val="22"/>
                <w:lang w:val="en-US" w:eastAsia="en-US"/>
              </w:rPr>
              <w:t>and current SDS sheets for hazardous products. Wear PPE (</w:t>
            </w:r>
            <w:r w:rsidR="00464E61">
              <w:rPr>
                <w:rFonts w:asciiTheme="minorHAnsi" w:eastAsia="MS Mincho" w:hAnsiTheme="minorHAnsi" w:cstheme="minorHAnsi"/>
                <w:color w:val="auto"/>
                <w:sz w:val="22"/>
                <w:lang w:val="en-US" w:eastAsia="en-US"/>
              </w:rPr>
              <w:t>gloves, masks)</w:t>
            </w:r>
            <w:r w:rsidRPr="006F5385">
              <w:rPr>
                <w:rFonts w:asciiTheme="minorHAnsi" w:eastAsia="MS Mincho" w:hAnsiTheme="minorHAnsi" w:cstheme="minorHAnsi"/>
                <w:color w:val="auto"/>
                <w:sz w:val="22"/>
                <w:lang w:val="en-US" w:eastAsia="en-US"/>
              </w:rPr>
              <w:t xml:space="preserve"> as identified in SDS</w:t>
            </w:r>
            <w:r w:rsidR="0035762B">
              <w:rPr>
                <w:rFonts w:asciiTheme="minorHAnsi" w:eastAsia="MS Mincho" w:hAnsiTheme="minorHAnsi" w:cstheme="minorHAnsi"/>
                <w:color w:val="auto"/>
                <w:sz w:val="22"/>
                <w:lang w:val="en-US" w:eastAsia="en-US"/>
              </w:rPr>
              <w:t>/</w:t>
            </w:r>
            <w:r w:rsidRPr="006F5385">
              <w:rPr>
                <w:rFonts w:asciiTheme="minorHAnsi" w:eastAsia="MS Mincho" w:hAnsiTheme="minorHAnsi" w:cstheme="minorHAnsi"/>
                <w:color w:val="auto"/>
                <w:sz w:val="22"/>
                <w:lang w:val="en-US" w:eastAsia="en-US"/>
              </w:rPr>
              <w:t xml:space="preserve">safe work procedure. </w:t>
            </w:r>
          </w:p>
        </w:tc>
        <w:tc>
          <w:tcPr>
            <w:tcW w:w="2268" w:type="dxa"/>
            <w:shd w:val="clear" w:color="auto" w:fill="auto"/>
          </w:tcPr>
          <w:p w14:paraId="52D7DF84" w14:textId="77777777" w:rsidR="00434310" w:rsidRPr="006F5385" w:rsidRDefault="00434310" w:rsidP="00434310">
            <w:pPr>
              <w:spacing w:after="0" w:line="240" w:lineRule="auto"/>
              <w:ind w:left="0" w:firstLine="0"/>
              <w:rPr>
                <w:rFonts w:asciiTheme="minorHAnsi" w:eastAsia="MS Mincho" w:hAnsiTheme="minorHAnsi" w:cstheme="minorHAnsi"/>
                <w:color w:val="auto"/>
                <w:szCs w:val="20"/>
                <w:lang w:val="en-US" w:eastAsia="en-US"/>
              </w:rPr>
            </w:pPr>
          </w:p>
        </w:tc>
      </w:tr>
      <w:tr w:rsidR="00434310" w:rsidRPr="00464E61" w14:paraId="5509E5D8" w14:textId="77777777" w:rsidTr="00434310">
        <w:tc>
          <w:tcPr>
            <w:tcW w:w="2642" w:type="dxa"/>
            <w:shd w:val="clear" w:color="auto" w:fill="auto"/>
          </w:tcPr>
          <w:p w14:paraId="18A2A1B7" w14:textId="77777777" w:rsidR="00434310" w:rsidRPr="00464E61" w:rsidRDefault="00434310" w:rsidP="00434310">
            <w:pPr>
              <w:spacing w:after="0" w:line="240" w:lineRule="auto"/>
              <w:ind w:left="0" w:firstLine="0"/>
              <w:rPr>
                <w:rFonts w:asciiTheme="minorHAnsi" w:eastAsia="MS Mincho" w:hAnsiTheme="minorHAnsi" w:cstheme="minorHAnsi"/>
                <w:color w:val="auto"/>
                <w:sz w:val="22"/>
                <w:szCs w:val="20"/>
                <w:lang w:val="en-US" w:eastAsia="en-US"/>
              </w:rPr>
            </w:pPr>
            <w:r w:rsidRPr="00464E61">
              <w:rPr>
                <w:rFonts w:asciiTheme="minorHAnsi" w:eastAsia="MS Mincho" w:hAnsiTheme="minorHAnsi" w:cstheme="minorHAnsi"/>
                <w:color w:val="auto"/>
                <w:sz w:val="22"/>
                <w:szCs w:val="20"/>
                <w:lang w:val="en-US" w:eastAsia="en-US"/>
              </w:rPr>
              <w:t>Infection Control Practice</w:t>
            </w:r>
          </w:p>
        </w:tc>
        <w:tc>
          <w:tcPr>
            <w:tcW w:w="3060" w:type="dxa"/>
            <w:shd w:val="clear" w:color="auto" w:fill="auto"/>
          </w:tcPr>
          <w:p w14:paraId="3222B10A" w14:textId="77777777" w:rsidR="00434310" w:rsidRPr="00464E61" w:rsidRDefault="00434310" w:rsidP="00434310">
            <w:pPr>
              <w:spacing w:after="0" w:line="240" w:lineRule="auto"/>
              <w:ind w:left="0" w:firstLine="0"/>
              <w:rPr>
                <w:rFonts w:asciiTheme="minorHAnsi" w:eastAsia="MS Mincho" w:hAnsiTheme="minorHAnsi" w:cstheme="minorHAnsi"/>
                <w:color w:val="auto"/>
                <w:sz w:val="22"/>
                <w:szCs w:val="20"/>
                <w:lang w:val="en-US" w:eastAsia="en-US"/>
              </w:rPr>
            </w:pPr>
          </w:p>
        </w:tc>
        <w:tc>
          <w:tcPr>
            <w:tcW w:w="484" w:type="dxa"/>
            <w:shd w:val="clear" w:color="auto" w:fill="auto"/>
          </w:tcPr>
          <w:p w14:paraId="77EE9203" w14:textId="77777777" w:rsidR="00434310" w:rsidRPr="00464E61" w:rsidRDefault="00434310" w:rsidP="00434310">
            <w:pPr>
              <w:spacing w:after="0" w:line="240" w:lineRule="auto"/>
              <w:ind w:left="0" w:firstLine="0"/>
              <w:rPr>
                <w:rFonts w:asciiTheme="minorHAnsi" w:eastAsia="MS Mincho" w:hAnsiTheme="minorHAnsi" w:cstheme="minorHAnsi"/>
                <w:color w:val="auto"/>
                <w:sz w:val="22"/>
                <w:szCs w:val="20"/>
                <w:lang w:val="en-US" w:eastAsia="en-US"/>
              </w:rPr>
            </w:pPr>
          </w:p>
        </w:tc>
        <w:tc>
          <w:tcPr>
            <w:tcW w:w="567" w:type="dxa"/>
            <w:shd w:val="clear" w:color="auto" w:fill="auto"/>
          </w:tcPr>
          <w:p w14:paraId="166484F0" w14:textId="77777777" w:rsidR="00434310" w:rsidRPr="00464E61" w:rsidRDefault="00434310" w:rsidP="00434310">
            <w:pPr>
              <w:spacing w:after="0" w:line="240" w:lineRule="auto"/>
              <w:ind w:left="0" w:firstLine="0"/>
              <w:rPr>
                <w:rFonts w:asciiTheme="minorHAnsi" w:eastAsia="MS Mincho" w:hAnsiTheme="minorHAnsi" w:cstheme="minorHAnsi"/>
                <w:color w:val="auto"/>
                <w:sz w:val="22"/>
                <w:szCs w:val="20"/>
                <w:lang w:val="en-US" w:eastAsia="en-US"/>
              </w:rPr>
            </w:pPr>
          </w:p>
        </w:tc>
        <w:tc>
          <w:tcPr>
            <w:tcW w:w="992" w:type="dxa"/>
            <w:shd w:val="clear" w:color="auto" w:fill="auto"/>
          </w:tcPr>
          <w:p w14:paraId="294CAACE" w14:textId="77777777" w:rsidR="00434310" w:rsidRPr="00464E61" w:rsidRDefault="00434310" w:rsidP="00434310">
            <w:pPr>
              <w:spacing w:after="0" w:line="240" w:lineRule="auto"/>
              <w:ind w:left="0" w:firstLine="0"/>
              <w:rPr>
                <w:rFonts w:asciiTheme="minorHAnsi" w:eastAsia="MS Mincho" w:hAnsiTheme="minorHAnsi" w:cstheme="minorHAnsi"/>
                <w:color w:val="auto"/>
                <w:sz w:val="22"/>
                <w:szCs w:val="20"/>
                <w:lang w:val="en-US" w:eastAsia="en-US"/>
              </w:rPr>
            </w:pPr>
          </w:p>
        </w:tc>
        <w:tc>
          <w:tcPr>
            <w:tcW w:w="3827" w:type="dxa"/>
            <w:shd w:val="clear" w:color="auto" w:fill="auto"/>
          </w:tcPr>
          <w:p w14:paraId="7D415C7A" w14:textId="1B931716" w:rsidR="00434310" w:rsidRPr="00464E61" w:rsidRDefault="00261F77" w:rsidP="0035762B">
            <w:pPr>
              <w:spacing w:after="0" w:line="240" w:lineRule="auto"/>
              <w:ind w:left="0" w:firstLine="0"/>
              <w:rPr>
                <w:rFonts w:asciiTheme="minorHAnsi" w:eastAsia="MS Mincho" w:hAnsiTheme="minorHAnsi" w:cstheme="minorHAnsi"/>
                <w:color w:val="auto"/>
                <w:sz w:val="22"/>
                <w:szCs w:val="20"/>
                <w:lang w:val="en-US" w:eastAsia="en-US"/>
              </w:rPr>
            </w:pPr>
            <w:r w:rsidRPr="00464E61">
              <w:rPr>
                <w:rFonts w:asciiTheme="minorHAnsi" w:eastAsia="MS Mincho" w:hAnsiTheme="minorHAnsi" w:cstheme="minorHAnsi"/>
                <w:color w:val="auto"/>
                <w:sz w:val="22"/>
                <w:szCs w:val="20"/>
                <w:lang w:val="en-US" w:eastAsia="en-US"/>
              </w:rPr>
              <w:t>Refer to</w:t>
            </w:r>
            <w:r w:rsidR="00434310" w:rsidRPr="00464E61">
              <w:rPr>
                <w:rFonts w:asciiTheme="minorHAnsi" w:eastAsia="MS Mincho" w:hAnsiTheme="minorHAnsi" w:cstheme="minorHAnsi"/>
                <w:color w:val="auto"/>
                <w:sz w:val="22"/>
                <w:szCs w:val="20"/>
                <w:lang w:val="en-US" w:eastAsia="en-US"/>
              </w:rPr>
              <w:t xml:space="preserve"> Exposure Control Plan.</w:t>
            </w:r>
          </w:p>
        </w:tc>
        <w:tc>
          <w:tcPr>
            <w:tcW w:w="2268" w:type="dxa"/>
            <w:shd w:val="clear" w:color="auto" w:fill="auto"/>
          </w:tcPr>
          <w:p w14:paraId="4F85A4A3" w14:textId="77777777" w:rsidR="00434310" w:rsidRPr="00464E61" w:rsidRDefault="00434310" w:rsidP="00434310">
            <w:pPr>
              <w:spacing w:after="0" w:line="240" w:lineRule="auto"/>
              <w:ind w:left="0" w:firstLine="0"/>
              <w:rPr>
                <w:rFonts w:asciiTheme="minorHAnsi" w:eastAsia="MS Mincho" w:hAnsiTheme="minorHAnsi" w:cstheme="minorHAnsi"/>
                <w:color w:val="auto"/>
                <w:sz w:val="22"/>
                <w:szCs w:val="20"/>
                <w:lang w:val="en-US" w:eastAsia="en-US"/>
              </w:rPr>
            </w:pPr>
          </w:p>
        </w:tc>
      </w:tr>
    </w:tbl>
    <w:p w14:paraId="77C36722" w14:textId="77777777" w:rsidR="00434310" w:rsidRDefault="00434310" w:rsidP="00434310">
      <w:pPr>
        <w:spacing w:after="0" w:line="240" w:lineRule="auto"/>
        <w:ind w:left="0" w:firstLine="0"/>
        <w:rPr>
          <w:rFonts w:asciiTheme="minorHAnsi" w:eastAsia="MS Mincho" w:hAnsiTheme="minorHAnsi" w:cstheme="minorHAnsi"/>
          <w:color w:val="auto"/>
          <w:sz w:val="24"/>
          <w:lang w:val="en-US" w:eastAsia="en-US"/>
        </w:rPr>
      </w:pPr>
    </w:p>
    <w:p w14:paraId="273A74BA" w14:textId="77777777" w:rsidR="00565980" w:rsidRDefault="00565980" w:rsidP="00434310">
      <w:pPr>
        <w:spacing w:after="0" w:line="240" w:lineRule="auto"/>
        <w:ind w:left="0" w:firstLine="0"/>
        <w:rPr>
          <w:rFonts w:asciiTheme="minorHAnsi" w:eastAsia="MS Mincho" w:hAnsiTheme="minorHAnsi" w:cstheme="minorHAnsi"/>
          <w:color w:val="auto"/>
          <w:sz w:val="24"/>
          <w:lang w:val="en-US" w:eastAsia="en-US"/>
        </w:rPr>
      </w:pPr>
    </w:p>
    <w:p w14:paraId="089CD638" w14:textId="77777777" w:rsidR="00565980" w:rsidRDefault="00565980" w:rsidP="00434310">
      <w:pPr>
        <w:spacing w:after="0" w:line="240" w:lineRule="auto"/>
        <w:ind w:left="0" w:firstLine="0"/>
        <w:rPr>
          <w:rFonts w:asciiTheme="minorHAnsi" w:eastAsia="MS Mincho" w:hAnsiTheme="minorHAnsi" w:cstheme="minorHAnsi"/>
          <w:color w:val="auto"/>
          <w:sz w:val="24"/>
          <w:lang w:val="en-US" w:eastAsia="en-US"/>
        </w:rPr>
      </w:pPr>
    </w:p>
    <w:p w14:paraId="03D2E33C" w14:textId="77777777" w:rsidR="00565980" w:rsidRDefault="00565980" w:rsidP="00434310">
      <w:pPr>
        <w:spacing w:after="0" w:line="240" w:lineRule="auto"/>
        <w:ind w:left="0" w:firstLine="0"/>
        <w:rPr>
          <w:rFonts w:asciiTheme="minorHAnsi" w:eastAsia="MS Mincho" w:hAnsiTheme="minorHAnsi" w:cstheme="minorHAnsi"/>
          <w:color w:val="auto"/>
          <w:sz w:val="24"/>
          <w:lang w:val="en-US" w:eastAsia="en-US"/>
        </w:rPr>
      </w:pPr>
    </w:p>
    <w:p w14:paraId="4C6433D0" w14:textId="77777777" w:rsidR="00565980" w:rsidRPr="00464E61" w:rsidRDefault="00565980" w:rsidP="00434310">
      <w:pPr>
        <w:spacing w:after="0" w:line="240" w:lineRule="auto"/>
        <w:ind w:left="0" w:firstLine="0"/>
        <w:rPr>
          <w:rFonts w:asciiTheme="minorHAnsi" w:eastAsia="MS Mincho" w:hAnsiTheme="minorHAnsi" w:cstheme="minorHAnsi"/>
          <w:color w:val="auto"/>
          <w:sz w:val="24"/>
          <w:lang w:val="en-US" w:eastAsia="en-US"/>
        </w:rPr>
      </w:pPr>
    </w:p>
    <w:p w14:paraId="1E587120" w14:textId="77777777" w:rsidR="00434310" w:rsidRPr="00464E61" w:rsidRDefault="00434310" w:rsidP="00434310">
      <w:pPr>
        <w:spacing w:after="0" w:line="240" w:lineRule="auto"/>
        <w:ind w:left="0" w:firstLine="0"/>
        <w:rPr>
          <w:rFonts w:asciiTheme="minorHAnsi" w:eastAsia="MS Mincho" w:hAnsiTheme="minorHAnsi" w:cstheme="minorHAnsi"/>
          <w:color w:val="auto"/>
          <w:sz w:val="24"/>
          <w:lang w:val="en-US" w:eastAsia="en-US"/>
        </w:rPr>
      </w:pPr>
    </w:p>
    <w:p w14:paraId="41F8902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b/>
          <w:color w:val="auto"/>
          <w:sz w:val="24"/>
          <w:lang w:val="en-US" w:eastAsia="en-US"/>
        </w:rPr>
        <w:lastRenderedPageBreak/>
        <w:t>Risk Matrix</w:t>
      </w:r>
      <w:r w:rsidRPr="006F5385">
        <w:rPr>
          <w:rFonts w:asciiTheme="minorHAnsi" w:eastAsia="MS Mincho" w:hAnsiTheme="minorHAnsi" w:cstheme="minorHAnsi"/>
          <w:color w:val="auto"/>
          <w:sz w:val="22"/>
          <w:lang w:val="en-US" w:eastAsia="en-US"/>
        </w:rPr>
        <w:t>:</w:t>
      </w:r>
    </w:p>
    <w:p w14:paraId="77BECC21"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p w14:paraId="6DAA1562"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noProof/>
          <w:color w:val="auto"/>
          <w:sz w:val="22"/>
        </w:rPr>
        <w:drawing>
          <wp:inline distT="0" distB="0" distL="0" distR="0" wp14:anchorId="7BC2EE81" wp14:editId="0044B9D6">
            <wp:extent cx="8502650" cy="2802890"/>
            <wp:effectExtent l="0" t="0" r="0" b="0"/>
            <wp:docPr id="90004" name="Picture 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02650" cy="2802890"/>
                    </a:xfrm>
                    <a:prstGeom prst="rect">
                      <a:avLst/>
                    </a:prstGeom>
                    <a:noFill/>
                    <a:ln>
                      <a:noFill/>
                    </a:ln>
                  </pic:spPr>
                </pic:pic>
              </a:graphicData>
            </a:graphic>
          </wp:inline>
        </w:drawing>
      </w:r>
    </w:p>
    <w:p w14:paraId="31033322"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p w14:paraId="62CD73CB"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7EE027C8"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78631937"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0CCB5309" w14:textId="0845779E" w:rsidR="0035762B" w:rsidRDefault="0035762B">
      <w:pPr>
        <w:spacing w:after="160" w:line="259" w:lineRule="auto"/>
        <w:ind w:left="0" w:firstLine="0"/>
        <w:rPr>
          <w:rFonts w:asciiTheme="minorHAnsi" w:hAnsiTheme="minorHAnsi" w:cstheme="minorHAnsi"/>
          <w:b/>
          <w:color w:val="auto"/>
          <w:sz w:val="28"/>
          <w:u w:val="single"/>
        </w:rPr>
      </w:pPr>
      <w:r>
        <w:rPr>
          <w:rFonts w:asciiTheme="minorHAnsi" w:hAnsiTheme="minorHAnsi" w:cstheme="minorHAnsi"/>
          <w:b/>
          <w:color w:val="auto"/>
          <w:sz w:val="28"/>
          <w:u w:val="single"/>
        </w:rPr>
        <w:br w:type="page"/>
      </w:r>
    </w:p>
    <w:p w14:paraId="6C0AA2B1"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6F3D4414" w14:textId="77777777" w:rsidR="00434310" w:rsidRPr="00CB6DA7" w:rsidRDefault="00434310" w:rsidP="00434310">
      <w:pPr>
        <w:autoSpaceDE w:val="0"/>
        <w:autoSpaceDN w:val="0"/>
        <w:adjustRightInd w:val="0"/>
        <w:ind w:left="0"/>
        <w:rPr>
          <w:rFonts w:asciiTheme="minorHAnsi" w:hAnsiTheme="minorHAnsi" w:cstheme="minorHAnsi"/>
          <w:b/>
          <w:bCs/>
          <w:sz w:val="28"/>
          <w:szCs w:val="28"/>
        </w:rPr>
      </w:pPr>
      <w:r w:rsidRPr="00CB6DA7">
        <w:rPr>
          <w:rFonts w:asciiTheme="minorHAnsi" w:hAnsiTheme="minorHAnsi" w:cstheme="minorHAnsi"/>
          <w:b/>
          <w:color w:val="auto"/>
          <w:sz w:val="28"/>
          <w:szCs w:val="28"/>
        </w:rPr>
        <w:t>JOURNEYMAN ELECTRICIAN</w:t>
      </w:r>
    </w:p>
    <w:p w14:paraId="1C699BDE" w14:textId="77777777" w:rsidR="00434310" w:rsidRPr="006F5385" w:rsidRDefault="00434310" w:rsidP="00434310">
      <w:pPr>
        <w:spacing w:after="0" w:line="240" w:lineRule="auto"/>
        <w:ind w:left="0" w:firstLine="0"/>
        <w:rPr>
          <w:rFonts w:asciiTheme="minorHAnsi" w:eastAsia="MS Mincho" w:hAnsiTheme="minorHAnsi" w:cstheme="minorHAnsi"/>
          <w:color w:val="auto"/>
          <w:sz w:val="17"/>
          <w:szCs w:val="17"/>
          <w:lang w:val="en-US" w:eastAsia="en-US"/>
        </w:rPr>
      </w:pPr>
    </w:p>
    <w:tbl>
      <w:tblPr>
        <w:tblW w:w="13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0" w:type="dxa"/>
          <w:left w:w="90" w:type="dxa"/>
          <w:bottom w:w="90" w:type="dxa"/>
          <w:right w:w="90" w:type="dxa"/>
        </w:tblCellMar>
        <w:tblLook w:val="04A0" w:firstRow="1" w:lastRow="0" w:firstColumn="1" w:lastColumn="0" w:noHBand="0" w:noVBand="1"/>
      </w:tblPr>
      <w:tblGrid>
        <w:gridCol w:w="2111"/>
        <w:gridCol w:w="3059"/>
        <w:gridCol w:w="505"/>
        <w:gridCol w:w="543"/>
        <w:gridCol w:w="1167"/>
        <w:gridCol w:w="4278"/>
        <w:gridCol w:w="10"/>
        <w:gridCol w:w="2192"/>
      </w:tblGrid>
      <w:tr w:rsidR="00434310" w:rsidRPr="006F5385" w14:paraId="28BEE792" w14:textId="77777777" w:rsidTr="004179C6">
        <w:trPr>
          <w:trHeight w:val="418"/>
          <w:tblHeader/>
          <w:jc w:val="center"/>
        </w:trPr>
        <w:tc>
          <w:tcPr>
            <w:tcW w:w="11673" w:type="dxa"/>
            <w:gridSpan w:val="7"/>
            <w:shd w:val="clear" w:color="auto" w:fill="auto"/>
          </w:tcPr>
          <w:p w14:paraId="1A8D5D01" w14:textId="77777777" w:rsidR="00434310" w:rsidRPr="000B33D3" w:rsidRDefault="00434310" w:rsidP="00434310">
            <w:pPr>
              <w:spacing w:after="0" w:line="240" w:lineRule="auto"/>
              <w:ind w:left="0" w:firstLine="0"/>
              <w:rPr>
                <w:rFonts w:asciiTheme="minorHAnsi" w:eastAsia="MS Mincho" w:hAnsiTheme="minorHAnsi" w:cstheme="minorHAnsi"/>
                <w:b/>
                <w:color w:val="auto"/>
                <w:sz w:val="22"/>
                <w:lang w:val="en-US" w:eastAsia="en-US"/>
              </w:rPr>
            </w:pPr>
            <w:r w:rsidRPr="000B33D3">
              <w:rPr>
                <w:rFonts w:asciiTheme="minorHAnsi" w:eastAsia="MS Mincho" w:hAnsiTheme="minorHAnsi" w:cstheme="minorHAnsi"/>
                <w:b/>
                <w:color w:val="auto"/>
                <w:sz w:val="22"/>
                <w:lang w:val="en-US" w:eastAsia="en-US"/>
              </w:rPr>
              <w:t>Job/position/work type: Electrician</w:t>
            </w:r>
          </w:p>
          <w:p w14:paraId="3C35C28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2192" w:type="dxa"/>
            <w:shd w:val="clear" w:color="auto" w:fill="auto"/>
          </w:tcPr>
          <w:p w14:paraId="7574CD12" w14:textId="77777777" w:rsidR="00434310" w:rsidRPr="000B33D3" w:rsidRDefault="00434310" w:rsidP="00434310">
            <w:pPr>
              <w:spacing w:after="0" w:line="240" w:lineRule="auto"/>
              <w:ind w:left="0" w:firstLine="0"/>
              <w:rPr>
                <w:rFonts w:asciiTheme="minorHAnsi" w:eastAsia="MS Mincho" w:hAnsiTheme="minorHAnsi" w:cstheme="minorHAnsi"/>
                <w:b/>
                <w:color w:val="auto"/>
                <w:sz w:val="22"/>
                <w:lang w:val="en-US" w:eastAsia="en-US"/>
              </w:rPr>
            </w:pPr>
            <w:r w:rsidRPr="000B33D3">
              <w:rPr>
                <w:rFonts w:asciiTheme="minorHAnsi" w:eastAsia="MS Mincho" w:hAnsiTheme="minorHAnsi" w:cstheme="minorHAnsi"/>
                <w:b/>
                <w:color w:val="auto"/>
                <w:sz w:val="22"/>
                <w:lang w:val="en-US" w:eastAsia="en-US"/>
              </w:rPr>
              <w:t>Date Completed:</w:t>
            </w:r>
          </w:p>
          <w:p w14:paraId="1CEC1A6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746A4A31" w14:textId="77777777" w:rsidTr="004179C6">
        <w:trPr>
          <w:trHeight w:val="441"/>
          <w:tblHeader/>
          <w:jc w:val="center"/>
        </w:trPr>
        <w:tc>
          <w:tcPr>
            <w:tcW w:w="11673" w:type="dxa"/>
            <w:gridSpan w:val="7"/>
            <w:shd w:val="clear" w:color="auto" w:fill="auto"/>
          </w:tcPr>
          <w:p w14:paraId="3EC69E50" w14:textId="77777777" w:rsidR="00434310" w:rsidRPr="000B33D3" w:rsidRDefault="00434310" w:rsidP="00434310">
            <w:pPr>
              <w:spacing w:after="0" w:line="240" w:lineRule="auto"/>
              <w:ind w:left="0" w:firstLine="0"/>
              <w:rPr>
                <w:rFonts w:asciiTheme="minorHAnsi" w:eastAsia="MS Mincho" w:hAnsiTheme="minorHAnsi" w:cstheme="minorHAnsi"/>
                <w:b/>
                <w:color w:val="auto"/>
                <w:sz w:val="22"/>
                <w:lang w:val="en-US" w:eastAsia="en-US"/>
              </w:rPr>
            </w:pPr>
            <w:r w:rsidRPr="000B33D3">
              <w:rPr>
                <w:rFonts w:asciiTheme="minorHAnsi" w:eastAsia="MS Mincho" w:hAnsiTheme="minorHAnsi" w:cstheme="minorHAnsi"/>
                <w:b/>
                <w:color w:val="auto"/>
                <w:sz w:val="22"/>
                <w:lang w:val="en-US" w:eastAsia="en-US"/>
              </w:rPr>
              <w:t xml:space="preserve">Assessment Team: </w:t>
            </w:r>
          </w:p>
          <w:p w14:paraId="64B4277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2192" w:type="dxa"/>
            <w:shd w:val="clear" w:color="auto" w:fill="auto"/>
          </w:tcPr>
          <w:p w14:paraId="6E5B2093" w14:textId="77777777" w:rsidR="00434310" w:rsidRPr="000B33D3" w:rsidRDefault="00434310" w:rsidP="00434310">
            <w:pPr>
              <w:spacing w:after="0" w:line="240" w:lineRule="auto"/>
              <w:ind w:left="0" w:firstLine="0"/>
              <w:rPr>
                <w:rFonts w:asciiTheme="minorHAnsi" w:eastAsia="MS Mincho" w:hAnsiTheme="minorHAnsi" w:cstheme="minorHAnsi"/>
                <w:b/>
                <w:color w:val="auto"/>
                <w:sz w:val="22"/>
                <w:lang w:val="en-US" w:eastAsia="en-US"/>
              </w:rPr>
            </w:pPr>
            <w:r w:rsidRPr="000B33D3">
              <w:rPr>
                <w:rFonts w:asciiTheme="minorHAnsi" w:eastAsia="MS Mincho" w:hAnsiTheme="minorHAnsi" w:cstheme="minorHAnsi"/>
                <w:b/>
                <w:color w:val="auto"/>
                <w:sz w:val="22"/>
                <w:lang w:val="en-US" w:eastAsia="en-US"/>
              </w:rPr>
              <w:t>Reviewed/revised:</w:t>
            </w:r>
          </w:p>
          <w:p w14:paraId="38FD9C84"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3795C89D" w14:textId="77777777" w:rsidTr="00434310">
        <w:trPr>
          <w:cantSplit/>
          <w:trHeight w:val="1134"/>
          <w:jc w:val="center"/>
        </w:trPr>
        <w:tc>
          <w:tcPr>
            <w:tcW w:w="2111" w:type="dxa"/>
            <w:vMerge w:val="restart"/>
            <w:shd w:val="clear" w:color="auto" w:fill="F2F2F2"/>
            <w:vAlign w:val="bottom"/>
          </w:tcPr>
          <w:p w14:paraId="2CAD3CA1"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Tasks</w:t>
            </w:r>
          </w:p>
          <w:p w14:paraId="0CFBA5A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(List </w:t>
            </w:r>
            <w:r w:rsidRPr="006F5385">
              <w:rPr>
                <w:rFonts w:asciiTheme="minorHAnsi" w:eastAsia="MS Mincho" w:hAnsiTheme="minorHAnsi" w:cstheme="minorHAnsi"/>
                <w:b/>
                <w:color w:val="auto"/>
                <w:sz w:val="22"/>
                <w:lang w:val="en-US" w:eastAsia="en-US"/>
              </w:rPr>
              <w:t>all</w:t>
            </w:r>
            <w:r w:rsidRPr="006F5385">
              <w:rPr>
                <w:rFonts w:asciiTheme="minorHAnsi" w:eastAsia="MS Mincho" w:hAnsiTheme="minorHAnsi" w:cstheme="minorHAnsi"/>
                <w:color w:val="auto"/>
                <w:sz w:val="22"/>
                <w:lang w:val="en-US" w:eastAsia="en-US"/>
              </w:rPr>
              <w:t xml:space="preserve"> tasks/activities of the job/position)</w:t>
            </w:r>
          </w:p>
        </w:tc>
        <w:tc>
          <w:tcPr>
            <w:tcW w:w="3059" w:type="dxa"/>
            <w:vMerge w:val="restart"/>
            <w:shd w:val="clear" w:color="auto" w:fill="F2F2F2"/>
            <w:vAlign w:val="bottom"/>
          </w:tcPr>
          <w:p w14:paraId="2D0F0E93"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Hazards</w:t>
            </w:r>
          </w:p>
          <w:p w14:paraId="35AEF080"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(List </w:t>
            </w:r>
            <w:r w:rsidRPr="006F5385">
              <w:rPr>
                <w:rFonts w:asciiTheme="minorHAnsi" w:eastAsia="MS Mincho" w:hAnsiTheme="minorHAnsi" w:cstheme="minorHAnsi"/>
                <w:b/>
                <w:color w:val="auto"/>
                <w:sz w:val="22"/>
                <w:lang w:val="en-US" w:eastAsia="en-US"/>
              </w:rPr>
              <w:t>all</w:t>
            </w:r>
            <w:r w:rsidRPr="006F5385">
              <w:rPr>
                <w:rFonts w:asciiTheme="minorHAnsi" w:eastAsia="MS Mincho" w:hAnsiTheme="minorHAnsi" w:cstheme="minorHAnsi"/>
                <w:color w:val="auto"/>
                <w:sz w:val="22"/>
                <w:lang w:val="en-US" w:eastAsia="en-US"/>
              </w:rPr>
              <w:t xml:space="preserve"> existing and potential health and safety hazards)</w:t>
            </w:r>
          </w:p>
        </w:tc>
        <w:tc>
          <w:tcPr>
            <w:tcW w:w="505" w:type="dxa"/>
            <w:shd w:val="clear" w:color="auto" w:fill="F2F2F2"/>
            <w:textDirection w:val="btLr"/>
          </w:tcPr>
          <w:p w14:paraId="134D22D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Severity</w:t>
            </w:r>
          </w:p>
        </w:tc>
        <w:tc>
          <w:tcPr>
            <w:tcW w:w="543" w:type="dxa"/>
            <w:shd w:val="clear" w:color="auto" w:fill="F2F2F2"/>
            <w:textDirection w:val="btLr"/>
          </w:tcPr>
          <w:p w14:paraId="113E386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Probability</w:t>
            </w:r>
          </w:p>
        </w:tc>
        <w:tc>
          <w:tcPr>
            <w:tcW w:w="1167" w:type="dxa"/>
            <w:shd w:val="clear" w:color="auto" w:fill="F2F2F2"/>
            <w:textDirection w:val="btLr"/>
            <w:vAlign w:val="center"/>
          </w:tcPr>
          <w:p w14:paraId="1B064D91"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Risk</w:t>
            </w:r>
          </w:p>
        </w:tc>
        <w:tc>
          <w:tcPr>
            <w:tcW w:w="4278" w:type="dxa"/>
            <w:shd w:val="clear" w:color="auto" w:fill="F2F2F2"/>
            <w:vAlign w:val="bottom"/>
          </w:tcPr>
          <w:p w14:paraId="5BDA631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Controls</w:t>
            </w:r>
          </w:p>
          <w:p w14:paraId="6418DBD2"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(List the controls for each hazard:</w:t>
            </w:r>
          </w:p>
          <w:p w14:paraId="28B5FF6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Elimination, Engineering, Administrative, Personal Protective Equipment)</w:t>
            </w:r>
          </w:p>
        </w:tc>
        <w:tc>
          <w:tcPr>
            <w:tcW w:w="2202" w:type="dxa"/>
            <w:gridSpan w:val="2"/>
            <w:shd w:val="clear" w:color="auto" w:fill="F2F2F2"/>
            <w:vAlign w:val="bottom"/>
          </w:tcPr>
          <w:p w14:paraId="6913CC6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Comments</w:t>
            </w:r>
          </w:p>
        </w:tc>
      </w:tr>
      <w:tr w:rsidR="00434310" w:rsidRPr="006F5385" w14:paraId="3474D881" w14:textId="77777777" w:rsidTr="00434310">
        <w:trPr>
          <w:trHeight w:val="113"/>
          <w:jc w:val="center"/>
        </w:trPr>
        <w:tc>
          <w:tcPr>
            <w:tcW w:w="2111" w:type="dxa"/>
            <w:vMerge/>
            <w:shd w:val="clear" w:color="auto" w:fill="auto"/>
          </w:tcPr>
          <w:p w14:paraId="083DFB2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59" w:type="dxa"/>
            <w:vMerge/>
            <w:shd w:val="clear" w:color="auto" w:fill="auto"/>
          </w:tcPr>
          <w:p w14:paraId="4CD942B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2215" w:type="dxa"/>
            <w:gridSpan w:val="3"/>
            <w:shd w:val="clear" w:color="auto" w:fill="auto"/>
          </w:tcPr>
          <w:p w14:paraId="45E132C2" w14:textId="77777777" w:rsidR="00434310" w:rsidRPr="006F5385" w:rsidRDefault="00434310" w:rsidP="00434310">
            <w:pPr>
              <w:spacing w:after="0" w:line="240" w:lineRule="auto"/>
              <w:ind w:left="0" w:firstLine="0"/>
              <w:jc w:val="center"/>
              <w:rPr>
                <w:rFonts w:asciiTheme="minorHAnsi" w:eastAsia="MS Mincho" w:hAnsiTheme="minorHAnsi" w:cstheme="minorHAnsi"/>
                <w:color w:val="auto"/>
                <w:sz w:val="22"/>
                <w:lang w:val="en-US" w:eastAsia="en-US"/>
              </w:rPr>
            </w:pPr>
            <w:r w:rsidRPr="006F5385">
              <w:rPr>
                <w:rFonts w:asciiTheme="minorHAnsi" w:eastAsia="MS Mincho" w:hAnsiTheme="minorHAnsi" w:cstheme="minorHAnsi"/>
                <w:b/>
                <w:color w:val="auto"/>
                <w:sz w:val="22"/>
                <w:lang w:val="en-US" w:eastAsia="en-US"/>
              </w:rPr>
              <w:t xml:space="preserve">S </w:t>
            </w:r>
            <w:r>
              <w:rPr>
                <w:rFonts w:asciiTheme="minorHAnsi" w:eastAsia="MS Mincho" w:hAnsiTheme="minorHAnsi" w:cstheme="minorHAnsi"/>
                <w:b/>
                <w:color w:val="auto"/>
                <w:sz w:val="22"/>
                <w:lang w:val="en-US" w:eastAsia="en-US"/>
              </w:rPr>
              <w:t xml:space="preserve"> </w:t>
            </w:r>
            <w:r w:rsidRPr="006F5385">
              <w:rPr>
                <w:rFonts w:asciiTheme="minorHAnsi" w:eastAsia="MS Mincho" w:hAnsiTheme="minorHAnsi" w:cstheme="minorHAnsi"/>
                <w:b/>
                <w:color w:val="auto"/>
                <w:sz w:val="22"/>
                <w:lang w:val="en-US" w:eastAsia="en-US"/>
              </w:rPr>
              <w:t xml:space="preserve">  x </w:t>
            </w:r>
            <w:r>
              <w:rPr>
                <w:rFonts w:asciiTheme="minorHAnsi" w:eastAsia="MS Mincho" w:hAnsiTheme="minorHAnsi" w:cstheme="minorHAnsi"/>
                <w:b/>
                <w:color w:val="auto"/>
                <w:sz w:val="22"/>
                <w:lang w:val="en-US" w:eastAsia="en-US"/>
              </w:rPr>
              <w:t xml:space="preserve"> </w:t>
            </w:r>
            <w:r w:rsidRPr="006F5385">
              <w:rPr>
                <w:rFonts w:asciiTheme="minorHAnsi" w:eastAsia="MS Mincho" w:hAnsiTheme="minorHAnsi" w:cstheme="minorHAnsi"/>
                <w:b/>
                <w:color w:val="auto"/>
                <w:sz w:val="22"/>
                <w:lang w:val="en-US" w:eastAsia="en-US"/>
              </w:rPr>
              <w:t xml:space="preserve">  P  </w:t>
            </w:r>
            <w:r>
              <w:rPr>
                <w:rFonts w:asciiTheme="minorHAnsi" w:eastAsia="MS Mincho" w:hAnsiTheme="minorHAnsi" w:cstheme="minorHAnsi"/>
                <w:b/>
                <w:color w:val="auto"/>
                <w:sz w:val="22"/>
                <w:lang w:val="en-US" w:eastAsia="en-US"/>
              </w:rPr>
              <w:t xml:space="preserve">   </w:t>
            </w:r>
            <w:r w:rsidRPr="006F5385">
              <w:rPr>
                <w:rFonts w:asciiTheme="minorHAnsi" w:eastAsia="MS Mincho" w:hAnsiTheme="minorHAnsi" w:cstheme="minorHAnsi"/>
                <w:b/>
                <w:color w:val="auto"/>
                <w:sz w:val="22"/>
                <w:lang w:val="en-US" w:eastAsia="en-US"/>
              </w:rPr>
              <w:t xml:space="preserve"> =   R</w:t>
            </w:r>
          </w:p>
        </w:tc>
        <w:tc>
          <w:tcPr>
            <w:tcW w:w="4288" w:type="dxa"/>
            <w:gridSpan w:val="2"/>
            <w:shd w:val="clear" w:color="auto" w:fill="auto"/>
          </w:tcPr>
          <w:p w14:paraId="6B6512D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2192" w:type="dxa"/>
            <w:shd w:val="clear" w:color="auto" w:fill="auto"/>
          </w:tcPr>
          <w:p w14:paraId="1F91B90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7D523E6D" w14:textId="77777777" w:rsidTr="00D82744">
        <w:trPr>
          <w:jc w:val="center"/>
        </w:trPr>
        <w:tc>
          <w:tcPr>
            <w:tcW w:w="2111" w:type="dxa"/>
            <w:shd w:val="clear" w:color="auto" w:fill="auto"/>
          </w:tcPr>
          <w:p w14:paraId="15B1AC5D" w14:textId="5A967F70"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Man lifts, scaffolds, scissor lift, articulating lift</w:t>
            </w:r>
            <w:r w:rsidR="00042165">
              <w:rPr>
                <w:rFonts w:asciiTheme="minorHAnsi" w:eastAsia="MS Mincho" w:hAnsiTheme="minorHAnsi" w:cstheme="minorHAnsi"/>
                <w:color w:val="auto"/>
                <w:sz w:val="22"/>
                <w:lang w:val="en-US" w:eastAsia="en-US"/>
              </w:rPr>
              <w:t>/</w:t>
            </w:r>
            <w:r w:rsidRPr="006F5385">
              <w:rPr>
                <w:rFonts w:asciiTheme="minorHAnsi" w:eastAsia="MS Mincho" w:hAnsiTheme="minorHAnsi" w:cstheme="minorHAnsi"/>
                <w:color w:val="auto"/>
                <w:sz w:val="22"/>
                <w:lang w:val="en-US" w:eastAsia="en-US"/>
              </w:rPr>
              <w:t>boom</w:t>
            </w:r>
          </w:p>
          <w:p w14:paraId="5C2E386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59" w:type="dxa"/>
            <w:shd w:val="clear" w:color="auto" w:fill="auto"/>
          </w:tcPr>
          <w:p w14:paraId="7437F38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slips, trips, falls, tip-overs, mechanical failure, overhead power lines, pinch points, weather, uneven ground, other structures/surroundings, exceeding manufactures recommendation/guidelines, other people</w:t>
            </w:r>
          </w:p>
        </w:tc>
        <w:tc>
          <w:tcPr>
            <w:tcW w:w="505" w:type="dxa"/>
            <w:shd w:val="clear" w:color="auto" w:fill="auto"/>
          </w:tcPr>
          <w:p w14:paraId="21878AB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67E2741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758D553F" w14:textId="19511B7D" w:rsidR="00434310" w:rsidRPr="006F5385" w:rsidRDefault="00434310" w:rsidP="00434310">
            <w:pPr>
              <w:spacing w:after="0" w:line="240" w:lineRule="auto"/>
              <w:ind w:left="0" w:firstLine="0"/>
              <w:jc w:val="center"/>
              <w:rPr>
                <w:rFonts w:asciiTheme="minorHAnsi" w:eastAsia="MS Mincho" w:hAnsiTheme="minorHAnsi" w:cstheme="minorHAnsi"/>
                <w:b/>
                <w:color w:val="auto"/>
                <w:sz w:val="22"/>
                <w:highlight w:val="yellow"/>
                <w:lang w:val="en-US" w:eastAsia="en-US"/>
              </w:rPr>
            </w:pPr>
          </w:p>
        </w:tc>
        <w:tc>
          <w:tcPr>
            <w:tcW w:w="4278" w:type="dxa"/>
            <w:shd w:val="clear" w:color="auto" w:fill="auto"/>
          </w:tcPr>
          <w:p w14:paraId="4A0C547D" w14:textId="5AA3CE11"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Use of CSA approved industrial ladders and scaffolding. Pre-job hazard assessment. Create a safe work procedure for use of ladders, man lifts, scaffolds, scissor lift, articulating lift/boom. Use of approved safety footwear.</w:t>
            </w:r>
          </w:p>
          <w:p w14:paraId="561209F6" w14:textId="59254EF8"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Flagging of work zone (cones or warning signs). Additional person if required</w:t>
            </w:r>
            <w:r w:rsidR="00042165">
              <w:rPr>
                <w:rFonts w:asciiTheme="minorHAnsi" w:eastAsia="MS Mincho" w:hAnsiTheme="minorHAnsi" w:cstheme="minorHAnsi"/>
                <w:color w:val="auto"/>
                <w:sz w:val="22"/>
                <w:lang w:val="en-US" w:eastAsia="en-US"/>
              </w:rPr>
              <w:t>.</w:t>
            </w:r>
          </w:p>
        </w:tc>
        <w:tc>
          <w:tcPr>
            <w:tcW w:w="2202" w:type="dxa"/>
            <w:gridSpan w:val="2"/>
            <w:shd w:val="clear" w:color="auto" w:fill="auto"/>
          </w:tcPr>
          <w:p w14:paraId="0D15184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JHA available to fill out</w:t>
            </w:r>
          </w:p>
        </w:tc>
      </w:tr>
      <w:tr w:rsidR="00434310" w:rsidRPr="006F5385" w14:paraId="345A2C9F" w14:textId="77777777" w:rsidTr="00D82744">
        <w:trPr>
          <w:jc w:val="center"/>
        </w:trPr>
        <w:tc>
          <w:tcPr>
            <w:tcW w:w="2111" w:type="dxa"/>
            <w:shd w:val="clear" w:color="auto" w:fill="auto"/>
          </w:tcPr>
          <w:p w14:paraId="5731D07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Roof work: within 2 meters of unguarded edge</w:t>
            </w:r>
          </w:p>
          <w:p w14:paraId="2D180CA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59" w:type="dxa"/>
            <w:shd w:val="clear" w:color="auto" w:fill="auto"/>
          </w:tcPr>
          <w:p w14:paraId="0EAB045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Potential slips, trips, falls, weather (wind), other people, housekeeping </w:t>
            </w:r>
          </w:p>
        </w:tc>
        <w:tc>
          <w:tcPr>
            <w:tcW w:w="505" w:type="dxa"/>
            <w:shd w:val="clear" w:color="auto" w:fill="auto"/>
          </w:tcPr>
          <w:p w14:paraId="51D25FF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0EB9335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71F386EA" w14:textId="57985231" w:rsidR="00434310" w:rsidRPr="006F5385"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4278" w:type="dxa"/>
            <w:shd w:val="clear" w:color="auto" w:fill="auto"/>
          </w:tcPr>
          <w:p w14:paraId="268BB7F2" w14:textId="507BF573"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Ensure all maintenance workers are aware of the two-meter rule. Roof top access controlled and restricted (signage)</w:t>
            </w:r>
            <w:r w:rsidR="00042165">
              <w:rPr>
                <w:rFonts w:asciiTheme="minorHAnsi" w:eastAsia="MS Mincho" w:hAnsiTheme="minorHAnsi" w:cstheme="minorHAnsi"/>
                <w:color w:val="auto"/>
                <w:sz w:val="22"/>
                <w:lang w:val="en-US" w:eastAsia="en-US"/>
              </w:rPr>
              <w:t>.</w:t>
            </w:r>
            <w:r w:rsidRPr="006F5385">
              <w:rPr>
                <w:rFonts w:asciiTheme="minorHAnsi" w:eastAsia="MS Mincho" w:hAnsiTheme="minorHAnsi" w:cstheme="minorHAnsi"/>
                <w:color w:val="auto"/>
                <w:sz w:val="22"/>
                <w:lang w:val="en-US" w:eastAsia="en-US"/>
              </w:rPr>
              <w:t xml:space="preserve"> A two-meter stick or rod be made available on roof to retrieve balls or debris. </w:t>
            </w:r>
          </w:p>
        </w:tc>
        <w:tc>
          <w:tcPr>
            <w:tcW w:w="2202" w:type="dxa"/>
            <w:gridSpan w:val="2"/>
            <w:shd w:val="clear" w:color="auto" w:fill="auto"/>
          </w:tcPr>
          <w:p w14:paraId="591C78F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65E92E0C" w14:textId="77777777" w:rsidTr="00D82744">
        <w:trPr>
          <w:jc w:val="center"/>
        </w:trPr>
        <w:tc>
          <w:tcPr>
            <w:tcW w:w="2111" w:type="dxa"/>
            <w:shd w:val="clear" w:color="auto" w:fill="auto"/>
          </w:tcPr>
          <w:p w14:paraId="026E97C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Driving to and from work sites</w:t>
            </w:r>
          </w:p>
        </w:tc>
        <w:tc>
          <w:tcPr>
            <w:tcW w:w="3059" w:type="dxa"/>
            <w:shd w:val="clear" w:color="auto" w:fill="auto"/>
          </w:tcPr>
          <w:p w14:paraId="67C12965"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Inclement weather condition, road conditions, heavy traffic, other drivers, wildlife, time constraints, vehicle breakdown, fatigue, distracted driving, </w:t>
            </w:r>
            <w:r w:rsidRPr="006F5385">
              <w:rPr>
                <w:rFonts w:asciiTheme="minorHAnsi" w:eastAsia="MS Mincho" w:hAnsiTheme="minorHAnsi" w:cstheme="minorHAnsi"/>
                <w:color w:val="auto"/>
                <w:sz w:val="22"/>
                <w:lang w:val="en-US" w:eastAsia="en-US"/>
              </w:rPr>
              <w:lastRenderedPageBreak/>
              <w:t>worker pulling loads, pulling trailer.</w:t>
            </w:r>
          </w:p>
        </w:tc>
        <w:tc>
          <w:tcPr>
            <w:tcW w:w="505" w:type="dxa"/>
            <w:shd w:val="clear" w:color="auto" w:fill="auto"/>
          </w:tcPr>
          <w:p w14:paraId="785DF6C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47D2625A"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6D13F9F9" w14:textId="0995FC18" w:rsidR="00434310" w:rsidRPr="006F5385"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4278" w:type="dxa"/>
            <w:shd w:val="clear" w:color="auto" w:fill="auto"/>
          </w:tcPr>
          <w:p w14:paraId="3269B92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Regular preventative maintenance and documented safety inspections on vehicles and equipment (trailer). Fire extinguisher, first aid kit and reflective triangles in all vehicles. Hands free devices. Cell phone </w:t>
            </w:r>
            <w:r w:rsidRPr="006F5385">
              <w:rPr>
                <w:rFonts w:asciiTheme="minorHAnsi" w:eastAsia="MS Mincho" w:hAnsiTheme="minorHAnsi" w:cstheme="minorHAnsi"/>
                <w:color w:val="auto"/>
                <w:sz w:val="22"/>
                <w:lang w:val="en-US" w:eastAsia="en-US"/>
              </w:rPr>
              <w:lastRenderedPageBreak/>
              <w:t>available to call for help. Practice defensive driving skills. Aware of surroundings at all times.</w:t>
            </w:r>
          </w:p>
          <w:p w14:paraId="1CF0ABA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Check highway hotline prior to travel.</w:t>
            </w:r>
          </w:p>
          <w:p w14:paraId="57F66FD3" w14:textId="27F2465B"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Sask</w:t>
            </w:r>
            <w:r w:rsidR="00042165">
              <w:rPr>
                <w:rFonts w:asciiTheme="minorHAnsi" w:eastAsia="MS Mincho" w:hAnsiTheme="minorHAnsi" w:cstheme="minorHAnsi"/>
                <w:color w:val="auto"/>
                <w:sz w:val="22"/>
                <w:lang w:val="en-US" w:eastAsia="en-US"/>
              </w:rPr>
              <w:t>.</w:t>
            </w:r>
            <w:r w:rsidRPr="006F5385">
              <w:rPr>
                <w:rFonts w:asciiTheme="minorHAnsi" w:eastAsia="MS Mincho" w:hAnsiTheme="minorHAnsi" w:cstheme="minorHAnsi"/>
                <w:color w:val="auto"/>
                <w:sz w:val="22"/>
                <w:lang w:val="en-US" w:eastAsia="en-US"/>
              </w:rPr>
              <w:t xml:space="preserve"> Alert App for cell phone</w:t>
            </w:r>
            <w:r w:rsidR="00042165">
              <w:rPr>
                <w:rFonts w:asciiTheme="minorHAnsi" w:eastAsia="MS Mincho" w:hAnsiTheme="minorHAnsi" w:cstheme="minorHAnsi"/>
                <w:color w:val="auto"/>
                <w:sz w:val="22"/>
                <w:lang w:val="en-US" w:eastAsia="en-US"/>
              </w:rPr>
              <w:t>.</w:t>
            </w:r>
            <w:r w:rsidRPr="006F5385">
              <w:rPr>
                <w:rFonts w:asciiTheme="minorHAnsi" w:eastAsia="MS Mincho" w:hAnsiTheme="minorHAnsi" w:cstheme="minorHAnsi"/>
                <w:color w:val="auto"/>
                <w:sz w:val="22"/>
                <w:lang w:val="en-US" w:eastAsia="en-US"/>
              </w:rPr>
              <w:t xml:space="preserve"> </w:t>
            </w:r>
          </w:p>
        </w:tc>
        <w:tc>
          <w:tcPr>
            <w:tcW w:w="2202" w:type="dxa"/>
            <w:gridSpan w:val="2"/>
            <w:shd w:val="clear" w:color="auto" w:fill="auto"/>
          </w:tcPr>
          <w:p w14:paraId="242CCE0A"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752D04" w:rsidRPr="006F5385" w14:paraId="748F2ACF" w14:textId="77777777" w:rsidTr="00D82744">
        <w:trPr>
          <w:jc w:val="center"/>
        </w:trPr>
        <w:tc>
          <w:tcPr>
            <w:tcW w:w="2111" w:type="dxa"/>
            <w:shd w:val="clear" w:color="auto" w:fill="auto"/>
          </w:tcPr>
          <w:p w14:paraId="3663F0D3" w14:textId="4B766C06" w:rsidR="00752D04" w:rsidRPr="006F5385" w:rsidRDefault="00752D04" w:rsidP="00752D04">
            <w:pPr>
              <w:spacing w:after="0" w:line="240" w:lineRule="auto"/>
              <w:ind w:left="0" w:firstLine="0"/>
              <w:rPr>
                <w:rFonts w:asciiTheme="minorHAnsi" w:eastAsia="MS Mincho" w:hAnsiTheme="minorHAnsi" w:cstheme="minorHAnsi"/>
                <w:color w:val="auto"/>
                <w:sz w:val="22"/>
                <w:lang w:val="en-US" w:eastAsia="en-US"/>
              </w:rPr>
            </w:pPr>
            <w:r w:rsidRPr="00C91F0A">
              <w:t>Confined Space Entry</w:t>
            </w:r>
          </w:p>
        </w:tc>
        <w:tc>
          <w:tcPr>
            <w:tcW w:w="3059" w:type="dxa"/>
            <w:shd w:val="clear" w:color="auto" w:fill="auto"/>
          </w:tcPr>
          <w:p w14:paraId="331A9FF3" w14:textId="191B126D" w:rsidR="00752D04" w:rsidRPr="006F5385" w:rsidRDefault="00752D04" w:rsidP="00752D04">
            <w:pPr>
              <w:spacing w:after="0" w:line="240" w:lineRule="auto"/>
              <w:ind w:left="0" w:firstLine="0"/>
              <w:rPr>
                <w:rFonts w:asciiTheme="minorHAnsi" w:eastAsia="MS Mincho" w:hAnsiTheme="minorHAnsi" w:cstheme="minorHAnsi"/>
                <w:color w:val="auto"/>
                <w:sz w:val="22"/>
                <w:lang w:val="en-US" w:eastAsia="en-US"/>
              </w:rPr>
            </w:pPr>
            <w:r w:rsidRPr="00C91F0A">
              <w:t>Potential for dangerous atmosphere, limited egress, limited working space</w:t>
            </w:r>
          </w:p>
        </w:tc>
        <w:tc>
          <w:tcPr>
            <w:tcW w:w="505" w:type="dxa"/>
            <w:shd w:val="clear" w:color="auto" w:fill="auto"/>
          </w:tcPr>
          <w:p w14:paraId="1F770A31" w14:textId="77777777" w:rsidR="00752D04" w:rsidRPr="006F5385" w:rsidRDefault="00752D04" w:rsidP="00752D04">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34CEB645" w14:textId="77777777" w:rsidR="00752D04" w:rsidRPr="006F5385" w:rsidRDefault="00752D04" w:rsidP="00752D04">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79333EF1" w14:textId="77777777" w:rsidR="00752D04" w:rsidRPr="006F5385" w:rsidRDefault="00752D04" w:rsidP="00752D04">
            <w:pPr>
              <w:spacing w:after="0" w:line="240" w:lineRule="auto"/>
              <w:ind w:left="0" w:firstLine="0"/>
              <w:jc w:val="center"/>
              <w:rPr>
                <w:rFonts w:asciiTheme="minorHAnsi" w:eastAsia="MS Mincho" w:hAnsiTheme="minorHAnsi" w:cstheme="minorHAnsi"/>
                <w:b/>
                <w:color w:val="auto"/>
                <w:sz w:val="22"/>
                <w:lang w:val="en-US" w:eastAsia="en-US"/>
              </w:rPr>
            </w:pPr>
          </w:p>
        </w:tc>
        <w:tc>
          <w:tcPr>
            <w:tcW w:w="4278" w:type="dxa"/>
            <w:shd w:val="clear" w:color="auto" w:fill="auto"/>
          </w:tcPr>
          <w:p w14:paraId="3E02A780" w14:textId="3E9E96D2" w:rsidR="00752D04" w:rsidRPr="006F5385" w:rsidRDefault="00752D04" w:rsidP="00752D04">
            <w:pPr>
              <w:spacing w:after="0" w:line="240" w:lineRule="auto"/>
              <w:ind w:left="0" w:firstLine="0"/>
              <w:rPr>
                <w:rFonts w:asciiTheme="minorHAnsi" w:eastAsia="MS Mincho" w:hAnsiTheme="minorHAnsi" w:cstheme="minorHAnsi"/>
                <w:color w:val="auto"/>
                <w:sz w:val="22"/>
                <w:lang w:val="en-US" w:eastAsia="en-US"/>
              </w:rPr>
            </w:pPr>
            <w:r w:rsidRPr="00C91F0A">
              <w:t>Follow school division confined space policy/procedure (entry plan).</w:t>
            </w:r>
          </w:p>
        </w:tc>
        <w:tc>
          <w:tcPr>
            <w:tcW w:w="2202" w:type="dxa"/>
            <w:gridSpan w:val="2"/>
            <w:shd w:val="clear" w:color="auto" w:fill="auto"/>
          </w:tcPr>
          <w:p w14:paraId="06E0AE66" w14:textId="77777777" w:rsidR="00752D04" w:rsidRPr="006F5385" w:rsidRDefault="00752D04" w:rsidP="00752D04">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01E8624C" w14:textId="77777777" w:rsidTr="00D82744">
        <w:trPr>
          <w:jc w:val="center"/>
        </w:trPr>
        <w:tc>
          <w:tcPr>
            <w:tcW w:w="2111" w:type="dxa"/>
            <w:shd w:val="clear" w:color="auto" w:fill="auto"/>
          </w:tcPr>
          <w:p w14:paraId="3D98691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Working with live voltage</w:t>
            </w:r>
          </w:p>
          <w:p w14:paraId="1B044BF5"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-Trouble shooting</w:t>
            </w:r>
          </w:p>
          <w:p w14:paraId="0EE2BD1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-Testing</w:t>
            </w:r>
          </w:p>
        </w:tc>
        <w:tc>
          <w:tcPr>
            <w:tcW w:w="3059" w:type="dxa"/>
            <w:shd w:val="clear" w:color="auto" w:fill="auto"/>
          </w:tcPr>
          <w:p w14:paraId="2B7DC37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Potential arc hazard, short circuit, flash, fatality, burns, inhalation hazards, loss of eyesight, electrocution, fall from heights after contact, involuntary physical movements </w:t>
            </w:r>
          </w:p>
        </w:tc>
        <w:tc>
          <w:tcPr>
            <w:tcW w:w="505" w:type="dxa"/>
            <w:shd w:val="clear" w:color="auto" w:fill="auto"/>
          </w:tcPr>
          <w:p w14:paraId="12C0CCC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097DB822"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370D93CB" w14:textId="59F4D379" w:rsidR="00434310" w:rsidRPr="00595700"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4278" w:type="dxa"/>
            <w:shd w:val="clear" w:color="auto" w:fill="auto"/>
          </w:tcPr>
          <w:p w14:paraId="1EEBA95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Use of certified testing equipment (calibrated) </w:t>
            </w:r>
          </w:p>
          <w:p w14:paraId="51CD2DB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Isolate if possible; lock out tag out.</w:t>
            </w:r>
          </w:p>
          <w:p w14:paraId="47600359" w14:textId="1546E466" w:rsidR="00434310" w:rsidRPr="006F5385" w:rsidRDefault="00315039" w:rsidP="00434310">
            <w:pPr>
              <w:spacing w:after="0" w:line="240" w:lineRule="auto"/>
              <w:ind w:left="0" w:firstLine="0"/>
              <w:rPr>
                <w:rFonts w:asciiTheme="minorHAnsi" w:eastAsia="MS Mincho" w:hAnsiTheme="minorHAnsi" w:cstheme="minorHAnsi"/>
                <w:color w:val="auto"/>
                <w:sz w:val="22"/>
                <w:lang w:val="en-US" w:eastAsia="en-US"/>
              </w:rPr>
            </w:pPr>
            <w:r>
              <w:rPr>
                <w:rFonts w:asciiTheme="minorHAnsi" w:eastAsia="MS Mincho" w:hAnsiTheme="minorHAnsi" w:cstheme="minorHAnsi"/>
                <w:color w:val="auto"/>
                <w:sz w:val="22"/>
                <w:lang w:val="en-US" w:eastAsia="en-US"/>
              </w:rPr>
              <w:t>H</w:t>
            </w:r>
            <w:r w:rsidR="00434310" w:rsidRPr="006F5385">
              <w:rPr>
                <w:rFonts w:asciiTheme="minorHAnsi" w:eastAsia="MS Mincho" w:hAnsiTheme="minorHAnsi" w:cstheme="minorHAnsi"/>
                <w:color w:val="auto"/>
                <w:sz w:val="22"/>
                <w:lang w:val="en-US" w:eastAsia="en-US"/>
              </w:rPr>
              <w:t>ierarchy of controls, reschedule, isolate, PPE(live voltage gloves/hot gloves)</w:t>
            </w:r>
          </w:p>
        </w:tc>
        <w:tc>
          <w:tcPr>
            <w:tcW w:w="2202" w:type="dxa"/>
            <w:gridSpan w:val="2"/>
            <w:shd w:val="clear" w:color="auto" w:fill="auto"/>
          </w:tcPr>
          <w:p w14:paraId="496D51D0"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JHA available to fill out</w:t>
            </w:r>
          </w:p>
        </w:tc>
      </w:tr>
      <w:tr w:rsidR="00434310" w:rsidRPr="006F5385" w14:paraId="5D2DDCF2" w14:textId="77777777" w:rsidTr="00D82744">
        <w:trPr>
          <w:jc w:val="center"/>
        </w:trPr>
        <w:tc>
          <w:tcPr>
            <w:tcW w:w="2111" w:type="dxa"/>
            <w:shd w:val="clear" w:color="auto" w:fill="auto"/>
          </w:tcPr>
          <w:p w14:paraId="4B0FA6E5" w14:textId="5254C252" w:rsidR="00434310" w:rsidRPr="006F5385" w:rsidRDefault="00042165" w:rsidP="00434310">
            <w:pPr>
              <w:spacing w:after="0" w:line="240" w:lineRule="auto"/>
              <w:ind w:left="0" w:firstLine="0"/>
              <w:rPr>
                <w:rFonts w:asciiTheme="minorHAnsi" w:eastAsia="MS Mincho" w:hAnsiTheme="minorHAnsi" w:cstheme="minorHAnsi"/>
                <w:color w:val="auto"/>
                <w:sz w:val="22"/>
                <w:lang w:val="en-US" w:eastAsia="en-US"/>
              </w:rPr>
            </w:pPr>
            <w:r>
              <w:rPr>
                <w:rFonts w:asciiTheme="minorHAnsi" w:eastAsia="MS Mincho" w:hAnsiTheme="minorHAnsi" w:cstheme="minorHAnsi"/>
                <w:color w:val="auto"/>
                <w:sz w:val="22"/>
                <w:lang w:val="en-US" w:eastAsia="en-US"/>
              </w:rPr>
              <w:t>Lock out/</w:t>
            </w:r>
            <w:r w:rsidR="00434310" w:rsidRPr="006F5385">
              <w:rPr>
                <w:rFonts w:asciiTheme="minorHAnsi" w:eastAsia="MS Mincho" w:hAnsiTheme="minorHAnsi" w:cstheme="minorHAnsi"/>
                <w:color w:val="auto"/>
                <w:sz w:val="22"/>
                <w:lang w:val="en-US" w:eastAsia="en-US"/>
              </w:rPr>
              <w:t xml:space="preserve">tag out </w:t>
            </w:r>
          </w:p>
        </w:tc>
        <w:tc>
          <w:tcPr>
            <w:tcW w:w="3059" w:type="dxa"/>
            <w:shd w:val="clear" w:color="auto" w:fill="auto"/>
          </w:tcPr>
          <w:p w14:paraId="32827C41" w14:textId="22CF0BB7" w:rsidR="00434310" w:rsidRPr="006F5385" w:rsidRDefault="00434310" w:rsidP="00042165">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Potential device failure, damage equipment, </w:t>
            </w:r>
            <w:r w:rsidR="00042165">
              <w:rPr>
                <w:rFonts w:asciiTheme="minorHAnsi" w:eastAsia="MS Mincho" w:hAnsiTheme="minorHAnsi" w:cstheme="minorHAnsi"/>
                <w:color w:val="auto"/>
                <w:sz w:val="22"/>
                <w:lang w:val="en-US" w:eastAsia="en-US"/>
              </w:rPr>
              <w:t>p</w:t>
            </w:r>
            <w:r w:rsidRPr="006F5385">
              <w:rPr>
                <w:rFonts w:asciiTheme="minorHAnsi" w:eastAsia="MS Mincho" w:hAnsiTheme="minorHAnsi" w:cstheme="minorHAnsi"/>
                <w:color w:val="auto"/>
                <w:sz w:val="22"/>
                <w:lang w:val="en-US" w:eastAsia="en-US"/>
              </w:rPr>
              <w:t>otential arc hazard, short circuit, flash, fatality, burns, inhalation hazards, loss of eyesight, electrocution, fall from heights after contact, involuntary physical movements</w:t>
            </w:r>
          </w:p>
        </w:tc>
        <w:tc>
          <w:tcPr>
            <w:tcW w:w="505" w:type="dxa"/>
            <w:shd w:val="clear" w:color="auto" w:fill="auto"/>
          </w:tcPr>
          <w:p w14:paraId="52E5AB05"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4FDEBDC0"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2F224DE9" w14:textId="2061AFFC" w:rsidR="00434310" w:rsidRPr="00595700"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4278" w:type="dxa"/>
            <w:shd w:val="clear" w:color="auto" w:fill="auto"/>
          </w:tcPr>
          <w:p w14:paraId="5213B15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Ensure lock out /tag out safe work procedure is followed every time. </w:t>
            </w:r>
          </w:p>
        </w:tc>
        <w:tc>
          <w:tcPr>
            <w:tcW w:w="2202" w:type="dxa"/>
            <w:gridSpan w:val="2"/>
            <w:shd w:val="clear" w:color="auto" w:fill="auto"/>
          </w:tcPr>
          <w:p w14:paraId="588764A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5CA8DCD5" w14:textId="77777777" w:rsidTr="00D82744">
        <w:trPr>
          <w:jc w:val="center"/>
        </w:trPr>
        <w:tc>
          <w:tcPr>
            <w:tcW w:w="2111" w:type="dxa"/>
            <w:shd w:val="clear" w:color="auto" w:fill="auto"/>
          </w:tcPr>
          <w:p w14:paraId="43820E2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Working from heights</w:t>
            </w:r>
          </w:p>
          <w:p w14:paraId="6F669B2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p w14:paraId="4E5B19F5"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59" w:type="dxa"/>
            <w:shd w:val="clear" w:color="auto" w:fill="auto"/>
          </w:tcPr>
          <w:p w14:paraId="17FFB05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slips, trips, falls, weather (wind), other people, housekeeping.</w:t>
            </w:r>
          </w:p>
        </w:tc>
        <w:tc>
          <w:tcPr>
            <w:tcW w:w="505" w:type="dxa"/>
            <w:shd w:val="clear" w:color="auto" w:fill="auto"/>
          </w:tcPr>
          <w:p w14:paraId="471C8F0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2DA8242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26801535" w14:textId="5EA92705" w:rsidR="00434310" w:rsidRPr="006F5385"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4278" w:type="dxa"/>
            <w:shd w:val="clear" w:color="auto" w:fill="auto"/>
          </w:tcPr>
          <w:p w14:paraId="1ABA63B4"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Fall protection training, fall protection plan and pre-job hazard assessment. CSA approved harness with rope grab, lanyard of suitable length with shock absorber and </w:t>
            </w:r>
            <w:r w:rsidRPr="006F5385">
              <w:rPr>
                <w:rFonts w:asciiTheme="minorHAnsi" w:eastAsia="MS Mincho" w:hAnsiTheme="minorHAnsi" w:cstheme="minorHAnsi"/>
                <w:color w:val="auto"/>
                <w:sz w:val="22"/>
                <w:lang w:val="en-US" w:eastAsia="en-US"/>
              </w:rPr>
              <w:lastRenderedPageBreak/>
              <w:t xml:space="preserve">suitable anchor point. Perform a pre job hazard assessment. </w:t>
            </w:r>
          </w:p>
          <w:p w14:paraId="7B8FB4DF" w14:textId="7C013B47" w:rsidR="00434310" w:rsidRPr="006F5385" w:rsidRDefault="00434310" w:rsidP="00434310">
            <w:pPr>
              <w:spacing w:after="0" w:line="240" w:lineRule="auto"/>
              <w:ind w:left="0" w:firstLine="0"/>
              <w:rPr>
                <w:rFonts w:asciiTheme="minorHAnsi" w:eastAsia="MS Mincho" w:hAnsiTheme="minorHAnsi" w:cstheme="minorHAnsi"/>
                <w:color w:val="auto"/>
                <w:sz w:val="22"/>
                <w:highlight w:val="yellow"/>
                <w:lang w:val="en-US" w:eastAsia="en-US"/>
              </w:rPr>
            </w:pPr>
            <w:r w:rsidRPr="006F5385">
              <w:rPr>
                <w:rFonts w:asciiTheme="minorHAnsi" w:eastAsia="MS Mincho" w:hAnsiTheme="minorHAnsi" w:cstheme="minorHAnsi"/>
                <w:color w:val="auto"/>
                <w:sz w:val="22"/>
                <w:lang w:val="en-US" w:eastAsia="en-US"/>
              </w:rPr>
              <w:t>General housekeeping (garbage can available) Use of approved safety footwear, any applicable PPE</w:t>
            </w:r>
            <w:r w:rsidR="00042165">
              <w:rPr>
                <w:rFonts w:asciiTheme="minorHAnsi" w:eastAsia="MS Mincho" w:hAnsiTheme="minorHAnsi" w:cstheme="minorHAnsi"/>
                <w:color w:val="auto"/>
                <w:sz w:val="22"/>
                <w:lang w:val="en-US" w:eastAsia="en-US"/>
              </w:rPr>
              <w:t>.</w:t>
            </w:r>
          </w:p>
        </w:tc>
        <w:tc>
          <w:tcPr>
            <w:tcW w:w="2202" w:type="dxa"/>
            <w:gridSpan w:val="2"/>
            <w:shd w:val="clear" w:color="auto" w:fill="auto"/>
          </w:tcPr>
          <w:p w14:paraId="531ACFF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p w14:paraId="46A9016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 xml:space="preserve">JHA available to fill out </w:t>
            </w:r>
          </w:p>
        </w:tc>
      </w:tr>
      <w:tr w:rsidR="00434310" w:rsidRPr="006F5385" w14:paraId="18E1717B" w14:textId="77777777" w:rsidTr="00D82744">
        <w:trPr>
          <w:jc w:val="center"/>
        </w:trPr>
        <w:tc>
          <w:tcPr>
            <w:tcW w:w="2111" w:type="dxa"/>
            <w:shd w:val="clear" w:color="auto" w:fill="auto"/>
          </w:tcPr>
          <w:p w14:paraId="552CCB9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Use of ladders</w:t>
            </w:r>
          </w:p>
        </w:tc>
        <w:tc>
          <w:tcPr>
            <w:tcW w:w="3059" w:type="dxa"/>
            <w:shd w:val="clear" w:color="auto" w:fill="auto"/>
          </w:tcPr>
          <w:p w14:paraId="328B557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slips, trips, falls, weather (wind), uneven ground, other structures/surroundings, exceeding manufactures recommendation/guidelines, other people, housekeeping.</w:t>
            </w:r>
          </w:p>
        </w:tc>
        <w:tc>
          <w:tcPr>
            <w:tcW w:w="505" w:type="dxa"/>
            <w:shd w:val="clear" w:color="auto" w:fill="auto"/>
          </w:tcPr>
          <w:p w14:paraId="265BA35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2496B912"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4546A74E" w14:textId="44437B66" w:rsidR="00434310" w:rsidRPr="006F5385" w:rsidRDefault="00434310" w:rsidP="00434310">
            <w:pPr>
              <w:spacing w:after="0" w:line="240" w:lineRule="auto"/>
              <w:ind w:left="0" w:firstLine="0"/>
              <w:jc w:val="center"/>
              <w:rPr>
                <w:rFonts w:asciiTheme="minorHAnsi" w:eastAsia="MS Mincho" w:hAnsiTheme="minorHAnsi" w:cstheme="minorHAnsi"/>
                <w:b/>
                <w:color w:val="auto"/>
                <w:sz w:val="22"/>
                <w:lang w:val="en-US" w:eastAsia="en-US"/>
              </w:rPr>
            </w:pPr>
          </w:p>
        </w:tc>
        <w:tc>
          <w:tcPr>
            <w:tcW w:w="4278" w:type="dxa"/>
            <w:shd w:val="clear" w:color="auto" w:fill="auto"/>
          </w:tcPr>
          <w:p w14:paraId="428D24EA"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Use of CSA approved industrial ladders. Pre-job hazard assessment. Use of approved safety footwear.</w:t>
            </w:r>
          </w:p>
          <w:p w14:paraId="3BCE0D15" w14:textId="564BFDCA"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Flagging of work zone (cones or warning signs). Additional person if required</w:t>
            </w:r>
            <w:r w:rsidR="00042165">
              <w:rPr>
                <w:rFonts w:asciiTheme="minorHAnsi" w:eastAsia="MS Mincho" w:hAnsiTheme="minorHAnsi" w:cstheme="minorHAnsi"/>
                <w:color w:val="auto"/>
                <w:sz w:val="22"/>
                <w:lang w:val="en-US" w:eastAsia="en-US"/>
              </w:rPr>
              <w:t>.</w:t>
            </w:r>
          </w:p>
        </w:tc>
        <w:tc>
          <w:tcPr>
            <w:tcW w:w="2202" w:type="dxa"/>
            <w:gridSpan w:val="2"/>
            <w:shd w:val="clear" w:color="auto" w:fill="auto"/>
          </w:tcPr>
          <w:p w14:paraId="6AD8C3E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JHA available to fill out</w:t>
            </w:r>
          </w:p>
        </w:tc>
      </w:tr>
      <w:tr w:rsidR="00434310" w:rsidRPr="006F5385" w14:paraId="3BEDF3CB" w14:textId="77777777" w:rsidTr="00D82744">
        <w:trPr>
          <w:jc w:val="center"/>
        </w:trPr>
        <w:tc>
          <w:tcPr>
            <w:tcW w:w="2111" w:type="dxa"/>
            <w:shd w:val="clear" w:color="auto" w:fill="auto"/>
          </w:tcPr>
          <w:p w14:paraId="1BCB4471"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Working alone</w:t>
            </w:r>
          </w:p>
          <w:p w14:paraId="600D64D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59" w:type="dxa"/>
            <w:shd w:val="clear" w:color="auto" w:fill="auto"/>
          </w:tcPr>
          <w:p w14:paraId="7CE25203" w14:textId="23E60D3B" w:rsidR="00434310" w:rsidRPr="006F5385" w:rsidRDefault="00434310" w:rsidP="00042165">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harm, entrapment/no assistance, medical emergency</w:t>
            </w:r>
          </w:p>
        </w:tc>
        <w:tc>
          <w:tcPr>
            <w:tcW w:w="505" w:type="dxa"/>
            <w:shd w:val="clear" w:color="auto" w:fill="auto"/>
          </w:tcPr>
          <w:p w14:paraId="117128F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3D3E3AF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1768F365" w14:textId="6BE1C959" w:rsidR="00434310" w:rsidRPr="00595700" w:rsidRDefault="00434310" w:rsidP="00434310">
            <w:pPr>
              <w:spacing w:after="0" w:line="240" w:lineRule="auto"/>
              <w:ind w:left="0" w:firstLine="0"/>
              <w:rPr>
                <w:rFonts w:asciiTheme="minorHAnsi" w:eastAsia="MS Mincho" w:hAnsiTheme="minorHAnsi" w:cstheme="minorHAnsi"/>
                <w:b/>
                <w:color w:val="auto"/>
                <w:sz w:val="22"/>
                <w:lang w:val="en-US" w:eastAsia="en-US"/>
              </w:rPr>
            </w:pPr>
          </w:p>
        </w:tc>
        <w:tc>
          <w:tcPr>
            <w:tcW w:w="4278" w:type="dxa"/>
            <w:shd w:val="clear" w:color="auto" w:fill="auto"/>
          </w:tcPr>
          <w:p w14:paraId="304E1F1E" w14:textId="469E5C30" w:rsidR="00434310" w:rsidRPr="006F5385" w:rsidRDefault="00D82744" w:rsidP="00042165">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Follow working alone process/communication plan</w:t>
            </w:r>
          </w:p>
        </w:tc>
        <w:tc>
          <w:tcPr>
            <w:tcW w:w="2202" w:type="dxa"/>
            <w:gridSpan w:val="2"/>
            <w:shd w:val="clear" w:color="auto" w:fill="auto"/>
          </w:tcPr>
          <w:p w14:paraId="400C88E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54500660" w14:textId="77777777" w:rsidTr="00D82744">
        <w:trPr>
          <w:jc w:val="center"/>
        </w:trPr>
        <w:tc>
          <w:tcPr>
            <w:tcW w:w="2111" w:type="dxa"/>
            <w:shd w:val="clear" w:color="auto" w:fill="auto"/>
          </w:tcPr>
          <w:p w14:paraId="32AE8AB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Moving machinery parts</w:t>
            </w:r>
          </w:p>
          <w:p w14:paraId="6D0C4B65" w14:textId="4B964F00" w:rsidR="00434310" w:rsidRPr="006F5385" w:rsidRDefault="00042165" w:rsidP="00042165">
            <w:pPr>
              <w:spacing w:after="0" w:line="240" w:lineRule="auto"/>
              <w:ind w:left="0" w:firstLine="0"/>
              <w:rPr>
                <w:rFonts w:asciiTheme="minorHAnsi" w:eastAsia="MS Mincho" w:hAnsiTheme="minorHAnsi" w:cstheme="minorHAnsi"/>
                <w:color w:val="auto"/>
                <w:sz w:val="22"/>
                <w:lang w:val="en-US" w:eastAsia="en-US"/>
              </w:rPr>
            </w:pPr>
            <w:r>
              <w:rPr>
                <w:rFonts w:asciiTheme="minorHAnsi" w:eastAsia="MS Mincho" w:hAnsiTheme="minorHAnsi" w:cstheme="minorHAnsi"/>
                <w:color w:val="auto"/>
                <w:sz w:val="22"/>
                <w:lang w:val="en-US" w:eastAsia="en-US"/>
              </w:rPr>
              <w:t xml:space="preserve">- </w:t>
            </w:r>
            <w:r w:rsidR="00434310" w:rsidRPr="006F5385">
              <w:rPr>
                <w:rFonts w:asciiTheme="minorHAnsi" w:eastAsia="MS Mincho" w:hAnsiTheme="minorHAnsi" w:cstheme="minorHAnsi"/>
                <w:color w:val="auto"/>
                <w:sz w:val="22"/>
                <w:lang w:val="en-US" w:eastAsia="en-US"/>
              </w:rPr>
              <w:t>Use of power/hand tools</w:t>
            </w:r>
          </w:p>
        </w:tc>
        <w:tc>
          <w:tcPr>
            <w:tcW w:w="3059" w:type="dxa"/>
            <w:shd w:val="clear" w:color="auto" w:fill="auto"/>
          </w:tcPr>
          <w:p w14:paraId="0BB55562"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for contusions, hand injuries, burns, electrical hazards, lacerations, amputations or entrapment</w:t>
            </w:r>
          </w:p>
        </w:tc>
        <w:tc>
          <w:tcPr>
            <w:tcW w:w="505" w:type="dxa"/>
            <w:shd w:val="clear" w:color="auto" w:fill="auto"/>
          </w:tcPr>
          <w:p w14:paraId="46995576"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037066F0"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0A29BB37" w14:textId="4FF65E9B" w:rsidR="00434310" w:rsidRPr="00595700" w:rsidRDefault="00434310" w:rsidP="00434310">
            <w:pPr>
              <w:spacing w:after="0" w:line="240" w:lineRule="auto"/>
              <w:ind w:left="0" w:firstLine="0"/>
              <w:rPr>
                <w:rFonts w:asciiTheme="minorHAnsi" w:eastAsia="MS Mincho" w:hAnsiTheme="minorHAnsi" w:cstheme="minorHAnsi"/>
                <w:b/>
                <w:color w:val="auto"/>
                <w:sz w:val="22"/>
                <w:lang w:val="en-US" w:eastAsia="en-US"/>
              </w:rPr>
            </w:pPr>
          </w:p>
        </w:tc>
        <w:tc>
          <w:tcPr>
            <w:tcW w:w="4278" w:type="dxa"/>
            <w:shd w:val="clear" w:color="auto" w:fill="auto"/>
          </w:tcPr>
          <w:p w14:paraId="7DFFDF0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Guards over all moving parts of all machinery. Lock out procedure on equipment.</w:t>
            </w:r>
          </w:p>
          <w:p w14:paraId="5C1C1CA2" w14:textId="02D3BD73"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Inspect all equipment prior to use</w:t>
            </w:r>
            <w:r w:rsidR="00042165">
              <w:rPr>
                <w:rFonts w:asciiTheme="minorHAnsi" w:eastAsia="MS Mincho" w:hAnsiTheme="minorHAnsi" w:cstheme="minorHAnsi"/>
                <w:color w:val="auto"/>
                <w:sz w:val="22"/>
                <w:lang w:val="en-US" w:eastAsia="en-US"/>
              </w:rPr>
              <w:t>.</w:t>
            </w:r>
          </w:p>
          <w:p w14:paraId="3D834DE4"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No loose clothing or jewelry. Long hair must be tied up.</w:t>
            </w:r>
          </w:p>
          <w:p w14:paraId="714FF1E7"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Safe work procedures for use of power tools. Use extreme caution and proper PPE. Ensure all materials are secured when working on them.</w:t>
            </w:r>
          </w:p>
        </w:tc>
        <w:tc>
          <w:tcPr>
            <w:tcW w:w="2202" w:type="dxa"/>
            <w:gridSpan w:val="2"/>
            <w:shd w:val="clear" w:color="auto" w:fill="auto"/>
          </w:tcPr>
          <w:p w14:paraId="23000F19"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3DE4E0E7" w14:textId="77777777" w:rsidTr="00D82744">
        <w:trPr>
          <w:jc w:val="center"/>
        </w:trPr>
        <w:tc>
          <w:tcPr>
            <w:tcW w:w="2111" w:type="dxa"/>
            <w:shd w:val="clear" w:color="auto" w:fill="auto"/>
          </w:tcPr>
          <w:p w14:paraId="1D1177F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Rotating Equipment</w:t>
            </w:r>
          </w:p>
          <w:p w14:paraId="42348943"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-Large fans</w:t>
            </w:r>
          </w:p>
          <w:p w14:paraId="7482A834"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-Pumps</w:t>
            </w:r>
          </w:p>
          <w:p w14:paraId="537BBD10"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-Motors</w:t>
            </w:r>
          </w:p>
          <w:p w14:paraId="4D10F77D"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lastRenderedPageBreak/>
              <w:t>-Compressors</w:t>
            </w:r>
          </w:p>
          <w:p w14:paraId="1EF346B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p w14:paraId="75ED695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59" w:type="dxa"/>
            <w:shd w:val="clear" w:color="auto" w:fill="auto"/>
          </w:tcPr>
          <w:p w14:paraId="2FEF4703"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lastRenderedPageBreak/>
              <w:t xml:space="preserve">Potential for contusions, hand injuries, burns, electrical hazards, lacerations, </w:t>
            </w:r>
            <w:r w:rsidRPr="006F5385">
              <w:rPr>
                <w:rFonts w:asciiTheme="minorHAnsi" w:eastAsia="MS Mincho" w:hAnsiTheme="minorHAnsi" w:cstheme="minorHAnsi"/>
                <w:color w:val="auto"/>
                <w:sz w:val="22"/>
                <w:lang w:val="en-US" w:eastAsia="en-US"/>
              </w:rPr>
              <w:lastRenderedPageBreak/>
              <w:t>amputations or entrapment, fatality</w:t>
            </w:r>
          </w:p>
        </w:tc>
        <w:tc>
          <w:tcPr>
            <w:tcW w:w="505" w:type="dxa"/>
            <w:shd w:val="clear" w:color="auto" w:fill="auto"/>
          </w:tcPr>
          <w:p w14:paraId="09840341"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287D7AD4"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70DDE2EA" w14:textId="215485F6" w:rsidR="00434310" w:rsidRPr="00595700" w:rsidRDefault="00434310" w:rsidP="00434310">
            <w:pPr>
              <w:spacing w:after="0" w:line="240" w:lineRule="auto"/>
              <w:ind w:left="0" w:firstLine="0"/>
              <w:rPr>
                <w:rFonts w:asciiTheme="minorHAnsi" w:eastAsia="MS Mincho" w:hAnsiTheme="minorHAnsi" w:cstheme="minorHAnsi"/>
                <w:b/>
                <w:color w:val="auto"/>
                <w:sz w:val="22"/>
                <w:lang w:val="en-US" w:eastAsia="en-US"/>
              </w:rPr>
            </w:pPr>
          </w:p>
        </w:tc>
        <w:tc>
          <w:tcPr>
            <w:tcW w:w="4278" w:type="dxa"/>
            <w:shd w:val="clear" w:color="auto" w:fill="auto"/>
          </w:tcPr>
          <w:p w14:paraId="0B572B4A"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Guards over all moving parts of all machinery. Lock out procedure on equipment.</w:t>
            </w:r>
          </w:p>
          <w:p w14:paraId="2A246829" w14:textId="10179EB3"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Inspect all equipment prior to use</w:t>
            </w:r>
            <w:r w:rsidR="00042165">
              <w:rPr>
                <w:rFonts w:asciiTheme="minorHAnsi" w:eastAsia="MS Mincho" w:hAnsiTheme="minorHAnsi" w:cstheme="minorHAnsi"/>
                <w:color w:val="auto"/>
                <w:sz w:val="22"/>
                <w:lang w:val="en-US" w:eastAsia="en-US"/>
              </w:rPr>
              <w:t>.</w:t>
            </w:r>
          </w:p>
          <w:p w14:paraId="51BCC22A"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lastRenderedPageBreak/>
              <w:t>No loose clothing or jewelry. Long hair must be tied up.</w:t>
            </w:r>
          </w:p>
          <w:p w14:paraId="517193DB"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Safe work procedures. Use extreme caution and proper PPE. Ensure all materials are secured when working on them.</w:t>
            </w:r>
          </w:p>
        </w:tc>
        <w:tc>
          <w:tcPr>
            <w:tcW w:w="2202" w:type="dxa"/>
            <w:gridSpan w:val="2"/>
            <w:shd w:val="clear" w:color="auto" w:fill="auto"/>
          </w:tcPr>
          <w:p w14:paraId="0D42272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lastRenderedPageBreak/>
              <w:t>JHA available to fill out</w:t>
            </w:r>
          </w:p>
        </w:tc>
      </w:tr>
      <w:tr w:rsidR="00434310" w:rsidRPr="006F5385" w14:paraId="7C04202A" w14:textId="77777777" w:rsidTr="00D82744">
        <w:trPr>
          <w:jc w:val="center"/>
        </w:trPr>
        <w:tc>
          <w:tcPr>
            <w:tcW w:w="2111" w:type="dxa"/>
            <w:shd w:val="clear" w:color="auto" w:fill="auto"/>
          </w:tcPr>
          <w:p w14:paraId="1094E0AD" w14:textId="752FFC2A" w:rsidR="00434310" w:rsidRPr="006F5385" w:rsidRDefault="00434310" w:rsidP="00042165">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Ergonomics-working in awkward positions, kneeling, reaching</w:t>
            </w:r>
          </w:p>
        </w:tc>
        <w:tc>
          <w:tcPr>
            <w:tcW w:w="3059" w:type="dxa"/>
            <w:shd w:val="clear" w:color="auto" w:fill="auto"/>
          </w:tcPr>
          <w:p w14:paraId="3A7C0FC2"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Potential for sprains, strains and contusions</w:t>
            </w:r>
          </w:p>
        </w:tc>
        <w:tc>
          <w:tcPr>
            <w:tcW w:w="505" w:type="dxa"/>
            <w:shd w:val="clear" w:color="auto" w:fill="auto"/>
          </w:tcPr>
          <w:p w14:paraId="4475672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67044A84"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2AAB9EFE" w14:textId="42A3E597" w:rsidR="00434310" w:rsidRPr="00595700" w:rsidRDefault="00434310" w:rsidP="00434310">
            <w:pPr>
              <w:spacing w:after="0" w:line="240" w:lineRule="auto"/>
              <w:ind w:left="0" w:firstLine="0"/>
              <w:rPr>
                <w:rFonts w:asciiTheme="minorHAnsi" w:eastAsia="MS Mincho" w:hAnsiTheme="minorHAnsi" w:cstheme="minorHAnsi"/>
                <w:b/>
                <w:color w:val="auto"/>
                <w:sz w:val="22"/>
                <w:lang w:val="en-US" w:eastAsia="en-US"/>
              </w:rPr>
            </w:pPr>
          </w:p>
        </w:tc>
        <w:tc>
          <w:tcPr>
            <w:tcW w:w="4278" w:type="dxa"/>
            <w:shd w:val="clear" w:color="auto" w:fill="auto"/>
          </w:tcPr>
          <w:p w14:paraId="14FF457A"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Vary tasks and positions to prevent injury. Wear knee pads for protection when necessary. Practice safe moves and body mechanics. Follow -TLR Object Moving practices.</w:t>
            </w:r>
          </w:p>
        </w:tc>
        <w:tc>
          <w:tcPr>
            <w:tcW w:w="2202" w:type="dxa"/>
            <w:gridSpan w:val="2"/>
            <w:shd w:val="clear" w:color="auto" w:fill="auto"/>
          </w:tcPr>
          <w:p w14:paraId="20190C93"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434310" w:rsidRPr="006F5385" w14:paraId="53EAEEAB" w14:textId="77777777" w:rsidTr="00D82744">
        <w:trPr>
          <w:jc w:val="center"/>
        </w:trPr>
        <w:tc>
          <w:tcPr>
            <w:tcW w:w="2111" w:type="dxa"/>
            <w:shd w:val="clear" w:color="auto" w:fill="auto"/>
          </w:tcPr>
          <w:p w14:paraId="4552F760" w14:textId="4CE9BE82"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Chemical and biological exposure (asbestos, mold, mouse/bird/bat droppings, glues, solvents, insect bites)</w:t>
            </w:r>
          </w:p>
          <w:p w14:paraId="1AE8EB21"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3059" w:type="dxa"/>
            <w:shd w:val="clear" w:color="auto" w:fill="auto"/>
          </w:tcPr>
          <w:p w14:paraId="74910EE0"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Chemical burns, respiratory problems, infections, illness, serious condition, death.</w:t>
            </w:r>
          </w:p>
        </w:tc>
        <w:tc>
          <w:tcPr>
            <w:tcW w:w="505" w:type="dxa"/>
            <w:shd w:val="clear" w:color="auto" w:fill="auto"/>
          </w:tcPr>
          <w:p w14:paraId="7BF4A8EC"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7401682F"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7506B60D" w14:textId="24ABA6AD" w:rsidR="00434310" w:rsidRPr="00595700" w:rsidRDefault="00434310" w:rsidP="00434310">
            <w:pPr>
              <w:spacing w:after="0" w:line="240" w:lineRule="auto"/>
              <w:ind w:left="0" w:firstLine="0"/>
              <w:rPr>
                <w:rFonts w:asciiTheme="minorHAnsi" w:eastAsia="MS Mincho" w:hAnsiTheme="minorHAnsi" w:cstheme="minorHAnsi"/>
                <w:b/>
                <w:color w:val="auto"/>
                <w:sz w:val="22"/>
                <w:lang w:val="en-US" w:eastAsia="en-US"/>
              </w:rPr>
            </w:pPr>
          </w:p>
        </w:tc>
        <w:tc>
          <w:tcPr>
            <w:tcW w:w="4278" w:type="dxa"/>
            <w:shd w:val="clear" w:color="auto" w:fill="auto"/>
          </w:tcPr>
          <w:p w14:paraId="1D830EFB" w14:textId="379D212A" w:rsidR="00434310" w:rsidRPr="006F5385" w:rsidRDefault="00434310" w:rsidP="00042165">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color w:val="auto"/>
                <w:sz w:val="22"/>
                <w:lang w:val="en-US" w:eastAsia="en-US"/>
              </w:rPr>
              <w:t>Identify and document locations of asbestos or mold, report immediately, inform other workers and isolate the area. WHMIS training/education and current SDS sheets for hazardous products. Wear PPE (gloves, masks) as identified in SDS/safe work procedure. Wear insect repellent. Clean rodent messes up following safe work procedure.</w:t>
            </w:r>
          </w:p>
        </w:tc>
        <w:tc>
          <w:tcPr>
            <w:tcW w:w="2202" w:type="dxa"/>
            <w:gridSpan w:val="2"/>
            <w:shd w:val="clear" w:color="auto" w:fill="auto"/>
          </w:tcPr>
          <w:p w14:paraId="47E26935"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tc>
      </w:tr>
      <w:tr w:rsidR="00EA6EE5" w:rsidRPr="006F5385" w14:paraId="33A8C424" w14:textId="77777777" w:rsidTr="00D82744">
        <w:trPr>
          <w:jc w:val="center"/>
        </w:trPr>
        <w:tc>
          <w:tcPr>
            <w:tcW w:w="2111" w:type="dxa"/>
            <w:shd w:val="clear" w:color="auto" w:fill="auto"/>
          </w:tcPr>
          <w:p w14:paraId="087E80AA" w14:textId="117763B1" w:rsidR="00EA6EE5" w:rsidRPr="006F5385" w:rsidRDefault="00EA6EE5" w:rsidP="00434310">
            <w:pPr>
              <w:spacing w:after="0" w:line="240" w:lineRule="auto"/>
              <w:ind w:left="0" w:firstLine="0"/>
              <w:rPr>
                <w:rFonts w:asciiTheme="minorHAnsi" w:eastAsia="MS Mincho" w:hAnsiTheme="minorHAnsi" w:cstheme="minorHAnsi"/>
                <w:color w:val="auto"/>
                <w:sz w:val="22"/>
                <w:lang w:val="en-US" w:eastAsia="en-US"/>
              </w:rPr>
            </w:pPr>
            <w:r>
              <w:rPr>
                <w:rFonts w:asciiTheme="minorHAnsi" w:eastAsia="MS Mincho" w:hAnsiTheme="minorHAnsi" w:cstheme="minorHAnsi"/>
                <w:color w:val="auto"/>
                <w:sz w:val="22"/>
                <w:lang w:val="en-US" w:eastAsia="en-US"/>
              </w:rPr>
              <w:t>Infection Control Practices</w:t>
            </w:r>
          </w:p>
        </w:tc>
        <w:tc>
          <w:tcPr>
            <w:tcW w:w="3059" w:type="dxa"/>
            <w:shd w:val="clear" w:color="auto" w:fill="auto"/>
          </w:tcPr>
          <w:p w14:paraId="781AAA29" w14:textId="25BB3FAC" w:rsidR="00EA6EE5" w:rsidRPr="006F5385" w:rsidRDefault="00EA6EE5" w:rsidP="00434310">
            <w:pPr>
              <w:spacing w:after="0" w:line="240" w:lineRule="auto"/>
              <w:ind w:left="0" w:firstLine="0"/>
              <w:rPr>
                <w:rFonts w:asciiTheme="minorHAnsi" w:eastAsia="MS Mincho" w:hAnsiTheme="minorHAnsi" w:cstheme="minorHAnsi"/>
                <w:color w:val="auto"/>
                <w:sz w:val="22"/>
                <w:lang w:val="en-US" w:eastAsia="en-US"/>
              </w:rPr>
            </w:pPr>
          </w:p>
        </w:tc>
        <w:tc>
          <w:tcPr>
            <w:tcW w:w="505" w:type="dxa"/>
            <w:shd w:val="clear" w:color="auto" w:fill="auto"/>
          </w:tcPr>
          <w:p w14:paraId="31FECDC6" w14:textId="77777777" w:rsidR="00EA6EE5" w:rsidRPr="006F5385" w:rsidRDefault="00EA6EE5" w:rsidP="00434310">
            <w:pPr>
              <w:spacing w:after="0" w:line="240" w:lineRule="auto"/>
              <w:ind w:left="0" w:firstLine="0"/>
              <w:rPr>
                <w:rFonts w:asciiTheme="minorHAnsi" w:eastAsia="MS Mincho" w:hAnsiTheme="minorHAnsi" w:cstheme="minorHAnsi"/>
                <w:color w:val="auto"/>
                <w:sz w:val="22"/>
                <w:lang w:val="en-US" w:eastAsia="en-US"/>
              </w:rPr>
            </w:pPr>
          </w:p>
        </w:tc>
        <w:tc>
          <w:tcPr>
            <w:tcW w:w="543" w:type="dxa"/>
            <w:shd w:val="clear" w:color="auto" w:fill="auto"/>
          </w:tcPr>
          <w:p w14:paraId="1728E78B" w14:textId="77777777" w:rsidR="00EA6EE5" w:rsidRPr="006F5385" w:rsidRDefault="00EA6EE5" w:rsidP="00434310">
            <w:pPr>
              <w:spacing w:after="0" w:line="240" w:lineRule="auto"/>
              <w:ind w:left="0" w:firstLine="0"/>
              <w:rPr>
                <w:rFonts w:asciiTheme="minorHAnsi" w:eastAsia="MS Mincho" w:hAnsiTheme="minorHAnsi" w:cstheme="minorHAnsi"/>
                <w:color w:val="auto"/>
                <w:sz w:val="22"/>
                <w:lang w:val="en-US" w:eastAsia="en-US"/>
              </w:rPr>
            </w:pPr>
          </w:p>
        </w:tc>
        <w:tc>
          <w:tcPr>
            <w:tcW w:w="1167" w:type="dxa"/>
            <w:shd w:val="clear" w:color="auto" w:fill="auto"/>
          </w:tcPr>
          <w:p w14:paraId="17478555" w14:textId="77777777" w:rsidR="00EA6EE5" w:rsidRPr="00595700" w:rsidRDefault="00EA6EE5" w:rsidP="00434310">
            <w:pPr>
              <w:spacing w:after="0" w:line="240" w:lineRule="auto"/>
              <w:ind w:left="0" w:firstLine="0"/>
              <w:rPr>
                <w:rFonts w:asciiTheme="minorHAnsi" w:eastAsia="MS Mincho" w:hAnsiTheme="minorHAnsi" w:cstheme="minorHAnsi"/>
                <w:b/>
                <w:color w:val="auto"/>
                <w:sz w:val="22"/>
                <w:lang w:val="en-US" w:eastAsia="en-US"/>
              </w:rPr>
            </w:pPr>
          </w:p>
        </w:tc>
        <w:tc>
          <w:tcPr>
            <w:tcW w:w="4278" w:type="dxa"/>
            <w:shd w:val="clear" w:color="auto" w:fill="auto"/>
          </w:tcPr>
          <w:p w14:paraId="2DD2CC72" w14:textId="7EC9FB51" w:rsidR="00EA6EE5" w:rsidRPr="006F5385" w:rsidRDefault="00EA6EE5" w:rsidP="00042165">
            <w:pPr>
              <w:spacing w:after="0" w:line="240" w:lineRule="auto"/>
              <w:ind w:left="0" w:firstLine="0"/>
              <w:rPr>
                <w:rFonts w:asciiTheme="minorHAnsi" w:eastAsia="MS Mincho" w:hAnsiTheme="minorHAnsi" w:cstheme="minorHAnsi"/>
                <w:color w:val="auto"/>
                <w:sz w:val="22"/>
                <w:lang w:val="en-US" w:eastAsia="en-US"/>
              </w:rPr>
            </w:pPr>
            <w:r w:rsidRPr="00EA6EE5">
              <w:rPr>
                <w:rFonts w:asciiTheme="minorHAnsi" w:eastAsia="MS Mincho" w:hAnsiTheme="minorHAnsi" w:cstheme="minorHAnsi"/>
                <w:color w:val="auto"/>
                <w:sz w:val="22"/>
                <w:lang w:val="en-US" w:eastAsia="en-US"/>
              </w:rPr>
              <w:t>Refer to Exposure Control Plan.</w:t>
            </w:r>
            <w:r w:rsidRPr="00EA6EE5">
              <w:rPr>
                <w:rFonts w:asciiTheme="minorHAnsi" w:eastAsia="MS Mincho" w:hAnsiTheme="minorHAnsi" w:cstheme="minorHAnsi"/>
                <w:color w:val="auto"/>
                <w:sz w:val="22"/>
                <w:lang w:val="en-US" w:eastAsia="en-US"/>
              </w:rPr>
              <w:tab/>
            </w:r>
          </w:p>
        </w:tc>
        <w:tc>
          <w:tcPr>
            <w:tcW w:w="2202" w:type="dxa"/>
            <w:gridSpan w:val="2"/>
            <w:shd w:val="clear" w:color="auto" w:fill="auto"/>
          </w:tcPr>
          <w:p w14:paraId="0AF9FE98" w14:textId="77777777" w:rsidR="00EA6EE5" w:rsidRPr="006F5385" w:rsidRDefault="00EA6EE5" w:rsidP="00434310">
            <w:pPr>
              <w:spacing w:after="0" w:line="240" w:lineRule="auto"/>
              <w:ind w:left="0" w:firstLine="0"/>
              <w:rPr>
                <w:rFonts w:asciiTheme="minorHAnsi" w:eastAsia="MS Mincho" w:hAnsiTheme="minorHAnsi" w:cstheme="minorHAnsi"/>
                <w:color w:val="auto"/>
                <w:sz w:val="22"/>
                <w:lang w:val="en-US" w:eastAsia="en-US"/>
              </w:rPr>
            </w:pPr>
          </w:p>
        </w:tc>
      </w:tr>
    </w:tbl>
    <w:p w14:paraId="76D2FCD8" w14:textId="3CB702DD" w:rsidR="00F1342A" w:rsidRDefault="00F1342A" w:rsidP="00434310">
      <w:pPr>
        <w:spacing w:after="0" w:line="240" w:lineRule="auto"/>
        <w:ind w:left="0" w:firstLine="0"/>
        <w:rPr>
          <w:rFonts w:asciiTheme="minorHAnsi" w:eastAsia="MS Mincho" w:hAnsiTheme="minorHAnsi" w:cstheme="minorHAnsi"/>
          <w:b/>
          <w:color w:val="auto"/>
          <w:sz w:val="22"/>
          <w:lang w:val="en-US" w:eastAsia="en-US"/>
        </w:rPr>
      </w:pPr>
    </w:p>
    <w:p w14:paraId="53F5B7D1" w14:textId="77777777" w:rsidR="00F1342A" w:rsidRDefault="00F1342A">
      <w:pPr>
        <w:spacing w:after="160" w:line="259" w:lineRule="auto"/>
        <w:ind w:left="0" w:firstLine="0"/>
        <w:rPr>
          <w:rFonts w:asciiTheme="minorHAnsi" w:eastAsia="MS Mincho" w:hAnsiTheme="minorHAnsi" w:cstheme="minorHAnsi"/>
          <w:b/>
          <w:color w:val="auto"/>
          <w:sz w:val="22"/>
          <w:lang w:val="en-US" w:eastAsia="en-US"/>
        </w:rPr>
      </w:pPr>
      <w:r>
        <w:rPr>
          <w:rFonts w:asciiTheme="minorHAnsi" w:eastAsia="MS Mincho" w:hAnsiTheme="minorHAnsi" w:cstheme="minorHAnsi"/>
          <w:b/>
          <w:color w:val="auto"/>
          <w:sz w:val="22"/>
          <w:lang w:val="en-US" w:eastAsia="en-US"/>
        </w:rPr>
        <w:br w:type="page"/>
      </w:r>
    </w:p>
    <w:p w14:paraId="173AEBCC" w14:textId="77777777" w:rsidR="00434310" w:rsidRPr="006F5385" w:rsidRDefault="00434310" w:rsidP="00434310">
      <w:pPr>
        <w:spacing w:after="0" w:line="240" w:lineRule="auto"/>
        <w:ind w:left="0" w:firstLine="0"/>
        <w:rPr>
          <w:rFonts w:asciiTheme="minorHAnsi" w:eastAsia="MS Mincho" w:hAnsiTheme="minorHAnsi" w:cstheme="minorHAnsi"/>
          <w:color w:val="auto"/>
          <w:sz w:val="24"/>
          <w:szCs w:val="24"/>
          <w:lang w:val="en-US" w:eastAsia="en-US"/>
        </w:rPr>
      </w:pPr>
      <w:r w:rsidRPr="006F5385">
        <w:rPr>
          <w:rFonts w:asciiTheme="minorHAnsi" w:eastAsia="MS Mincho" w:hAnsiTheme="minorHAnsi" w:cstheme="minorHAnsi"/>
          <w:b/>
          <w:color w:val="auto"/>
          <w:sz w:val="24"/>
          <w:szCs w:val="24"/>
          <w:lang w:val="en-US" w:eastAsia="en-US"/>
        </w:rPr>
        <w:lastRenderedPageBreak/>
        <w:t>Risk Matrix</w:t>
      </w:r>
      <w:r w:rsidRPr="006F5385">
        <w:rPr>
          <w:rFonts w:asciiTheme="minorHAnsi" w:eastAsia="MS Mincho" w:hAnsiTheme="minorHAnsi" w:cstheme="minorHAnsi"/>
          <w:color w:val="auto"/>
          <w:sz w:val="24"/>
          <w:szCs w:val="24"/>
          <w:lang w:val="en-US" w:eastAsia="en-US"/>
        </w:rPr>
        <w:t>:</w:t>
      </w:r>
    </w:p>
    <w:p w14:paraId="4A74B85E"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p w14:paraId="7AD1BE05"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noProof/>
          <w:color w:val="auto"/>
          <w:sz w:val="22"/>
        </w:rPr>
        <w:drawing>
          <wp:inline distT="0" distB="0" distL="0" distR="0" wp14:anchorId="6799FAAA" wp14:editId="1932473E">
            <wp:extent cx="8408035" cy="2766695"/>
            <wp:effectExtent l="0" t="0" r="0" b="0"/>
            <wp:docPr id="90005" name="Picture 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08035" cy="2766695"/>
                    </a:xfrm>
                    <a:prstGeom prst="rect">
                      <a:avLst/>
                    </a:prstGeom>
                    <a:noFill/>
                    <a:ln>
                      <a:noFill/>
                    </a:ln>
                  </pic:spPr>
                </pic:pic>
              </a:graphicData>
            </a:graphic>
          </wp:inline>
        </w:drawing>
      </w:r>
    </w:p>
    <w:p w14:paraId="5B73B7C8"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p w14:paraId="015E5824"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1B680072"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7FE5E50F"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31917F60"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35D05EF7"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15D80273"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7E531B96" w14:textId="77777777" w:rsidR="004179C6" w:rsidRDefault="004179C6" w:rsidP="00434310">
      <w:pPr>
        <w:autoSpaceDE w:val="0"/>
        <w:autoSpaceDN w:val="0"/>
        <w:adjustRightInd w:val="0"/>
        <w:ind w:left="0"/>
        <w:rPr>
          <w:rFonts w:asciiTheme="minorHAnsi" w:hAnsiTheme="minorHAnsi" w:cstheme="minorHAnsi"/>
          <w:b/>
          <w:color w:val="auto"/>
          <w:sz w:val="28"/>
          <w:u w:val="single"/>
        </w:rPr>
      </w:pPr>
    </w:p>
    <w:p w14:paraId="55563A68" w14:textId="77777777" w:rsidR="004179C6" w:rsidRDefault="004179C6" w:rsidP="00434310">
      <w:pPr>
        <w:autoSpaceDE w:val="0"/>
        <w:autoSpaceDN w:val="0"/>
        <w:adjustRightInd w:val="0"/>
        <w:ind w:left="0"/>
        <w:rPr>
          <w:rFonts w:asciiTheme="minorHAnsi" w:hAnsiTheme="minorHAnsi" w:cstheme="minorHAnsi"/>
          <w:b/>
          <w:color w:val="auto"/>
          <w:sz w:val="28"/>
          <w:u w:val="single"/>
        </w:rPr>
      </w:pPr>
    </w:p>
    <w:p w14:paraId="680B9DCB" w14:textId="77777777" w:rsidR="004179C6" w:rsidRDefault="004179C6" w:rsidP="00434310">
      <w:pPr>
        <w:autoSpaceDE w:val="0"/>
        <w:autoSpaceDN w:val="0"/>
        <w:adjustRightInd w:val="0"/>
        <w:ind w:left="0"/>
        <w:rPr>
          <w:rFonts w:asciiTheme="minorHAnsi" w:hAnsiTheme="minorHAnsi" w:cstheme="minorHAnsi"/>
          <w:b/>
          <w:color w:val="auto"/>
          <w:sz w:val="28"/>
          <w:u w:val="single"/>
        </w:rPr>
      </w:pPr>
    </w:p>
    <w:p w14:paraId="20B151CF" w14:textId="77777777" w:rsidR="004179C6" w:rsidRDefault="004179C6" w:rsidP="00434310">
      <w:pPr>
        <w:autoSpaceDE w:val="0"/>
        <w:autoSpaceDN w:val="0"/>
        <w:adjustRightInd w:val="0"/>
        <w:ind w:left="0"/>
        <w:rPr>
          <w:rFonts w:asciiTheme="minorHAnsi" w:hAnsiTheme="minorHAnsi" w:cstheme="minorHAnsi"/>
          <w:b/>
          <w:color w:val="auto"/>
          <w:sz w:val="28"/>
          <w:u w:val="single"/>
        </w:rPr>
      </w:pPr>
    </w:p>
    <w:p w14:paraId="4D9C3C9A" w14:textId="77777777" w:rsidR="004179C6" w:rsidRDefault="004179C6" w:rsidP="00434310">
      <w:pPr>
        <w:autoSpaceDE w:val="0"/>
        <w:autoSpaceDN w:val="0"/>
        <w:adjustRightInd w:val="0"/>
        <w:ind w:left="0"/>
        <w:rPr>
          <w:rFonts w:asciiTheme="minorHAnsi" w:hAnsiTheme="minorHAnsi" w:cstheme="minorHAnsi"/>
          <w:b/>
          <w:color w:val="auto"/>
          <w:sz w:val="28"/>
          <w:u w:val="single"/>
        </w:rPr>
      </w:pPr>
    </w:p>
    <w:p w14:paraId="7DCDC7F1" w14:textId="77777777" w:rsidR="004179C6" w:rsidRDefault="004179C6" w:rsidP="00434310">
      <w:pPr>
        <w:autoSpaceDE w:val="0"/>
        <w:autoSpaceDN w:val="0"/>
        <w:adjustRightInd w:val="0"/>
        <w:ind w:left="0"/>
        <w:rPr>
          <w:rFonts w:asciiTheme="minorHAnsi" w:hAnsiTheme="minorHAnsi" w:cstheme="minorHAnsi"/>
          <w:b/>
          <w:color w:val="auto"/>
          <w:sz w:val="28"/>
          <w:u w:val="single"/>
        </w:rPr>
      </w:pPr>
    </w:p>
    <w:p w14:paraId="1AE2ABA7"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04DFF027" w14:textId="77777777" w:rsidR="00434310" w:rsidRDefault="00434310" w:rsidP="00434310">
      <w:pPr>
        <w:autoSpaceDE w:val="0"/>
        <w:autoSpaceDN w:val="0"/>
        <w:adjustRightInd w:val="0"/>
        <w:ind w:left="0"/>
        <w:rPr>
          <w:rFonts w:asciiTheme="minorHAnsi" w:hAnsiTheme="minorHAnsi" w:cstheme="minorHAnsi"/>
          <w:b/>
          <w:color w:val="auto"/>
          <w:sz w:val="28"/>
          <w:u w:val="single"/>
        </w:rPr>
      </w:pPr>
    </w:p>
    <w:p w14:paraId="1E0CAA6A" w14:textId="1F4A86EC" w:rsidR="00434310" w:rsidRPr="00CB6DA7" w:rsidRDefault="00434310" w:rsidP="00434310">
      <w:pPr>
        <w:autoSpaceDE w:val="0"/>
        <w:autoSpaceDN w:val="0"/>
        <w:adjustRightInd w:val="0"/>
        <w:ind w:left="0"/>
        <w:rPr>
          <w:rFonts w:asciiTheme="minorHAnsi" w:hAnsiTheme="minorHAnsi" w:cstheme="minorHAnsi"/>
          <w:b/>
          <w:bCs/>
          <w:sz w:val="40"/>
        </w:rPr>
      </w:pPr>
      <w:r w:rsidRPr="00CB6DA7">
        <w:rPr>
          <w:rFonts w:asciiTheme="minorHAnsi" w:hAnsiTheme="minorHAnsi" w:cstheme="minorHAnsi"/>
          <w:b/>
          <w:color w:val="auto"/>
          <w:sz w:val="28"/>
        </w:rPr>
        <w:t>JOURNEYMAN CARPENTER / FACILITIES TECHN</w:t>
      </w:r>
      <w:r w:rsidR="003D033F">
        <w:rPr>
          <w:rFonts w:asciiTheme="minorHAnsi" w:hAnsiTheme="minorHAnsi" w:cstheme="minorHAnsi"/>
          <w:b/>
          <w:color w:val="auto"/>
          <w:sz w:val="28"/>
        </w:rPr>
        <w:t>I</w:t>
      </w:r>
      <w:r w:rsidRPr="00CB6DA7">
        <w:rPr>
          <w:rFonts w:asciiTheme="minorHAnsi" w:hAnsiTheme="minorHAnsi" w:cstheme="minorHAnsi"/>
          <w:b/>
          <w:color w:val="auto"/>
          <w:sz w:val="28"/>
        </w:rPr>
        <w:t>CIAN</w:t>
      </w:r>
    </w:p>
    <w:p w14:paraId="66F2585B" w14:textId="77777777" w:rsidR="00434310" w:rsidRDefault="00434310" w:rsidP="00434310">
      <w:pPr>
        <w:spacing w:after="0" w:line="240" w:lineRule="auto"/>
        <w:ind w:left="0" w:firstLine="0"/>
        <w:rPr>
          <w:rFonts w:asciiTheme="minorHAnsi" w:eastAsia="MS Mincho" w:hAnsiTheme="minorHAnsi" w:cstheme="minorHAnsi"/>
          <w:color w:val="984806"/>
          <w:sz w:val="22"/>
          <w:lang w:val="en-US" w:eastAsia="en-US"/>
        </w:rPr>
      </w:pPr>
    </w:p>
    <w:tbl>
      <w:tblPr>
        <w:tblW w:w="13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0" w:type="dxa"/>
          <w:left w:w="90" w:type="dxa"/>
          <w:bottom w:w="90" w:type="dxa"/>
          <w:right w:w="90" w:type="dxa"/>
        </w:tblCellMar>
        <w:tblLook w:val="04A0" w:firstRow="1" w:lastRow="0" w:firstColumn="1" w:lastColumn="0" w:noHBand="0" w:noVBand="1"/>
      </w:tblPr>
      <w:tblGrid>
        <w:gridCol w:w="2032"/>
        <w:gridCol w:w="3060"/>
        <w:gridCol w:w="484"/>
        <w:gridCol w:w="564"/>
        <w:gridCol w:w="1161"/>
        <w:gridCol w:w="4500"/>
        <w:gridCol w:w="2079"/>
      </w:tblGrid>
      <w:tr w:rsidR="00434310" w:rsidRPr="00DC18B6" w14:paraId="34289B9E" w14:textId="77777777" w:rsidTr="004179C6">
        <w:trPr>
          <w:trHeight w:val="418"/>
          <w:tblHeader/>
          <w:jc w:val="center"/>
        </w:trPr>
        <w:tc>
          <w:tcPr>
            <w:tcW w:w="11801" w:type="dxa"/>
            <w:gridSpan w:val="6"/>
            <w:shd w:val="clear" w:color="auto" w:fill="auto"/>
          </w:tcPr>
          <w:p w14:paraId="7A348F92" w14:textId="14869C04" w:rsidR="00434310" w:rsidRPr="000B33D3" w:rsidRDefault="00434310" w:rsidP="00434310">
            <w:pPr>
              <w:spacing w:after="0" w:line="240" w:lineRule="auto"/>
              <w:ind w:left="0" w:firstLine="0"/>
              <w:rPr>
                <w:rFonts w:eastAsia="MS Mincho"/>
                <w:b/>
                <w:color w:val="auto"/>
                <w:sz w:val="22"/>
                <w:lang w:val="en-US" w:eastAsia="en-US"/>
              </w:rPr>
            </w:pPr>
            <w:r w:rsidRPr="000B33D3">
              <w:rPr>
                <w:rFonts w:eastAsia="MS Mincho"/>
                <w:b/>
                <w:color w:val="auto"/>
                <w:sz w:val="22"/>
                <w:lang w:val="en-US" w:eastAsia="en-US"/>
              </w:rPr>
              <w:t>Job/position/work type: Journeyman Carpenter/Facilities Technician</w:t>
            </w:r>
          </w:p>
          <w:p w14:paraId="4D74BF30" w14:textId="77777777" w:rsidR="00434310" w:rsidRPr="00DC18B6" w:rsidRDefault="00434310" w:rsidP="00434310">
            <w:pPr>
              <w:spacing w:after="0" w:line="240" w:lineRule="auto"/>
              <w:ind w:left="0" w:firstLine="0"/>
              <w:rPr>
                <w:rFonts w:eastAsia="MS Mincho"/>
                <w:color w:val="auto"/>
                <w:sz w:val="22"/>
                <w:lang w:val="en-US" w:eastAsia="en-US"/>
              </w:rPr>
            </w:pPr>
          </w:p>
        </w:tc>
        <w:tc>
          <w:tcPr>
            <w:tcW w:w="2079" w:type="dxa"/>
            <w:shd w:val="clear" w:color="auto" w:fill="auto"/>
          </w:tcPr>
          <w:p w14:paraId="12D764B0" w14:textId="77777777" w:rsidR="00434310" w:rsidRPr="000B33D3" w:rsidRDefault="00434310" w:rsidP="00434310">
            <w:pPr>
              <w:spacing w:after="0" w:line="240" w:lineRule="auto"/>
              <w:ind w:left="0" w:firstLine="0"/>
              <w:rPr>
                <w:rFonts w:eastAsia="MS Mincho"/>
                <w:b/>
                <w:color w:val="auto"/>
                <w:sz w:val="22"/>
                <w:lang w:val="en-US" w:eastAsia="en-US"/>
              </w:rPr>
            </w:pPr>
            <w:r w:rsidRPr="000B33D3">
              <w:rPr>
                <w:rFonts w:eastAsia="MS Mincho"/>
                <w:b/>
                <w:color w:val="auto"/>
                <w:sz w:val="22"/>
                <w:lang w:val="en-US" w:eastAsia="en-US"/>
              </w:rPr>
              <w:t>Date Completed:</w:t>
            </w:r>
          </w:p>
          <w:p w14:paraId="6C3E7C04"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61F16350" w14:textId="77777777" w:rsidTr="004179C6">
        <w:trPr>
          <w:trHeight w:val="513"/>
          <w:tblHeader/>
          <w:jc w:val="center"/>
        </w:trPr>
        <w:tc>
          <w:tcPr>
            <w:tcW w:w="11801" w:type="dxa"/>
            <w:gridSpan w:val="6"/>
            <w:shd w:val="clear" w:color="auto" w:fill="auto"/>
          </w:tcPr>
          <w:p w14:paraId="14E6C11C" w14:textId="77777777" w:rsidR="00434310" w:rsidRPr="000B33D3" w:rsidRDefault="00434310" w:rsidP="00434310">
            <w:pPr>
              <w:spacing w:after="0" w:line="240" w:lineRule="auto"/>
              <w:ind w:left="0" w:firstLine="0"/>
              <w:rPr>
                <w:rFonts w:eastAsia="MS Mincho"/>
                <w:b/>
                <w:color w:val="auto"/>
                <w:sz w:val="22"/>
                <w:lang w:val="en-US" w:eastAsia="en-US"/>
              </w:rPr>
            </w:pPr>
            <w:r w:rsidRPr="000B33D3">
              <w:rPr>
                <w:rFonts w:eastAsia="MS Mincho"/>
                <w:b/>
                <w:color w:val="auto"/>
                <w:sz w:val="22"/>
                <w:lang w:val="en-US" w:eastAsia="en-US"/>
              </w:rPr>
              <w:t xml:space="preserve">Assessment Team:  </w:t>
            </w:r>
          </w:p>
          <w:p w14:paraId="738B184D" w14:textId="77777777" w:rsidR="00434310" w:rsidRPr="00DC18B6" w:rsidRDefault="00434310" w:rsidP="00434310">
            <w:pPr>
              <w:spacing w:after="0" w:line="240" w:lineRule="auto"/>
              <w:ind w:left="0" w:firstLine="0"/>
              <w:rPr>
                <w:rFonts w:eastAsia="MS Mincho"/>
                <w:color w:val="auto"/>
                <w:sz w:val="22"/>
                <w:lang w:val="en-US" w:eastAsia="en-US"/>
              </w:rPr>
            </w:pPr>
          </w:p>
        </w:tc>
        <w:tc>
          <w:tcPr>
            <w:tcW w:w="2079" w:type="dxa"/>
            <w:shd w:val="clear" w:color="auto" w:fill="auto"/>
          </w:tcPr>
          <w:p w14:paraId="3A30269A" w14:textId="77777777" w:rsidR="00434310" w:rsidRPr="000B33D3" w:rsidRDefault="00434310" w:rsidP="00434310">
            <w:pPr>
              <w:spacing w:after="0" w:line="240" w:lineRule="auto"/>
              <w:ind w:left="0" w:firstLine="0"/>
              <w:rPr>
                <w:rFonts w:eastAsia="MS Mincho"/>
                <w:b/>
                <w:color w:val="auto"/>
                <w:sz w:val="22"/>
                <w:lang w:val="en-US" w:eastAsia="en-US"/>
              </w:rPr>
            </w:pPr>
            <w:r w:rsidRPr="000B33D3">
              <w:rPr>
                <w:rFonts w:eastAsia="MS Mincho"/>
                <w:b/>
                <w:color w:val="auto"/>
                <w:sz w:val="22"/>
                <w:lang w:val="en-US" w:eastAsia="en-US"/>
              </w:rPr>
              <w:t>Reviewed/revised:</w:t>
            </w:r>
          </w:p>
          <w:p w14:paraId="6445B9AF"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1A4CFF79" w14:textId="77777777" w:rsidTr="00434310">
        <w:trPr>
          <w:cantSplit/>
          <w:trHeight w:val="1134"/>
          <w:jc w:val="center"/>
        </w:trPr>
        <w:tc>
          <w:tcPr>
            <w:tcW w:w="2032" w:type="dxa"/>
            <w:vMerge w:val="restart"/>
            <w:shd w:val="clear" w:color="auto" w:fill="F2F2F2"/>
            <w:vAlign w:val="bottom"/>
          </w:tcPr>
          <w:p w14:paraId="047BCDC1"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Tasks</w:t>
            </w:r>
          </w:p>
          <w:p w14:paraId="1C9128DA"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 xml:space="preserve">(List </w:t>
            </w:r>
            <w:r w:rsidRPr="00DC18B6">
              <w:rPr>
                <w:rFonts w:eastAsia="MS Mincho"/>
                <w:b/>
                <w:color w:val="auto"/>
                <w:sz w:val="22"/>
                <w:lang w:val="en-US" w:eastAsia="en-US"/>
              </w:rPr>
              <w:t>all</w:t>
            </w:r>
            <w:r w:rsidRPr="00DC18B6">
              <w:rPr>
                <w:rFonts w:eastAsia="MS Mincho"/>
                <w:color w:val="auto"/>
                <w:sz w:val="22"/>
                <w:lang w:val="en-US" w:eastAsia="en-US"/>
              </w:rPr>
              <w:t xml:space="preserve"> tasks/activities of the job/position)</w:t>
            </w:r>
          </w:p>
        </w:tc>
        <w:tc>
          <w:tcPr>
            <w:tcW w:w="3060" w:type="dxa"/>
            <w:vMerge w:val="restart"/>
            <w:shd w:val="clear" w:color="auto" w:fill="F2F2F2"/>
            <w:vAlign w:val="bottom"/>
          </w:tcPr>
          <w:p w14:paraId="07D8EE78"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Hazards</w:t>
            </w:r>
          </w:p>
          <w:p w14:paraId="284118B5"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 xml:space="preserve">(List </w:t>
            </w:r>
            <w:r w:rsidRPr="00DC18B6">
              <w:rPr>
                <w:rFonts w:eastAsia="MS Mincho"/>
                <w:b/>
                <w:color w:val="auto"/>
                <w:sz w:val="22"/>
                <w:lang w:val="en-US" w:eastAsia="en-US"/>
              </w:rPr>
              <w:t>all</w:t>
            </w:r>
            <w:r w:rsidRPr="00DC18B6">
              <w:rPr>
                <w:rFonts w:eastAsia="MS Mincho"/>
                <w:color w:val="auto"/>
                <w:sz w:val="22"/>
                <w:lang w:val="en-US" w:eastAsia="en-US"/>
              </w:rPr>
              <w:t xml:space="preserve"> existing and potential health and safety hazards)</w:t>
            </w:r>
          </w:p>
        </w:tc>
        <w:tc>
          <w:tcPr>
            <w:tcW w:w="484" w:type="dxa"/>
            <w:shd w:val="clear" w:color="auto" w:fill="F2F2F2"/>
            <w:textDirection w:val="btLr"/>
          </w:tcPr>
          <w:p w14:paraId="645DAA8C"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Severity</w:t>
            </w:r>
          </w:p>
        </w:tc>
        <w:tc>
          <w:tcPr>
            <w:tcW w:w="564" w:type="dxa"/>
            <w:shd w:val="clear" w:color="auto" w:fill="F2F2F2"/>
            <w:textDirection w:val="btLr"/>
          </w:tcPr>
          <w:p w14:paraId="7864B20B"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Probability</w:t>
            </w:r>
          </w:p>
        </w:tc>
        <w:tc>
          <w:tcPr>
            <w:tcW w:w="1161" w:type="dxa"/>
            <w:shd w:val="clear" w:color="auto" w:fill="F2F2F2"/>
            <w:textDirection w:val="btLr"/>
            <w:vAlign w:val="center"/>
          </w:tcPr>
          <w:p w14:paraId="4A0F537F"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Risk</w:t>
            </w:r>
          </w:p>
        </w:tc>
        <w:tc>
          <w:tcPr>
            <w:tcW w:w="4500" w:type="dxa"/>
            <w:shd w:val="clear" w:color="auto" w:fill="F2F2F2"/>
            <w:vAlign w:val="bottom"/>
          </w:tcPr>
          <w:p w14:paraId="49030095"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Controls</w:t>
            </w:r>
          </w:p>
          <w:p w14:paraId="133A3EFB"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(List the controls for each hazard:</w:t>
            </w:r>
          </w:p>
          <w:p w14:paraId="3C8ED769"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Elimination, Engineering, Administrative, Personal Protective Equipment)</w:t>
            </w:r>
          </w:p>
        </w:tc>
        <w:tc>
          <w:tcPr>
            <w:tcW w:w="2079" w:type="dxa"/>
            <w:shd w:val="clear" w:color="auto" w:fill="F2F2F2"/>
            <w:vAlign w:val="bottom"/>
          </w:tcPr>
          <w:p w14:paraId="4EEAA1C6"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Comments</w:t>
            </w:r>
          </w:p>
        </w:tc>
      </w:tr>
      <w:tr w:rsidR="00434310" w:rsidRPr="00DC18B6" w14:paraId="14633690" w14:textId="77777777" w:rsidTr="00434310">
        <w:trPr>
          <w:trHeight w:val="113"/>
          <w:jc w:val="center"/>
        </w:trPr>
        <w:tc>
          <w:tcPr>
            <w:tcW w:w="2032" w:type="dxa"/>
            <w:vMerge/>
            <w:shd w:val="clear" w:color="auto" w:fill="auto"/>
          </w:tcPr>
          <w:p w14:paraId="16F196EE" w14:textId="77777777" w:rsidR="00434310" w:rsidRPr="00DC18B6" w:rsidRDefault="00434310" w:rsidP="00434310">
            <w:pPr>
              <w:spacing w:after="0" w:line="240" w:lineRule="auto"/>
              <w:ind w:left="0" w:firstLine="0"/>
              <w:rPr>
                <w:rFonts w:eastAsia="MS Mincho"/>
                <w:color w:val="auto"/>
                <w:sz w:val="22"/>
                <w:lang w:val="en-US" w:eastAsia="en-US"/>
              </w:rPr>
            </w:pPr>
          </w:p>
        </w:tc>
        <w:tc>
          <w:tcPr>
            <w:tcW w:w="3060" w:type="dxa"/>
            <w:vMerge/>
            <w:shd w:val="clear" w:color="auto" w:fill="auto"/>
          </w:tcPr>
          <w:p w14:paraId="4D37F75C" w14:textId="77777777" w:rsidR="00434310" w:rsidRPr="00DC18B6" w:rsidRDefault="00434310" w:rsidP="00434310">
            <w:pPr>
              <w:spacing w:after="0" w:line="240" w:lineRule="auto"/>
              <w:ind w:left="0" w:firstLine="0"/>
              <w:rPr>
                <w:rFonts w:eastAsia="MS Mincho"/>
                <w:color w:val="auto"/>
                <w:sz w:val="22"/>
                <w:lang w:val="en-US" w:eastAsia="en-US"/>
              </w:rPr>
            </w:pPr>
          </w:p>
        </w:tc>
        <w:tc>
          <w:tcPr>
            <w:tcW w:w="2209" w:type="dxa"/>
            <w:gridSpan w:val="3"/>
            <w:shd w:val="clear" w:color="auto" w:fill="auto"/>
          </w:tcPr>
          <w:p w14:paraId="77196886" w14:textId="77777777" w:rsidR="00434310" w:rsidRPr="00DC18B6" w:rsidRDefault="00434310" w:rsidP="00434310">
            <w:pPr>
              <w:spacing w:after="0" w:line="240" w:lineRule="auto"/>
              <w:ind w:left="0" w:firstLine="0"/>
              <w:jc w:val="center"/>
              <w:rPr>
                <w:rFonts w:eastAsia="MS Mincho"/>
                <w:color w:val="auto"/>
                <w:sz w:val="22"/>
                <w:lang w:val="en-US" w:eastAsia="en-US"/>
              </w:rPr>
            </w:pPr>
            <w:r w:rsidRPr="00DC18B6">
              <w:rPr>
                <w:rFonts w:eastAsia="MS Mincho"/>
                <w:b/>
                <w:color w:val="auto"/>
                <w:sz w:val="22"/>
                <w:lang w:val="en-US" w:eastAsia="en-US"/>
              </w:rPr>
              <w:t>S   x   P   =   R</w:t>
            </w:r>
          </w:p>
        </w:tc>
        <w:tc>
          <w:tcPr>
            <w:tcW w:w="4500" w:type="dxa"/>
            <w:shd w:val="clear" w:color="auto" w:fill="auto"/>
          </w:tcPr>
          <w:p w14:paraId="24CBD04C" w14:textId="77777777" w:rsidR="00434310" w:rsidRPr="00DC18B6" w:rsidRDefault="00434310" w:rsidP="00434310">
            <w:pPr>
              <w:spacing w:after="0" w:line="240" w:lineRule="auto"/>
              <w:ind w:left="0" w:firstLine="0"/>
              <w:rPr>
                <w:rFonts w:eastAsia="MS Mincho"/>
                <w:color w:val="auto"/>
                <w:sz w:val="22"/>
                <w:lang w:val="en-US" w:eastAsia="en-US"/>
              </w:rPr>
            </w:pPr>
          </w:p>
        </w:tc>
        <w:tc>
          <w:tcPr>
            <w:tcW w:w="2079" w:type="dxa"/>
            <w:shd w:val="clear" w:color="auto" w:fill="auto"/>
          </w:tcPr>
          <w:p w14:paraId="3A02B193"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3A893E87" w14:textId="77777777" w:rsidTr="00D82744">
        <w:trPr>
          <w:trHeight w:val="1367"/>
          <w:jc w:val="center"/>
        </w:trPr>
        <w:tc>
          <w:tcPr>
            <w:tcW w:w="2032" w:type="dxa"/>
            <w:shd w:val="clear" w:color="auto" w:fill="auto"/>
          </w:tcPr>
          <w:p w14:paraId="3D30E3D7"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Working from heights</w:t>
            </w:r>
          </w:p>
          <w:p w14:paraId="17A18B6B" w14:textId="77777777" w:rsidR="00434310" w:rsidRPr="00DC18B6" w:rsidRDefault="00434310" w:rsidP="00434310">
            <w:pPr>
              <w:spacing w:after="0" w:line="240" w:lineRule="auto"/>
              <w:ind w:left="0" w:firstLine="0"/>
              <w:rPr>
                <w:rFonts w:eastAsia="MS Mincho"/>
                <w:color w:val="auto"/>
                <w:sz w:val="22"/>
                <w:lang w:val="en-US" w:eastAsia="en-US"/>
              </w:rPr>
            </w:pPr>
          </w:p>
          <w:p w14:paraId="2B6E5952" w14:textId="77777777" w:rsidR="00434310" w:rsidRPr="00DC18B6" w:rsidRDefault="00434310" w:rsidP="00434310">
            <w:pPr>
              <w:spacing w:after="0" w:line="240" w:lineRule="auto"/>
              <w:ind w:left="0" w:firstLine="0"/>
              <w:rPr>
                <w:rFonts w:eastAsia="MS Mincho"/>
                <w:color w:val="auto"/>
                <w:sz w:val="22"/>
                <w:lang w:val="en-US" w:eastAsia="en-US"/>
              </w:rPr>
            </w:pPr>
          </w:p>
        </w:tc>
        <w:tc>
          <w:tcPr>
            <w:tcW w:w="3060" w:type="dxa"/>
            <w:shd w:val="clear" w:color="auto" w:fill="auto"/>
          </w:tcPr>
          <w:p w14:paraId="43656346"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Potential slips, trips, falls, weather (wind), property damage, other people, housekeeping.</w:t>
            </w:r>
          </w:p>
        </w:tc>
        <w:tc>
          <w:tcPr>
            <w:tcW w:w="484" w:type="dxa"/>
            <w:shd w:val="clear" w:color="auto" w:fill="auto"/>
          </w:tcPr>
          <w:p w14:paraId="239E4F05"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0B4A3D73"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shd w:val="clear" w:color="auto" w:fill="auto"/>
          </w:tcPr>
          <w:p w14:paraId="3A2414F5" w14:textId="68260600" w:rsidR="00434310" w:rsidRPr="00DC18B6" w:rsidRDefault="00434310" w:rsidP="00434310">
            <w:pPr>
              <w:spacing w:after="0" w:line="240" w:lineRule="auto"/>
              <w:ind w:left="0" w:firstLine="0"/>
              <w:jc w:val="center"/>
              <w:rPr>
                <w:rFonts w:eastAsia="MS Mincho"/>
                <w:b/>
                <w:color w:val="auto"/>
                <w:sz w:val="22"/>
                <w:lang w:val="en-US" w:eastAsia="en-US"/>
              </w:rPr>
            </w:pPr>
          </w:p>
        </w:tc>
        <w:tc>
          <w:tcPr>
            <w:tcW w:w="4500" w:type="dxa"/>
            <w:shd w:val="clear" w:color="auto" w:fill="auto"/>
          </w:tcPr>
          <w:p w14:paraId="1544CCFA" w14:textId="00C2A341" w:rsidR="00434310" w:rsidRPr="00DC18B6" w:rsidRDefault="00434310" w:rsidP="00434310">
            <w:pPr>
              <w:spacing w:after="0" w:line="240" w:lineRule="auto"/>
              <w:ind w:left="0" w:firstLine="0"/>
              <w:rPr>
                <w:rFonts w:eastAsia="MS Mincho"/>
                <w:color w:val="auto"/>
                <w:sz w:val="22"/>
                <w:highlight w:val="yellow"/>
                <w:lang w:val="en-US" w:eastAsia="en-US"/>
              </w:rPr>
            </w:pPr>
            <w:r w:rsidRPr="00DC18B6">
              <w:rPr>
                <w:rFonts w:eastAsia="MS Mincho"/>
                <w:color w:val="auto"/>
                <w:sz w:val="22"/>
                <w:lang w:val="en-US" w:eastAsia="en-US"/>
              </w:rPr>
              <w:t>Fall protection training, fall protection plan and pre-job hazard assessment. CSA approved harness with rope grab, lanyard of suitable length with shock absorber and suitable anchor point. Use of approved safety footwear, any applicable PPE</w:t>
            </w:r>
            <w:r w:rsidR="00042165">
              <w:rPr>
                <w:rFonts w:eastAsia="MS Mincho"/>
                <w:color w:val="auto"/>
                <w:sz w:val="22"/>
                <w:lang w:val="en-US" w:eastAsia="en-US"/>
              </w:rPr>
              <w:t>.</w:t>
            </w:r>
          </w:p>
        </w:tc>
        <w:tc>
          <w:tcPr>
            <w:tcW w:w="2079" w:type="dxa"/>
            <w:shd w:val="clear" w:color="auto" w:fill="auto"/>
          </w:tcPr>
          <w:p w14:paraId="0B7861B9" w14:textId="77777777" w:rsidR="00434310" w:rsidRPr="00DC18B6" w:rsidRDefault="00434310" w:rsidP="00434310">
            <w:pPr>
              <w:spacing w:after="0" w:line="240" w:lineRule="auto"/>
              <w:ind w:left="0" w:firstLine="0"/>
              <w:rPr>
                <w:rFonts w:eastAsia="MS Mincho"/>
                <w:color w:val="auto"/>
                <w:sz w:val="22"/>
                <w:lang w:val="en-US" w:eastAsia="en-US"/>
              </w:rPr>
            </w:pPr>
          </w:p>
          <w:p w14:paraId="2449B3F3"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JHA available to fill out</w:t>
            </w:r>
          </w:p>
        </w:tc>
      </w:tr>
      <w:tr w:rsidR="00434310" w:rsidRPr="00DC18B6" w14:paraId="035E2B1D" w14:textId="77777777" w:rsidTr="00D82744">
        <w:trPr>
          <w:trHeight w:val="1915"/>
          <w:jc w:val="center"/>
        </w:trPr>
        <w:tc>
          <w:tcPr>
            <w:tcW w:w="2032" w:type="dxa"/>
            <w:shd w:val="clear" w:color="auto" w:fill="auto"/>
          </w:tcPr>
          <w:p w14:paraId="3E30A54C" w14:textId="0B1BEF0B"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Use of ladders, man lifts, scaffolds, scissor lift, articulating lift/boom</w:t>
            </w:r>
          </w:p>
          <w:p w14:paraId="6B422FCB" w14:textId="77777777" w:rsidR="00434310" w:rsidRPr="00DC18B6" w:rsidRDefault="00434310" w:rsidP="00434310">
            <w:pPr>
              <w:spacing w:after="0" w:line="240" w:lineRule="auto"/>
              <w:ind w:left="0" w:firstLine="0"/>
              <w:rPr>
                <w:rFonts w:eastAsia="MS Mincho"/>
                <w:color w:val="auto"/>
                <w:sz w:val="22"/>
                <w:lang w:val="en-US" w:eastAsia="en-US"/>
              </w:rPr>
            </w:pPr>
          </w:p>
        </w:tc>
        <w:tc>
          <w:tcPr>
            <w:tcW w:w="3060" w:type="dxa"/>
            <w:shd w:val="clear" w:color="auto" w:fill="auto"/>
          </w:tcPr>
          <w:p w14:paraId="6530811F" w14:textId="7C19B1B0" w:rsidR="00434310" w:rsidRPr="00DC18B6" w:rsidRDefault="00434310" w:rsidP="00042165">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Potential slips, trips, falls, tip-overs, mechanical failure, overhead power lines, pinch points, weather, uneven ground, other structures/</w:t>
            </w:r>
            <w:r w:rsidR="00042165">
              <w:rPr>
                <w:rFonts w:eastAsia="MS Mincho"/>
                <w:color w:val="auto"/>
                <w:sz w:val="22"/>
                <w:lang w:val="en-US" w:eastAsia="en-US"/>
              </w:rPr>
              <w:t xml:space="preserve"> </w:t>
            </w:r>
            <w:r w:rsidRPr="00DC18B6">
              <w:rPr>
                <w:rFonts w:eastAsia="MS Mincho"/>
                <w:color w:val="auto"/>
                <w:sz w:val="22"/>
                <w:lang w:val="en-US" w:eastAsia="en-US"/>
              </w:rPr>
              <w:t xml:space="preserve">surroundings, exceeding manufactures </w:t>
            </w:r>
            <w:r w:rsidR="00042165">
              <w:rPr>
                <w:rFonts w:eastAsia="MS Mincho"/>
                <w:color w:val="auto"/>
                <w:sz w:val="22"/>
                <w:lang w:val="en-US" w:eastAsia="en-US"/>
              </w:rPr>
              <w:t>r</w:t>
            </w:r>
            <w:r w:rsidRPr="00DC18B6">
              <w:rPr>
                <w:rFonts w:eastAsia="MS Mincho"/>
                <w:color w:val="auto"/>
                <w:sz w:val="22"/>
                <w:lang w:val="en-US" w:eastAsia="en-US"/>
              </w:rPr>
              <w:t xml:space="preserve">ecommendation/guidelines, other people, housekeeping </w:t>
            </w:r>
          </w:p>
        </w:tc>
        <w:tc>
          <w:tcPr>
            <w:tcW w:w="484" w:type="dxa"/>
            <w:shd w:val="clear" w:color="auto" w:fill="auto"/>
          </w:tcPr>
          <w:p w14:paraId="10D65E34"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0AE89F80"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shd w:val="clear" w:color="auto" w:fill="auto"/>
          </w:tcPr>
          <w:p w14:paraId="193BA43B" w14:textId="15C10EF6" w:rsidR="00434310" w:rsidRPr="00DC18B6" w:rsidRDefault="00434310" w:rsidP="00434310">
            <w:pPr>
              <w:spacing w:after="0" w:line="240" w:lineRule="auto"/>
              <w:ind w:left="0" w:firstLine="0"/>
              <w:jc w:val="center"/>
              <w:rPr>
                <w:rFonts w:eastAsia="MS Mincho"/>
                <w:b/>
                <w:color w:val="auto"/>
                <w:sz w:val="22"/>
                <w:highlight w:val="yellow"/>
                <w:lang w:val="en-US" w:eastAsia="en-US"/>
              </w:rPr>
            </w:pPr>
          </w:p>
        </w:tc>
        <w:tc>
          <w:tcPr>
            <w:tcW w:w="4500" w:type="dxa"/>
            <w:shd w:val="clear" w:color="auto" w:fill="auto"/>
          </w:tcPr>
          <w:p w14:paraId="20181DCA" w14:textId="10D7D7E5"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Use of CSA approved industrial ladders and scaffolding. Pre-job hazard assessment. Create a safe work procedure for use of ladders, man lifts, scaffolds, scissor lift, articulating lift</w:t>
            </w:r>
            <w:r w:rsidR="00042165">
              <w:rPr>
                <w:rFonts w:eastAsia="MS Mincho"/>
                <w:color w:val="auto"/>
                <w:sz w:val="22"/>
                <w:lang w:val="en-US" w:eastAsia="en-US"/>
              </w:rPr>
              <w:t>/</w:t>
            </w:r>
            <w:r w:rsidRPr="00DC18B6">
              <w:rPr>
                <w:rFonts w:eastAsia="MS Mincho"/>
                <w:color w:val="auto"/>
                <w:sz w:val="22"/>
                <w:lang w:val="en-US" w:eastAsia="en-US"/>
              </w:rPr>
              <w:t>boom. Use of approved safety footwear.</w:t>
            </w:r>
          </w:p>
          <w:p w14:paraId="583B8441" w14:textId="438234CC"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Flagging of work zone (cones or warning signs). Additional person if required</w:t>
            </w:r>
            <w:r w:rsidR="00042165">
              <w:rPr>
                <w:rFonts w:eastAsia="MS Mincho"/>
                <w:color w:val="auto"/>
                <w:sz w:val="22"/>
                <w:lang w:val="en-US" w:eastAsia="en-US"/>
              </w:rPr>
              <w:t>.</w:t>
            </w:r>
          </w:p>
        </w:tc>
        <w:tc>
          <w:tcPr>
            <w:tcW w:w="2079" w:type="dxa"/>
            <w:shd w:val="clear" w:color="auto" w:fill="auto"/>
          </w:tcPr>
          <w:p w14:paraId="7E4DA274"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1F23FBB1" w14:textId="77777777" w:rsidTr="00D82744">
        <w:trPr>
          <w:trHeight w:val="1236"/>
          <w:jc w:val="center"/>
        </w:trPr>
        <w:tc>
          <w:tcPr>
            <w:tcW w:w="2032" w:type="dxa"/>
            <w:shd w:val="clear" w:color="auto" w:fill="auto"/>
          </w:tcPr>
          <w:p w14:paraId="4EA8AB76"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lastRenderedPageBreak/>
              <w:t>Roof work: within 2 meters of unguarded edge</w:t>
            </w:r>
          </w:p>
          <w:p w14:paraId="37C6A2FD" w14:textId="77777777" w:rsidR="00434310" w:rsidRPr="00DC18B6" w:rsidRDefault="00434310" w:rsidP="00434310">
            <w:pPr>
              <w:spacing w:after="0" w:line="240" w:lineRule="auto"/>
              <w:ind w:left="0" w:firstLine="0"/>
              <w:rPr>
                <w:rFonts w:eastAsia="MS Mincho"/>
                <w:color w:val="auto"/>
                <w:sz w:val="22"/>
                <w:lang w:val="en-US" w:eastAsia="en-US"/>
              </w:rPr>
            </w:pPr>
          </w:p>
        </w:tc>
        <w:tc>
          <w:tcPr>
            <w:tcW w:w="3060" w:type="dxa"/>
            <w:shd w:val="clear" w:color="auto" w:fill="auto"/>
          </w:tcPr>
          <w:p w14:paraId="5A678492"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 xml:space="preserve">Potential slips, trips, falls, weather (wind),changing weather conditions, other people, housekeeping </w:t>
            </w:r>
          </w:p>
        </w:tc>
        <w:tc>
          <w:tcPr>
            <w:tcW w:w="484" w:type="dxa"/>
            <w:shd w:val="clear" w:color="auto" w:fill="auto"/>
          </w:tcPr>
          <w:p w14:paraId="5055CBE0"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067B2D5D"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tcBorders>
              <w:bottom w:val="single" w:sz="4" w:space="0" w:color="auto"/>
            </w:tcBorders>
            <w:shd w:val="clear" w:color="auto" w:fill="auto"/>
          </w:tcPr>
          <w:p w14:paraId="3E880C39" w14:textId="2A67A87E" w:rsidR="00434310" w:rsidRPr="00DC18B6" w:rsidRDefault="00434310" w:rsidP="00434310">
            <w:pPr>
              <w:spacing w:after="0" w:line="240" w:lineRule="auto"/>
              <w:ind w:left="0" w:firstLine="0"/>
              <w:jc w:val="center"/>
              <w:rPr>
                <w:rFonts w:eastAsia="MS Mincho"/>
                <w:b/>
                <w:color w:val="auto"/>
                <w:sz w:val="22"/>
                <w:lang w:val="en-US" w:eastAsia="en-US"/>
              </w:rPr>
            </w:pPr>
          </w:p>
        </w:tc>
        <w:tc>
          <w:tcPr>
            <w:tcW w:w="4500" w:type="dxa"/>
            <w:shd w:val="clear" w:color="auto" w:fill="auto"/>
          </w:tcPr>
          <w:p w14:paraId="0449AC78"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 xml:space="preserve">Ensure all maintenance workers are aware of the two-meter rule. </w:t>
            </w:r>
          </w:p>
          <w:p w14:paraId="196A2F31" w14:textId="75305052"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Roof top access controlled and restricted (signage)</w:t>
            </w:r>
            <w:r w:rsidR="00042165">
              <w:rPr>
                <w:rFonts w:eastAsia="MS Mincho"/>
                <w:color w:val="auto"/>
                <w:sz w:val="22"/>
                <w:lang w:val="en-US" w:eastAsia="en-US"/>
              </w:rPr>
              <w:t>.</w:t>
            </w:r>
            <w:r w:rsidRPr="00DC18B6">
              <w:rPr>
                <w:rFonts w:eastAsia="MS Mincho"/>
                <w:color w:val="auto"/>
                <w:sz w:val="22"/>
                <w:lang w:val="en-US" w:eastAsia="en-US"/>
              </w:rPr>
              <w:t xml:space="preserve"> </w:t>
            </w:r>
          </w:p>
          <w:p w14:paraId="19A13C1A"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A two-meter stick or rod be made available on roof to retrieve balls or debris. Be aware of your surroundings.</w:t>
            </w:r>
          </w:p>
          <w:p w14:paraId="598B67FE"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 xml:space="preserve">Fall protection is required, follow the fall protection procedure. </w:t>
            </w:r>
          </w:p>
        </w:tc>
        <w:tc>
          <w:tcPr>
            <w:tcW w:w="2079" w:type="dxa"/>
            <w:shd w:val="clear" w:color="auto" w:fill="auto"/>
          </w:tcPr>
          <w:p w14:paraId="54215E1A"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567845DB" w14:textId="77777777" w:rsidTr="00D82744">
        <w:trPr>
          <w:jc w:val="center"/>
        </w:trPr>
        <w:tc>
          <w:tcPr>
            <w:tcW w:w="2032" w:type="dxa"/>
            <w:shd w:val="clear" w:color="auto" w:fill="auto"/>
          </w:tcPr>
          <w:p w14:paraId="427B6C86"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Driving to and from work sites</w:t>
            </w:r>
          </w:p>
        </w:tc>
        <w:tc>
          <w:tcPr>
            <w:tcW w:w="3060" w:type="dxa"/>
            <w:shd w:val="clear" w:color="auto" w:fill="auto"/>
          </w:tcPr>
          <w:p w14:paraId="13FF2580"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Inclement weather condition, road conditions, heavy traffic, other drivers, wildlife, time constraints, vehicle breakdown, fatigue, distracted driving, pulling trailers</w:t>
            </w:r>
          </w:p>
        </w:tc>
        <w:tc>
          <w:tcPr>
            <w:tcW w:w="484" w:type="dxa"/>
            <w:shd w:val="clear" w:color="auto" w:fill="auto"/>
          </w:tcPr>
          <w:p w14:paraId="3E4E6AA7"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615E69A0"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tcBorders>
              <w:bottom w:val="nil"/>
            </w:tcBorders>
            <w:shd w:val="clear" w:color="auto" w:fill="auto"/>
          </w:tcPr>
          <w:p w14:paraId="7E06FA9C" w14:textId="11232248" w:rsidR="00434310" w:rsidRPr="00DC18B6" w:rsidRDefault="00434310" w:rsidP="00434310">
            <w:pPr>
              <w:spacing w:after="0" w:line="240" w:lineRule="auto"/>
              <w:ind w:left="0" w:firstLine="0"/>
              <w:jc w:val="center"/>
              <w:rPr>
                <w:rFonts w:eastAsia="MS Mincho"/>
                <w:b/>
                <w:color w:val="auto"/>
                <w:sz w:val="22"/>
                <w:lang w:val="en-US" w:eastAsia="en-US"/>
              </w:rPr>
            </w:pPr>
          </w:p>
        </w:tc>
        <w:tc>
          <w:tcPr>
            <w:tcW w:w="4500" w:type="dxa"/>
            <w:shd w:val="clear" w:color="auto" w:fill="auto"/>
          </w:tcPr>
          <w:p w14:paraId="6CC92A8E"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Regular preventative maintenance and documented safety inspections on vehicles and equipment. Fire extinguisher, first aid kit and reflective triangles in all vehicles. Hands free devices. Cell phone available to call for help. Practice defensive driving skills. Aware of surroundings at all times.</w:t>
            </w:r>
          </w:p>
          <w:p w14:paraId="7C727B66"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Check highway hotline prior to travel.</w:t>
            </w:r>
          </w:p>
          <w:p w14:paraId="4EF4F4F6" w14:textId="385E143B"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Sask</w:t>
            </w:r>
            <w:r w:rsidR="00042165">
              <w:rPr>
                <w:rFonts w:eastAsia="MS Mincho"/>
                <w:color w:val="auto"/>
                <w:sz w:val="22"/>
                <w:lang w:val="en-US" w:eastAsia="en-US"/>
              </w:rPr>
              <w:t>.</w:t>
            </w:r>
            <w:r w:rsidRPr="00DC18B6">
              <w:rPr>
                <w:rFonts w:eastAsia="MS Mincho"/>
                <w:color w:val="auto"/>
                <w:sz w:val="22"/>
                <w:lang w:val="en-US" w:eastAsia="en-US"/>
              </w:rPr>
              <w:t xml:space="preserve"> Alert App for cell phone</w:t>
            </w:r>
            <w:r w:rsidR="00042165">
              <w:rPr>
                <w:rFonts w:eastAsia="MS Mincho"/>
                <w:color w:val="auto"/>
                <w:sz w:val="22"/>
                <w:lang w:val="en-US" w:eastAsia="en-US"/>
              </w:rPr>
              <w:t>.</w:t>
            </w:r>
            <w:r w:rsidRPr="00DC18B6">
              <w:rPr>
                <w:rFonts w:eastAsia="MS Mincho"/>
                <w:color w:val="auto"/>
                <w:sz w:val="22"/>
                <w:lang w:val="en-US" w:eastAsia="en-US"/>
              </w:rPr>
              <w:t xml:space="preserve"> </w:t>
            </w:r>
          </w:p>
          <w:p w14:paraId="2666536A" w14:textId="0C3AF7D3"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Stretching, stop walk around vehicle</w:t>
            </w:r>
            <w:r w:rsidR="00042165">
              <w:rPr>
                <w:rFonts w:eastAsia="MS Mincho"/>
                <w:color w:val="auto"/>
                <w:sz w:val="22"/>
                <w:lang w:val="en-US" w:eastAsia="en-US"/>
              </w:rPr>
              <w:t>.</w:t>
            </w:r>
          </w:p>
        </w:tc>
        <w:tc>
          <w:tcPr>
            <w:tcW w:w="2079" w:type="dxa"/>
            <w:shd w:val="clear" w:color="auto" w:fill="auto"/>
          </w:tcPr>
          <w:p w14:paraId="3E9ADF60"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1EFB1DD5" w14:textId="77777777" w:rsidTr="00D82744">
        <w:trPr>
          <w:jc w:val="center"/>
        </w:trPr>
        <w:tc>
          <w:tcPr>
            <w:tcW w:w="2032" w:type="dxa"/>
            <w:shd w:val="clear" w:color="auto" w:fill="auto"/>
          </w:tcPr>
          <w:p w14:paraId="5F1CD68C"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Working alone</w:t>
            </w:r>
          </w:p>
          <w:p w14:paraId="705F9997" w14:textId="77777777" w:rsidR="00434310" w:rsidRPr="00DC18B6" w:rsidRDefault="00434310" w:rsidP="00434310">
            <w:pPr>
              <w:spacing w:after="0" w:line="240" w:lineRule="auto"/>
              <w:ind w:left="0" w:firstLine="0"/>
              <w:rPr>
                <w:rFonts w:eastAsia="MS Mincho"/>
                <w:color w:val="auto"/>
                <w:sz w:val="22"/>
                <w:lang w:val="en-US" w:eastAsia="en-US"/>
              </w:rPr>
            </w:pPr>
          </w:p>
        </w:tc>
        <w:tc>
          <w:tcPr>
            <w:tcW w:w="3060" w:type="dxa"/>
            <w:shd w:val="clear" w:color="auto" w:fill="auto"/>
          </w:tcPr>
          <w:p w14:paraId="1E9422CE" w14:textId="59864E4D" w:rsidR="00434310" w:rsidRPr="00DC18B6" w:rsidRDefault="00434310" w:rsidP="00042165">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Potential harm, entrapment/no assistance, medical emergency</w:t>
            </w:r>
          </w:p>
        </w:tc>
        <w:tc>
          <w:tcPr>
            <w:tcW w:w="484" w:type="dxa"/>
            <w:shd w:val="clear" w:color="auto" w:fill="auto"/>
          </w:tcPr>
          <w:p w14:paraId="3407F082"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2FA2837E"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tcBorders>
              <w:top w:val="nil"/>
            </w:tcBorders>
            <w:shd w:val="clear" w:color="auto" w:fill="auto"/>
          </w:tcPr>
          <w:p w14:paraId="089B5191" w14:textId="0BE6EF2A" w:rsidR="00434310" w:rsidRPr="00DC18B6" w:rsidRDefault="00434310" w:rsidP="00434310">
            <w:pPr>
              <w:spacing w:after="0" w:line="240" w:lineRule="auto"/>
              <w:ind w:left="0" w:right="-23" w:firstLine="0"/>
              <w:rPr>
                <w:rFonts w:eastAsia="MS Mincho"/>
                <w:color w:val="auto"/>
                <w:sz w:val="22"/>
                <w:lang w:val="en-US" w:eastAsia="en-US"/>
              </w:rPr>
            </w:pPr>
          </w:p>
        </w:tc>
        <w:tc>
          <w:tcPr>
            <w:tcW w:w="4500" w:type="dxa"/>
            <w:shd w:val="clear" w:color="auto" w:fill="auto"/>
          </w:tcPr>
          <w:p w14:paraId="4994E484" w14:textId="54991E10" w:rsidR="00434310" w:rsidRPr="00DC18B6" w:rsidRDefault="00D82744" w:rsidP="00434310">
            <w:pPr>
              <w:spacing w:after="0" w:line="240" w:lineRule="auto"/>
              <w:ind w:left="0" w:firstLine="0"/>
              <w:rPr>
                <w:rFonts w:eastAsia="MS Mincho"/>
                <w:color w:val="auto"/>
                <w:sz w:val="22"/>
                <w:lang w:val="en-US" w:eastAsia="en-US"/>
              </w:rPr>
            </w:pPr>
            <w:r w:rsidRPr="006F5385">
              <w:rPr>
                <w:rFonts w:asciiTheme="minorHAnsi" w:eastAsia="MS Mincho" w:hAnsiTheme="minorHAnsi" w:cstheme="minorHAnsi"/>
                <w:color w:val="auto"/>
                <w:sz w:val="22"/>
                <w:lang w:val="en-US" w:eastAsia="en-US"/>
              </w:rPr>
              <w:t>Follow working alone process/communication plan</w:t>
            </w:r>
          </w:p>
        </w:tc>
        <w:tc>
          <w:tcPr>
            <w:tcW w:w="2079" w:type="dxa"/>
            <w:shd w:val="clear" w:color="auto" w:fill="auto"/>
          </w:tcPr>
          <w:p w14:paraId="700F88AC"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6AB4B33A" w14:textId="77777777" w:rsidTr="00444B63">
        <w:trPr>
          <w:jc w:val="center"/>
        </w:trPr>
        <w:tc>
          <w:tcPr>
            <w:tcW w:w="2032" w:type="dxa"/>
            <w:shd w:val="clear" w:color="auto" w:fill="auto"/>
          </w:tcPr>
          <w:p w14:paraId="22B424DC"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Moving machinery parts</w:t>
            </w:r>
          </w:p>
          <w:p w14:paraId="73F6D367" w14:textId="77777777" w:rsidR="00434310" w:rsidRPr="00DC18B6" w:rsidRDefault="00434310" w:rsidP="00434310">
            <w:pPr>
              <w:spacing w:after="0" w:line="240" w:lineRule="auto"/>
              <w:ind w:left="0" w:firstLine="0"/>
              <w:rPr>
                <w:rFonts w:eastAsia="MS Mincho"/>
                <w:color w:val="auto"/>
                <w:sz w:val="22"/>
                <w:lang w:val="en-US" w:eastAsia="en-US"/>
              </w:rPr>
            </w:pPr>
          </w:p>
        </w:tc>
        <w:tc>
          <w:tcPr>
            <w:tcW w:w="3060" w:type="dxa"/>
            <w:shd w:val="clear" w:color="auto" w:fill="auto"/>
          </w:tcPr>
          <w:p w14:paraId="5F18FB32"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Potential for pinch points, hand injuries, amputations or entrapment</w:t>
            </w:r>
          </w:p>
        </w:tc>
        <w:tc>
          <w:tcPr>
            <w:tcW w:w="484" w:type="dxa"/>
            <w:shd w:val="clear" w:color="auto" w:fill="auto"/>
          </w:tcPr>
          <w:p w14:paraId="5C6992D7"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59332E9A"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shd w:val="clear" w:color="auto" w:fill="auto"/>
          </w:tcPr>
          <w:p w14:paraId="1B8FA463" w14:textId="6998BA04" w:rsidR="00434310" w:rsidRPr="00DC18B6" w:rsidRDefault="00434310" w:rsidP="00434310">
            <w:pPr>
              <w:spacing w:after="0" w:line="240" w:lineRule="auto"/>
              <w:ind w:left="0" w:firstLine="0"/>
              <w:rPr>
                <w:rFonts w:eastAsia="MS Mincho"/>
                <w:color w:val="auto"/>
                <w:sz w:val="22"/>
                <w:lang w:val="en-US" w:eastAsia="en-US"/>
              </w:rPr>
            </w:pPr>
          </w:p>
        </w:tc>
        <w:tc>
          <w:tcPr>
            <w:tcW w:w="4500" w:type="dxa"/>
            <w:shd w:val="clear" w:color="auto" w:fill="auto"/>
          </w:tcPr>
          <w:p w14:paraId="70A226A7"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Guards over all moving parts of all machinery. Lock out procedure on equipment. If applicable shut off switch at equipment.</w:t>
            </w:r>
          </w:p>
          <w:p w14:paraId="17B1D9D1"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Inspect all equipment prior to use</w:t>
            </w:r>
          </w:p>
          <w:p w14:paraId="1CFDF83A"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No loose clothing or jewelry. Long hair must be tied up. Use extreme caution and proper PPE. Ensure all materials are secured when working on them.</w:t>
            </w:r>
          </w:p>
        </w:tc>
        <w:tc>
          <w:tcPr>
            <w:tcW w:w="2079" w:type="dxa"/>
            <w:shd w:val="clear" w:color="auto" w:fill="auto"/>
          </w:tcPr>
          <w:p w14:paraId="56287F9E"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447FFA7B" w14:textId="77777777" w:rsidTr="00444B63">
        <w:trPr>
          <w:jc w:val="center"/>
        </w:trPr>
        <w:tc>
          <w:tcPr>
            <w:tcW w:w="2032" w:type="dxa"/>
            <w:shd w:val="clear" w:color="auto" w:fill="auto"/>
          </w:tcPr>
          <w:p w14:paraId="314CA850"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lastRenderedPageBreak/>
              <w:t>Use of power/hand tools</w:t>
            </w:r>
          </w:p>
        </w:tc>
        <w:tc>
          <w:tcPr>
            <w:tcW w:w="3060" w:type="dxa"/>
            <w:shd w:val="clear" w:color="auto" w:fill="auto"/>
          </w:tcPr>
          <w:p w14:paraId="64E1E2A5"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Potential for contusions, hand injuries, burns, electrical hazards, lacerations</w:t>
            </w:r>
          </w:p>
        </w:tc>
        <w:tc>
          <w:tcPr>
            <w:tcW w:w="484" w:type="dxa"/>
            <w:shd w:val="clear" w:color="auto" w:fill="auto"/>
          </w:tcPr>
          <w:p w14:paraId="48C0CF20"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27D6C9C8"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shd w:val="clear" w:color="auto" w:fill="auto"/>
          </w:tcPr>
          <w:p w14:paraId="7607B83F" w14:textId="23251015" w:rsidR="00434310" w:rsidRPr="00DC18B6" w:rsidRDefault="00434310" w:rsidP="00434310">
            <w:pPr>
              <w:spacing w:after="0" w:line="240" w:lineRule="auto"/>
              <w:ind w:left="0" w:firstLine="0"/>
              <w:rPr>
                <w:rFonts w:eastAsia="MS Mincho"/>
                <w:color w:val="auto"/>
                <w:sz w:val="22"/>
                <w:lang w:val="en-US" w:eastAsia="en-US"/>
              </w:rPr>
            </w:pPr>
          </w:p>
        </w:tc>
        <w:tc>
          <w:tcPr>
            <w:tcW w:w="4500" w:type="dxa"/>
            <w:shd w:val="clear" w:color="auto" w:fill="auto"/>
          </w:tcPr>
          <w:p w14:paraId="21344ABD"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Lock out procedure on equipment.</w:t>
            </w:r>
          </w:p>
          <w:p w14:paraId="6E240641"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Inspect all equipment prior to use</w:t>
            </w:r>
          </w:p>
          <w:p w14:paraId="7710E465"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No loose clothing or jewelry. Long hair tied up.</w:t>
            </w:r>
          </w:p>
          <w:p w14:paraId="5E16EF66"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Safe work procedures for use of power tools. Use extreme caution and proper PPE. Ensure all materials are secured when working on them.</w:t>
            </w:r>
          </w:p>
        </w:tc>
        <w:tc>
          <w:tcPr>
            <w:tcW w:w="2079" w:type="dxa"/>
            <w:shd w:val="clear" w:color="auto" w:fill="auto"/>
          </w:tcPr>
          <w:p w14:paraId="30EB0DDF"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4D783F62" w14:textId="77777777" w:rsidTr="00444B63">
        <w:trPr>
          <w:jc w:val="center"/>
        </w:trPr>
        <w:tc>
          <w:tcPr>
            <w:tcW w:w="2032" w:type="dxa"/>
            <w:shd w:val="clear" w:color="auto" w:fill="auto"/>
          </w:tcPr>
          <w:p w14:paraId="7CB90BAF"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Confined Space Entry</w:t>
            </w:r>
          </w:p>
        </w:tc>
        <w:tc>
          <w:tcPr>
            <w:tcW w:w="3060" w:type="dxa"/>
            <w:shd w:val="clear" w:color="auto" w:fill="auto"/>
          </w:tcPr>
          <w:p w14:paraId="620231F5"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Potential for dangerous atmosphere, limited egress, limited working space</w:t>
            </w:r>
          </w:p>
        </w:tc>
        <w:tc>
          <w:tcPr>
            <w:tcW w:w="484" w:type="dxa"/>
            <w:shd w:val="clear" w:color="auto" w:fill="auto"/>
          </w:tcPr>
          <w:p w14:paraId="094367BD"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79EF6811"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shd w:val="clear" w:color="auto" w:fill="auto"/>
          </w:tcPr>
          <w:p w14:paraId="70784D08" w14:textId="5FE6CD4B" w:rsidR="00434310" w:rsidRPr="00DC18B6" w:rsidRDefault="00434310" w:rsidP="00434310">
            <w:pPr>
              <w:spacing w:after="0" w:line="240" w:lineRule="auto"/>
              <w:ind w:left="0" w:firstLine="0"/>
              <w:rPr>
                <w:rFonts w:eastAsia="MS Mincho"/>
                <w:color w:val="auto"/>
                <w:sz w:val="22"/>
                <w:lang w:val="en-US" w:eastAsia="en-US"/>
              </w:rPr>
            </w:pPr>
          </w:p>
        </w:tc>
        <w:tc>
          <w:tcPr>
            <w:tcW w:w="4500" w:type="dxa"/>
            <w:shd w:val="clear" w:color="auto" w:fill="auto"/>
          </w:tcPr>
          <w:p w14:paraId="52302BA9" w14:textId="219808F0" w:rsidR="00434310" w:rsidRPr="00DC18B6" w:rsidRDefault="00752D04" w:rsidP="004179C6">
            <w:pPr>
              <w:spacing w:after="0" w:line="240" w:lineRule="auto"/>
              <w:ind w:left="0" w:firstLine="0"/>
              <w:rPr>
                <w:rFonts w:eastAsia="MS Mincho"/>
                <w:color w:val="auto"/>
                <w:sz w:val="22"/>
                <w:lang w:val="en-US" w:eastAsia="en-US"/>
              </w:rPr>
            </w:pPr>
            <w:r w:rsidRPr="00752D04">
              <w:rPr>
                <w:rFonts w:eastAsia="MS Mincho"/>
                <w:color w:val="auto"/>
                <w:sz w:val="22"/>
                <w:lang w:val="en-US" w:eastAsia="en-US"/>
              </w:rPr>
              <w:t>Follow school division confined space policy/procedure (entry plan).</w:t>
            </w:r>
          </w:p>
        </w:tc>
        <w:tc>
          <w:tcPr>
            <w:tcW w:w="2079" w:type="dxa"/>
            <w:shd w:val="clear" w:color="auto" w:fill="auto"/>
          </w:tcPr>
          <w:p w14:paraId="1D07C0B2"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41BBC8B4" w14:textId="77777777" w:rsidTr="00444B63">
        <w:trPr>
          <w:trHeight w:val="926"/>
          <w:jc w:val="center"/>
        </w:trPr>
        <w:tc>
          <w:tcPr>
            <w:tcW w:w="2032" w:type="dxa"/>
            <w:shd w:val="clear" w:color="auto" w:fill="auto"/>
          </w:tcPr>
          <w:p w14:paraId="192480D3"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Ergonomics- working in awkward positions, kneeling, reaching, handling loads, carry loads</w:t>
            </w:r>
          </w:p>
          <w:p w14:paraId="286ED98C" w14:textId="77777777" w:rsidR="00434310" w:rsidRPr="00DC18B6" w:rsidRDefault="00434310" w:rsidP="00434310">
            <w:pPr>
              <w:spacing w:after="0" w:line="240" w:lineRule="auto"/>
              <w:ind w:left="0" w:firstLine="0"/>
              <w:rPr>
                <w:rFonts w:eastAsia="MS Mincho"/>
                <w:color w:val="auto"/>
                <w:sz w:val="22"/>
                <w:lang w:val="en-US" w:eastAsia="en-US"/>
              </w:rPr>
            </w:pPr>
          </w:p>
        </w:tc>
        <w:tc>
          <w:tcPr>
            <w:tcW w:w="3060" w:type="dxa"/>
            <w:shd w:val="clear" w:color="auto" w:fill="auto"/>
          </w:tcPr>
          <w:p w14:paraId="3F9CA0DB"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Potential for sprains, strains and contusions</w:t>
            </w:r>
          </w:p>
        </w:tc>
        <w:tc>
          <w:tcPr>
            <w:tcW w:w="484" w:type="dxa"/>
            <w:shd w:val="clear" w:color="auto" w:fill="auto"/>
          </w:tcPr>
          <w:p w14:paraId="76D3D8F5"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38372252"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shd w:val="clear" w:color="auto" w:fill="auto"/>
          </w:tcPr>
          <w:p w14:paraId="362C6C3F" w14:textId="345EA404" w:rsidR="00434310" w:rsidRPr="00DC18B6" w:rsidRDefault="00434310" w:rsidP="00434310">
            <w:pPr>
              <w:spacing w:after="0" w:line="240" w:lineRule="auto"/>
              <w:ind w:left="0" w:firstLine="0"/>
              <w:rPr>
                <w:rFonts w:eastAsia="MS Mincho"/>
                <w:color w:val="auto"/>
                <w:sz w:val="22"/>
                <w:lang w:val="en-US" w:eastAsia="en-US"/>
              </w:rPr>
            </w:pPr>
          </w:p>
        </w:tc>
        <w:tc>
          <w:tcPr>
            <w:tcW w:w="4500" w:type="dxa"/>
            <w:shd w:val="clear" w:color="auto" w:fill="auto"/>
          </w:tcPr>
          <w:p w14:paraId="61417929" w14:textId="4162C314"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Vary tasks and positions to prevent injury. Wear knee pads for protection when necessary. Practice safe moves and body mechanics. TLR Object Moving Practices. Stretching</w:t>
            </w:r>
            <w:r w:rsidR="004179C6">
              <w:rPr>
                <w:rFonts w:eastAsia="MS Mincho"/>
                <w:color w:val="auto"/>
                <w:sz w:val="22"/>
                <w:lang w:val="en-US" w:eastAsia="en-US"/>
              </w:rPr>
              <w:t>.</w:t>
            </w:r>
            <w:r w:rsidRPr="00DC18B6">
              <w:rPr>
                <w:rFonts w:eastAsia="MS Mincho"/>
                <w:color w:val="auto"/>
                <w:sz w:val="22"/>
                <w:lang w:val="en-US" w:eastAsia="en-US"/>
              </w:rPr>
              <w:t xml:space="preserve"> </w:t>
            </w:r>
          </w:p>
        </w:tc>
        <w:tc>
          <w:tcPr>
            <w:tcW w:w="2079" w:type="dxa"/>
            <w:shd w:val="clear" w:color="auto" w:fill="auto"/>
          </w:tcPr>
          <w:p w14:paraId="27D216A7"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66040387" w14:textId="77777777" w:rsidTr="00444B63">
        <w:trPr>
          <w:trHeight w:val="926"/>
          <w:jc w:val="center"/>
        </w:trPr>
        <w:tc>
          <w:tcPr>
            <w:tcW w:w="2032" w:type="dxa"/>
            <w:shd w:val="clear" w:color="auto" w:fill="auto"/>
          </w:tcPr>
          <w:p w14:paraId="5C0F7888"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 xml:space="preserve">Working on plumbing </w:t>
            </w:r>
          </w:p>
          <w:p w14:paraId="588FDCC3" w14:textId="069F181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 xml:space="preserve">- Science </w:t>
            </w:r>
            <w:r w:rsidR="004179C6">
              <w:rPr>
                <w:rFonts w:eastAsia="MS Mincho"/>
                <w:color w:val="auto"/>
                <w:sz w:val="22"/>
                <w:lang w:val="en-US" w:eastAsia="en-US"/>
              </w:rPr>
              <w:t>l</w:t>
            </w:r>
            <w:r w:rsidRPr="00DC18B6">
              <w:rPr>
                <w:rFonts w:eastAsia="MS Mincho"/>
                <w:color w:val="auto"/>
                <w:sz w:val="22"/>
                <w:lang w:val="en-US" w:eastAsia="en-US"/>
              </w:rPr>
              <w:t>abs</w:t>
            </w:r>
          </w:p>
          <w:p w14:paraId="2214F923"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 Washrooms</w:t>
            </w:r>
          </w:p>
          <w:p w14:paraId="19A67475" w14:textId="63FF1380"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 xml:space="preserve">- Septic </w:t>
            </w:r>
            <w:r w:rsidR="004179C6">
              <w:rPr>
                <w:rFonts w:eastAsia="MS Mincho"/>
                <w:color w:val="auto"/>
                <w:sz w:val="22"/>
                <w:lang w:val="en-US" w:eastAsia="en-US"/>
              </w:rPr>
              <w:t>t</w:t>
            </w:r>
            <w:r w:rsidRPr="00DC18B6">
              <w:rPr>
                <w:rFonts w:eastAsia="MS Mincho"/>
                <w:color w:val="auto"/>
                <w:sz w:val="22"/>
                <w:lang w:val="en-US" w:eastAsia="en-US"/>
              </w:rPr>
              <w:t>ank</w:t>
            </w:r>
          </w:p>
          <w:p w14:paraId="21CE5D96"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 Any drain</w:t>
            </w:r>
          </w:p>
        </w:tc>
        <w:tc>
          <w:tcPr>
            <w:tcW w:w="3060" w:type="dxa"/>
            <w:shd w:val="clear" w:color="auto" w:fill="auto"/>
          </w:tcPr>
          <w:p w14:paraId="04E8F5FF"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Exposed to unknown hazardous product, human waste, dust, sewer gas</w:t>
            </w:r>
          </w:p>
        </w:tc>
        <w:tc>
          <w:tcPr>
            <w:tcW w:w="484" w:type="dxa"/>
            <w:shd w:val="clear" w:color="auto" w:fill="auto"/>
          </w:tcPr>
          <w:p w14:paraId="7831FB72"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30882D04"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shd w:val="clear" w:color="auto" w:fill="auto"/>
          </w:tcPr>
          <w:p w14:paraId="7333BBCE" w14:textId="2DC70B44" w:rsidR="00434310" w:rsidRPr="00DC18B6" w:rsidRDefault="00434310" w:rsidP="00434310">
            <w:pPr>
              <w:spacing w:after="0" w:line="240" w:lineRule="auto"/>
              <w:ind w:left="0" w:firstLine="0"/>
              <w:rPr>
                <w:rFonts w:eastAsia="MS Mincho"/>
                <w:color w:val="auto"/>
                <w:sz w:val="22"/>
                <w:lang w:val="en-US" w:eastAsia="en-US"/>
              </w:rPr>
            </w:pPr>
          </w:p>
        </w:tc>
        <w:tc>
          <w:tcPr>
            <w:tcW w:w="4500" w:type="dxa"/>
            <w:shd w:val="clear" w:color="auto" w:fill="auto"/>
          </w:tcPr>
          <w:p w14:paraId="22B8C75F"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 xml:space="preserve">Follow safe work procedure. Wear PPE as identified in SDS or in procedure. Follow exposure control plan. </w:t>
            </w:r>
          </w:p>
          <w:p w14:paraId="25C552F7" w14:textId="77777777" w:rsidR="00434310" w:rsidRPr="00DC18B6" w:rsidRDefault="00434310" w:rsidP="00434310">
            <w:pPr>
              <w:spacing w:after="0" w:line="240" w:lineRule="auto"/>
              <w:ind w:left="0" w:firstLine="0"/>
              <w:rPr>
                <w:rFonts w:eastAsia="MS Mincho"/>
                <w:color w:val="auto"/>
                <w:sz w:val="22"/>
                <w:lang w:val="en-US" w:eastAsia="en-US"/>
              </w:rPr>
            </w:pPr>
          </w:p>
        </w:tc>
        <w:tc>
          <w:tcPr>
            <w:tcW w:w="2079" w:type="dxa"/>
            <w:shd w:val="clear" w:color="auto" w:fill="auto"/>
          </w:tcPr>
          <w:p w14:paraId="1E0CA433"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JHA available to fill out</w:t>
            </w:r>
          </w:p>
        </w:tc>
      </w:tr>
      <w:tr w:rsidR="00434310" w:rsidRPr="00DC18B6" w14:paraId="5B032ED7" w14:textId="77777777" w:rsidTr="00444B63">
        <w:trPr>
          <w:trHeight w:val="926"/>
          <w:jc w:val="center"/>
        </w:trPr>
        <w:tc>
          <w:tcPr>
            <w:tcW w:w="2032" w:type="dxa"/>
            <w:shd w:val="clear" w:color="auto" w:fill="auto"/>
          </w:tcPr>
          <w:p w14:paraId="43084B6D"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Pesticide Application</w:t>
            </w:r>
          </w:p>
        </w:tc>
        <w:tc>
          <w:tcPr>
            <w:tcW w:w="3060" w:type="dxa"/>
            <w:shd w:val="clear" w:color="auto" w:fill="auto"/>
          </w:tcPr>
          <w:p w14:paraId="30427854"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Chemical absorption, inhalation, respiratory problems, illness, serious condition, death.</w:t>
            </w:r>
          </w:p>
        </w:tc>
        <w:tc>
          <w:tcPr>
            <w:tcW w:w="484" w:type="dxa"/>
            <w:shd w:val="clear" w:color="auto" w:fill="auto"/>
          </w:tcPr>
          <w:p w14:paraId="010EFF4B"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37648C61"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shd w:val="clear" w:color="auto" w:fill="auto"/>
          </w:tcPr>
          <w:p w14:paraId="276A3E8E" w14:textId="4807F310" w:rsidR="00434310" w:rsidRPr="00DC18B6" w:rsidRDefault="00434310" w:rsidP="00434310">
            <w:pPr>
              <w:spacing w:after="0" w:line="240" w:lineRule="auto"/>
              <w:ind w:left="0" w:firstLine="0"/>
              <w:rPr>
                <w:rFonts w:eastAsia="MS Mincho"/>
                <w:color w:val="auto"/>
                <w:sz w:val="22"/>
                <w:lang w:val="en-US" w:eastAsia="en-US"/>
              </w:rPr>
            </w:pPr>
          </w:p>
        </w:tc>
        <w:tc>
          <w:tcPr>
            <w:tcW w:w="4500" w:type="dxa"/>
            <w:shd w:val="clear" w:color="auto" w:fill="auto"/>
          </w:tcPr>
          <w:p w14:paraId="31EEA04F" w14:textId="4B9BF57C" w:rsidR="00434310" w:rsidRPr="00DC18B6" w:rsidRDefault="00434310" w:rsidP="004179C6">
            <w:pPr>
              <w:spacing w:after="0" w:line="240" w:lineRule="auto"/>
              <w:ind w:left="0" w:firstLine="0"/>
              <w:rPr>
                <w:rFonts w:eastAsia="MS Mincho"/>
                <w:color w:val="auto"/>
                <w:sz w:val="22"/>
                <w:highlight w:val="yellow"/>
                <w:lang w:val="en-US" w:eastAsia="en-US"/>
              </w:rPr>
            </w:pPr>
            <w:r w:rsidRPr="00DC18B6">
              <w:rPr>
                <w:rFonts w:eastAsia="MS Mincho"/>
                <w:color w:val="auto"/>
                <w:sz w:val="22"/>
                <w:lang w:val="en-US" w:eastAsia="en-US"/>
              </w:rPr>
              <w:t xml:space="preserve">WHMIS training/education and current SDS sheets for hazardous products. Wear PPE (gloves, masks) as identified in SDS /safe work procedure. Communication to site specific. </w:t>
            </w:r>
          </w:p>
        </w:tc>
        <w:tc>
          <w:tcPr>
            <w:tcW w:w="2079" w:type="dxa"/>
            <w:shd w:val="clear" w:color="auto" w:fill="auto"/>
          </w:tcPr>
          <w:p w14:paraId="2A88BE8F"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71C20EB3" w14:textId="77777777" w:rsidTr="00444B63">
        <w:trPr>
          <w:jc w:val="center"/>
        </w:trPr>
        <w:tc>
          <w:tcPr>
            <w:tcW w:w="2032" w:type="dxa"/>
            <w:shd w:val="clear" w:color="auto" w:fill="auto"/>
          </w:tcPr>
          <w:p w14:paraId="2428E578" w14:textId="392563AC"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lastRenderedPageBreak/>
              <w:t>Biological exposure (asbestos, mouse/bird/bat droppings, mold,  insect bites)</w:t>
            </w:r>
          </w:p>
          <w:p w14:paraId="4FF7EDA2" w14:textId="77777777" w:rsidR="00434310" w:rsidRPr="00DC18B6" w:rsidRDefault="00434310" w:rsidP="00434310">
            <w:pPr>
              <w:spacing w:after="0" w:line="240" w:lineRule="auto"/>
              <w:ind w:left="0" w:firstLine="0"/>
              <w:rPr>
                <w:rFonts w:eastAsia="MS Mincho"/>
                <w:color w:val="auto"/>
                <w:sz w:val="22"/>
                <w:lang w:val="en-US" w:eastAsia="en-US"/>
              </w:rPr>
            </w:pPr>
          </w:p>
        </w:tc>
        <w:tc>
          <w:tcPr>
            <w:tcW w:w="3060" w:type="dxa"/>
            <w:shd w:val="clear" w:color="auto" w:fill="auto"/>
          </w:tcPr>
          <w:p w14:paraId="75642CCD"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Respiratory problems, infections, illness, serious condition, death.</w:t>
            </w:r>
          </w:p>
        </w:tc>
        <w:tc>
          <w:tcPr>
            <w:tcW w:w="484" w:type="dxa"/>
            <w:shd w:val="clear" w:color="auto" w:fill="auto"/>
          </w:tcPr>
          <w:p w14:paraId="1F17A338"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68DD60CD"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shd w:val="clear" w:color="auto" w:fill="auto"/>
          </w:tcPr>
          <w:p w14:paraId="0FD780ED" w14:textId="740491F6" w:rsidR="00434310" w:rsidRPr="00DC18B6" w:rsidRDefault="00434310" w:rsidP="00434310">
            <w:pPr>
              <w:spacing w:after="0" w:line="240" w:lineRule="auto"/>
              <w:ind w:left="0" w:firstLine="0"/>
              <w:rPr>
                <w:rFonts w:eastAsia="MS Mincho"/>
                <w:color w:val="auto"/>
                <w:sz w:val="22"/>
                <w:lang w:val="en-US" w:eastAsia="en-US"/>
              </w:rPr>
            </w:pPr>
          </w:p>
        </w:tc>
        <w:tc>
          <w:tcPr>
            <w:tcW w:w="4500" w:type="dxa"/>
            <w:shd w:val="clear" w:color="auto" w:fill="auto"/>
          </w:tcPr>
          <w:p w14:paraId="5979BF84" w14:textId="190E4D90" w:rsidR="00434310" w:rsidRPr="00DC18B6" w:rsidRDefault="00434310" w:rsidP="004179C6">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Identify and document locations of asbestos or mold, report immediately, inform other workers and isolate the area. WHMIS training/education and current SDS sheets for hazardous products. Wear PPE (gloves, masks) as identified in SDS</w:t>
            </w:r>
            <w:r w:rsidR="004179C6">
              <w:rPr>
                <w:rFonts w:eastAsia="MS Mincho"/>
                <w:color w:val="auto"/>
                <w:sz w:val="22"/>
                <w:lang w:val="en-US" w:eastAsia="en-US"/>
              </w:rPr>
              <w:t xml:space="preserve">/ </w:t>
            </w:r>
            <w:r w:rsidRPr="00DC18B6">
              <w:rPr>
                <w:rFonts w:eastAsia="MS Mincho"/>
                <w:color w:val="auto"/>
                <w:sz w:val="22"/>
                <w:lang w:val="en-US" w:eastAsia="en-US"/>
              </w:rPr>
              <w:t>safe work procedure. Clean rodent messes up following safe work procedure. Insect repellent</w:t>
            </w:r>
            <w:r w:rsidR="004179C6">
              <w:rPr>
                <w:rFonts w:eastAsia="MS Mincho"/>
                <w:color w:val="auto"/>
                <w:sz w:val="22"/>
                <w:lang w:val="en-US" w:eastAsia="en-US"/>
              </w:rPr>
              <w:t>.</w:t>
            </w:r>
            <w:r w:rsidRPr="00DC18B6">
              <w:rPr>
                <w:rFonts w:eastAsia="MS Mincho"/>
                <w:color w:val="auto"/>
                <w:sz w:val="22"/>
                <w:lang w:val="en-US" w:eastAsia="en-US"/>
              </w:rPr>
              <w:t xml:space="preserve"> </w:t>
            </w:r>
          </w:p>
        </w:tc>
        <w:tc>
          <w:tcPr>
            <w:tcW w:w="2079" w:type="dxa"/>
            <w:shd w:val="clear" w:color="auto" w:fill="auto"/>
          </w:tcPr>
          <w:p w14:paraId="2EB5065E"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1B4C9A13" w14:textId="77777777" w:rsidTr="00444B63">
        <w:trPr>
          <w:jc w:val="center"/>
        </w:trPr>
        <w:tc>
          <w:tcPr>
            <w:tcW w:w="2032" w:type="dxa"/>
            <w:shd w:val="clear" w:color="auto" w:fill="auto"/>
          </w:tcPr>
          <w:p w14:paraId="68087FF9" w14:textId="5A7C6D3F" w:rsidR="00434310" w:rsidRPr="00DC18B6" w:rsidRDefault="00434310" w:rsidP="004179C6">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Handling hazardous products, chemical exposure (WHMIS 2015).</w:t>
            </w:r>
          </w:p>
        </w:tc>
        <w:tc>
          <w:tcPr>
            <w:tcW w:w="3060" w:type="dxa"/>
            <w:shd w:val="clear" w:color="auto" w:fill="auto"/>
          </w:tcPr>
          <w:p w14:paraId="29224FEC"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Chemical burns, respiratory problems, infections, illness, serious condition, death.</w:t>
            </w:r>
          </w:p>
        </w:tc>
        <w:tc>
          <w:tcPr>
            <w:tcW w:w="484" w:type="dxa"/>
            <w:shd w:val="clear" w:color="auto" w:fill="auto"/>
          </w:tcPr>
          <w:p w14:paraId="2460C9C2"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3028D3B8"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shd w:val="clear" w:color="auto" w:fill="auto"/>
          </w:tcPr>
          <w:p w14:paraId="294F152F" w14:textId="6E6092CF" w:rsidR="00434310" w:rsidRPr="00DC18B6" w:rsidRDefault="00434310" w:rsidP="00434310">
            <w:pPr>
              <w:spacing w:after="0" w:line="240" w:lineRule="auto"/>
              <w:ind w:left="0" w:firstLine="0"/>
              <w:rPr>
                <w:rFonts w:eastAsia="MS Mincho"/>
                <w:color w:val="auto"/>
                <w:sz w:val="22"/>
                <w:lang w:val="en-US" w:eastAsia="en-US"/>
              </w:rPr>
            </w:pPr>
          </w:p>
        </w:tc>
        <w:tc>
          <w:tcPr>
            <w:tcW w:w="4500" w:type="dxa"/>
            <w:shd w:val="clear" w:color="auto" w:fill="auto"/>
          </w:tcPr>
          <w:p w14:paraId="59EC6FA9" w14:textId="1448FBF2" w:rsidR="00434310" w:rsidRPr="00DC18B6" w:rsidRDefault="00434310" w:rsidP="004179C6">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WHMIS training/education and current SDS sheets for hazardous products. Wear PPE (gloves, masks) as identified in SDS/safe work procedure</w:t>
            </w:r>
            <w:r w:rsidR="004179C6">
              <w:rPr>
                <w:rFonts w:eastAsia="MS Mincho"/>
                <w:color w:val="auto"/>
                <w:sz w:val="22"/>
                <w:lang w:val="en-US" w:eastAsia="en-US"/>
              </w:rPr>
              <w:t>.</w:t>
            </w:r>
          </w:p>
        </w:tc>
        <w:tc>
          <w:tcPr>
            <w:tcW w:w="2079" w:type="dxa"/>
            <w:shd w:val="clear" w:color="auto" w:fill="auto"/>
          </w:tcPr>
          <w:p w14:paraId="5E847A17" w14:textId="77777777" w:rsidR="00434310" w:rsidRPr="00DC18B6" w:rsidRDefault="00434310" w:rsidP="00434310">
            <w:pPr>
              <w:spacing w:after="0" w:line="240" w:lineRule="auto"/>
              <w:ind w:left="0" w:firstLine="0"/>
              <w:rPr>
                <w:rFonts w:eastAsia="MS Mincho"/>
                <w:color w:val="auto"/>
                <w:sz w:val="22"/>
                <w:lang w:val="en-US" w:eastAsia="en-US"/>
              </w:rPr>
            </w:pPr>
          </w:p>
        </w:tc>
      </w:tr>
      <w:tr w:rsidR="00434310" w:rsidRPr="00DC18B6" w14:paraId="102112FE" w14:textId="77777777" w:rsidTr="00434310">
        <w:trPr>
          <w:jc w:val="center"/>
        </w:trPr>
        <w:tc>
          <w:tcPr>
            <w:tcW w:w="2032" w:type="dxa"/>
            <w:shd w:val="clear" w:color="auto" w:fill="auto"/>
          </w:tcPr>
          <w:p w14:paraId="64BF9CF2" w14:textId="77777777" w:rsidR="00434310" w:rsidRPr="00DC18B6" w:rsidRDefault="00434310" w:rsidP="00434310">
            <w:pPr>
              <w:spacing w:after="0" w:line="240" w:lineRule="auto"/>
              <w:ind w:left="0" w:firstLine="0"/>
              <w:rPr>
                <w:rFonts w:eastAsia="MS Mincho"/>
                <w:color w:val="auto"/>
                <w:sz w:val="22"/>
                <w:lang w:val="en-US" w:eastAsia="en-US"/>
              </w:rPr>
            </w:pPr>
            <w:r w:rsidRPr="00DC18B6">
              <w:rPr>
                <w:rFonts w:eastAsia="MS Mincho"/>
                <w:color w:val="auto"/>
                <w:sz w:val="22"/>
                <w:lang w:val="en-US" w:eastAsia="en-US"/>
              </w:rPr>
              <w:t>Infection Control Practice</w:t>
            </w:r>
          </w:p>
        </w:tc>
        <w:tc>
          <w:tcPr>
            <w:tcW w:w="3060" w:type="dxa"/>
            <w:shd w:val="clear" w:color="auto" w:fill="auto"/>
          </w:tcPr>
          <w:p w14:paraId="25F4EC26" w14:textId="77777777" w:rsidR="00434310" w:rsidRPr="00DC18B6" w:rsidRDefault="00434310" w:rsidP="00434310">
            <w:pPr>
              <w:spacing w:after="0" w:line="240" w:lineRule="auto"/>
              <w:ind w:left="0" w:firstLine="0"/>
              <w:rPr>
                <w:rFonts w:eastAsia="MS Mincho"/>
                <w:color w:val="auto"/>
                <w:sz w:val="22"/>
                <w:lang w:val="en-US" w:eastAsia="en-US"/>
              </w:rPr>
            </w:pPr>
          </w:p>
        </w:tc>
        <w:tc>
          <w:tcPr>
            <w:tcW w:w="484" w:type="dxa"/>
            <w:shd w:val="clear" w:color="auto" w:fill="auto"/>
          </w:tcPr>
          <w:p w14:paraId="4014276D" w14:textId="77777777" w:rsidR="00434310" w:rsidRPr="00DC18B6" w:rsidRDefault="00434310" w:rsidP="00434310">
            <w:pPr>
              <w:spacing w:after="0" w:line="240" w:lineRule="auto"/>
              <w:ind w:left="0" w:firstLine="0"/>
              <w:rPr>
                <w:rFonts w:eastAsia="MS Mincho"/>
                <w:color w:val="auto"/>
                <w:sz w:val="22"/>
                <w:lang w:val="en-US" w:eastAsia="en-US"/>
              </w:rPr>
            </w:pPr>
          </w:p>
        </w:tc>
        <w:tc>
          <w:tcPr>
            <w:tcW w:w="564" w:type="dxa"/>
            <w:shd w:val="clear" w:color="auto" w:fill="auto"/>
          </w:tcPr>
          <w:p w14:paraId="60394E39" w14:textId="77777777" w:rsidR="00434310" w:rsidRPr="00DC18B6" w:rsidRDefault="00434310" w:rsidP="00434310">
            <w:pPr>
              <w:spacing w:after="0" w:line="240" w:lineRule="auto"/>
              <w:ind w:left="0" w:firstLine="0"/>
              <w:rPr>
                <w:rFonts w:eastAsia="MS Mincho"/>
                <w:color w:val="auto"/>
                <w:sz w:val="22"/>
                <w:lang w:val="en-US" w:eastAsia="en-US"/>
              </w:rPr>
            </w:pPr>
          </w:p>
        </w:tc>
        <w:tc>
          <w:tcPr>
            <w:tcW w:w="1161" w:type="dxa"/>
            <w:shd w:val="clear" w:color="auto" w:fill="auto"/>
          </w:tcPr>
          <w:p w14:paraId="117AC171" w14:textId="77777777" w:rsidR="00434310" w:rsidRPr="00DC18B6" w:rsidRDefault="00434310" w:rsidP="00434310">
            <w:pPr>
              <w:spacing w:after="0" w:line="240" w:lineRule="auto"/>
              <w:ind w:left="0" w:firstLine="0"/>
              <w:rPr>
                <w:rFonts w:eastAsia="MS Mincho"/>
                <w:color w:val="auto"/>
                <w:sz w:val="22"/>
                <w:lang w:val="en-US" w:eastAsia="en-US"/>
              </w:rPr>
            </w:pPr>
          </w:p>
        </w:tc>
        <w:tc>
          <w:tcPr>
            <w:tcW w:w="4500" w:type="dxa"/>
            <w:shd w:val="clear" w:color="auto" w:fill="auto"/>
          </w:tcPr>
          <w:p w14:paraId="2D5BD2A2" w14:textId="25A728C2" w:rsidR="00434310" w:rsidRPr="00DC18B6" w:rsidRDefault="00EA6EE5" w:rsidP="004179C6">
            <w:pPr>
              <w:spacing w:after="0" w:line="240" w:lineRule="auto"/>
              <w:ind w:left="0" w:firstLine="0"/>
              <w:rPr>
                <w:rFonts w:eastAsia="MS Mincho"/>
                <w:color w:val="auto"/>
                <w:sz w:val="22"/>
                <w:lang w:val="en-US" w:eastAsia="en-US"/>
              </w:rPr>
            </w:pPr>
            <w:r w:rsidRPr="00EA6EE5">
              <w:rPr>
                <w:rFonts w:eastAsia="MS Mincho"/>
                <w:color w:val="auto"/>
                <w:sz w:val="22"/>
                <w:lang w:val="en-US" w:eastAsia="en-US"/>
              </w:rPr>
              <w:t>Refer to Exposure Control Plan.</w:t>
            </w:r>
            <w:r w:rsidRPr="00EA6EE5">
              <w:rPr>
                <w:rFonts w:eastAsia="MS Mincho"/>
                <w:color w:val="auto"/>
                <w:sz w:val="22"/>
                <w:lang w:val="en-US" w:eastAsia="en-US"/>
              </w:rPr>
              <w:tab/>
            </w:r>
          </w:p>
        </w:tc>
        <w:tc>
          <w:tcPr>
            <w:tcW w:w="2079" w:type="dxa"/>
            <w:shd w:val="clear" w:color="auto" w:fill="auto"/>
          </w:tcPr>
          <w:p w14:paraId="36AC6EBD" w14:textId="77777777" w:rsidR="00434310" w:rsidRPr="00DC18B6" w:rsidRDefault="00434310" w:rsidP="00434310">
            <w:pPr>
              <w:spacing w:after="0" w:line="240" w:lineRule="auto"/>
              <w:ind w:left="0" w:firstLine="0"/>
              <w:rPr>
                <w:rFonts w:eastAsia="MS Mincho"/>
                <w:color w:val="auto"/>
                <w:sz w:val="22"/>
                <w:lang w:val="en-US" w:eastAsia="en-US"/>
              </w:rPr>
            </w:pPr>
          </w:p>
        </w:tc>
      </w:tr>
    </w:tbl>
    <w:p w14:paraId="5FE254F1" w14:textId="77777777" w:rsidR="00434310" w:rsidRPr="006F5385" w:rsidRDefault="00434310" w:rsidP="00434310">
      <w:pPr>
        <w:spacing w:after="0" w:line="240" w:lineRule="auto"/>
        <w:ind w:left="0" w:firstLine="0"/>
        <w:rPr>
          <w:rFonts w:asciiTheme="minorHAnsi" w:eastAsia="MS Mincho" w:hAnsiTheme="minorHAnsi" w:cstheme="minorHAnsi"/>
          <w:color w:val="FF8000"/>
          <w:sz w:val="22"/>
          <w:lang w:val="en-US" w:eastAsia="en-US"/>
        </w:rPr>
      </w:pPr>
    </w:p>
    <w:p w14:paraId="08E18403" w14:textId="1499BD79" w:rsidR="00F1342A" w:rsidRDefault="00F1342A">
      <w:pPr>
        <w:spacing w:after="160" w:line="259" w:lineRule="auto"/>
        <w:ind w:left="0" w:firstLine="0"/>
        <w:rPr>
          <w:rFonts w:asciiTheme="minorHAnsi" w:eastAsia="MS Mincho" w:hAnsiTheme="minorHAnsi" w:cstheme="minorHAnsi"/>
          <w:color w:val="auto"/>
          <w:sz w:val="17"/>
          <w:szCs w:val="17"/>
          <w:lang w:val="en-US" w:eastAsia="en-US"/>
        </w:rPr>
      </w:pPr>
      <w:r>
        <w:rPr>
          <w:rFonts w:asciiTheme="minorHAnsi" w:eastAsia="MS Mincho" w:hAnsiTheme="minorHAnsi" w:cstheme="minorHAnsi"/>
          <w:color w:val="auto"/>
          <w:sz w:val="17"/>
          <w:szCs w:val="17"/>
          <w:lang w:val="en-US" w:eastAsia="en-US"/>
        </w:rPr>
        <w:br w:type="page"/>
      </w:r>
    </w:p>
    <w:p w14:paraId="690677B0" w14:textId="77777777" w:rsidR="00434310" w:rsidRPr="006F5385" w:rsidRDefault="00434310" w:rsidP="00434310">
      <w:pPr>
        <w:spacing w:after="0" w:line="240" w:lineRule="auto"/>
        <w:ind w:left="0" w:firstLine="0"/>
        <w:rPr>
          <w:rFonts w:asciiTheme="minorHAnsi" w:eastAsia="MS Mincho" w:hAnsiTheme="minorHAnsi" w:cstheme="minorHAnsi"/>
          <w:color w:val="auto"/>
          <w:sz w:val="17"/>
          <w:szCs w:val="17"/>
          <w:lang w:val="en-US" w:eastAsia="en-US"/>
        </w:rPr>
      </w:pPr>
    </w:p>
    <w:p w14:paraId="4E920E20" w14:textId="77777777" w:rsidR="00434310" w:rsidRPr="006F5385" w:rsidRDefault="00434310" w:rsidP="00434310">
      <w:pPr>
        <w:spacing w:after="0" w:line="240" w:lineRule="auto"/>
        <w:ind w:left="0" w:firstLine="0"/>
        <w:rPr>
          <w:rFonts w:asciiTheme="minorHAnsi" w:eastAsia="MS Mincho" w:hAnsiTheme="minorHAnsi" w:cstheme="minorHAnsi"/>
          <w:b/>
          <w:color w:val="auto"/>
          <w:sz w:val="24"/>
          <w:szCs w:val="24"/>
          <w:lang w:val="en-US" w:eastAsia="en-US"/>
        </w:rPr>
      </w:pPr>
      <w:r w:rsidRPr="006F5385">
        <w:rPr>
          <w:rFonts w:asciiTheme="minorHAnsi" w:eastAsia="MS Mincho" w:hAnsiTheme="minorHAnsi" w:cstheme="minorHAnsi"/>
          <w:b/>
          <w:color w:val="auto"/>
          <w:sz w:val="24"/>
          <w:szCs w:val="24"/>
          <w:lang w:val="en-US" w:eastAsia="en-US"/>
        </w:rPr>
        <w:t>Risk Matrix:</w:t>
      </w:r>
    </w:p>
    <w:p w14:paraId="5434D3D1"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p>
    <w:p w14:paraId="09AECBE0" w14:textId="77777777" w:rsidR="00434310" w:rsidRPr="006F5385" w:rsidRDefault="00434310" w:rsidP="00434310">
      <w:pPr>
        <w:spacing w:after="0" w:line="240" w:lineRule="auto"/>
        <w:ind w:left="0" w:firstLine="0"/>
        <w:rPr>
          <w:rFonts w:asciiTheme="minorHAnsi" w:eastAsia="MS Mincho" w:hAnsiTheme="minorHAnsi" w:cstheme="minorHAnsi"/>
          <w:color w:val="auto"/>
          <w:sz w:val="22"/>
          <w:lang w:val="en-US" w:eastAsia="en-US"/>
        </w:rPr>
      </w:pPr>
      <w:r w:rsidRPr="006F5385">
        <w:rPr>
          <w:rFonts w:asciiTheme="minorHAnsi" w:eastAsia="MS Mincho" w:hAnsiTheme="minorHAnsi" w:cstheme="minorHAnsi"/>
          <w:noProof/>
          <w:color w:val="auto"/>
          <w:sz w:val="22"/>
        </w:rPr>
        <w:drawing>
          <wp:inline distT="0" distB="0" distL="0" distR="0" wp14:anchorId="38E3E493" wp14:editId="19C4A715">
            <wp:extent cx="7694930" cy="2731135"/>
            <wp:effectExtent l="0" t="0" r="1270" b="0"/>
            <wp:docPr id="90006" name="Picture 9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94930" cy="2731135"/>
                    </a:xfrm>
                    <a:prstGeom prst="rect">
                      <a:avLst/>
                    </a:prstGeom>
                    <a:noFill/>
                    <a:ln>
                      <a:noFill/>
                    </a:ln>
                  </pic:spPr>
                </pic:pic>
              </a:graphicData>
            </a:graphic>
          </wp:inline>
        </w:drawing>
      </w:r>
    </w:p>
    <w:p w14:paraId="11D006C7" w14:textId="77777777" w:rsidR="00434310" w:rsidRPr="008D76E2" w:rsidRDefault="00434310" w:rsidP="00434310">
      <w:pPr>
        <w:spacing w:after="0" w:line="240" w:lineRule="auto"/>
        <w:ind w:left="0" w:firstLine="0"/>
        <w:rPr>
          <w:rFonts w:ascii="Arial" w:eastAsia="MS Mincho" w:hAnsi="Arial" w:cs="Times New Roman"/>
          <w:color w:val="auto"/>
          <w:sz w:val="22"/>
          <w:lang w:val="en-US" w:eastAsia="en-US"/>
        </w:rPr>
      </w:pPr>
    </w:p>
    <w:p w14:paraId="180E22A5" w14:textId="77777777" w:rsidR="00434310" w:rsidRDefault="00434310" w:rsidP="00434310">
      <w:pPr>
        <w:keepLines/>
        <w:autoSpaceDE w:val="0"/>
        <w:autoSpaceDN w:val="0"/>
        <w:spacing w:after="0" w:line="240" w:lineRule="auto"/>
        <w:ind w:left="360" w:hanging="360"/>
        <w:outlineLvl w:val="0"/>
        <w:rPr>
          <w:rFonts w:asciiTheme="minorHAnsi" w:eastAsia="Times New Roman" w:hAnsiTheme="minorHAnsi" w:cstheme="minorHAnsi"/>
          <w:b/>
          <w:sz w:val="28"/>
          <w:szCs w:val="24"/>
          <w:u w:val="single"/>
        </w:rPr>
        <w:sectPr w:rsidR="00434310" w:rsidSect="00F74C99">
          <w:pgSz w:w="15840" w:h="12240" w:orient="landscape" w:code="1"/>
          <w:pgMar w:top="1152" w:right="1008" w:bottom="720" w:left="1440" w:header="475" w:footer="475" w:gutter="0"/>
          <w:cols w:space="720"/>
          <w:docGrid w:linePitch="272"/>
        </w:sectPr>
      </w:pPr>
    </w:p>
    <w:p w14:paraId="36DF5C7E" w14:textId="43C41E45" w:rsidR="00434310" w:rsidRPr="00B812B8" w:rsidRDefault="00434310" w:rsidP="00B812B8">
      <w:pPr>
        <w:pStyle w:val="Heading2"/>
        <w:rPr>
          <w:rFonts w:ascii="Arial Narrow" w:hAnsi="Arial Narrow" w:cs="Arial"/>
          <w:bCs/>
          <w:noProof/>
        </w:rPr>
      </w:pPr>
      <w:bookmarkStart w:id="44" w:name="_Toc63411821"/>
      <w:bookmarkStart w:id="45" w:name="_Toc63432709"/>
      <w:bookmarkStart w:id="46" w:name="_Toc69201038"/>
      <w:r w:rsidRPr="005D17D1">
        <w:lastRenderedPageBreak/>
        <w:t>Section 3.</w:t>
      </w:r>
      <w:r>
        <w:t>2</w:t>
      </w:r>
      <w:r w:rsidRPr="005D17D1">
        <w:t>: Hazard Identification and Control - Personal Protective Equipment (PPE</w:t>
      </w:r>
      <w:r w:rsidRPr="00D10D99">
        <w:t>)</w:t>
      </w:r>
      <w:bookmarkEnd w:id="44"/>
      <w:bookmarkEnd w:id="45"/>
      <w:bookmarkEnd w:id="46"/>
      <w:r w:rsidRPr="00D10D99">
        <w:t xml:space="preserve"> </w:t>
      </w:r>
    </w:p>
    <w:p w14:paraId="31EC133C" w14:textId="37C71D68" w:rsidR="00434310" w:rsidRPr="0027260F" w:rsidRDefault="0027260F" w:rsidP="0027260F">
      <w:pPr>
        <w:ind w:left="6480"/>
        <w:rPr>
          <w:b/>
          <w:sz w:val="24"/>
          <w:szCs w:val="24"/>
        </w:rPr>
      </w:pPr>
      <w:bookmarkStart w:id="47" w:name="_Toc63411822"/>
      <w:bookmarkStart w:id="48" w:name="_Toc63411823"/>
      <w:r w:rsidRPr="00F22CD2">
        <w:rPr>
          <w:rFonts w:asciiTheme="minorHAnsi" w:eastAsia="Times New Roman" w:hAnsiTheme="minorHAnsi" w:cstheme="minorHAnsi"/>
          <w:b/>
          <w:noProof/>
          <w:color w:val="FF0000"/>
          <w:sz w:val="28"/>
          <w:szCs w:val="28"/>
          <w:u w:val="single"/>
        </w:rPr>
        <w:drawing>
          <wp:anchor distT="0" distB="0" distL="114300" distR="114300" simplePos="0" relativeHeight="251819008" behindDoc="0" locked="0" layoutInCell="1" allowOverlap="1" wp14:anchorId="284A95A4" wp14:editId="3FB2750B">
            <wp:simplePos x="0" y="0"/>
            <wp:positionH relativeFrom="column">
              <wp:posOffset>48260</wp:posOffset>
            </wp:positionH>
            <wp:positionV relativeFrom="paragraph">
              <wp:posOffset>143510</wp:posOffset>
            </wp:positionV>
            <wp:extent cx="1713865" cy="494665"/>
            <wp:effectExtent l="0" t="0" r="635" b="635"/>
            <wp:wrapNone/>
            <wp:docPr id="90007" name="Picture 90007"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Logos\Logos\Logos SASWH\High Res Files\Screen Versions\Logo\SASWH-logo-RGB_cropp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386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7"/>
      <w:r w:rsidR="00434310" w:rsidRPr="0027260F">
        <w:rPr>
          <w:b/>
          <w:sz w:val="24"/>
          <w:szCs w:val="24"/>
        </w:rPr>
        <w:t>Operations Procedure: ####</w:t>
      </w:r>
      <w:bookmarkEnd w:id="48"/>
    </w:p>
    <w:p w14:paraId="12121A28" w14:textId="1D0083A5" w:rsidR="00B812B8" w:rsidRDefault="00B812B8" w:rsidP="00434310">
      <w:pPr>
        <w:spacing w:after="0"/>
        <w:jc w:val="center"/>
        <w:rPr>
          <w:b/>
          <w:bCs/>
          <w:sz w:val="24"/>
          <w:szCs w:val="24"/>
        </w:rPr>
      </w:pPr>
    </w:p>
    <w:p w14:paraId="48AAA6E2" w14:textId="599615B0" w:rsidR="00434310" w:rsidRDefault="00434310" w:rsidP="00434310">
      <w:pPr>
        <w:spacing w:after="0"/>
        <w:jc w:val="center"/>
        <w:rPr>
          <w:b/>
          <w:bCs/>
          <w:sz w:val="24"/>
          <w:szCs w:val="24"/>
        </w:rPr>
      </w:pPr>
      <w:r w:rsidRPr="00E22613">
        <w:rPr>
          <w:b/>
          <w:bCs/>
          <w:sz w:val="24"/>
          <w:szCs w:val="24"/>
        </w:rPr>
        <w:t>Operations Work Procedure</w:t>
      </w:r>
      <w:r>
        <w:rPr>
          <w:b/>
          <w:bCs/>
          <w:sz w:val="24"/>
          <w:szCs w:val="24"/>
        </w:rPr>
        <w:t xml:space="preserve"> f</w:t>
      </w:r>
      <w:r w:rsidRPr="00E22613">
        <w:rPr>
          <w:b/>
          <w:bCs/>
          <w:sz w:val="24"/>
          <w:szCs w:val="24"/>
        </w:rPr>
        <w:t>or</w:t>
      </w:r>
      <w:r w:rsidRPr="00E22613">
        <w:rPr>
          <w:b/>
          <w:bCs/>
          <w:sz w:val="24"/>
          <w:szCs w:val="24"/>
        </w:rPr>
        <w:br/>
      </w:r>
      <w:r>
        <w:rPr>
          <w:b/>
          <w:bCs/>
          <w:sz w:val="24"/>
          <w:szCs w:val="24"/>
        </w:rPr>
        <w:t>[enter division name]</w:t>
      </w:r>
    </w:p>
    <w:p w14:paraId="55D10DE2" w14:textId="77777777" w:rsidR="00434310" w:rsidRPr="00E22613" w:rsidRDefault="00434310" w:rsidP="00434310">
      <w:pPr>
        <w:spacing w:after="0"/>
        <w:jc w:val="center"/>
        <w:rPr>
          <w:b/>
          <w:bCs/>
          <w:szCs w:val="20"/>
        </w:rPr>
      </w:pPr>
      <w:r w:rsidRPr="00E22613">
        <w:rPr>
          <w:b/>
          <w:bCs/>
          <w:sz w:val="24"/>
          <w:szCs w:val="24"/>
        </w:rPr>
        <w:t>Facilities &amp; Transportation Department</w:t>
      </w: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E22613" w14:paraId="554BFC81" w14:textId="77777777" w:rsidTr="00434310">
        <w:tc>
          <w:tcPr>
            <w:tcW w:w="10068" w:type="dxa"/>
            <w:shd w:val="clear" w:color="auto" w:fill="E0E0E0"/>
          </w:tcPr>
          <w:p w14:paraId="500E7283" w14:textId="77777777" w:rsidR="00434310" w:rsidRPr="00E22613" w:rsidRDefault="00434310" w:rsidP="00C043C1">
            <w:pPr>
              <w:ind w:left="0"/>
              <w:rPr>
                <w:spacing w:val="-10"/>
                <w:sz w:val="24"/>
                <w:szCs w:val="24"/>
              </w:rPr>
            </w:pPr>
            <w:bookmarkStart w:id="49" w:name="_Toc63411824"/>
            <w:r w:rsidRPr="00E22613">
              <w:rPr>
                <w:b/>
                <w:sz w:val="24"/>
                <w:szCs w:val="24"/>
              </w:rPr>
              <w:t>Work Procedure:  Personal Protective Equipment (PPE)</w:t>
            </w:r>
            <w:bookmarkEnd w:id="49"/>
          </w:p>
        </w:tc>
      </w:tr>
    </w:tbl>
    <w:p w14:paraId="5F22D6CD" w14:textId="77777777" w:rsidR="00434310" w:rsidRPr="00E22613" w:rsidRDefault="00434310" w:rsidP="00434310">
      <w:pPr>
        <w:spacing w:after="0"/>
        <w:jc w:val="center"/>
        <w:rPr>
          <w:b/>
          <w:sz w:val="22"/>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325"/>
        <w:gridCol w:w="3003"/>
        <w:gridCol w:w="1440"/>
        <w:gridCol w:w="1860"/>
      </w:tblGrid>
      <w:tr w:rsidR="00434310" w:rsidRPr="00E22613" w14:paraId="2F942999" w14:textId="77777777" w:rsidTr="00434310">
        <w:tc>
          <w:tcPr>
            <w:tcW w:w="1440" w:type="dxa"/>
            <w:shd w:val="clear" w:color="auto" w:fill="E0E0E0"/>
          </w:tcPr>
          <w:p w14:paraId="56974C90" w14:textId="77777777" w:rsidR="00434310" w:rsidRPr="00E22613" w:rsidRDefault="00434310" w:rsidP="00434310">
            <w:pPr>
              <w:spacing w:after="0"/>
              <w:ind w:left="0"/>
              <w:rPr>
                <w:spacing w:val="-10"/>
                <w:szCs w:val="20"/>
              </w:rPr>
            </w:pPr>
            <w:r w:rsidRPr="00E22613">
              <w:rPr>
                <w:spacing w:val="-10"/>
                <w:szCs w:val="20"/>
              </w:rPr>
              <w:t>Sector:</w:t>
            </w:r>
          </w:p>
          <w:p w14:paraId="05612534" w14:textId="77777777" w:rsidR="00434310" w:rsidRPr="00E22613" w:rsidRDefault="00434310" w:rsidP="00434310">
            <w:pPr>
              <w:spacing w:after="0"/>
              <w:ind w:left="0"/>
              <w:rPr>
                <w:spacing w:val="-10"/>
                <w:szCs w:val="20"/>
              </w:rPr>
            </w:pPr>
            <w:r w:rsidRPr="00E22613">
              <w:rPr>
                <w:b/>
                <w:spacing w:val="-10"/>
                <w:szCs w:val="20"/>
              </w:rPr>
              <w:t>Operations</w:t>
            </w:r>
          </w:p>
        </w:tc>
        <w:tc>
          <w:tcPr>
            <w:tcW w:w="2325" w:type="dxa"/>
            <w:shd w:val="clear" w:color="auto" w:fill="E0E0E0"/>
          </w:tcPr>
          <w:p w14:paraId="7ADCFD26" w14:textId="77777777" w:rsidR="00434310" w:rsidRPr="00E22613" w:rsidRDefault="00434310" w:rsidP="00434310">
            <w:pPr>
              <w:spacing w:after="0"/>
              <w:ind w:left="0"/>
              <w:rPr>
                <w:b/>
                <w:spacing w:val="-10"/>
                <w:szCs w:val="20"/>
              </w:rPr>
            </w:pPr>
            <w:r w:rsidRPr="00E22613">
              <w:rPr>
                <w:spacing w:val="-10"/>
                <w:szCs w:val="20"/>
              </w:rPr>
              <w:t>Reviewed By:</w:t>
            </w:r>
          </w:p>
          <w:p w14:paraId="0AE8A307" w14:textId="77777777" w:rsidR="00434310" w:rsidRPr="00E22613" w:rsidRDefault="00434310" w:rsidP="00434310">
            <w:pPr>
              <w:spacing w:after="0"/>
              <w:ind w:left="0"/>
              <w:rPr>
                <w:spacing w:val="-10"/>
                <w:szCs w:val="20"/>
              </w:rPr>
            </w:pPr>
            <w:r w:rsidRPr="00E22613">
              <w:rPr>
                <w:b/>
                <w:spacing w:val="-10"/>
                <w:szCs w:val="20"/>
              </w:rPr>
              <w:t>Operations Supervisor</w:t>
            </w:r>
          </w:p>
        </w:tc>
        <w:tc>
          <w:tcPr>
            <w:tcW w:w="3003" w:type="dxa"/>
            <w:shd w:val="clear" w:color="auto" w:fill="E0E0E0"/>
          </w:tcPr>
          <w:p w14:paraId="19C2FFB7" w14:textId="77777777" w:rsidR="00434310" w:rsidRPr="00E22613" w:rsidRDefault="00434310" w:rsidP="00434310">
            <w:pPr>
              <w:spacing w:after="0" w:line="240" w:lineRule="auto"/>
              <w:ind w:left="0" w:firstLine="0"/>
              <w:rPr>
                <w:spacing w:val="-10"/>
                <w:szCs w:val="20"/>
              </w:rPr>
            </w:pPr>
            <w:r w:rsidRPr="00E22613">
              <w:rPr>
                <w:spacing w:val="-10"/>
                <w:szCs w:val="20"/>
              </w:rPr>
              <w:t>Approved By:</w:t>
            </w:r>
          </w:p>
          <w:p w14:paraId="68D8BD7C" w14:textId="77777777" w:rsidR="00434310" w:rsidRPr="00E22613" w:rsidRDefault="00434310" w:rsidP="00434310">
            <w:pPr>
              <w:spacing w:after="0"/>
              <w:ind w:left="0"/>
              <w:rPr>
                <w:spacing w:val="-10"/>
                <w:szCs w:val="20"/>
              </w:rPr>
            </w:pPr>
            <w:r w:rsidRPr="00E22613">
              <w:rPr>
                <w:b/>
                <w:spacing w:val="-10"/>
                <w:szCs w:val="20"/>
              </w:rPr>
              <w:t>Manager of Facilities &amp; Transportation</w:t>
            </w:r>
          </w:p>
        </w:tc>
        <w:tc>
          <w:tcPr>
            <w:tcW w:w="1440" w:type="dxa"/>
            <w:shd w:val="clear" w:color="auto" w:fill="E0E0E0"/>
          </w:tcPr>
          <w:p w14:paraId="5DEA2C1D" w14:textId="77777777" w:rsidR="00434310" w:rsidRPr="00E22613" w:rsidRDefault="00434310" w:rsidP="00434310">
            <w:pPr>
              <w:spacing w:after="0"/>
              <w:ind w:left="0"/>
              <w:rPr>
                <w:spacing w:val="-10"/>
                <w:szCs w:val="20"/>
              </w:rPr>
            </w:pPr>
            <w:r w:rsidRPr="00E22613">
              <w:rPr>
                <w:spacing w:val="-10"/>
                <w:szCs w:val="20"/>
              </w:rPr>
              <w:t>Date Created:</w:t>
            </w:r>
          </w:p>
          <w:p w14:paraId="7BAB4E37" w14:textId="77777777" w:rsidR="00434310" w:rsidRPr="00E22613" w:rsidRDefault="00434310" w:rsidP="00434310">
            <w:pPr>
              <w:spacing w:after="0"/>
              <w:ind w:left="0"/>
              <w:rPr>
                <w:b/>
                <w:spacing w:val="-10"/>
                <w:szCs w:val="20"/>
              </w:rPr>
            </w:pPr>
            <w:r w:rsidRPr="00E22613">
              <w:rPr>
                <w:b/>
                <w:spacing w:val="-10"/>
                <w:szCs w:val="20"/>
              </w:rPr>
              <w:t>June 2020</w:t>
            </w:r>
          </w:p>
        </w:tc>
        <w:tc>
          <w:tcPr>
            <w:tcW w:w="1860" w:type="dxa"/>
            <w:shd w:val="clear" w:color="auto" w:fill="E0E0E0"/>
          </w:tcPr>
          <w:p w14:paraId="75E49395" w14:textId="77777777" w:rsidR="00434310" w:rsidRPr="00E22613" w:rsidRDefault="00434310" w:rsidP="00434310">
            <w:pPr>
              <w:spacing w:after="0"/>
              <w:ind w:left="0"/>
              <w:rPr>
                <w:spacing w:val="-10"/>
                <w:szCs w:val="20"/>
              </w:rPr>
            </w:pPr>
            <w:r w:rsidRPr="00E22613">
              <w:rPr>
                <w:spacing w:val="-10"/>
                <w:szCs w:val="20"/>
              </w:rPr>
              <w:t>Date of Last Revision:</w:t>
            </w:r>
          </w:p>
          <w:p w14:paraId="5CFEA1DB" w14:textId="77777777" w:rsidR="00434310" w:rsidRPr="00E22613" w:rsidRDefault="00434310" w:rsidP="00434310">
            <w:pPr>
              <w:spacing w:after="0"/>
              <w:ind w:left="0"/>
              <w:rPr>
                <w:b/>
                <w:spacing w:val="-10"/>
                <w:szCs w:val="20"/>
              </w:rPr>
            </w:pPr>
            <w:r w:rsidRPr="00E22613">
              <w:rPr>
                <w:b/>
                <w:spacing w:val="-10"/>
                <w:szCs w:val="20"/>
              </w:rPr>
              <w:t>June 2020</w:t>
            </w:r>
          </w:p>
        </w:tc>
      </w:tr>
    </w:tbl>
    <w:p w14:paraId="620CA0A8" w14:textId="77777777" w:rsidR="00434310" w:rsidRPr="00E22613" w:rsidRDefault="00434310" w:rsidP="00434310">
      <w:pPr>
        <w:tabs>
          <w:tab w:val="left" w:pos="3859"/>
        </w:tabs>
        <w:spacing w:after="0"/>
        <w:rPr>
          <w:spacing w:val="-10"/>
          <w:sz w:val="10"/>
          <w:szCs w:val="10"/>
        </w:rPr>
      </w:pPr>
      <w:r w:rsidRPr="00E22613">
        <w:rPr>
          <w:spacing w:val="-10"/>
          <w:sz w:val="10"/>
          <w:szCs w:val="10"/>
        </w:rPr>
        <w:tab/>
      </w:r>
    </w:p>
    <w:p w14:paraId="197C3137" w14:textId="77777777" w:rsidR="00434310" w:rsidRPr="00E22613" w:rsidRDefault="00434310" w:rsidP="00434310">
      <w:pPr>
        <w:tabs>
          <w:tab w:val="left" w:pos="3235"/>
        </w:tabs>
        <w:spacing w:after="0"/>
        <w:rPr>
          <w:spacing w:val="-10"/>
          <w:sz w:val="10"/>
          <w:szCs w:val="10"/>
        </w:rPr>
      </w:pPr>
      <w:r w:rsidRPr="00E22613">
        <w:rPr>
          <w:spacing w:val="-10"/>
          <w:sz w:val="10"/>
          <w:szCs w:val="10"/>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E22613" w14:paraId="4E57C9E0" w14:textId="77777777" w:rsidTr="00434310">
        <w:tc>
          <w:tcPr>
            <w:tcW w:w="10080" w:type="dxa"/>
            <w:shd w:val="clear" w:color="auto" w:fill="auto"/>
          </w:tcPr>
          <w:p w14:paraId="4C78B8D6" w14:textId="44F3DBBD" w:rsidR="00434310" w:rsidRPr="00E22613" w:rsidRDefault="00434310" w:rsidP="00A414F4">
            <w:pPr>
              <w:ind w:left="0"/>
              <w:rPr>
                <w:b/>
                <w:spacing w:val="-10"/>
                <w:sz w:val="18"/>
                <w:szCs w:val="18"/>
              </w:rPr>
            </w:pPr>
            <w:bookmarkStart w:id="50" w:name="_Toc63411825"/>
            <w:r w:rsidRPr="00E22613">
              <w:rPr>
                <w:rFonts w:eastAsia="Times New Roman"/>
                <w:b/>
                <w:iCs/>
                <w:color w:val="auto"/>
                <w:sz w:val="22"/>
                <w:u w:val="single"/>
                <w:lang w:eastAsia="en-US"/>
              </w:rPr>
              <w:t>Purpose</w:t>
            </w:r>
            <w:r w:rsidRPr="006E7151">
              <w:rPr>
                <w:rFonts w:eastAsia="Times New Roman"/>
                <w:b/>
                <w:iCs/>
                <w:color w:val="auto"/>
                <w:sz w:val="22"/>
                <w:lang w:eastAsia="en-US"/>
              </w:rPr>
              <w:t>:</w:t>
            </w:r>
            <w:r w:rsidRPr="006E7151">
              <w:rPr>
                <w:rFonts w:eastAsia="Times New Roman"/>
                <w:bCs/>
                <w:iCs/>
                <w:color w:val="auto"/>
                <w:sz w:val="22"/>
                <w:lang w:eastAsia="en-US"/>
              </w:rPr>
              <w:t xml:space="preserve">  </w:t>
            </w:r>
            <w:r w:rsidRPr="00E22613">
              <w:rPr>
                <w:rFonts w:eastAsia="Times New Roman"/>
                <w:color w:val="auto"/>
                <w:sz w:val="22"/>
                <w:lang w:eastAsia="en-US"/>
              </w:rPr>
              <w:t xml:space="preserve">The purpose of this policy is to ensure that the </w:t>
            </w:r>
            <w:r w:rsidR="00A414F4">
              <w:rPr>
                <w:rFonts w:eastAsia="Times New Roman"/>
                <w:color w:val="auto"/>
                <w:sz w:val="22"/>
                <w:lang w:eastAsia="en-US"/>
              </w:rPr>
              <w:t>school</w:t>
            </w:r>
            <w:r>
              <w:rPr>
                <w:rFonts w:eastAsia="Times New Roman"/>
                <w:color w:val="auto"/>
                <w:sz w:val="22"/>
                <w:lang w:eastAsia="en-US"/>
              </w:rPr>
              <w:t xml:space="preserve"> division</w:t>
            </w:r>
            <w:r w:rsidR="00A414F4">
              <w:rPr>
                <w:rFonts w:eastAsia="Times New Roman"/>
                <w:color w:val="auto"/>
                <w:sz w:val="22"/>
                <w:lang w:eastAsia="en-US"/>
              </w:rPr>
              <w:t xml:space="preserve"> </w:t>
            </w:r>
            <w:r w:rsidRPr="00E22613">
              <w:rPr>
                <w:rFonts w:eastAsia="Times New Roman"/>
                <w:color w:val="auto"/>
                <w:sz w:val="22"/>
                <w:lang w:eastAsia="en-US"/>
              </w:rPr>
              <w:t>recognizes that if Personal Protective Equipment (PPE) is required they must be supplied and used.  In addition,</w:t>
            </w:r>
            <w:r w:rsidR="00C97707">
              <w:rPr>
                <w:rFonts w:eastAsia="Times New Roman"/>
                <w:color w:val="auto"/>
                <w:sz w:val="22"/>
                <w:lang w:eastAsia="en-US"/>
              </w:rPr>
              <w:t xml:space="preserve"> the school</w:t>
            </w:r>
            <w:r>
              <w:rPr>
                <w:rFonts w:eastAsia="Times New Roman"/>
                <w:color w:val="auto"/>
                <w:sz w:val="22"/>
                <w:lang w:eastAsia="en-US"/>
              </w:rPr>
              <w:t xml:space="preserve"> division</w:t>
            </w:r>
            <w:r w:rsidRPr="00E22613">
              <w:rPr>
                <w:rFonts w:eastAsia="Times New Roman"/>
                <w:color w:val="auto"/>
                <w:sz w:val="22"/>
                <w:lang w:eastAsia="en-US"/>
              </w:rPr>
              <w:t xml:space="preserve"> must recognize that the type of PPE required for workers is worksite and job/task specific and is dependent on the nature of the hazard and other workplace controls implemented.  The attached Policy Supplement describes basic responsibilities with respect to PPE.</w:t>
            </w:r>
            <w:bookmarkEnd w:id="50"/>
            <w:r w:rsidRPr="00E22613">
              <w:rPr>
                <w:rFonts w:eastAsia="Times New Roman"/>
                <w:color w:val="auto"/>
                <w:sz w:val="22"/>
                <w:lang w:eastAsia="en-US"/>
              </w:rPr>
              <w:t xml:space="preserve">   </w:t>
            </w:r>
          </w:p>
        </w:tc>
      </w:tr>
    </w:tbl>
    <w:p w14:paraId="18E871F1" w14:textId="77777777" w:rsidR="00434310" w:rsidRPr="00E22613" w:rsidRDefault="00434310" w:rsidP="00434310">
      <w:pPr>
        <w:spacing w:after="0"/>
      </w:pPr>
    </w:p>
    <w:tbl>
      <w:tblPr>
        <w:tblW w:w="10077" w:type="dxa"/>
        <w:tblInd w:w="-12" w:type="dxa"/>
        <w:tblLook w:val="01E0" w:firstRow="1" w:lastRow="1" w:firstColumn="1" w:lastColumn="1" w:noHBand="0" w:noVBand="0"/>
      </w:tblPr>
      <w:tblGrid>
        <w:gridCol w:w="10077"/>
      </w:tblGrid>
      <w:tr w:rsidR="00434310" w:rsidRPr="00E22613" w14:paraId="47929956"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2867DCAE" w14:textId="7254E6F2" w:rsidR="00434310" w:rsidRPr="00AB2CD2" w:rsidRDefault="00434310" w:rsidP="00372823">
            <w:pPr>
              <w:ind w:left="716" w:hanging="716"/>
              <w:rPr>
                <w:iCs/>
                <w:color w:val="auto"/>
                <w:szCs w:val="20"/>
              </w:rPr>
            </w:pPr>
            <w:r w:rsidRPr="00E22613">
              <w:rPr>
                <w:rFonts w:eastAsia="Times New Roman"/>
                <w:b/>
                <w:bCs/>
                <w:iCs/>
                <w:color w:val="auto"/>
                <w:sz w:val="22"/>
                <w:u w:val="single"/>
                <w:lang w:eastAsia="en-US"/>
              </w:rPr>
              <w:t>Policy</w:t>
            </w:r>
            <w:r w:rsidRPr="00E22613">
              <w:rPr>
                <w:rFonts w:eastAsia="Times New Roman"/>
                <w:b/>
                <w:bCs/>
                <w:iCs/>
                <w:color w:val="auto"/>
                <w:sz w:val="22"/>
                <w:lang w:eastAsia="en-US"/>
              </w:rPr>
              <w:t xml:space="preserve">  </w:t>
            </w:r>
          </w:p>
          <w:p w14:paraId="3389C68B" w14:textId="4453F76A" w:rsidR="00434310" w:rsidRPr="00E22613" w:rsidRDefault="00A1687B" w:rsidP="00372823">
            <w:pPr>
              <w:ind w:left="0" w:hanging="2"/>
              <w:rPr>
                <w:rFonts w:eastAsia="Times New Roman"/>
                <w:color w:val="auto"/>
                <w:sz w:val="22"/>
                <w:lang w:eastAsia="en-US"/>
              </w:rPr>
            </w:pPr>
            <w:bookmarkStart w:id="51" w:name="_Toc63411826"/>
            <w:r>
              <w:rPr>
                <w:rFonts w:eastAsia="Times New Roman"/>
                <w:color w:val="auto"/>
                <w:sz w:val="22"/>
                <w:lang w:eastAsia="en-US"/>
              </w:rPr>
              <w:t xml:space="preserve">The school division </w:t>
            </w:r>
            <w:r w:rsidR="00434310" w:rsidRPr="00E22613">
              <w:rPr>
                <w:rFonts w:eastAsia="Times New Roman"/>
                <w:color w:val="auto"/>
                <w:sz w:val="22"/>
                <w:lang w:eastAsia="en-US"/>
              </w:rPr>
              <w:t>will ensure that in any circumstance requiring PPE that they are appropriate to the hazard, readily available, up to standard and properly used.</w:t>
            </w:r>
            <w:bookmarkEnd w:id="51"/>
          </w:p>
        </w:tc>
      </w:tr>
      <w:tr w:rsidR="00434310" w:rsidRPr="00E22613" w14:paraId="135F645E"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E116616" w14:textId="77777777" w:rsidR="00434310" w:rsidRPr="00E22613" w:rsidRDefault="00434310" w:rsidP="00372823">
            <w:pPr>
              <w:ind w:left="0"/>
              <w:rPr>
                <w:rFonts w:eastAsia="Times New Roman"/>
                <w:iCs/>
                <w:color w:val="auto"/>
                <w:sz w:val="22"/>
                <w:u w:val="single"/>
                <w:lang w:eastAsia="en-US"/>
              </w:rPr>
            </w:pPr>
            <w:bookmarkStart w:id="52" w:name="_Toc63411827"/>
            <w:r w:rsidRPr="00E22613">
              <w:rPr>
                <w:rFonts w:eastAsia="Times New Roman"/>
                <w:b/>
                <w:iCs/>
                <w:color w:val="auto"/>
                <w:sz w:val="22"/>
                <w:u w:val="single"/>
                <w:lang w:eastAsia="en-US"/>
              </w:rPr>
              <w:t>Interpretation</w:t>
            </w:r>
            <w:bookmarkEnd w:id="52"/>
          </w:p>
          <w:p w14:paraId="5C863EC5" w14:textId="77777777" w:rsidR="00434310" w:rsidRPr="00E22613" w:rsidRDefault="00434310" w:rsidP="00372823">
            <w:pPr>
              <w:ind w:left="0"/>
              <w:rPr>
                <w:rFonts w:eastAsia="Times New Roman"/>
                <w:color w:val="auto"/>
                <w:sz w:val="22"/>
                <w:lang w:eastAsia="en-US"/>
              </w:rPr>
            </w:pPr>
            <w:bookmarkStart w:id="53" w:name="_Toc63411828"/>
            <w:r w:rsidRPr="00E22613">
              <w:rPr>
                <w:rFonts w:eastAsia="Times New Roman"/>
                <w:color w:val="auto"/>
                <w:sz w:val="22"/>
                <w:lang w:eastAsia="en-US"/>
              </w:rPr>
              <w:t>PPE are a last resort control.  Other control measures such as eliminating the risk, designing engineering controls, and developing and implementing safe work practices are more effective than PPE.</w:t>
            </w:r>
            <w:bookmarkEnd w:id="53"/>
            <w:r w:rsidRPr="00E22613">
              <w:rPr>
                <w:rFonts w:eastAsia="Times New Roman"/>
                <w:color w:val="auto"/>
                <w:sz w:val="22"/>
                <w:lang w:eastAsia="en-US"/>
              </w:rPr>
              <w:t xml:space="preserve">  </w:t>
            </w:r>
          </w:p>
          <w:p w14:paraId="2522F12C" w14:textId="77777777" w:rsidR="00434310" w:rsidRPr="00E22613" w:rsidRDefault="00434310" w:rsidP="00372823">
            <w:pPr>
              <w:ind w:left="0"/>
              <w:rPr>
                <w:rFonts w:eastAsia="Times New Roman"/>
                <w:color w:val="auto"/>
                <w:sz w:val="22"/>
                <w:lang w:eastAsia="en-US"/>
              </w:rPr>
            </w:pPr>
            <w:bookmarkStart w:id="54" w:name="_Toc63411829"/>
            <w:r w:rsidRPr="00E22613">
              <w:rPr>
                <w:rFonts w:eastAsia="Times New Roman"/>
                <w:color w:val="auto"/>
                <w:sz w:val="22"/>
                <w:lang w:eastAsia="en-US"/>
              </w:rPr>
              <w:t>The employer is required to provide approved PPE of sufficient quantity and quality to employees at no cost.  The employer must also supply training in the use and maintenance of PPE and ensure appropriate use.</w:t>
            </w:r>
            <w:bookmarkEnd w:id="54"/>
          </w:p>
          <w:p w14:paraId="488AE426" w14:textId="77777777" w:rsidR="00434310" w:rsidRPr="00E22613" w:rsidRDefault="00434310" w:rsidP="00372823">
            <w:pPr>
              <w:ind w:left="0"/>
              <w:rPr>
                <w:rFonts w:eastAsia="Times New Roman"/>
                <w:color w:val="auto"/>
                <w:sz w:val="22"/>
                <w:lang w:eastAsia="en-US"/>
              </w:rPr>
            </w:pPr>
            <w:bookmarkStart w:id="55" w:name="_Toc63411830"/>
            <w:r w:rsidRPr="00E22613">
              <w:rPr>
                <w:rFonts w:eastAsia="Times New Roman"/>
                <w:color w:val="auto"/>
                <w:sz w:val="22"/>
                <w:lang w:eastAsia="en-US"/>
              </w:rPr>
              <w:t>(Please see attached Policy Supplement PPE Responsibilities)</w:t>
            </w:r>
            <w:bookmarkEnd w:id="55"/>
          </w:p>
        </w:tc>
      </w:tr>
      <w:tr w:rsidR="00434310" w:rsidRPr="00E22613" w14:paraId="39260BE6"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4D9A2677" w14:textId="77777777" w:rsidR="00434310" w:rsidRPr="00E22613" w:rsidRDefault="00434310" w:rsidP="00434310">
            <w:pPr>
              <w:spacing w:after="0" w:line="276" w:lineRule="auto"/>
              <w:ind w:left="0" w:firstLine="0"/>
              <w:rPr>
                <w:b/>
                <w:iCs/>
                <w:sz w:val="22"/>
                <w:u w:val="single"/>
                <w:lang w:val="en-US" w:eastAsia="en-US"/>
              </w:rPr>
            </w:pPr>
            <w:r w:rsidRPr="00E22613">
              <w:rPr>
                <w:b/>
                <w:iCs/>
                <w:sz w:val="22"/>
                <w:u w:val="single"/>
                <w:lang w:val="en-US" w:eastAsia="en-US"/>
              </w:rPr>
              <w:t xml:space="preserve">Evaluation  </w:t>
            </w:r>
          </w:p>
          <w:p w14:paraId="2DC2858A" w14:textId="47D17156" w:rsidR="00434310" w:rsidRPr="00E22613" w:rsidRDefault="00434310" w:rsidP="00434310">
            <w:pPr>
              <w:spacing w:after="120" w:line="240" w:lineRule="auto"/>
              <w:ind w:left="0" w:firstLine="0"/>
              <w:rPr>
                <w:i/>
                <w:sz w:val="22"/>
                <w:lang w:val="en-US" w:eastAsia="en-US"/>
              </w:rPr>
            </w:pPr>
            <w:r w:rsidRPr="00E22613">
              <w:rPr>
                <w:sz w:val="22"/>
                <w:lang w:val="en-US" w:eastAsia="en-US"/>
              </w:rPr>
              <w:t xml:space="preserve">This policy shall be reviewed every three years </w:t>
            </w:r>
            <w:r w:rsidR="00C97707">
              <w:rPr>
                <w:sz w:val="22"/>
                <w:lang w:val="en-US" w:eastAsia="en-US"/>
              </w:rPr>
              <w:t xml:space="preserve">the school division </w:t>
            </w:r>
            <w:r w:rsidRPr="00E22613">
              <w:rPr>
                <w:sz w:val="22"/>
                <w:lang w:val="en-US" w:eastAsia="en-US"/>
              </w:rPr>
              <w:t>as part of the safety program review and/or whenever there is a change of circumstances that may affect the health and safety of workers, or a change in legislation.</w:t>
            </w:r>
          </w:p>
          <w:p w14:paraId="1A89BE9A" w14:textId="77777777" w:rsidR="00434310" w:rsidRPr="00E22613" w:rsidRDefault="00434310" w:rsidP="00434310">
            <w:pPr>
              <w:shd w:val="clear" w:color="auto" w:fill="FFFFFF"/>
              <w:spacing w:after="0" w:line="240" w:lineRule="auto"/>
              <w:ind w:left="0" w:firstLine="0"/>
              <w:rPr>
                <w:rFonts w:eastAsia="Times New Roman"/>
                <w:sz w:val="22"/>
                <w:lang w:val="en"/>
              </w:rPr>
            </w:pPr>
            <w:r w:rsidRPr="00E22613">
              <w:rPr>
                <w:i/>
                <w:sz w:val="22"/>
                <w:lang w:val="en-US" w:eastAsia="en-US"/>
              </w:rPr>
              <w:t xml:space="preserve">Expected Outcomes (indicators of policy impact) </w:t>
            </w:r>
            <w:r w:rsidRPr="00E22613">
              <w:rPr>
                <w:rFonts w:eastAsia="Times New Roman"/>
                <w:sz w:val="22"/>
                <w:lang w:val="en"/>
              </w:rPr>
              <w:t>PPE practices and procedures have been documented.</w:t>
            </w:r>
          </w:p>
          <w:p w14:paraId="3161C7A7" w14:textId="77777777" w:rsidR="00434310" w:rsidRPr="00E22613" w:rsidRDefault="00434310" w:rsidP="00A72696">
            <w:pPr>
              <w:numPr>
                <w:ilvl w:val="0"/>
                <w:numId w:val="128"/>
              </w:numPr>
              <w:spacing w:after="0" w:line="240" w:lineRule="auto"/>
              <w:contextualSpacing/>
              <w:rPr>
                <w:rFonts w:eastAsia="Times New Roman"/>
                <w:sz w:val="22"/>
                <w:lang w:val="en"/>
              </w:rPr>
            </w:pPr>
            <w:r w:rsidRPr="00E22613">
              <w:rPr>
                <w:rFonts w:eastAsia="Times New Roman"/>
                <w:sz w:val="22"/>
                <w:lang w:val="en"/>
              </w:rPr>
              <w:t>PPE meet regulatory and industry standards.</w:t>
            </w:r>
          </w:p>
          <w:p w14:paraId="0F3523DE" w14:textId="77777777" w:rsidR="00434310" w:rsidRPr="00E22613" w:rsidRDefault="00434310" w:rsidP="00A72696">
            <w:pPr>
              <w:numPr>
                <w:ilvl w:val="0"/>
                <w:numId w:val="128"/>
              </w:numPr>
              <w:spacing w:after="0" w:line="240" w:lineRule="auto"/>
              <w:contextualSpacing/>
              <w:rPr>
                <w:rFonts w:eastAsia="Times New Roman"/>
                <w:sz w:val="22"/>
                <w:lang w:val="en"/>
              </w:rPr>
            </w:pPr>
            <w:r w:rsidRPr="00E22613">
              <w:rPr>
                <w:rFonts w:eastAsia="Times New Roman"/>
                <w:sz w:val="22"/>
                <w:lang w:val="en"/>
              </w:rPr>
              <w:t>PPE are readily available as required.</w:t>
            </w:r>
          </w:p>
          <w:p w14:paraId="04ADB918" w14:textId="77777777" w:rsidR="00434310" w:rsidRPr="00E22613" w:rsidRDefault="00434310" w:rsidP="00A72696">
            <w:pPr>
              <w:numPr>
                <w:ilvl w:val="0"/>
                <w:numId w:val="128"/>
              </w:numPr>
              <w:spacing w:after="0" w:line="240" w:lineRule="auto"/>
              <w:contextualSpacing/>
              <w:rPr>
                <w:rFonts w:eastAsia="Times New Roman"/>
                <w:sz w:val="22"/>
                <w:lang w:val="en"/>
              </w:rPr>
            </w:pPr>
            <w:r w:rsidRPr="00E22613">
              <w:rPr>
                <w:rFonts w:eastAsia="Times New Roman"/>
                <w:sz w:val="22"/>
                <w:lang w:val="en"/>
              </w:rPr>
              <w:t>Employees are trained on how to use, maintain and dispose of PPE.</w:t>
            </w:r>
          </w:p>
          <w:p w14:paraId="17A27F19" w14:textId="3C79D73E" w:rsidR="00434310" w:rsidRPr="00E22613" w:rsidRDefault="00B812B8" w:rsidP="00A72696">
            <w:pPr>
              <w:numPr>
                <w:ilvl w:val="0"/>
                <w:numId w:val="128"/>
              </w:numPr>
              <w:spacing w:after="0" w:line="276" w:lineRule="auto"/>
              <w:contextualSpacing/>
              <w:rPr>
                <w:rFonts w:eastAsia="Times New Roman"/>
                <w:sz w:val="22"/>
                <w:lang w:val="en"/>
              </w:rPr>
            </w:pPr>
            <w:r>
              <w:rPr>
                <w:rFonts w:eastAsia="Times New Roman"/>
                <w:sz w:val="22"/>
                <w:lang w:val="en"/>
              </w:rPr>
              <w:t>School</w:t>
            </w:r>
            <w:r w:rsidR="00434310">
              <w:rPr>
                <w:rFonts w:eastAsia="Times New Roman"/>
                <w:sz w:val="22"/>
                <w:lang w:val="en"/>
              </w:rPr>
              <w:t xml:space="preserve"> division</w:t>
            </w:r>
            <w:r>
              <w:rPr>
                <w:rFonts w:eastAsia="Times New Roman"/>
                <w:sz w:val="22"/>
                <w:lang w:val="en"/>
              </w:rPr>
              <w:t xml:space="preserve"> </w:t>
            </w:r>
            <w:r w:rsidR="00434310" w:rsidRPr="00E22613">
              <w:rPr>
                <w:rFonts w:eastAsia="Times New Roman"/>
                <w:sz w:val="22"/>
                <w:lang w:val="en"/>
              </w:rPr>
              <w:t>ensures appropriate selection and use of PPE.</w:t>
            </w:r>
          </w:p>
          <w:p w14:paraId="4FF2B075" w14:textId="77777777" w:rsidR="00434310" w:rsidRPr="00E22613" w:rsidRDefault="00434310" w:rsidP="00A72696">
            <w:pPr>
              <w:numPr>
                <w:ilvl w:val="0"/>
                <w:numId w:val="128"/>
              </w:numPr>
              <w:spacing w:after="0" w:line="276" w:lineRule="auto"/>
              <w:contextualSpacing/>
              <w:rPr>
                <w:rFonts w:eastAsia="Times New Roman"/>
                <w:sz w:val="22"/>
                <w:lang w:val="en"/>
              </w:rPr>
            </w:pPr>
            <w:r w:rsidRPr="00E22613">
              <w:rPr>
                <w:rFonts w:eastAsia="Times New Roman"/>
                <w:sz w:val="22"/>
                <w:lang w:val="en"/>
              </w:rPr>
              <w:t>PPE are inspected and maintained.</w:t>
            </w:r>
          </w:p>
          <w:p w14:paraId="2C685232" w14:textId="77777777" w:rsidR="00434310" w:rsidRPr="00E22613" w:rsidRDefault="00434310" w:rsidP="00A72696">
            <w:pPr>
              <w:numPr>
                <w:ilvl w:val="0"/>
                <w:numId w:val="128"/>
              </w:numPr>
              <w:spacing w:after="0" w:line="276" w:lineRule="auto"/>
              <w:contextualSpacing/>
              <w:rPr>
                <w:rFonts w:eastAsia="Times New Roman"/>
                <w:sz w:val="22"/>
                <w:lang w:val="en"/>
              </w:rPr>
            </w:pPr>
            <w:r w:rsidRPr="00E22613">
              <w:rPr>
                <w:rFonts w:eastAsia="Times New Roman"/>
                <w:sz w:val="22"/>
                <w:lang w:val="en"/>
              </w:rPr>
              <w:t>Fewer health and safety incidents occur.</w:t>
            </w:r>
          </w:p>
        </w:tc>
      </w:tr>
    </w:tbl>
    <w:p w14:paraId="03A35831" w14:textId="77777777" w:rsidR="00434310" w:rsidRPr="00E22613" w:rsidRDefault="00434310" w:rsidP="00434310">
      <w:pPr>
        <w:spacing w:after="0"/>
      </w:pPr>
    </w:p>
    <w:tbl>
      <w:tblPr>
        <w:tblW w:w="10080" w:type="dxa"/>
        <w:tblInd w:w="-12" w:type="dxa"/>
        <w:tblLook w:val="01E0" w:firstRow="1" w:lastRow="1" w:firstColumn="1" w:lastColumn="1" w:noHBand="0" w:noVBand="0"/>
      </w:tblPr>
      <w:tblGrid>
        <w:gridCol w:w="10080"/>
      </w:tblGrid>
      <w:tr w:rsidR="00434310" w:rsidRPr="00E22613" w14:paraId="556C4AA9"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2C7AF6EA" w14:textId="77777777" w:rsidR="00434310" w:rsidRPr="00C77908" w:rsidRDefault="00434310" w:rsidP="00434310">
            <w:pPr>
              <w:shd w:val="clear" w:color="auto" w:fill="E0E0E0"/>
              <w:ind w:left="0"/>
              <w:jc w:val="center"/>
              <w:rPr>
                <w:b/>
                <w:spacing w:val="-10"/>
                <w:sz w:val="18"/>
                <w:szCs w:val="18"/>
                <w:shd w:val="clear" w:color="auto" w:fill="C0C0C0"/>
              </w:rPr>
            </w:pPr>
            <w:r w:rsidRPr="00C77908">
              <w:rPr>
                <w:b/>
                <w:spacing w:val="-10"/>
                <w:sz w:val="18"/>
                <w:szCs w:val="18"/>
              </w:rPr>
              <w:t>Responsibilities, Completion and Review:</w:t>
            </w:r>
          </w:p>
          <w:p w14:paraId="045F41CF" w14:textId="583F9531" w:rsidR="00434310" w:rsidRPr="00E22613" w:rsidRDefault="00434310" w:rsidP="00C97707">
            <w:pPr>
              <w:ind w:left="0"/>
              <w:rPr>
                <w:spacing w:val="-10"/>
                <w:sz w:val="18"/>
                <w:szCs w:val="18"/>
              </w:rPr>
            </w:pPr>
            <w:r w:rsidRPr="00C77908">
              <w:rPr>
                <w:sz w:val="18"/>
                <w:szCs w:val="18"/>
              </w:rPr>
              <w:t>All staff members are required to adhere to Department policies &amp; procedures at all times while employed with the</w:t>
            </w:r>
            <w:r>
              <w:rPr>
                <w:sz w:val="18"/>
                <w:szCs w:val="18"/>
              </w:rPr>
              <w:t xml:space="preserve"> </w:t>
            </w:r>
            <w:r w:rsidR="00C97707">
              <w:rPr>
                <w:sz w:val="18"/>
                <w:szCs w:val="18"/>
              </w:rPr>
              <w:t>school</w:t>
            </w:r>
            <w:r>
              <w:rPr>
                <w:sz w:val="18"/>
                <w:szCs w:val="18"/>
              </w:rPr>
              <w:t xml:space="preserve"> division </w:t>
            </w:r>
            <w:r w:rsidRPr="00C77908">
              <w:rPr>
                <w:sz w:val="18"/>
                <w:szCs w:val="18"/>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37EDAFE1" w14:textId="77777777" w:rsidR="00B812B8" w:rsidRDefault="00434310" w:rsidP="00B812B8">
      <w:pPr>
        <w:pStyle w:val="Heading2"/>
        <w:rPr>
          <w:sz w:val="24"/>
          <w:szCs w:val="24"/>
          <w:lang w:eastAsia="en-US"/>
        </w:rPr>
      </w:pPr>
      <w:bookmarkStart w:id="56" w:name="_Toc63411831"/>
      <w:bookmarkStart w:id="57" w:name="_Toc63432710"/>
      <w:bookmarkStart w:id="58" w:name="_Toc69201039"/>
      <w:r w:rsidRPr="006D22F7">
        <w:rPr>
          <w:lang w:eastAsia="en-US"/>
        </w:rPr>
        <w:lastRenderedPageBreak/>
        <w:t>Section</w:t>
      </w:r>
      <w:r>
        <w:rPr>
          <w:lang w:eastAsia="en-US"/>
        </w:rPr>
        <w:t xml:space="preserve"> 3.3</w:t>
      </w:r>
      <w:r w:rsidRPr="006D22F7">
        <w:rPr>
          <w:lang w:eastAsia="en-US"/>
        </w:rPr>
        <w:t>:</w:t>
      </w:r>
      <w:r w:rsidR="005C53C6">
        <w:rPr>
          <w:lang w:eastAsia="en-US"/>
        </w:rPr>
        <w:t xml:space="preserve">  Personal Protective Equipment (PPE)</w:t>
      </w:r>
      <w:bookmarkStart w:id="59" w:name="_Toc63411832"/>
      <w:bookmarkEnd w:id="56"/>
      <w:bookmarkEnd w:id="57"/>
      <w:bookmarkEnd w:id="58"/>
    </w:p>
    <w:p w14:paraId="571AADD2" w14:textId="77777777" w:rsidR="00B812B8" w:rsidRDefault="00B812B8" w:rsidP="00B812B8">
      <w:pPr>
        <w:ind w:hanging="1065"/>
        <w:rPr>
          <w:lang w:eastAsia="en-US"/>
        </w:rPr>
      </w:pPr>
    </w:p>
    <w:p w14:paraId="31632DE9" w14:textId="77777777" w:rsidR="006E246E" w:rsidRDefault="00434310" w:rsidP="006E246E">
      <w:pPr>
        <w:ind w:hanging="1065"/>
        <w:rPr>
          <w:sz w:val="22"/>
          <w:lang w:eastAsia="en-US"/>
        </w:rPr>
      </w:pPr>
      <w:r w:rsidRPr="0044014D">
        <w:rPr>
          <w:sz w:val="22"/>
          <w:lang w:eastAsia="en-US"/>
        </w:rPr>
        <w:t>Responsibilities</w:t>
      </w:r>
      <w:bookmarkStart w:id="60" w:name="_Toc63411833"/>
      <w:bookmarkEnd w:id="59"/>
    </w:p>
    <w:p w14:paraId="42B714A8" w14:textId="77777777" w:rsidR="006E246E" w:rsidRDefault="00434310" w:rsidP="006E246E">
      <w:pPr>
        <w:ind w:hanging="1065"/>
        <w:rPr>
          <w:rFonts w:asciiTheme="minorHAnsi" w:eastAsia="Times New Roman" w:hAnsiTheme="minorHAnsi" w:cs="Times New Roman"/>
          <w:bCs/>
          <w:color w:val="auto"/>
          <w:sz w:val="22"/>
          <w:lang w:eastAsia="en-US"/>
        </w:rPr>
      </w:pPr>
      <w:r w:rsidRPr="002B64EB">
        <w:rPr>
          <w:rFonts w:asciiTheme="minorHAnsi" w:eastAsia="Times New Roman" w:hAnsiTheme="minorHAnsi" w:cs="Times New Roman"/>
          <w:bCs/>
          <w:color w:val="auto"/>
          <w:sz w:val="22"/>
          <w:lang w:eastAsia="en-US"/>
        </w:rPr>
        <w:t>The employer must:</w:t>
      </w:r>
      <w:bookmarkStart w:id="61" w:name="_Toc63411834"/>
      <w:bookmarkEnd w:id="60"/>
    </w:p>
    <w:p w14:paraId="24C32B17" w14:textId="77777777" w:rsidR="006E246E" w:rsidRDefault="00434310" w:rsidP="00A72696">
      <w:pPr>
        <w:pStyle w:val="ListParagraph"/>
        <w:widowControl w:val="0"/>
        <w:numPr>
          <w:ilvl w:val="0"/>
          <w:numId w:val="48"/>
        </w:numPr>
        <w:autoSpaceDE w:val="0"/>
        <w:autoSpaceDN w:val="0"/>
        <w:spacing w:after="0" w:line="240" w:lineRule="auto"/>
        <w:ind w:left="792"/>
        <w:rPr>
          <w:rFonts w:asciiTheme="minorHAnsi" w:eastAsia="Times New Roman" w:hAnsiTheme="minorHAnsi" w:cs="Times New Roman"/>
          <w:color w:val="auto"/>
          <w:sz w:val="22"/>
          <w:lang w:eastAsia="en-US"/>
        </w:rPr>
      </w:pPr>
      <w:r w:rsidRPr="00C97707">
        <w:rPr>
          <w:sz w:val="22"/>
        </w:rPr>
        <w:t>supply</w:t>
      </w:r>
      <w:r w:rsidRPr="00C97707">
        <w:rPr>
          <w:rFonts w:asciiTheme="minorHAnsi" w:eastAsia="Times New Roman" w:hAnsiTheme="minorHAnsi" w:cs="Times New Roman"/>
          <w:color w:val="auto"/>
          <w:sz w:val="22"/>
          <w:lang w:eastAsia="en-US"/>
        </w:rPr>
        <w:t xml:space="preserve"> </w:t>
      </w:r>
      <w:r w:rsidRPr="006E246E">
        <w:rPr>
          <w:rFonts w:asciiTheme="minorHAnsi" w:eastAsia="Times New Roman" w:hAnsiTheme="minorHAnsi" w:cs="Times New Roman"/>
          <w:color w:val="auto"/>
          <w:sz w:val="22"/>
          <w:lang w:eastAsia="en-US"/>
        </w:rPr>
        <w:t>approved PPE to the workers at no cost to the workers;</w:t>
      </w:r>
      <w:bookmarkStart w:id="62" w:name="_Toc63411835"/>
      <w:bookmarkEnd w:id="61"/>
    </w:p>
    <w:p w14:paraId="4E43A9F2" w14:textId="6E58D1CB" w:rsidR="00434310" w:rsidRPr="006E246E" w:rsidRDefault="00434310" w:rsidP="00A72696">
      <w:pPr>
        <w:pStyle w:val="ListParagraph"/>
        <w:widowControl w:val="0"/>
        <w:numPr>
          <w:ilvl w:val="0"/>
          <w:numId w:val="48"/>
        </w:numPr>
        <w:autoSpaceDE w:val="0"/>
        <w:autoSpaceDN w:val="0"/>
        <w:spacing w:after="0" w:line="240" w:lineRule="auto"/>
        <w:ind w:left="792"/>
        <w:rPr>
          <w:rFonts w:asciiTheme="minorHAnsi" w:eastAsia="Times New Roman" w:hAnsiTheme="minorHAnsi" w:cs="Times New Roman"/>
          <w:color w:val="auto"/>
          <w:sz w:val="22"/>
          <w:lang w:eastAsia="en-US"/>
        </w:rPr>
      </w:pPr>
      <w:r w:rsidRPr="006E246E">
        <w:rPr>
          <w:rFonts w:asciiTheme="minorHAnsi" w:eastAsia="Times New Roman" w:hAnsiTheme="minorHAnsi" w:cs="Times New Roman"/>
          <w:color w:val="auto"/>
          <w:sz w:val="22"/>
          <w:lang w:eastAsia="en-US"/>
        </w:rPr>
        <w:t>ensure the PPE is at the worksite before work begins and that each worker is aware of the location of the PPE;</w:t>
      </w:r>
      <w:bookmarkEnd w:id="62"/>
    </w:p>
    <w:p w14:paraId="14DB7844" w14:textId="77777777" w:rsidR="00434310" w:rsidRPr="002B64EB" w:rsidRDefault="00434310" w:rsidP="00A72696">
      <w:pPr>
        <w:widowControl w:val="0"/>
        <w:numPr>
          <w:ilvl w:val="0"/>
          <w:numId w:val="48"/>
        </w:numPr>
        <w:autoSpaceDE w:val="0"/>
        <w:autoSpaceDN w:val="0"/>
        <w:spacing w:after="0" w:line="240" w:lineRule="auto"/>
        <w:ind w:left="792"/>
        <w:rPr>
          <w:rFonts w:asciiTheme="minorHAnsi" w:eastAsia="Times New Roman" w:hAnsiTheme="minorHAnsi" w:cs="Times New Roman"/>
          <w:color w:val="auto"/>
          <w:sz w:val="22"/>
          <w:lang w:eastAsia="en-US"/>
        </w:rPr>
      </w:pPr>
      <w:bookmarkStart w:id="63" w:name="_Toc63411836"/>
      <w:r w:rsidRPr="002B64EB">
        <w:rPr>
          <w:rFonts w:asciiTheme="minorHAnsi" w:eastAsia="Times New Roman" w:hAnsiTheme="minorHAnsi" w:cs="Times New Roman"/>
          <w:color w:val="auto"/>
          <w:sz w:val="22"/>
          <w:lang w:eastAsia="en-US"/>
        </w:rPr>
        <w:t>ensure PPE is provided for workers in sufficient size, quantity and quality in accordance with regulatory and industry safety standards;</w:t>
      </w:r>
      <w:bookmarkEnd w:id="63"/>
    </w:p>
    <w:p w14:paraId="42A189E4" w14:textId="77777777" w:rsidR="00434310" w:rsidRPr="002B64EB" w:rsidRDefault="00434310" w:rsidP="00A72696">
      <w:pPr>
        <w:widowControl w:val="0"/>
        <w:numPr>
          <w:ilvl w:val="0"/>
          <w:numId w:val="48"/>
        </w:numPr>
        <w:autoSpaceDE w:val="0"/>
        <w:autoSpaceDN w:val="0"/>
        <w:spacing w:after="0" w:line="240" w:lineRule="auto"/>
        <w:ind w:left="792"/>
        <w:rPr>
          <w:rFonts w:asciiTheme="minorHAnsi" w:eastAsia="Times New Roman" w:hAnsiTheme="minorHAnsi" w:cs="Times New Roman"/>
          <w:color w:val="auto"/>
          <w:sz w:val="22"/>
          <w:lang w:eastAsia="en-US"/>
        </w:rPr>
      </w:pPr>
      <w:bookmarkStart w:id="64" w:name="_Toc63411837"/>
      <w:r w:rsidRPr="002B64EB">
        <w:rPr>
          <w:rFonts w:asciiTheme="minorHAnsi" w:eastAsia="Times New Roman" w:hAnsiTheme="minorHAnsi" w:cs="Times New Roman"/>
          <w:color w:val="auto"/>
          <w:sz w:val="22"/>
          <w:lang w:eastAsia="en-US"/>
        </w:rPr>
        <w:t>ensure that PPE is used by the workers;</w:t>
      </w:r>
      <w:bookmarkEnd w:id="64"/>
    </w:p>
    <w:p w14:paraId="4A33CAB7" w14:textId="77777777" w:rsidR="00434310" w:rsidRPr="002B64EB" w:rsidRDefault="00434310" w:rsidP="00A72696">
      <w:pPr>
        <w:widowControl w:val="0"/>
        <w:numPr>
          <w:ilvl w:val="0"/>
          <w:numId w:val="48"/>
        </w:numPr>
        <w:autoSpaceDE w:val="0"/>
        <w:autoSpaceDN w:val="0"/>
        <w:spacing w:after="0" w:line="240" w:lineRule="auto"/>
        <w:ind w:left="792"/>
        <w:rPr>
          <w:rFonts w:asciiTheme="minorHAnsi" w:eastAsia="Times New Roman" w:hAnsiTheme="minorHAnsi" w:cs="Times New Roman"/>
          <w:color w:val="auto"/>
          <w:sz w:val="22"/>
          <w:lang w:eastAsia="en-US"/>
        </w:rPr>
      </w:pPr>
      <w:bookmarkStart w:id="65" w:name="_Toc63411838"/>
      <w:r w:rsidRPr="002B64EB">
        <w:rPr>
          <w:rFonts w:asciiTheme="minorHAnsi" w:eastAsia="Times New Roman" w:hAnsiTheme="minorHAnsi" w:cs="Times New Roman"/>
          <w:color w:val="auto"/>
          <w:sz w:val="22"/>
          <w:lang w:eastAsia="en-US"/>
        </w:rPr>
        <w:t>inform workers of the reasons why PPE is required to be used and of the limitations of its protection;</w:t>
      </w:r>
      <w:bookmarkEnd w:id="65"/>
    </w:p>
    <w:p w14:paraId="3FF4B4FC" w14:textId="77777777" w:rsidR="00434310" w:rsidRPr="002B64EB" w:rsidRDefault="00434310" w:rsidP="00A72696">
      <w:pPr>
        <w:widowControl w:val="0"/>
        <w:numPr>
          <w:ilvl w:val="0"/>
          <w:numId w:val="48"/>
        </w:numPr>
        <w:autoSpaceDE w:val="0"/>
        <w:autoSpaceDN w:val="0"/>
        <w:spacing w:after="0" w:line="240" w:lineRule="auto"/>
        <w:ind w:left="792"/>
        <w:rPr>
          <w:rFonts w:asciiTheme="minorHAnsi" w:eastAsia="Times New Roman" w:hAnsiTheme="minorHAnsi" w:cs="Times New Roman"/>
          <w:color w:val="auto"/>
          <w:sz w:val="22"/>
          <w:lang w:eastAsia="en-US"/>
        </w:rPr>
      </w:pPr>
      <w:bookmarkStart w:id="66" w:name="_Toc63411839"/>
      <w:r w:rsidRPr="002B64EB">
        <w:rPr>
          <w:rFonts w:asciiTheme="minorHAnsi" w:eastAsia="Times New Roman" w:hAnsiTheme="minorHAnsi" w:cs="Times New Roman"/>
          <w:color w:val="auto"/>
          <w:sz w:val="22"/>
          <w:lang w:eastAsia="en-US"/>
        </w:rPr>
        <w:t>ensure training is provided to workers regarding the required use, care, and maintenance of PPE provided; and</w:t>
      </w:r>
      <w:bookmarkEnd w:id="66"/>
    </w:p>
    <w:p w14:paraId="29CFED9B" w14:textId="77777777" w:rsidR="00434310" w:rsidRPr="002B64EB" w:rsidRDefault="00434310" w:rsidP="00A72696">
      <w:pPr>
        <w:widowControl w:val="0"/>
        <w:numPr>
          <w:ilvl w:val="0"/>
          <w:numId w:val="48"/>
        </w:numPr>
        <w:autoSpaceDE w:val="0"/>
        <w:autoSpaceDN w:val="0"/>
        <w:spacing w:after="0" w:line="240" w:lineRule="auto"/>
        <w:ind w:left="792"/>
        <w:rPr>
          <w:rFonts w:asciiTheme="minorHAnsi" w:eastAsia="Times New Roman" w:hAnsiTheme="minorHAnsi" w:cs="Times New Roman"/>
          <w:color w:val="auto"/>
          <w:sz w:val="22"/>
          <w:lang w:eastAsia="en-US"/>
        </w:rPr>
      </w:pPr>
      <w:bookmarkStart w:id="67" w:name="_Toc63411840"/>
      <w:r w:rsidRPr="002B64EB">
        <w:rPr>
          <w:rFonts w:asciiTheme="minorHAnsi" w:eastAsia="Times New Roman" w:hAnsiTheme="minorHAnsi" w:cs="Times New Roman"/>
          <w:color w:val="auto"/>
          <w:sz w:val="22"/>
          <w:lang w:eastAsia="en-US"/>
        </w:rPr>
        <w:t>ensure PPE is suitable and adequate and a proper fit for the worker, is maintained and kept in a sanitary condition, and is removed from use or service when damaged.</w:t>
      </w:r>
      <w:bookmarkEnd w:id="67"/>
    </w:p>
    <w:p w14:paraId="28DB26C8" w14:textId="77777777" w:rsidR="00434310" w:rsidRPr="002B64EB" w:rsidRDefault="00434310" w:rsidP="00434310">
      <w:pPr>
        <w:widowControl w:val="0"/>
        <w:autoSpaceDE w:val="0"/>
        <w:autoSpaceDN w:val="0"/>
        <w:spacing w:after="0" w:line="240" w:lineRule="auto"/>
        <w:ind w:left="720" w:hanging="720"/>
        <w:outlineLvl w:val="0"/>
        <w:rPr>
          <w:rFonts w:asciiTheme="minorHAnsi" w:eastAsia="Times New Roman" w:hAnsiTheme="minorHAnsi" w:cs="Times New Roman"/>
          <w:color w:val="auto"/>
          <w:sz w:val="22"/>
          <w:lang w:eastAsia="en-US"/>
        </w:rPr>
      </w:pPr>
    </w:p>
    <w:p w14:paraId="7A6B8777" w14:textId="0C58E846" w:rsidR="00434310" w:rsidRPr="002B64EB" w:rsidRDefault="006E246E" w:rsidP="006F5AC7">
      <w:pPr>
        <w:ind w:left="0"/>
        <w:rPr>
          <w:rFonts w:asciiTheme="minorHAnsi" w:eastAsia="Times New Roman" w:hAnsiTheme="minorHAnsi" w:cs="Times New Roman"/>
          <w:bCs/>
          <w:color w:val="auto"/>
          <w:sz w:val="22"/>
          <w:lang w:eastAsia="en-US"/>
        </w:rPr>
      </w:pPr>
      <w:bookmarkStart w:id="68" w:name="_Toc63411841"/>
      <w:r>
        <w:rPr>
          <w:rFonts w:asciiTheme="minorHAnsi" w:eastAsia="Times New Roman" w:hAnsiTheme="minorHAnsi" w:cs="Times New Roman"/>
          <w:bCs/>
          <w:color w:val="auto"/>
          <w:sz w:val="22"/>
          <w:lang w:eastAsia="en-US"/>
        </w:rPr>
        <w:t>S</w:t>
      </w:r>
      <w:r w:rsidR="00434310" w:rsidRPr="002B64EB">
        <w:rPr>
          <w:rFonts w:asciiTheme="minorHAnsi" w:eastAsia="Times New Roman" w:hAnsiTheme="minorHAnsi" w:cs="Times New Roman"/>
          <w:bCs/>
          <w:color w:val="auto"/>
          <w:sz w:val="22"/>
          <w:lang w:eastAsia="en-US"/>
        </w:rPr>
        <w:t>upervisors must:</w:t>
      </w:r>
      <w:bookmarkEnd w:id="68"/>
    </w:p>
    <w:p w14:paraId="0A38E502" w14:textId="7969904D" w:rsidR="00434310" w:rsidRPr="006F5AC7" w:rsidRDefault="00434310" w:rsidP="00A72696">
      <w:pPr>
        <w:pStyle w:val="ListParagraph"/>
        <w:numPr>
          <w:ilvl w:val="0"/>
          <w:numId w:val="231"/>
        </w:numPr>
        <w:ind w:left="720" w:hanging="270"/>
        <w:rPr>
          <w:rFonts w:asciiTheme="minorHAnsi" w:eastAsia="Times New Roman" w:hAnsiTheme="minorHAnsi" w:cs="Times New Roman"/>
          <w:color w:val="auto"/>
          <w:sz w:val="22"/>
          <w:lang w:eastAsia="en-US"/>
        </w:rPr>
      </w:pPr>
      <w:bookmarkStart w:id="69" w:name="_Toc63411842"/>
      <w:r w:rsidRPr="006F5AC7">
        <w:rPr>
          <w:rFonts w:asciiTheme="minorHAnsi" w:eastAsia="Times New Roman" w:hAnsiTheme="minorHAnsi" w:cs="Times New Roman"/>
          <w:color w:val="auto"/>
          <w:sz w:val="22"/>
          <w:lang w:eastAsia="en-US"/>
        </w:rPr>
        <w:t>assess the hazards to workers in the workplace with regard to the need for PPE that may be required to protect the health and safety of workers.  All reasonably practicable alternative strategies will be implemented prior to recommending the use of PPE</w:t>
      </w:r>
      <w:bookmarkEnd w:id="69"/>
      <w:r w:rsidR="00C97707">
        <w:rPr>
          <w:rFonts w:asciiTheme="minorHAnsi" w:eastAsia="Times New Roman" w:hAnsiTheme="minorHAnsi" w:cs="Times New Roman"/>
          <w:color w:val="auto"/>
          <w:sz w:val="22"/>
          <w:lang w:eastAsia="en-US"/>
        </w:rPr>
        <w:t>;</w:t>
      </w:r>
    </w:p>
    <w:p w14:paraId="43B62C1B" w14:textId="4C07925F" w:rsidR="00434310" w:rsidRPr="006F5AC7" w:rsidRDefault="00434310" w:rsidP="00A72696">
      <w:pPr>
        <w:pStyle w:val="ListParagraph"/>
        <w:numPr>
          <w:ilvl w:val="0"/>
          <w:numId w:val="231"/>
        </w:numPr>
        <w:ind w:left="450" w:firstLine="0"/>
        <w:rPr>
          <w:rFonts w:asciiTheme="minorHAnsi" w:eastAsia="Times New Roman" w:hAnsiTheme="minorHAnsi" w:cs="Times New Roman"/>
          <w:color w:val="auto"/>
          <w:sz w:val="22"/>
          <w:lang w:eastAsia="en-US"/>
        </w:rPr>
      </w:pPr>
      <w:bookmarkStart w:id="70" w:name="_Toc63411843"/>
      <w:r w:rsidRPr="006F5AC7">
        <w:rPr>
          <w:rFonts w:asciiTheme="minorHAnsi" w:eastAsia="Times New Roman" w:hAnsiTheme="minorHAnsi" w:cs="Times New Roman"/>
          <w:color w:val="auto"/>
          <w:sz w:val="22"/>
          <w:lang w:eastAsia="en-US"/>
        </w:rPr>
        <w:t>provide sufficient size, quantity and quality of PPE to the workers</w:t>
      </w:r>
      <w:bookmarkEnd w:id="70"/>
      <w:r w:rsidR="00C97707">
        <w:rPr>
          <w:rFonts w:asciiTheme="minorHAnsi" w:eastAsia="Times New Roman" w:hAnsiTheme="minorHAnsi" w:cs="Times New Roman"/>
          <w:color w:val="auto"/>
          <w:sz w:val="22"/>
          <w:lang w:eastAsia="en-US"/>
        </w:rPr>
        <w:t>;</w:t>
      </w:r>
    </w:p>
    <w:p w14:paraId="3EC6F25B" w14:textId="77777777" w:rsidR="00434310" w:rsidRPr="006F5AC7" w:rsidRDefault="00434310" w:rsidP="00A72696">
      <w:pPr>
        <w:pStyle w:val="ListParagraph"/>
        <w:numPr>
          <w:ilvl w:val="0"/>
          <w:numId w:val="231"/>
        </w:numPr>
        <w:ind w:left="450" w:firstLine="0"/>
        <w:rPr>
          <w:rFonts w:asciiTheme="minorHAnsi" w:eastAsia="Times New Roman" w:hAnsiTheme="minorHAnsi" w:cs="Times New Roman"/>
          <w:color w:val="auto"/>
          <w:sz w:val="22"/>
          <w:lang w:eastAsia="en-US"/>
        </w:rPr>
      </w:pPr>
      <w:bookmarkStart w:id="71" w:name="_Toc63411844"/>
      <w:r w:rsidRPr="006F5AC7">
        <w:rPr>
          <w:rFonts w:asciiTheme="minorHAnsi" w:eastAsia="Times New Roman" w:hAnsiTheme="minorHAnsi" w:cs="Times New Roman"/>
          <w:color w:val="auto"/>
          <w:sz w:val="22"/>
          <w:lang w:eastAsia="en-US"/>
        </w:rPr>
        <w:t>ensure that PPE provided to the worker is:</w:t>
      </w:r>
      <w:bookmarkEnd w:id="71"/>
    </w:p>
    <w:p w14:paraId="714C7222" w14:textId="77777777" w:rsidR="00434310" w:rsidRPr="006F5AC7" w:rsidRDefault="00434310" w:rsidP="00A72696">
      <w:pPr>
        <w:pStyle w:val="ListParagraph"/>
        <w:numPr>
          <w:ilvl w:val="1"/>
          <w:numId w:val="231"/>
        </w:numPr>
        <w:rPr>
          <w:rFonts w:asciiTheme="minorHAnsi" w:eastAsia="Times New Roman" w:hAnsiTheme="minorHAnsi" w:cs="Times New Roman"/>
          <w:color w:val="auto"/>
          <w:sz w:val="22"/>
          <w:lang w:eastAsia="en-US"/>
        </w:rPr>
      </w:pPr>
      <w:bookmarkStart w:id="72" w:name="_Toc63411845"/>
      <w:r w:rsidRPr="006F5AC7">
        <w:rPr>
          <w:rFonts w:asciiTheme="minorHAnsi" w:eastAsia="Times New Roman" w:hAnsiTheme="minorHAnsi" w:cs="Times New Roman"/>
          <w:color w:val="auto"/>
          <w:sz w:val="22"/>
          <w:lang w:eastAsia="en-US"/>
        </w:rPr>
        <w:t>suitable, adequate, and properly fitted for the worker;</w:t>
      </w:r>
      <w:bookmarkEnd w:id="72"/>
    </w:p>
    <w:p w14:paraId="1CC383D5" w14:textId="77777777" w:rsidR="00434310" w:rsidRPr="006F5AC7" w:rsidRDefault="00434310" w:rsidP="00A72696">
      <w:pPr>
        <w:pStyle w:val="ListParagraph"/>
        <w:numPr>
          <w:ilvl w:val="1"/>
          <w:numId w:val="231"/>
        </w:numPr>
        <w:rPr>
          <w:rFonts w:asciiTheme="minorHAnsi" w:eastAsia="Times New Roman" w:hAnsiTheme="minorHAnsi" w:cs="Times New Roman"/>
          <w:color w:val="auto"/>
          <w:sz w:val="22"/>
          <w:lang w:eastAsia="en-US"/>
        </w:rPr>
      </w:pPr>
      <w:bookmarkStart w:id="73" w:name="_Toc63411846"/>
      <w:r w:rsidRPr="006F5AC7">
        <w:rPr>
          <w:rFonts w:asciiTheme="minorHAnsi" w:eastAsia="Times New Roman" w:hAnsiTheme="minorHAnsi" w:cs="Times New Roman"/>
          <w:color w:val="auto"/>
          <w:sz w:val="22"/>
          <w:lang w:eastAsia="en-US"/>
        </w:rPr>
        <w:t>maintained and kept in a sanitary condition; and</w:t>
      </w:r>
      <w:bookmarkEnd w:id="73"/>
    </w:p>
    <w:p w14:paraId="13A53110" w14:textId="77777777" w:rsidR="00434310" w:rsidRPr="006F5AC7" w:rsidRDefault="00434310" w:rsidP="00A72696">
      <w:pPr>
        <w:pStyle w:val="ListParagraph"/>
        <w:numPr>
          <w:ilvl w:val="1"/>
          <w:numId w:val="231"/>
        </w:numPr>
        <w:rPr>
          <w:rFonts w:asciiTheme="minorHAnsi" w:eastAsia="Times New Roman" w:hAnsiTheme="minorHAnsi" w:cs="Times New Roman"/>
          <w:color w:val="auto"/>
          <w:sz w:val="22"/>
          <w:lang w:eastAsia="en-US"/>
        </w:rPr>
      </w:pPr>
      <w:bookmarkStart w:id="74" w:name="_Toc63411847"/>
      <w:r w:rsidRPr="006F5AC7">
        <w:rPr>
          <w:rFonts w:asciiTheme="minorHAnsi" w:eastAsia="Times New Roman" w:hAnsiTheme="minorHAnsi" w:cs="Times New Roman"/>
          <w:color w:val="auto"/>
          <w:sz w:val="22"/>
          <w:lang w:eastAsia="en-US"/>
        </w:rPr>
        <w:t>removed from use or service when damaged.</w:t>
      </w:r>
      <w:bookmarkEnd w:id="74"/>
    </w:p>
    <w:p w14:paraId="4357EC82" w14:textId="77777777" w:rsidR="00434310" w:rsidRPr="006F5AC7" w:rsidRDefault="00434310" w:rsidP="00A72696">
      <w:pPr>
        <w:pStyle w:val="ListParagraph"/>
        <w:numPr>
          <w:ilvl w:val="0"/>
          <w:numId w:val="231"/>
        </w:numPr>
        <w:ind w:left="450" w:firstLine="0"/>
        <w:rPr>
          <w:rFonts w:asciiTheme="minorHAnsi" w:eastAsia="Times New Roman" w:hAnsiTheme="minorHAnsi" w:cs="Times New Roman"/>
          <w:color w:val="auto"/>
          <w:sz w:val="22"/>
          <w:lang w:eastAsia="en-US"/>
        </w:rPr>
      </w:pPr>
      <w:bookmarkStart w:id="75" w:name="_Toc63411848"/>
      <w:r w:rsidRPr="006F5AC7">
        <w:rPr>
          <w:rFonts w:asciiTheme="minorHAnsi" w:eastAsia="Times New Roman" w:hAnsiTheme="minorHAnsi" w:cs="Times New Roman"/>
          <w:color w:val="auto"/>
          <w:sz w:val="22"/>
          <w:lang w:eastAsia="en-US"/>
        </w:rPr>
        <w:t>ensure that the PPE is stored in a clean, secure location that is readily accessible to workers;</w:t>
      </w:r>
      <w:bookmarkEnd w:id="75"/>
    </w:p>
    <w:p w14:paraId="1F190BD3" w14:textId="77777777" w:rsidR="00434310" w:rsidRPr="006F5AC7" w:rsidRDefault="00434310" w:rsidP="00A72696">
      <w:pPr>
        <w:pStyle w:val="ListParagraph"/>
        <w:numPr>
          <w:ilvl w:val="0"/>
          <w:numId w:val="231"/>
        </w:numPr>
        <w:ind w:left="450" w:firstLine="0"/>
        <w:rPr>
          <w:rFonts w:asciiTheme="minorHAnsi" w:eastAsia="Times New Roman" w:hAnsiTheme="minorHAnsi" w:cs="Times New Roman"/>
          <w:color w:val="auto"/>
          <w:sz w:val="22"/>
          <w:lang w:eastAsia="en-US"/>
        </w:rPr>
      </w:pPr>
      <w:bookmarkStart w:id="76" w:name="_Toc63411849"/>
      <w:r w:rsidRPr="006F5AC7">
        <w:rPr>
          <w:rFonts w:asciiTheme="minorHAnsi" w:eastAsia="Times New Roman" w:hAnsiTheme="minorHAnsi" w:cs="Times New Roman"/>
          <w:color w:val="auto"/>
          <w:sz w:val="22"/>
          <w:lang w:eastAsia="en-US"/>
        </w:rPr>
        <w:t>ensure that workers are trained in the appropriate use, care, and maintenance of PPE provided;</w:t>
      </w:r>
      <w:bookmarkEnd w:id="76"/>
    </w:p>
    <w:p w14:paraId="1EE753E7" w14:textId="77777777" w:rsidR="00434310" w:rsidRPr="006F5AC7" w:rsidRDefault="00434310" w:rsidP="00A72696">
      <w:pPr>
        <w:pStyle w:val="ListParagraph"/>
        <w:numPr>
          <w:ilvl w:val="0"/>
          <w:numId w:val="231"/>
        </w:numPr>
        <w:ind w:left="450" w:firstLine="0"/>
        <w:rPr>
          <w:rFonts w:asciiTheme="minorHAnsi" w:eastAsia="Times New Roman" w:hAnsiTheme="minorHAnsi" w:cs="Times New Roman"/>
          <w:color w:val="auto"/>
          <w:sz w:val="22"/>
          <w:lang w:eastAsia="en-US"/>
        </w:rPr>
      </w:pPr>
      <w:bookmarkStart w:id="77" w:name="_Toc63411850"/>
      <w:r w:rsidRPr="006F5AC7">
        <w:rPr>
          <w:rFonts w:asciiTheme="minorHAnsi" w:eastAsia="Times New Roman" w:hAnsiTheme="minorHAnsi" w:cs="Times New Roman"/>
          <w:color w:val="auto"/>
          <w:sz w:val="22"/>
          <w:lang w:eastAsia="en-US"/>
        </w:rPr>
        <w:t>inform each worker of the reasons why the PPE is required, its uses, and limitations of protection;</w:t>
      </w:r>
      <w:bookmarkEnd w:id="77"/>
    </w:p>
    <w:p w14:paraId="2B8A8BE0" w14:textId="77777777" w:rsidR="00434310" w:rsidRPr="006F5AC7" w:rsidRDefault="00434310" w:rsidP="00A72696">
      <w:pPr>
        <w:pStyle w:val="ListParagraph"/>
        <w:numPr>
          <w:ilvl w:val="0"/>
          <w:numId w:val="231"/>
        </w:numPr>
        <w:ind w:left="720" w:hanging="270"/>
        <w:rPr>
          <w:rFonts w:asciiTheme="minorHAnsi" w:eastAsia="Times New Roman" w:hAnsiTheme="minorHAnsi" w:cs="Times New Roman"/>
          <w:color w:val="auto"/>
          <w:sz w:val="22"/>
          <w:lang w:eastAsia="en-US"/>
        </w:rPr>
      </w:pPr>
      <w:bookmarkStart w:id="78" w:name="_Toc63411851"/>
      <w:r w:rsidRPr="006F5AC7">
        <w:rPr>
          <w:rFonts w:asciiTheme="minorHAnsi" w:eastAsia="Times New Roman" w:hAnsiTheme="minorHAnsi" w:cs="Times New Roman"/>
          <w:color w:val="auto"/>
          <w:sz w:val="22"/>
          <w:lang w:eastAsia="en-US"/>
        </w:rPr>
        <w:t>ensure that workers use the PPE provided, and understand that non-compliance is unacceptable and may lead to progressive discipline; and</w:t>
      </w:r>
      <w:bookmarkEnd w:id="78"/>
    </w:p>
    <w:p w14:paraId="7D24EABC" w14:textId="77777777" w:rsidR="00434310" w:rsidRPr="006F5AC7" w:rsidRDefault="00434310" w:rsidP="00A72696">
      <w:pPr>
        <w:pStyle w:val="ListParagraph"/>
        <w:numPr>
          <w:ilvl w:val="0"/>
          <w:numId w:val="231"/>
        </w:numPr>
        <w:ind w:left="450" w:firstLine="0"/>
        <w:rPr>
          <w:rFonts w:asciiTheme="minorHAnsi" w:eastAsia="Times New Roman" w:hAnsiTheme="minorHAnsi" w:cs="Times New Roman"/>
          <w:color w:val="auto"/>
          <w:sz w:val="22"/>
          <w:lang w:eastAsia="en-US"/>
        </w:rPr>
      </w:pPr>
      <w:bookmarkStart w:id="79" w:name="_Toc63411852"/>
      <w:r w:rsidRPr="006F5AC7">
        <w:rPr>
          <w:rFonts w:asciiTheme="minorHAnsi" w:eastAsia="Times New Roman" w:hAnsiTheme="minorHAnsi" w:cs="Times New Roman"/>
          <w:color w:val="auto"/>
          <w:sz w:val="22"/>
          <w:lang w:eastAsia="en-US"/>
        </w:rPr>
        <w:t>immediately repair or replace damaged PPE that has been identified by the worker.</w:t>
      </w:r>
      <w:bookmarkEnd w:id="79"/>
    </w:p>
    <w:p w14:paraId="0C4E30C0" w14:textId="77777777" w:rsidR="00434310" w:rsidRPr="002B64EB" w:rsidRDefault="00434310" w:rsidP="00434310">
      <w:pPr>
        <w:keepLines/>
        <w:autoSpaceDE w:val="0"/>
        <w:autoSpaceDN w:val="0"/>
        <w:spacing w:after="0" w:line="240" w:lineRule="auto"/>
        <w:ind w:left="720" w:hanging="720"/>
        <w:outlineLvl w:val="0"/>
        <w:rPr>
          <w:rFonts w:asciiTheme="minorHAnsi" w:eastAsia="Times New Roman" w:hAnsiTheme="minorHAnsi" w:cs="Times New Roman"/>
          <w:b/>
          <w:bCs/>
          <w:color w:val="auto"/>
          <w:sz w:val="22"/>
          <w:u w:val="single"/>
          <w:lang w:eastAsia="en-US"/>
        </w:rPr>
      </w:pPr>
    </w:p>
    <w:p w14:paraId="2EB0F25E" w14:textId="1E28F50B" w:rsidR="00434310" w:rsidRPr="002B64EB" w:rsidRDefault="00434310" w:rsidP="006F5AC7">
      <w:pPr>
        <w:ind w:hanging="1065"/>
        <w:rPr>
          <w:rFonts w:asciiTheme="minorHAnsi" w:eastAsia="Times New Roman" w:hAnsiTheme="minorHAnsi" w:cs="Times New Roman"/>
          <w:bCs/>
          <w:color w:val="auto"/>
          <w:sz w:val="22"/>
          <w:lang w:eastAsia="en-US"/>
        </w:rPr>
      </w:pPr>
      <w:bookmarkStart w:id="80" w:name="_Toc63411853"/>
      <w:r w:rsidRPr="002B64EB">
        <w:rPr>
          <w:rFonts w:asciiTheme="minorHAnsi" w:eastAsia="Times New Roman" w:hAnsiTheme="minorHAnsi" w:cs="Times New Roman"/>
          <w:bCs/>
          <w:color w:val="auto"/>
          <w:sz w:val="22"/>
          <w:lang w:eastAsia="en-US"/>
        </w:rPr>
        <w:t>Workers must:</w:t>
      </w:r>
      <w:bookmarkEnd w:id="80"/>
    </w:p>
    <w:p w14:paraId="554ED7F7" w14:textId="77777777" w:rsidR="00434310" w:rsidRPr="006F5AC7" w:rsidRDefault="00434310" w:rsidP="00A72696">
      <w:pPr>
        <w:pStyle w:val="ListParagraph"/>
        <w:numPr>
          <w:ilvl w:val="0"/>
          <w:numId w:val="232"/>
        </w:numPr>
        <w:rPr>
          <w:rFonts w:asciiTheme="minorHAnsi" w:eastAsia="Times New Roman" w:hAnsiTheme="minorHAnsi" w:cs="Times New Roman"/>
          <w:color w:val="auto"/>
          <w:sz w:val="22"/>
          <w:lang w:eastAsia="en-US"/>
        </w:rPr>
      </w:pPr>
      <w:bookmarkStart w:id="81" w:name="_Toc63411854"/>
      <w:r w:rsidRPr="006F5AC7">
        <w:rPr>
          <w:rFonts w:asciiTheme="minorHAnsi" w:eastAsia="Times New Roman" w:hAnsiTheme="minorHAnsi" w:cs="Times New Roman"/>
          <w:color w:val="auto"/>
          <w:sz w:val="22"/>
          <w:lang w:eastAsia="en-US"/>
        </w:rPr>
        <w:t>use PPE where directed and provided by his or her employer and in accordance with safe work practices (non-compliance may lead to progressive disciplinary action);</w:t>
      </w:r>
      <w:bookmarkEnd w:id="81"/>
    </w:p>
    <w:p w14:paraId="4CBFF413" w14:textId="77777777" w:rsidR="00434310" w:rsidRPr="006F5AC7" w:rsidRDefault="00434310" w:rsidP="00A72696">
      <w:pPr>
        <w:pStyle w:val="ListParagraph"/>
        <w:numPr>
          <w:ilvl w:val="0"/>
          <w:numId w:val="232"/>
        </w:numPr>
        <w:rPr>
          <w:rFonts w:asciiTheme="minorHAnsi" w:eastAsia="Times New Roman" w:hAnsiTheme="minorHAnsi" w:cs="Times New Roman"/>
          <w:color w:val="auto"/>
          <w:sz w:val="22"/>
          <w:lang w:eastAsia="en-US"/>
        </w:rPr>
      </w:pPr>
      <w:bookmarkStart w:id="82" w:name="_Toc63411855"/>
      <w:r w:rsidRPr="006F5AC7">
        <w:rPr>
          <w:rFonts w:asciiTheme="minorHAnsi" w:eastAsia="Times New Roman" w:hAnsiTheme="minorHAnsi" w:cs="Times New Roman"/>
          <w:color w:val="auto"/>
          <w:sz w:val="22"/>
          <w:lang w:eastAsia="en-US"/>
        </w:rPr>
        <w:t>take reasonable steps to prevent damage to the PPE;</w:t>
      </w:r>
      <w:bookmarkEnd w:id="82"/>
    </w:p>
    <w:p w14:paraId="7B035278" w14:textId="77777777" w:rsidR="00434310" w:rsidRPr="006F5AC7" w:rsidRDefault="00434310" w:rsidP="00A72696">
      <w:pPr>
        <w:pStyle w:val="ListParagraph"/>
        <w:numPr>
          <w:ilvl w:val="0"/>
          <w:numId w:val="232"/>
        </w:numPr>
        <w:rPr>
          <w:rFonts w:asciiTheme="minorHAnsi" w:eastAsia="Times New Roman" w:hAnsiTheme="minorHAnsi" w:cs="Times New Roman"/>
          <w:color w:val="auto"/>
          <w:sz w:val="22"/>
          <w:lang w:eastAsia="en-US"/>
        </w:rPr>
      </w:pPr>
      <w:bookmarkStart w:id="83" w:name="_Toc63411856"/>
      <w:r w:rsidRPr="006F5AC7">
        <w:rPr>
          <w:rFonts w:asciiTheme="minorHAnsi" w:eastAsia="Times New Roman" w:hAnsiTheme="minorHAnsi" w:cs="Times New Roman"/>
          <w:color w:val="auto"/>
          <w:sz w:val="22"/>
          <w:lang w:eastAsia="en-US"/>
        </w:rPr>
        <w:t>follow safe work practices, including all safety precautions while performing his or her tasks;</w:t>
      </w:r>
      <w:bookmarkEnd w:id="83"/>
    </w:p>
    <w:p w14:paraId="497FB011" w14:textId="77777777" w:rsidR="00434310" w:rsidRPr="006F5AC7" w:rsidRDefault="00434310" w:rsidP="00A72696">
      <w:pPr>
        <w:pStyle w:val="ListParagraph"/>
        <w:numPr>
          <w:ilvl w:val="0"/>
          <w:numId w:val="232"/>
        </w:numPr>
        <w:rPr>
          <w:rFonts w:asciiTheme="minorHAnsi" w:eastAsia="Times New Roman" w:hAnsiTheme="minorHAnsi" w:cs="Times New Roman"/>
          <w:color w:val="auto"/>
          <w:sz w:val="22"/>
          <w:lang w:eastAsia="en-US"/>
        </w:rPr>
      </w:pPr>
      <w:bookmarkStart w:id="84" w:name="_Toc63411857"/>
      <w:r w:rsidRPr="006F5AC7">
        <w:rPr>
          <w:rFonts w:asciiTheme="minorHAnsi" w:eastAsia="Times New Roman" w:hAnsiTheme="minorHAnsi" w:cs="Times New Roman"/>
          <w:color w:val="auto"/>
          <w:sz w:val="22"/>
          <w:lang w:eastAsia="en-US"/>
        </w:rPr>
        <w:t>inform their supervisor of any concerns regarding suitability and/or fit of PPE; and</w:t>
      </w:r>
      <w:bookmarkEnd w:id="84"/>
    </w:p>
    <w:p w14:paraId="42925A5C" w14:textId="77777777" w:rsidR="00434310" w:rsidRPr="006F5AC7" w:rsidRDefault="00434310" w:rsidP="00A72696">
      <w:pPr>
        <w:pStyle w:val="ListParagraph"/>
        <w:numPr>
          <w:ilvl w:val="0"/>
          <w:numId w:val="232"/>
        </w:numPr>
        <w:rPr>
          <w:rFonts w:asciiTheme="minorHAnsi" w:eastAsia="Times New Roman" w:hAnsiTheme="minorHAnsi" w:cs="Times New Roman"/>
          <w:b/>
          <w:bCs/>
          <w:color w:val="auto"/>
          <w:sz w:val="22"/>
          <w:u w:val="single"/>
          <w:lang w:eastAsia="en-US"/>
        </w:rPr>
      </w:pPr>
      <w:bookmarkStart w:id="85" w:name="_Toc63411858"/>
      <w:r w:rsidRPr="006F5AC7">
        <w:rPr>
          <w:rFonts w:asciiTheme="minorHAnsi" w:eastAsia="Times New Roman" w:hAnsiTheme="minorHAnsi" w:cs="Times New Roman"/>
          <w:color w:val="auto"/>
          <w:sz w:val="22"/>
          <w:lang w:eastAsia="en-US"/>
        </w:rPr>
        <w:t>inform his or her supervisor of any defects or damage to PPE.</w:t>
      </w:r>
      <w:bookmarkEnd w:id="85"/>
    </w:p>
    <w:p w14:paraId="03A161A1" w14:textId="77777777" w:rsidR="00434310" w:rsidRPr="00A50DB5" w:rsidRDefault="00434310" w:rsidP="00434310">
      <w:pPr>
        <w:tabs>
          <w:tab w:val="left" w:pos="360"/>
          <w:tab w:val="left" w:pos="5256"/>
        </w:tabs>
        <w:overflowPunct w:val="0"/>
        <w:autoSpaceDE w:val="0"/>
        <w:autoSpaceDN w:val="0"/>
        <w:adjustRightInd w:val="0"/>
        <w:spacing w:after="0" w:line="240" w:lineRule="auto"/>
        <w:ind w:left="0" w:firstLine="0"/>
        <w:textAlignment w:val="baseline"/>
        <w:rPr>
          <w:rFonts w:ascii="Times New Roman" w:eastAsia="Times New Roman" w:hAnsi="Times New Roman" w:cs="Times New Roman"/>
          <w:b/>
          <w:sz w:val="23"/>
          <w:szCs w:val="23"/>
          <w:u w:val="single"/>
          <w:lang w:eastAsia="en-US"/>
        </w:rPr>
      </w:pPr>
    </w:p>
    <w:p w14:paraId="612B07AC" w14:textId="3B248330" w:rsidR="00434310" w:rsidRPr="002B64EB" w:rsidRDefault="00434310" w:rsidP="00434310">
      <w:pPr>
        <w:autoSpaceDE w:val="0"/>
        <w:autoSpaceDN w:val="0"/>
        <w:spacing w:before="100" w:beforeAutospacing="1" w:after="120" w:line="240" w:lineRule="auto"/>
        <w:ind w:left="0" w:firstLine="0"/>
        <w:contextualSpacing/>
        <w:jc w:val="center"/>
        <w:rPr>
          <w:rFonts w:asciiTheme="minorHAnsi" w:hAnsiTheme="minorHAnsi" w:cs="Times New Roman"/>
          <w:b/>
          <w:i/>
          <w:sz w:val="22"/>
        </w:rPr>
      </w:pPr>
      <w:r w:rsidRPr="002B64EB">
        <w:rPr>
          <w:rFonts w:asciiTheme="minorHAnsi" w:hAnsiTheme="minorHAnsi" w:cs="Times New Roman"/>
          <w:b/>
          <w:i/>
          <w:sz w:val="22"/>
        </w:rPr>
        <w:t xml:space="preserve">Reference: </w:t>
      </w:r>
      <w:r w:rsidR="00565980">
        <w:rPr>
          <w:rFonts w:asciiTheme="minorHAnsi" w:hAnsiTheme="minorHAnsi" w:cs="Times New Roman"/>
          <w:b/>
          <w:i/>
          <w:sz w:val="22"/>
        </w:rPr>
        <w:t xml:space="preserve">The </w:t>
      </w:r>
      <w:r w:rsidRPr="002B64EB">
        <w:rPr>
          <w:rFonts w:asciiTheme="minorHAnsi" w:hAnsiTheme="minorHAnsi" w:cs="Times New Roman"/>
          <w:b/>
          <w:i/>
          <w:sz w:val="22"/>
        </w:rPr>
        <w:t>Sa</w:t>
      </w:r>
      <w:r w:rsidR="0000255C">
        <w:rPr>
          <w:rFonts w:asciiTheme="minorHAnsi" w:hAnsiTheme="minorHAnsi" w:cs="Times New Roman"/>
          <w:b/>
          <w:i/>
          <w:sz w:val="22"/>
        </w:rPr>
        <w:t xml:space="preserve">skatchewan Employment Act </w:t>
      </w:r>
    </w:p>
    <w:p w14:paraId="4AD23570" w14:textId="54225186" w:rsidR="00434310" w:rsidRDefault="00434310" w:rsidP="006F5AC7">
      <w:pPr>
        <w:ind w:hanging="1065"/>
        <w:jc w:val="center"/>
        <w:rPr>
          <w:rFonts w:asciiTheme="minorHAnsi" w:hAnsiTheme="minorHAnsi" w:cs="Times New Roman"/>
          <w:b/>
          <w:i/>
          <w:sz w:val="22"/>
        </w:rPr>
      </w:pPr>
      <w:bookmarkStart w:id="86" w:name="_Toc63411859"/>
      <w:r w:rsidRPr="002B64EB">
        <w:rPr>
          <w:rFonts w:asciiTheme="minorHAnsi" w:hAnsiTheme="minorHAnsi" w:cs="Times New Roman"/>
          <w:b/>
          <w:i/>
          <w:sz w:val="22"/>
        </w:rPr>
        <w:t xml:space="preserve">The Occupational Health and Safety Regulations, </w:t>
      </w:r>
      <w:bookmarkEnd w:id="86"/>
      <w:r w:rsidR="00B92BC0">
        <w:rPr>
          <w:rFonts w:asciiTheme="minorHAnsi" w:hAnsiTheme="minorHAnsi" w:cs="Times New Roman"/>
          <w:b/>
          <w:i/>
          <w:sz w:val="22"/>
        </w:rPr>
        <w:t>2020</w:t>
      </w:r>
    </w:p>
    <w:p w14:paraId="7D58EF5D" w14:textId="77777777" w:rsidR="00434310" w:rsidRDefault="00434310" w:rsidP="00434310">
      <w:pPr>
        <w:spacing w:after="200" w:line="276" w:lineRule="auto"/>
        <w:ind w:left="0" w:firstLine="0"/>
        <w:rPr>
          <w:rFonts w:cs="Times New Roman"/>
          <w:color w:val="auto"/>
          <w:sz w:val="22"/>
          <w:lang w:val="en-US" w:eastAsia="en-US"/>
        </w:rPr>
      </w:pPr>
    </w:p>
    <w:p w14:paraId="57E3AF48" w14:textId="0EBE0385" w:rsidR="00434310" w:rsidRDefault="00434310" w:rsidP="00434310">
      <w:pPr>
        <w:spacing w:after="160" w:line="259" w:lineRule="auto"/>
        <w:ind w:left="0" w:firstLine="0"/>
        <w:rPr>
          <w:rFonts w:cs="Times New Roman"/>
          <w:color w:val="auto"/>
          <w:sz w:val="22"/>
          <w:lang w:val="en-US" w:eastAsia="en-US"/>
        </w:rPr>
      </w:pPr>
      <w:r>
        <w:rPr>
          <w:rFonts w:cs="Times New Roman"/>
          <w:color w:val="auto"/>
          <w:sz w:val="22"/>
          <w:lang w:val="en-US" w:eastAsia="en-US"/>
        </w:rPr>
        <w:br w:type="page"/>
      </w:r>
    </w:p>
    <w:p w14:paraId="2009A547" w14:textId="77777777" w:rsidR="00434310" w:rsidRDefault="00434310" w:rsidP="00434310">
      <w:pPr>
        <w:spacing w:after="160" w:line="259" w:lineRule="auto"/>
        <w:ind w:left="0" w:firstLine="0"/>
        <w:rPr>
          <w:rFonts w:cs="Times New Roman"/>
          <w:b/>
          <w:bCs/>
          <w:color w:val="auto"/>
          <w:sz w:val="22"/>
          <w:u w:val="single"/>
          <w:lang w:val="en-US" w:eastAsia="en-US"/>
        </w:rPr>
      </w:pPr>
      <w:r w:rsidRPr="005D17D1">
        <w:rPr>
          <w:rFonts w:cs="Times New Roman"/>
          <w:b/>
          <w:bCs/>
          <w:color w:val="auto"/>
          <w:sz w:val="28"/>
          <w:szCs w:val="28"/>
          <w:u w:val="single"/>
          <w:lang w:val="en-US" w:eastAsia="en-US"/>
        </w:rPr>
        <w:lastRenderedPageBreak/>
        <w:t>Respiratory Protection – Procedure/Information for Usage</w:t>
      </w:r>
    </w:p>
    <w:p w14:paraId="2D164D37" w14:textId="77777777" w:rsidR="00434310" w:rsidRPr="00D10D99" w:rsidRDefault="00434310" w:rsidP="00434310">
      <w:pPr>
        <w:shd w:val="clear" w:color="auto" w:fill="FFFFFF"/>
        <w:spacing w:after="173" w:line="288" w:lineRule="atLeast"/>
        <w:ind w:left="0" w:firstLine="0"/>
        <w:rPr>
          <w:rFonts w:asciiTheme="minorHAnsi" w:eastAsia="Times New Roman" w:hAnsiTheme="minorHAnsi" w:cstheme="minorHAnsi"/>
          <w:color w:val="333333"/>
          <w:sz w:val="22"/>
        </w:rPr>
      </w:pPr>
      <w:r w:rsidRPr="00D10D99">
        <w:rPr>
          <w:rFonts w:asciiTheme="minorHAnsi" w:eastAsiaTheme="minorHAnsi" w:hAnsiTheme="minorHAnsi" w:cstheme="minorHAnsi"/>
          <w:color w:val="auto"/>
          <w:sz w:val="22"/>
          <w:lang w:eastAsia="en-US"/>
        </w:rPr>
        <w:t>With respirators, one size doesn’t fit all. Even with three different sizes of face pieces, for instance, no one size from one manufacturer may fit you. A different brand may be necessary. If a respirator doesn’t fit right, it can’t protect you. Even when a respirator fits properly, it may get nudged or bumped out of position while you’re working, causing leaks that can be dangerous. Respirators and cartridges must be appropriate for the hazardous substances in the air. Particulate respirators, for example, don’t work for acids, solvents, ammonia, or other gaseous mixtures.</w:t>
      </w:r>
    </w:p>
    <w:p w14:paraId="4B9D0834" w14:textId="77777777" w:rsidR="00434310" w:rsidRPr="00D10D99" w:rsidRDefault="00434310" w:rsidP="00434310">
      <w:pPr>
        <w:shd w:val="clear" w:color="auto" w:fill="FFFFFF"/>
        <w:spacing w:after="173" w:line="288" w:lineRule="atLeast"/>
        <w:ind w:left="0" w:firstLine="0"/>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Since filters capture particles, caution must be exercised to always check that these filters are not clogged as it makes it harder for air to pass through. Cartridges can also become "full" or saturated.  It will stop working and "breakthrough" will occur – this term means that the gases or vapours will leak through the cartridge.  Both cartridges and filters must be replaced on a regular basis by using the manufacturer's recommendations (usually determined by using warning properties or end-of-service indicators).</w:t>
      </w:r>
    </w:p>
    <w:p w14:paraId="625088D5" w14:textId="77777777" w:rsidR="00434310" w:rsidRPr="00D10D99" w:rsidRDefault="00434310" w:rsidP="00434310">
      <w:pPr>
        <w:shd w:val="clear" w:color="auto" w:fill="FFFFFF"/>
        <w:spacing w:after="173" w:line="288" w:lineRule="atLeast"/>
        <w:ind w:left="0" w:firstLine="0"/>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There are different classes of particulate filters, depending on the particulate material. They are also classified based on levels of oil resistance and filter efficiency. Oil can break down certain types of filters which means it is important to know the materials you are working with at all times and always select the right cartridge for your respirator.</w:t>
      </w:r>
    </w:p>
    <w:p w14:paraId="469E3A55" w14:textId="77777777" w:rsidR="00434310" w:rsidRPr="00D10D99" w:rsidRDefault="00434310" w:rsidP="00434310">
      <w:pPr>
        <w:shd w:val="clear" w:color="auto" w:fill="FFFFFF"/>
        <w:spacing w:after="120" w:line="288" w:lineRule="atLeast"/>
        <w:ind w:left="0" w:firstLine="0"/>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The main categories are:</w:t>
      </w:r>
    </w:p>
    <w:p w14:paraId="3F309862" w14:textId="77777777" w:rsidR="00434310" w:rsidRPr="00D10D99" w:rsidRDefault="00434310" w:rsidP="00A72696">
      <w:pPr>
        <w:numPr>
          <w:ilvl w:val="0"/>
          <w:numId w:val="98"/>
        </w:numPr>
        <w:shd w:val="clear" w:color="auto" w:fill="FFFFFF"/>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b/>
          <w:bCs/>
          <w:color w:val="333333"/>
          <w:sz w:val="22"/>
        </w:rPr>
        <w:t>N series</w:t>
      </w:r>
      <w:r w:rsidRPr="00D10D99">
        <w:rPr>
          <w:rFonts w:asciiTheme="minorHAnsi" w:eastAsia="Times New Roman" w:hAnsiTheme="minorHAnsi" w:cstheme="minorHAnsi"/>
          <w:color w:val="333333"/>
          <w:sz w:val="22"/>
        </w:rPr>
        <w:t xml:space="preserve"> (Not resistant to oil) - May be used in any atmosphere where there is no oil particulate.</w:t>
      </w:r>
    </w:p>
    <w:p w14:paraId="4652C8B5" w14:textId="77777777" w:rsidR="00434310" w:rsidRPr="00D10D99" w:rsidRDefault="00434310" w:rsidP="00A72696">
      <w:pPr>
        <w:numPr>
          <w:ilvl w:val="0"/>
          <w:numId w:val="98"/>
        </w:numPr>
        <w:shd w:val="clear" w:color="auto" w:fill="FFFFFF"/>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b/>
          <w:bCs/>
          <w:color w:val="333333"/>
          <w:sz w:val="22"/>
        </w:rPr>
        <w:t>R series</w:t>
      </w:r>
      <w:r w:rsidRPr="00D10D99">
        <w:rPr>
          <w:rFonts w:asciiTheme="minorHAnsi" w:eastAsia="Times New Roman" w:hAnsiTheme="minorHAnsi" w:cstheme="minorHAnsi"/>
          <w:color w:val="333333"/>
          <w:sz w:val="22"/>
        </w:rPr>
        <w:t xml:space="preserve"> (Resistant to oil) - May be used in any atmosphere where there is no oil particulate, or up to one shift where there is oil particulate present. "One shift" means eight hours of continuous or intermittent use.</w:t>
      </w:r>
    </w:p>
    <w:p w14:paraId="70EAB12D" w14:textId="77777777" w:rsidR="00434310" w:rsidRPr="00D10D99" w:rsidRDefault="00434310" w:rsidP="00A72696">
      <w:pPr>
        <w:numPr>
          <w:ilvl w:val="0"/>
          <w:numId w:val="98"/>
        </w:numPr>
        <w:shd w:val="clear" w:color="auto" w:fill="FFFFFF"/>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b/>
          <w:bCs/>
          <w:color w:val="333333"/>
          <w:sz w:val="22"/>
        </w:rPr>
        <w:t>P series</w:t>
      </w:r>
      <w:r w:rsidRPr="00D10D99">
        <w:rPr>
          <w:rFonts w:asciiTheme="minorHAnsi" w:eastAsia="Times New Roman" w:hAnsiTheme="minorHAnsi" w:cstheme="minorHAnsi"/>
          <w:color w:val="333333"/>
          <w:sz w:val="22"/>
        </w:rPr>
        <w:t xml:space="preserve"> (Oil-Proof) - May be used in any atmosphere, including those with oil particulates, for more than one shift. If the filter is used in atmospheres with oil particulates, contact the manufacturer to find out the service life of the filter.</w:t>
      </w:r>
    </w:p>
    <w:p w14:paraId="769BFAFD" w14:textId="77777777" w:rsidR="00434310" w:rsidRDefault="00434310" w:rsidP="00434310">
      <w:pPr>
        <w:shd w:val="clear" w:color="auto" w:fill="FFFFFF"/>
        <w:spacing w:after="0" w:line="240" w:lineRule="auto"/>
        <w:ind w:left="0" w:firstLine="0"/>
        <w:rPr>
          <w:rFonts w:asciiTheme="minorHAnsi" w:eastAsia="Times New Roman" w:hAnsiTheme="minorHAnsi" w:cstheme="minorHAnsi"/>
          <w:color w:val="333333"/>
          <w:sz w:val="22"/>
        </w:rPr>
      </w:pPr>
      <w:r w:rsidRPr="00D10D99">
        <w:rPr>
          <w:rFonts w:asciiTheme="minorHAnsi" w:eastAsia="Times New Roman" w:hAnsiTheme="minorHAnsi" w:cstheme="minorHAnsi"/>
          <w:noProof/>
          <w:color w:val="333333"/>
          <w:sz w:val="22"/>
        </w:rPr>
        <w:drawing>
          <wp:anchor distT="0" distB="0" distL="114300" distR="114300" simplePos="0" relativeHeight="251813888" behindDoc="1" locked="0" layoutInCell="1" allowOverlap="1" wp14:anchorId="5F5FFF7D" wp14:editId="00D93794">
            <wp:simplePos x="0" y="0"/>
            <wp:positionH relativeFrom="margin">
              <wp:posOffset>419100</wp:posOffset>
            </wp:positionH>
            <wp:positionV relativeFrom="paragraph">
              <wp:posOffset>337820</wp:posOffset>
            </wp:positionV>
            <wp:extent cx="4933950" cy="2933700"/>
            <wp:effectExtent l="0" t="0" r="0" b="0"/>
            <wp:wrapTopAndBottom/>
            <wp:docPr id="90008" name="Picture 9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tridge-Color-Code.png"/>
                    <pic:cNvPicPr/>
                  </pic:nvPicPr>
                  <pic:blipFill>
                    <a:blip r:embed="rId32">
                      <a:extLst>
                        <a:ext uri="{28A0092B-C50C-407E-A947-70E740481C1C}">
                          <a14:useLocalDpi xmlns:a14="http://schemas.microsoft.com/office/drawing/2010/main" val="0"/>
                        </a:ext>
                      </a:extLst>
                    </a:blip>
                    <a:stretch>
                      <a:fillRect/>
                    </a:stretch>
                  </pic:blipFill>
                  <pic:spPr>
                    <a:xfrm>
                      <a:off x="0" y="0"/>
                      <a:ext cx="4933950" cy="2933700"/>
                    </a:xfrm>
                    <a:prstGeom prst="rect">
                      <a:avLst/>
                    </a:prstGeom>
                  </pic:spPr>
                </pic:pic>
              </a:graphicData>
            </a:graphic>
            <wp14:sizeRelH relativeFrom="margin">
              <wp14:pctWidth>0</wp14:pctWidth>
            </wp14:sizeRelH>
          </wp:anchor>
        </w:drawing>
      </w:r>
      <w:r w:rsidRPr="00D10D99">
        <w:rPr>
          <w:rFonts w:asciiTheme="minorHAnsi" w:eastAsia="Times New Roman" w:hAnsiTheme="minorHAnsi" w:cstheme="minorHAnsi"/>
          <w:color w:val="333333"/>
          <w:sz w:val="22"/>
        </w:rPr>
        <w:t>Color Coding of Cartridges are:</w:t>
      </w:r>
    </w:p>
    <w:p w14:paraId="382A85A3" w14:textId="77777777" w:rsidR="00F1342A" w:rsidRDefault="00F1342A" w:rsidP="00434310">
      <w:pPr>
        <w:spacing w:after="160" w:line="259" w:lineRule="auto"/>
        <w:ind w:left="0" w:firstLine="0"/>
        <w:rPr>
          <w:rFonts w:asciiTheme="minorHAnsi" w:eastAsiaTheme="minorHAnsi" w:hAnsiTheme="minorHAnsi" w:cstheme="minorHAnsi"/>
          <w:b/>
          <w:bCs/>
          <w:color w:val="auto"/>
          <w:sz w:val="22"/>
          <w:lang w:eastAsia="en-US"/>
        </w:rPr>
      </w:pPr>
    </w:p>
    <w:p w14:paraId="58F8AEA0" w14:textId="19E8DEC5" w:rsidR="00434310" w:rsidRPr="00D10D99" w:rsidRDefault="00434310" w:rsidP="00434310">
      <w:pPr>
        <w:spacing w:after="160" w:line="259" w:lineRule="auto"/>
        <w:ind w:left="0" w:firstLine="0"/>
        <w:rPr>
          <w:rFonts w:asciiTheme="minorHAnsi" w:eastAsiaTheme="minorHAnsi" w:hAnsiTheme="minorHAnsi" w:cstheme="minorHAnsi"/>
          <w:b/>
          <w:bCs/>
          <w:color w:val="auto"/>
          <w:sz w:val="22"/>
          <w:lang w:eastAsia="en-US"/>
        </w:rPr>
      </w:pPr>
      <w:r w:rsidRPr="00D10D99">
        <w:rPr>
          <w:rFonts w:asciiTheme="minorHAnsi" w:eastAsiaTheme="minorHAnsi" w:hAnsiTheme="minorHAnsi" w:cstheme="minorHAnsi"/>
          <w:b/>
          <w:bCs/>
          <w:color w:val="auto"/>
          <w:sz w:val="22"/>
          <w:lang w:eastAsia="en-US"/>
        </w:rPr>
        <w:lastRenderedPageBreak/>
        <w:t xml:space="preserve">Identify </w:t>
      </w:r>
      <w:r w:rsidR="00BA244D">
        <w:rPr>
          <w:rFonts w:asciiTheme="minorHAnsi" w:eastAsiaTheme="minorHAnsi" w:hAnsiTheme="minorHAnsi" w:cstheme="minorHAnsi"/>
          <w:b/>
          <w:bCs/>
          <w:color w:val="auto"/>
          <w:sz w:val="22"/>
          <w:lang w:eastAsia="en-US"/>
        </w:rPr>
        <w:t>C</w:t>
      </w:r>
      <w:r w:rsidRPr="00D10D99">
        <w:rPr>
          <w:rFonts w:asciiTheme="minorHAnsi" w:eastAsiaTheme="minorHAnsi" w:hAnsiTheme="minorHAnsi" w:cstheme="minorHAnsi"/>
          <w:b/>
          <w:bCs/>
          <w:color w:val="auto"/>
          <w:sz w:val="22"/>
          <w:lang w:eastAsia="en-US"/>
        </w:rPr>
        <w:t>ontrols:</w:t>
      </w:r>
    </w:p>
    <w:p w14:paraId="57500D8F" w14:textId="77777777" w:rsidR="00434310" w:rsidRPr="00D10D99" w:rsidRDefault="00434310" w:rsidP="00434310">
      <w:pPr>
        <w:spacing w:after="160" w:line="259" w:lineRule="auto"/>
        <w:ind w:left="0" w:firstLine="0"/>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You should be clean-shaven to get the best possible seal with your respirator. Facial hair can cause leakage and reduce protection. Test for fit every time you put the respirator on and throughout your shift. Two easy tests can show whether most reusable respirators fit right and don’t leak: </w:t>
      </w:r>
    </w:p>
    <w:p w14:paraId="35251432" w14:textId="77777777" w:rsidR="00434310" w:rsidRPr="00D10D99" w:rsidRDefault="00434310" w:rsidP="00434310">
      <w:pPr>
        <w:spacing w:after="160" w:line="259" w:lineRule="auto"/>
        <w:ind w:left="288" w:firstLine="0"/>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1. Negative-pressure seal check</w:t>
      </w:r>
      <w:r>
        <w:rPr>
          <w:rFonts w:asciiTheme="minorHAnsi" w:eastAsiaTheme="minorHAnsi" w:hAnsiTheme="minorHAnsi" w:cstheme="minorHAnsi"/>
          <w:color w:val="auto"/>
          <w:sz w:val="22"/>
          <w:lang w:eastAsia="en-US"/>
        </w:rPr>
        <w:t>.</w:t>
      </w:r>
      <w:r w:rsidRPr="00D10D99">
        <w:rPr>
          <w:rFonts w:asciiTheme="minorHAnsi" w:eastAsiaTheme="minorHAnsi" w:hAnsiTheme="minorHAnsi" w:cstheme="minorHAnsi"/>
          <w:color w:val="auto"/>
          <w:sz w:val="22"/>
          <w:lang w:eastAsia="en-US"/>
        </w:rPr>
        <w:t xml:space="preserve"> </w:t>
      </w:r>
    </w:p>
    <w:p w14:paraId="6A84958F" w14:textId="77777777" w:rsidR="00434310" w:rsidRPr="00D10D99" w:rsidRDefault="00434310" w:rsidP="00434310">
      <w:pPr>
        <w:spacing w:after="160" w:line="259" w:lineRule="auto"/>
        <w:ind w:left="288" w:firstLine="0"/>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2. Positive-pressure seal check.</w:t>
      </w:r>
    </w:p>
    <w:p w14:paraId="7B6A6F27" w14:textId="77777777" w:rsidR="00434310" w:rsidRPr="00D10D99" w:rsidRDefault="00434310" w:rsidP="006F5AC7">
      <w:pPr>
        <w:ind w:left="0"/>
        <w:rPr>
          <w:rFonts w:asciiTheme="minorHAnsi" w:eastAsia="Times New Roman" w:hAnsiTheme="minorHAnsi" w:cstheme="minorHAnsi"/>
          <w:b/>
          <w:bCs/>
          <w:color w:val="333333"/>
          <w:sz w:val="22"/>
        </w:rPr>
      </w:pPr>
      <w:bookmarkStart w:id="87" w:name="_Toc63411860"/>
      <w:r w:rsidRPr="00D10D99">
        <w:rPr>
          <w:rFonts w:asciiTheme="minorHAnsi" w:eastAsia="Times New Roman" w:hAnsiTheme="minorHAnsi" w:cstheme="minorHAnsi"/>
          <w:b/>
          <w:bCs/>
          <w:color w:val="333333"/>
          <w:sz w:val="22"/>
        </w:rPr>
        <w:t>What should I do before wearing a respirator?</w:t>
      </w:r>
      <w:bookmarkEnd w:id="87"/>
    </w:p>
    <w:p w14:paraId="3D373410" w14:textId="77777777" w:rsidR="00434310" w:rsidRPr="00D10D99" w:rsidRDefault="00434310" w:rsidP="00A72696">
      <w:pPr>
        <w:numPr>
          <w:ilvl w:val="0"/>
          <w:numId w:val="99"/>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Report to your supervisor if there is any reason why you cannot wear your respirator safely (e.g., a change in medical condition, facial hair that may interfere with the seal, etc.)</w:t>
      </w:r>
      <w:r>
        <w:rPr>
          <w:rFonts w:asciiTheme="minorHAnsi" w:eastAsia="Times New Roman" w:hAnsiTheme="minorHAnsi" w:cstheme="minorHAnsi"/>
          <w:color w:val="333333"/>
          <w:sz w:val="22"/>
        </w:rPr>
        <w:t>.</w:t>
      </w:r>
    </w:p>
    <w:p w14:paraId="09D51E43" w14:textId="26A5577E" w:rsidR="00434310" w:rsidRPr="00D10D99" w:rsidRDefault="00434310" w:rsidP="00A72696">
      <w:pPr>
        <w:numPr>
          <w:ilvl w:val="0"/>
          <w:numId w:val="99"/>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 xml:space="preserve">Use the respirator and filters/cartridges as assigned. They will have been selected to provide protection from the hazards that are present for that task. </w:t>
      </w:r>
      <w:r>
        <w:rPr>
          <w:rFonts w:asciiTheme="minorHAnsi" w:eastAsia="Times New Roman" w:hAnsiTheme="minorHAnsi" w:cstheme="minorHAnsi"/>
          <w:color w:val="333333"/>
          <w:sz w:val="22"/>
        </w:rPr>
        <w:t>e</w:t>
      </w:r>
      <w:r w:rsidRPr="00D10D99">
        <w:rPr>
          <w:rFonts w:asciiTheme="minorHAnsi" w:eastAsia="Times New Roman" w:hAnsiTheme="minorHAnsi" w:cstheme="minorHAnsi"/>
          <w:color w:val="333333"/>
          <w:sz w:val="22"/>
        </w:rPr>
        <w:t>.g.</w:t>
      </w:r>
      <w:r>
        <w:rPr>
          <w:rFonts w:asciiTheme="minorHAnsi" w:eastAsia="Times New Roman" w:hAnsiTheme="minorHAnsi" w:cstheme="minorHAnsi"/>
          <w:color w:val="333333"/>
          <w:sz w:val="22"/>
        </w:rPr>
        <w:t>,</w:t>
      </w:r>
      <w:r w:rsidRPr="00D10D99">
        <w:rPr>
          <w:rFonts w:asciiTheme="minorHAnsi" w:eastAsia="Times New Roman" w:hAnsiTheme="minorHAnsi" w:cstheme="minorHAnsi"/>
          <w:color w:val="333333"/>
          <w:sz w:val="22"/>
        </w:rPr>
        <w:t xml:space="preserve"> </w:t>
      </w:r>
      <w:r w:rsidR="00BA244D">
        <w:rPr>
          <w:rFonts w:asciiTheme="minorHAnsi" w:eastAsia="Times New Roman" w:hAnsiTheme="minorHAnsi" w:cstheme="minorHAnsi"/>
          <w:color w:val="333333"/>
          <w:sz w:val="22"/>
        </w:rPr>
        <w:t>f</w:t>
      </w:r>
      <w:r w:rsidRPr="00D10D99">
        <w:rPr>
          <w:rFonts w:asciiTheme="minorHAnsi" w:eastAsia="Times New Roman" w:hAnsiTheme="minorHAnsi" w:cstheme="minorHAnsi"/>
          <w:color w:val="333333"/>
          <w:sz w:val="22"/>
        </w:rPr>
        <w:t>it testing</w:t>
      </w:r>
    </w:p>
    <w:p w14:paraId="4FF698A7" w14:textId="77777777" w:rsidR="00434310" w:rsidRPr="00D10D99" w:rsidRDefault="00434310" w:rsidP="00A72696">
      <w:pPr>
        <w:numPr>
          <w:ilvl w:val="0"/>
          <w:numId w:val="99"/>
        </w:numPr>
        <w:spacing w:before="100" w:beforeAutospacing="1" w:after="120"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Check that the respirator is clean and in good condition before each use. Inspect for:</w:t>
      </w:r>
    </w:p>
    <w:p w14:paraId="424B0DDE" w14:textId="77777777" w:rsidR="00434310" w:rsidRPr="00D10D99" w:rsidRDefault="00434310" w:rsidP="00A72696">
      <w:pPr>
        <w:numPr>
          <w:ilvl w:val="1"/>
          <w:numId w:val="99"/>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Condition of the parts (e.g., face piece, harness, valves, filters, cartridges, etc.) for cracks, tears, holes, distortion or warping.</w:t>
      </w:r>
    </w:p>
    <w:p w14:paraId="545FD743" w14:textId="77777777" w:rsidR="00434310" w:rsidRPr="00D10D99" w:rsidRDefault="00434310" w:rsidP="00A72696">
      <w:pPr>
        <w:numPr>
          <w:ilvl w:val="1"/>
          <w:numId w:val="99"/>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Tightness of the connections</w:t>
      </w:r>
      <w:r>
        <w:rPr>
          <w:rFonts w:asciiTheme="minorHAnsi" w:eastAsia="Times New Roman" w:hAnsiTheme="minorHAnsi" w:cstheme="minorHAnsi"/>
          <w:color w:val="333333"/>
          <w:sz w:val="22"/>
        </w:rPr>
        <w:t>.</w:t>
      </w:r>
    </w:p>
    <w:p w14:paraId="7BD20877" w14:textId="77777777" w:rsidR="00434310" w:rsidRPr="00D10D99" w:rsidRDefault="00434310" w:rsidP="00A72696">
      <w:pPr>
        <w:numPr>
          <w:ilvl w:val="1"/>
          <w:numId w:val="99"/>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End-of-service life indicator (if present) or shelf-life dates</w:t>
      </w:r>
      <w:r>
        <w:rPr>
          <w:rFonts w:asciiTheme="minorHAnsi" w:eastAsia="Times New Roman" w:hAnsiTheme="minorHAnsi" w:cstheme="minorHAnsi"/>
          <w:color w:val="333333"/>
          <w:sz w:val="22"/>
        </w:rPr>
        <w:t>.</w:t>
      </w:r>
    </w:p>
    <w:p w14:paraId="439BC959" w14:textId="77777777" w:rsidR="00434310" w:rsidRPr="00D10D99" w:rsidRDefault="00434310" w:rsidP="00A72696">
      <w:pPr>
        <w:numPr>
          <w:ilvl w:val="1"/>
          <w:numId w:val="99"/>
        </w:numPr>
        <w:spacing w:before="100" w:beforeAutospacing="1" w:after="120"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Proper functioning of any alarms or other warning systems (if present)</w:t>
      </w:r>
      <w:r>
        <w:rPr>
          <w:rFonts w:asciiTheme="minorHAnsi" w:eastAsia="Times New Roman" w:hAnsiTheme="minorHAnsi" w:cstheme="minorHAnsi"/>
          <w:color w:val="333333"/>
          <w:sz w:val="22"/>
        </w:rPr>
        <w:t>.</w:t>
      </w:r>
    </w:p>
    <w:p w14:paraId="4A882895" w14:textId="77777777" w:rsidR="00434310" w:rsidRPr="00D10D99" w:rsidRDefault="00434310" w:rsidP="00A72696">
      <w:pPr>
        <w:numPr>
          <w:ilvl w:val="0"/>
          <w:numId w:val="99"/>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Know how to determine if the filters have reached their end-of-service ability</w:t>
      </w:r>
      <w:r>
        <w:rPr>
          <w:rFonts w:asciiTheme="minorHAnsi" w:eastAsia="Times New Roman" w:hAnsiTheme="minorHAnsi" w:cstheme="minorHAnsi"/>
          <w:color w:val="333333"/>
          <w:sz w:val="22"/>
        </w:rPr>
        <w:t>.</w:t>
      </w:r>
    </w:p>
    <w:p w14:paraId="6489C062" w14:textId="77777777" w:rsidR="00434310" w:rsidRPr="00D10D99" w:rsidRDefault="00434310" w:rsidP="00A72696">
      <w:pPr>
        <w:numPr>
          <w:ilvl w:val="0"/>
          <w:numId w:val="99"/>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Do not wear any respirator that may be defective. Report concerns immediately to your supervisor.</w:t>
      </w:r>
    </w:p>
    <w:p w14:paraId="13A64ACB" w14:textId="77777777" w:rsidR="00434310" w:rsidRPr="00D10D99" w:rsidRDefault="00434310" w:rsidP="006F5AC7">
      <w:pPr>
        <w:ind w:left="0"/>
        <w:rPr>
          <w:rFonts w:asciiTheme="minorHAnsi" w:eastAsia="Times New Roman" w:hAnsiTheme="minorHAnsi" w:cstheme="minorHAnsi"/>
          <w:b/>
          <w:bCs/>
          <w:color w:val="333333"/>
          <w:sz w:val="22"/>
        </w:rPr>
      </w:pPr>
      <w:bookmarkStart w:id="88" w:name="_Toc63411861"/>
      <w:r w:rsidRPr="00D10D99">
        <w:rPr>
          <w:rFonts w:asciiTheme="minorHAnsi" w:eastAsia="Times New Roman" w:hAnsiTheme="minorHAnsi" w:cstheme="minorHAnsi"/>
          <w:b/>
          <w:bCs/>
          <w:color w:val="333333"/>
          <w:sz w:val="22"/>
        </w:rPr>
        <w:t>How do I put on an elastomeric half-face piece respirator?</w:t>
      </w:r>
      <w:bookmarkEnd w:id="88"/>
    </w:p>
    <w:p w14:paraId="6D900364" w14:textId="77777777" w:rsidR="00434310" w:rsidRPr="00D10D99" w:rsidRDefault="00434310" w:rsidP="00A72696">
      <w:pPr>
        <w:numPr>
          <w:ilvl w:val="0"/>
          <w:numId w:val="103"/>
        </w:numPr>
        <w:spacing w:after="173" w:line="288" w:lineRule="atLeast"/>
        <w:contextualSpacing/>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Elastomeric face pieces are made of silicone, thermoplastic, or rubber material. One or more filters or cartridges are attached to the face piece.</w:t>
      </w:r>
    </w:p>
    <w:p w14:paraId="48DF15A1" w14:textId="77777777" w:rsidR="00434310" w:rsidRPr="00D10D99" w:rsidRDefault="00434310" w:rsidP="00A72696">
      <w:pPr>
        <w:numPr>
          <w:ilvl w:val="0"/>
          <w:numId w:val="103"/>
        </w:numPr>
        <w:spacing w:after="173" w:line="288" w:lineRule="atLeast"/>
        <w:contextualSpacing/>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Always follow the directions provided by the manufacture and your employer. These instructions describe how to put on a reusable elastomeric half-face piece. Full face respirators would follow a similar process.</w:t>
      </w:r>
    </w:p>
    <w:p w14:paraId="314D9688" w14:textId="77777777" w:rsidR="00434310" w:rsidRPr="00D10D99" w:rsidRDefault="00434310" w:rsidP="00A72696">
      <w:pPr>
        <w:numPr>
          <w:ilvl w:val="0"/>
          <w:numId w:val="103"/>
        </w:numPr>
        <w:spacing w:after="173" w:line="288" w:lineRule="atLeast"/>
        <w:contextualSpacing/>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 xml:space="preserve">Adjust the straps so that the respirator fits tightly but does not dig into your face or leave red marks on your skin. </w:t>
      </w:r>
    </w:p>
    <w:p w14:paraId="0894BF78" w14:textId="77777777" w:rsidR="00434310" w:rsidRDefault="00434310" w:rsidP="00A72696">
      <w:pPr>
        <w:numPr>
          <w:ilvl w:val="0"/>
          <w:numId w:val="103"/>
        </w:numPr>
        <w:spacing w:after="0" w:line="288" w:lineRule="atLeast"/>
        <w:contextualSpacing/>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 xml:space="preserve">The respirator should feel snug but comfortable. Straps should be placed under a hard hat or hood. Position the straps correctly – one strap should go above the ears and over the crown of your head, and the other below the ears and around the neck. </w:t>
      </w:r>
    </w:p>
    <w:p w14:paraId="4D820CD3" w14:textId="77777777" w:rsidR="00434310" w:rsidRPr="00D10D99" w:rsidRDefault="00434310" w:rsidP="00434310">
      <w:pPr>
        <w:spacing w:after="0" w:line="288" w:lineRule="atLeast"/>
        <w:ind w:left="720" w:firstLine="0"/>
        <w:contextualSpacing/>
        <w:rPr>
          <w:rFonts w:asciiTheme="minorHAnsi" w:eastAsia="Times New Roman" w:hAnsiTheme="minorHAnsi" w:cstheme="minorHAnsi"/>
          <w:color w:val="333333"/>
          <w:sz w:val="22"/>
        </w:rPr>
      </w:pPr>
    </w:p>
    <w:p w14:paraId="1132D744" w14:textId="77777777" w:rsidR="00434310" w:rsidRPr="00D10D99" w:rsidRDefault="00434310" w:rsidP="00434310">
      <w:pPr>
        <w:spacing w:after="240" w:line="288" w:lineRule="atLeast"/>
        <w:ind w:left="720" w:firstLine="0"/>
        <w:contextualSpacing/>
        <w:rPr>
          <w:rFonts w:asciiTheme="minorHAnsi" w:eastAsiaTheme="minorHAnsi" w:hAnsiTheme="minorHAnsi" w:cstheme="minorHAnsi"/>
          <w:noProof/>
          <w:color w:val="auto"/>
          <w:sz w:val="22"/>
        </w:rPr>
      </w:pPr>
      <w:r w:rsidRPr="00D10D99">
        <w:rPr>
          <w:rFonts w:asciiTheme="minorHAnsi" w:eastAsia="Times New Roman" w:hAnsiTheme="minorHAnsi" w:cstheme="minorHAnsi"/>
          <w:color w:val="333333"/>
          <w:sz w:val="22"/>
        </w:rPr>
        <w:t xml:space="preserve">               </w:t>
      </w:r>
      <w:r w:rsidRPr="00D10D99">
        <w:rPr>
          <w:rFonts w:asciiTheme="minorHAnsi" w:eastAsiaTheme="minorHAnsi" w:hAnsiTheme="minorHAnsi" w:cstheme="minorHAnsi"/>
          <w:noProof/>
          <w:color w:val="auto"/>
          <w:sz w:val="22"/>
        </w:rPr>
        <w:drawing>
          <wp:inline distT="0" distB="0" distL="0" distR="0" wp14:anchorId="2835E216" wp14:editId="362F3E1C">
            <wp:extent cx="1615440" cy="1469390"/>
            <wp:effectExtent l="0" t="0" r="3810" b="0"/>
            <wp:docPr id="90009" name="Picture 9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5440" cy="1469390"/>
                    </a:xfrm>
                    <a:prstGeom prst="rect">
                      <a:avLst/>
                    </a:prstGeom>
                    <a:noFill/>
                  </pic:spPr>
                </pic:pic>
              </a:graphicData>
            </a:graphic>
          </wp:inline>
        </w:drawing>
      </w:r>
      <w:r w:rsidRPr="00D10D99">
        <w:rPr>
          <w:rFonts w:asciiTheme="minorHAnsi" w:eastAsia="Times New Roman" w:hAnsiTheme="minorHAnsi" w:cstheme="minorHAnsi"/>
          <w:color w:val="333333"/>
          <w:sz w:val="22"/>
        </w:rPr>
        <w:tab/>
      </w:r>
      <w:r w:rsidRPr="00D10D99">
        <w:rPr>
          <w:rFonts w:asciiTheme="minorHAnsi" w:eastAsia="Times New Roman" w:hAnsiTheme="minorHAnsi" w:cstheme="minorHAnsi"/>
          <w:color w:val="333333"/>
          <w:sz w:val="22"/>
        </w:rPr>
        <w:tab/>
      </w:r>
      <w:r w:rsidRPr="00D10D99">
        <w:rPr>
          <w:rFonts w:asciiTheme="minorHAnsi" w:eastAsiaTheme="minorHAnsi" w:hAnsiTheme="minorHAnsi" w:cstheme="minorHAnsi"/>
          <w:noProof/>
          <w:color w:val="auto"/>
          <w:sz w:val="22"/>
        </w:rPr>
        <w:t xml:space="preserve">           </w:t>
      </w:r>
      <w:r w:rsidRPr="00D10D99">
        <w:rPr>
          <w:rFonts w:asciiTheme="minorHAnsi" w:eastAsiaTheme="minorHAnsi" w:hAnsiTheme="minorHAnsi" w:cstheme="minorHAnsi"/>
          <w:noProof/>
          <w:color w:val="auto"/>
          <w:sz w:val="22"/>
        </w:rPr>
        <w:drawing>
          <wp:inline distT="0" distB="0" distL="0" distR="0" wp14:anchorId="4D6E8E87" wp14:editId="255EA4D1">
            <wp:extent cx="1828800" cy="1493520"/>
            <wp:effectExtent l="0" t="0" r="0" b="0"/>
            <wp:docPr id="90010" name="Picture 9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pic:spPr>
                </pic:pic>
              </a:graphicData>
            </a:graphic>
          </wp:inline>
        </w:drawing>
      </w:r>
    </w:p>
    <w:p w14:paraId="667912A8" w14:textId="77777777" w:rsidR="00434310" w:rsidRPr="00D10D99" w:rsidRDefault="00434310" w:rsidP="00434310">
      <w:pPr>
        <w:spacing w:after="173" w:line="288" w:lineRule="atLeast"/>
        <w:ind w:left="720" w:firstLine="0"/>
        <w:contextualSpacing/>
        <w:rPr>
          <w:rFonts w:asciiTheme="minorHAnsi" w:eastAsiaTheme="minorHAnsi" w:hAnsiTheme="minorHAnsi" w:cstheme="minorHAnsi"/>
          <w:noProof/>
          <w:color w:val="auto"/>
          <w:sz w:val="22"/>
        </w:rPr>
      </w:pPr>
    </w:p>
    <w:p w14:paraId="4DCDB7C2" w14:textId="77777777" w:rsidR="00434310" w:rsidRPr="00D10D99" w:rsidRDefault="00434310" w:rsidP="00434310">
      <w:pPr>
        <w:spacing w:after="173" w:line="288" w:lineRule="atLeast"/>
        <w:ind w:left="720" w:firstLine="0"/>
        <w:contextualSpacing/>
        <w:rPr>
          <w:rFonts w:asciiTheme="minorHAnsi" w:eastAsia="Times New Roman" w:hAnsiTheme="minorHAnsi" w:cstheme="minorHAnsi"/>
          <w:color w:val="333333"/>
          <w:sz w:val="22"/>
        </w:rPr>
      </w:pPr>
    </w:p>
    <w:p w14:paraId="680F6990" w14:textId="77777777" w:rsidR="00434310" w:rsidRPr="00D10D99" w:rsidRDefault="00434310" w:rsidP="00434310">
      <w:pPr>
        <w:spacing w:after="173" w:line="288" w:lineRule="atLeast"/>
        <w:ind w:left="0" w:firstLine="0"/>
        <w:rPr>
          <w:rFonts w:asciiTheme="minorHAnsi" w:eastAsia="Times New Roman" w:hAnsiTheme="minorHAnsi" w:cstheme="minorHAnsi"/>
          <w:color w:val="333333"/>
          <w:sz w:val="22"/>
        </w:rPr>
      </w:pPr>
    </w:p>
    <w:p w14:paraId="32519C38" w14:textId="77777777" w:rsidR="00434310" w:rsidRDefault="00434310" w:rsidP="00A72696">
      <w:pPr>
        <w:numPr>
          <w:ilvl w:val="0"/>
          <w:numId w:val="103"/>
        </w:numPr>
        <w:spacing w:after="0" w:line="288" w:lineRule="atLeast"/>
        <w:contextualSpacing/>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lastRenderedPageBreak/>
        <w:t>If the respirator has adjustable straps, tighten or loosen them without removing the respirator.</w:t>
      </w:r>
    </w:p>
    <w:p w14:paraId="7FE2E130" w14:textId="77777777" w:rsidR="00434310" w:rsidRPr="00D10D99" w:rsidRDefault="00434310" w:rsidP="00434310">
      <w:pPr>
        <w:spacing w:after="0" w:line="288" w:lineRule="atLeast"/>
        <w:ind w:left="720" w:firstLine="0"/>
        <w:contextualSpacing/>
        <w:rPr>
          <w:rFonts w:asciiTheme="minorHAnsi" w:eastAsia="Times New Roman" w:hAnsiTheme="minorHAnsi" w:cstheme="minorHAnsi"/>
          <w:color w:val="333333"/>
          <w:sz w:val="22"/>
        </w:rPr>
      </w:pPr>
    </w:p>
    <w:p w14:paraId="3DE5EE44" w14:textId="77777777" w:rsidR="00434310" w:rsidRPr="00D10D99" w:rsidRDefault="00434310" w:rsidP="00434310">
      <w:pPr>
        <w:spacing w:after="0" w:line="240" w:lineRule="auto"/>
        <w:ind w:left="0" w:firstLine="0"/>
        <w:rPr>
          <w:rFonts w:asciiTheme="minorHAnsi" w:eastAsia="Times New Roman" w:hAnsiTheme="minorHAnsi" w:cstheme="minorHAnsi"/>
          <w:color w:val="333333"/>
          <w:sz w:val="22"/>
        </w:rPr>
      </w:pPr>
      <w:r w:rsidRPr="00D10D99">
        <w:rPr>
          <w:rFonts w:asciiTheme="minorHAnsi" w:eastAsia="Times New Roman" w:hAnsiTheme="minorHAnsi" w:cstheme="minorHAnsi"/>
          <w:noProof/>
          <w:color w:val="333333"/>
          <w:sz w:val="22"/>
        </w:rPr>
        <w:t xml:space="preserve">                               </w:t>
      </w:r>
      <w:r w:rsidRPr="00D10D99">
        <w:rPr>
          <w:rFonts w:asciiTheme="minorHAnsi" w:eastAsia="Times New Roman" w:hAnsiTheme="minorHAnsi" w:cstheme="minorHAnsi"/>
          <w:noProof/>
          <w:color w:val="333333"/>
          <w:sz w:val="22"/>
        </w:rPr>
        <w:drawing>
          <wp:inline distT="0" distB="0" distL="0" distR="0" wp14:anchorId="3AE59C40" wp14:editId="15A8112E">
            <wp:extent cx="1466850" cy="1422400"/>
            <wp:effectExtent l="0" t="0" r="0" b="6350"/>
            <wp:docPr id="90011" name="Picture 90011" descr="Procedure for putting on a half-facepiec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dure for putting on a half-facepiece respira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9264" cy="1434438"/>
                    </a:xfrm>
                    <a:prstGeom prst="rect">
                      <a:avLst/>
                    </a:prstGeom>
                    <a:noFill/>
                    <a:ln>
                      <a:noFill/>
                    </a:ln>
                  </pic:spPr>
                </pic:pic>
              </a:graphicData>
            </a:graphic>
          </wp:inline>
        </w:drawing>
      </w:r>
      <w:r w:rsidRPr="00D10D99">
        <w:rPr>
          <w:rFonts w:asciiTheme="minorHAnsi" w:eastAsia="Times New Roman" w:hAnsiTheme="minorHAnsi" w:cstheme="minorHAnsi"/>
          <w:noProof/>
          <w:color w:val="333333"/>
          <w:sz w:val="22"/>
        </w:rPr>
        <w:t xml:space="preserve">                       </w:t>
      </w:r>
      <w:r w:rsidRPr="00D10D99">
        <w:rPr>
          <w:rFonts w:asciiTheme="minorHAnsi" w:eastAsia="Times New Roman" w:hAnsiTheme="minorHAnsi" w:cstheme="minorHAnsi"/>
          <w:noProof/>
          <w:color w:val="333333"/>
          <w:sz w:val="22"/>
        </w:rPr>
        <w:drawing>
          <wp:inline distT="0" distB="0" distL="0" distR="0" wp14:anchorId="6BA7C196" wp14:editId="1DBA9A52">
            <wp:extent cx="1619250" cy="1372245"/>
            <wp:effectExtent l="0" t="0" r="0" b="0"/>
            <wp:docPr id="90012" name="Picture 90012" descr="Procedure for putting on a half-facepiec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edure for putting on a half-facepiece respirat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2131" cy="1383161"/>
                    </a:xfrm>
                    <a:prstGeom prst="rect">
                      <a:avLst/>
                    </a:prstGeom>
                    <a:noFill/>
                    <a:ln>
                      <a:noFill/>
                    </a:ln>
                  </pic:spPr>
                </pic:pic>
              </a:graphicData>
            </a:graphic>
          </wp:inline>
        </w:drawing>
      </w:r>
    </w:p>
    <w:p w14:paraId="38F27C0C" w14:textId="77777777" w:rsidR="00434310" w:rsidRPr="00D10D99" w:rsidRDefault="00434310" w:rsidP="00434310">
      <w:pPr>
        <w:spacing w:after="0" w:line="240" w:lineRule="auto"/>
        <w:ind w:left="0" w:firstLine="0"/>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br/>
      </w:r>
    </w:p>
    <w:p w14:paraId="498DADED" w14:textId="77777777" w:rsidR="00434310" w:rsidRPr="00D10D99" w:rsidRDefault="00434310" w:rsidP="00434310">
      <w:pPr>
        <w:spacing w:after="0" w:line="240" w:lineRule="auto"/>
        <w:ind w:left="0" w:firstLine="0"/>
        <w:rPr>
          <w:rFonts w:asciiTheme="minorHAnsi" w:eastAsia="Times New Roman" w:hAnsiTheme="minorHAnsi" w:cstheme="minorHAnsi"/>
          <w:color w:val="333333"/>
          <w:sz w:val="22"/>
        </w:rPr>
      </w:pPr>
    </w:p>
    <w:p w14:paraId="5B564792" w14:textId="77777777" w:rsidR="00434310" w:rsidRPr="00D10D99" w:rsidRDefault="00434310" w:rsidP="00434310">
      <w:pPr>
        <w:spacing w:after="0" w:line="240" w:lineRule="auto"/>
        <w:ind w:left="0" w:firstLine="0"/>
        <w:rPr>
          <w:rFonts w:asciiTheme="minorHAnsi" w:eastAsia="Times New Roman" w:hAnsiTheme="minorHAnsi" w:cstheme="minorHAnsi"/>
          <w:color w:val="333333"/>
          <w:sz w:val="22"/>
        </w:rPr>
      </w:pPr>
    </w:p>
    <w:p w14:paraId="18048A27" w14:textId="77777777" w:rsidR="00434310" w:rsidRPr="00D10D99" w:rsidRDefault="00434310" w:rsidP="006F5AC7">
      <w:pPr>
        <w:ind w:left="0"/>
        <w:rPr>
          <w:rFonts w:asciiTheme="minorHAnsi" w:eastAsia="Times New Roman" w:hAnsiTheme="minorHAnsi" w:cstheme="minorHAnsi"/>
          <w:b/>
          <w:bCs/>
          <w:color w:val="333333"/>
          <w:sz w:val="22"/>
        </w:rPr>
      </w:pPr>
      <w:bookmarkStart w:id="89" w:name="_Toc63411862"/>
      <w:r w:rsidRPr="00D10D99">
        <w:rPr>
          <w:rFonts w:asciiTheme="minorHAnsi" w:eastAsia="Times New Roman" w:hAnsiTheme="minorHAnsi" w:cstheme="minorHAnsi"/>
          <w:b/>
          <w:bCs/>
          <w:color w:val="333333"/>
          <w:sz w:val="22"/>
        </w:rPr>
        <w:t>How do I put on a disposable respirator?</w:t>
      </w:r>
      <w:bookmarkEnd w:id="89"/>
    </w:p>
    <w:p w14:paraId="0134B30B" w14:textId="77777777" w:rsidR="00434310" w:rsidRPr="00D10D99" w:rsidRDefault="00434310" w:rsidP="00A72696">
      <w:pPr>
        <w:numPr>
          <w:ilvl w:val="0"/>
          <w:numId w:val="104"/>
        </w:numPr>
        <w:spacing w:after="173" w:line="288" w:lineRule="atLeast"/>
        <w:contextualSpacing/>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Filtering face piece respirators are those respirators in which the entire face piece acts as the filter. These respirators usually cover half of your face and are sometimes called "disposable" respirators.</w:t>
      </w:r>
    </w:p>
    <w:p w14:paraId="5DC55B4D" w14:textId="77777777" w:rsidR="00434310" w:rsidRPr="00D10D99" w:rsidRDefault="00434310" w:rsidP="00A72696">
      <w:pPr>
        <w:numPr>
          <w:ilvl w:val="0"/>
          <w:numId w:val="104"/>
        </w:numPr>
        <w:spacing w:after="173" w:line="288" w:lineRule="atLeast"/>
        <w:contextualSpacing/>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 xml:space="preserve">Hold the respirator in your hand with the nosepiece near your fingertips. </w:t>
      </w:r>
    </w:p>
    <w:p w14:paraId="774C7C8D" w14:textId="77777777" w:rsidR="00434310" w:rsidRPr="00D10D99" w:rsidRDefault="00434310" w:rsidP="00A72696">
      <w:pPr>
        <w:numPr>
          <w:ilvl w:val="0"/>
          <w:numId w:val="104"/>
        </w:numPr>
        <w:spacing w:after="173" w:line="288" w:lineRule="atLeast"/>
        <w:contextualSpacing/>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 xml:space="preserve">Place the mask over your nose and mouth and hold with one hand. Using your other hand, pull the top strap over your ears. </w:t>
      </w:r>
    </w:p>
    <w:p w14:paraId="4C5321E3" w14:textId="77777777" w:rsidR="00434310" w:rsidRDefault="00434310" w:rsidP="00A72696">
      <w:pPr>
        <w:numPr>
          <w:ilvl w:val="0"/>
          <w:numId w:val="104"/>
        </w:numPr>
        <w:spacing w:after="173" w:line="288" w:lineRule="atLeast"/>
        <w:contextualSpacing/>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Pull the bottom strap behind your head and below your ears. If there is a clip, clip it behind your neck.</w:t>
      </w:r>
    </w:p>
    <w:p w14:paraId="2C47D443" w14:textId="77777777" w:rsidR="00434310" w:rsidRPr="00D10D99" w:rsidRDefault="00434310" w:rsidP="00434310">
      <w:pPr>
        <w:spacing w:after="173" w:line="288" w:lineRule="atLeast"/>
        <w:ind w:left="720" w:firstLine="0"/>
        <w:contextualSpacing/>
        <w:rPr>
          <w:rFonts w:asciiTheme="minorHAnsi" w:eastAsia="Times New Roman" w:hAnsiTheme="minorHAnsi" w:cstheme="minorHAnsi"/>
          <w:color w:val="333333"/>
          <w:sz w:val="22"/>
        </w:rPr>
      </w:pPr>
    </w:p>
    <w:p w14:paraId="5AA6DD2A" w14:textId="77777777" w:rsidR="00434310" w:rsidRDefault="00434310" w:rsidP="00434310">
      <w:pPr>
        <w:spacing w:after="0" w:line="240" w:lineRule="auto"/>
        <w:ind w:left="720" w:firstLine="0"/>
        <w:contextualSpacing/>
        <w:rPr>
          <w:rFonts w:asciiTheme="minorHAnsi" w:eastAsia="Times New Roman" w:hAnsiTheme="minorHAnsi" w:cstheme="minorHAnsi"/>
          <w:noProof/>
          <w:color w:val="333333"/>
          <w:sz w:val="22"/>
        </w:rPr>
      </w:pPr>
      <w:r w:rsidRPr="00D10D99">
        <w:rPr>
          <w:rFonts w:asciiTheme="minorHAnsi" w:eastAsiaTheme="minorHAnsi" w:hAnsiTheme="minorHAnsi" w:cstheme="minorHAnsi"/>
          <w:noProof/>
          <w:color w:val="auto"/>
          <w:sz w:val="22"/>
        </w:rPr>
        <w:t xml:space="preserve">        </w:t>
      </w:r>
      <w:r w:rsidRPr="00D10D99">
        <w:rPr>
          <w:rFonts w:asciiTheme="minorHAnsi" w:eastAsiaTheme="minorHAnsi" w:hAnsiTheme="minorHAnsi" w:cstheme="minorHAnsi"/>
          <w:noProof/>
          <w:color w:val="auto"/>
          <w:sz w:val="22"/>
        </w:rPr>
        <w:drawing>
          <wp:inline distT="0" distB="0" distL="0" distR="0" wp14:anchorId="1ABEF4F6" wp14:editId="2AC84B8C">
            <wp:extent cx="1828800" cy="1394848"/>
            <wp:effectExtent l="0" t="0" r="0" b="0"/>
            <wp:docPr id="90013" name="Picture 90013" descr="How to put on a disposabl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put on a disposable respira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1141" cy="1411888"/>
                    </a:xfrm>
                    <a:prstGeom prst="rect">
                      <a:avLst/>
                    </a:prstGeom>
                    <a:noFill/>
                    <a:ln>
                      <a:noFill/>
                    </a:ln>
                  </pic:spPr>
                </pic:pic>
              </a:graphicData>
            </a:graphic>
          </wp:inline>
        </w:drawing>
      </w:r>
      <w:r w:rsidRPr="00D10D99">
        <w:rPr>
          <w:rFonts w:asciiTheme="minorHAnsi" w:eastAsia="Times New Roman" w:hAnsiTheme="minorHAnsi" w:cstheme="minorHAnsi"/>
          <w:noProof/>
          <w:color w:val="333333"/>
          <w:sz w:val="22"/>
        </w:rPr>
        <w:t xml:space="preserve">      </w:t>
      </w:r>
    </w:p>
    <w:p w14:paraId="4E7F7165" w14:textId="77777777" w:rsidR="00434310" w:rsidRPr="00D10D99" w:rsidRDefault="00434310" w:rsidP="00434310">
      <w:pPr>
        <w:spacing w:after="0" w:line="240" w:lineRule="auto"/>
        <w:ind w:left="720" w:firstLine="0"/>
        <w:contextualSpacing/>
        <w:rPr>
          <w:rFonts w:asciiTheme="minorHAnsi" w:eastAsia="Times New Roman" w:hAnsiTheme="minorHAnsi" w:cstheme="minorHAnsi"/>
          <w:noProof/>
          <w:color w:val="333333"/>
          <w:sz w:val="22"/>
        </w:rPr>
      </w:pPr>
    </w:p>
    <w:p w14:paraId="0A2E0111" w14:textId="77777777" w:rsidR="00434310" w:rsidRDefault="00434310" w:rsidP="00A72696">
      <w:pPr>
        <w:numPr>
          <w:ilvl w:val="0"/>
          <w:numId w:val="104"/>
        </w:numPr>
        <w:spacing w:after="0" w:line="240" w:lineRule="auto"/>
        <w:contextualSpacing/>
        <w:rPr>
          <w:rFonts w:asciiTheme="minorHAnsi" w:eastAsia="Times New Roman" w:hAnsiTheme="minorHAnsi" w:cstheme="minorHAnsi"/>
          <w:noProof/>
          <w:color w:val="333333"/>
          <w:sz w:val="22"/>
        </w:rPr>
      </w:pPr>
      <w:r w:rsidRPr="00D10D99">
        <w:rPr>
          <w:rFonts w:asciiTheme="minorHAnsi" w:eastAsia="Times New Roman" w:hAnsiTheme="minorHAnsi" w:cstheme="minorHAnsi"/>
          <w:noProof/>
          <w:color w:val="333333"/>
          <w:sz w:val="22"/>
        </w:rPr>
        <w:t>If there is a metal nosepiece, mould it around your nose to create a proper seal.</w:t>
      </w:r>
    </w:p>
    <w:p w14:paraId="21EBA6B2" w14:textId="77777777" w:rsidR="00434310" w:rsidRPr="00D10D99" w:rsidRDefault="00434310" w:rsidP="00434310">
      <w:pPr>
        <w:spacing w:after="0" w:line="240" w:lineRule="auto"/>
        <w:ind w:left="720" w:firstLine="0"/>
        <w:contextualSpacing/>
        <w:rPr>
          <w:rFonts w:asciiTheme="minorHAnsi" w:eastAsia="Times New Roman" w:hAnsiTheme="minorHAnsi" w:cstheme="minorHAnsi"/>
          <w:noProof/>
          <w:color w:val="333333"/>
          <w:sz w:val="22"/>
        </w:rPr>
      </w:pPr>
    </w:p>
    <w:p w14:paraId="6866B302" w14:textId="77777777" w:rsidR="00434310" w:rsidRPr="00D10D99" w:rsidRDefault="00434310" w:rsidP="00434310">
      <w:pPr>
        <w:spacing w:after="0" w:line="240" w:lineRule="auto"/>
        <w:ind w:left="720" w:firstLine="0"/>
        <w:contextualSpacing/>
        <w:rPr>
          <w:rFonts w:asciiTheme="minorHAnsi" w:eastAsia="Times New Roman" w:hAnsiTheme="minorHAnsi" w:cstheme="minorHAnsi"/>
          <w:color w:val="333333"/>
          <w:sz w:val="22"/>
        </w:rPr>
      </w:pPr>
      <w:r w:rsidRPr="00D10D99">
        <w:rPr>
          <w:rFonts w:asciiTheme="minorHAnsi" w:eastAsiaTheme="minorHAnsi" w:hAnsiTheme="minorHAnsi" w:cstheme="minorHAnsi"/>
          <w:noProof/>
          <w:color w:val="auto"/>
          <w:sz w:val="22"/>
        </w:rPr>
        <w:t xml:space="preserve">             </w:t>
      </w:r>
      <w:r w:rsidRPr="00D10D99">
        <w:rPr>
          <w:rFonts w:asciiTheme="minorHAnsi" w:eastAsiaTheme="minorHAnsi" w:hAnsiTheme="minorHAnsi" w:cstheme="minorHAnsi"/>
          <w:noProof/>
          <w:color w:val="auto"/>
          <w:sz w:val="22"/>
        </w:rPr>
        <w:drawing>
          <wp:inline distT="0" distB="0" distL="0" distR="0" wp14:anchorId="61070CF4" wp14:editId="6688D756">
            <wp:extent cx="1638300" cy="1433513"/>
            <wp:effectExtent l="0" t="0" r="0" b="0"/>
            <wp:docPr id="90014" name="Picture 90014" descr="How to put on a disposabl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put on a disposable respirat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6077" cy="1440318"/>
                    </a:xfrm>
                    <a:prstGeom prst="rect">
                      <a:avLst/>
                    </a:prstGeom>
                    <a:noFill/>
                    <a:ln>
                      <a:noFill/>
                    </a:ln>
                  </pic:spPr>
                </pic:pic>
              </a:graphicData>
            </a:graphic>
          </wp:inline>
        </w:drawing>
      </w:r>
      <w:r w:rsidRPr="00D10D99">
        <w:rPr>
          <w:rFonts w:asciiTheme="minorHAnsi" w:eastAsia="Times New Roman" w:hAnsiTheme="minorHAnsi" w:cstheme="minorHAnsi"/>
          <w:color w:val="333333"/>
          <w:sz w:val="22"/>
        </w:rPr>
        <w:br/>
      </w:r>
    </w:p>
    <w:p w14:paraId="46EE4458" w14:textId="77777777" w:rsidR="00434310" w:rsidRPr="00D10D99" w:rsidRDefault="00434310" w:rsidP="00434310">
      <w:pPr>
        <w:spacing w:after="0" w:line="240" w:lineRule="auto"/>
        <w:ind w:left="0" w:firstLine="0"/>
        <w:rPr>
          <w:rFonts w:asciiTheme="minorHAnsi" w:eastAsia="Times New Roman" w:hAnsiTheme="minorHAnsi" w:cstheme="minorHAnsi"/>
          <w:color w:val="333333"/>
          <w:sz w:val="22"/>
        </w:rPr>
      </w:pPr>
    </w:p>
    <w:p w14:paraId="3DC0BE08" w14:textId="77777777" w:rsidR="00434310" w:rsidRPr="00D10D99" w:rsidRDefault="00434310" w:rsidP="006F5AC7">
      <w:pPr>
        <w:rPr>
          <w:rFonts w:asciiTheme="minorHAnsi" w:eastAsia="Times New Roman" w:hAnsiTheme="minorHAnsi" w:cstheme="minorHAnsi"/>
          <w:b/>
          <w:bCs/>
          <w:color w:val="333333"/>
          <w:sz w:val="22"/>
        </w:rPr>
      </w:pPr>
    </w:p>
    <w:p w14:paraId="26471F7C" w14:textId="77777777" w:rsidR="00434310" w:rsidRPr="00D10D99" w:rsidRDefault="00434310" w:rsidP="006F5AC7">
      <w:pPr>
        <w:ind w:left="0"/>
        <w:rPr>
          <w:rFonts w:asciiTheme="minorHAnsi" w:eastAsia="Times New Roman" w:hAnsiTheme="minorHAnsi" w:cstheme="minorHAnsi"/>
          <w:b/>
          <w:bCs/>
          <w:color w:val="333333"/>
          <w:sz w:val="22"/>
        </w:rPr>
      </w:pPr>
      <w:bookmarkStart w:id="90" w:name="_Toc63411863"/>
      <w:r w:rsidRPr="00D10D99">
        <w:rPr>
          <w:rFonts w:asciiTheme="minorHAnsi" w:eastAsia="Times New Roman" w:hAnsiTheme="minorHAnsi" w:cstheme="minorHAnsi"/>
          <w:b/>
          <w:bCs/>
          <w:color w:val="333333"/>
          <w:sz w:val="22"/>
        </w:rPr>
        <w:t>How do I perform seal checks to make sure the mask is adjusted correctly?</w:t>
      </w:r>
      <w:bookmarkEnd w:id="90"/>
    </w:p>
    <w:p w14:paraId="118FA514" w14:textId="77777777" w:rsidR="00434310" w:rsidRPr="00D10D99" w:rsidRDefault="00434310" w:rsidP="00434310">
      <w:pPr>
        <w:spacing w:after="173" w:line="288" w:lineRule="atLeast"/>
        <w:ind w:left="0" w:firstLine="0"/>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lastRenderedPageBreak/>
        <w:t>Each time and every time a respirator is worn, you must check that the respirator is sealing properly to the face. Not all respirators will allow the wearer to temporarily block the inlet openings or valves, but these checks should be done whenever possible. Do not wear a respirator that does not seal properly.</w:t>
      </w:r>
    </w:p>
    <w:p w14:paraId="4EBC9940" w14:textId="77777777" w:rsidR="00434310" w:rsidRPr="00D10D99" w:rsidRDefault="00434310" w:rsidP="00434310">
      <w:pPr>
        <w:spacing w:after="173" w:line="288" w:lineRule="atLeast"/>
        <w:ind w:left="0" w:firstLine="0"/>
        <w:rPr>
          <w:rFonts w:asciiTheme="minorHAnsi" w:eastAsia="Times New Roman" w:hAnsiTheme="minorHAnsi" w:cstheme="minorHAnsi"/>
          <w:color w:val="333333"/>
          <w:sz w:val="22"/>
        </w:rPr>
      </w:pPr>
      <w:r w:rsidRPr="00D10D99">
        <w:rPr>
          <w:rFonts w:asciiTheme="minorHAnsi" w:eastAsia="Times New Roman" w:hAnsiTheme="minorHAnsi" w:cstheme="minorHAnsi"/>
          <w:b/>
          <w:bCs/>
          <w:color w:val="333333"/>
          <w:sz w:val="22"/>
        </w:rPr>
        <w:t>Negative pressure seal check: </w:t>
      </w:r>
      <w:r w:rsidRPr="00D10D99">
        <w:rPr>
          <w:rFonts w:asciiTheme="minorHAnsi" w:eastAsia="Times New Roman" w:hAnsiTheme="minorHAnsi" w:cstheme="minorHAnsi"/>
          <w:color w:val="333333"/>
          <w:sz w:val="22"/>
        </w:rPr>
        <w:t>Negative-pressure checks can be done on air-purifying respirators and other respirators with a tight fitting face piece.</w:t>
      </w:r>
    </w:p>
    <w:p w14:paraId="345013CD" w14:textId="77777777" w:rsidR="00434310" w:rsidRPr="00D10D99" w:rsidRDefault="00434310" w:rsidP="00A72696">
      <w:pPr>
        <w:numPr>
          <w:ilvl w:val="0"/>
          <w:numId w:val="100"/>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Put on the respirator.</w:t>
      </w:r>
    </w:p>
    <w:p w14:paraId="7F147A5B" w14:textId="77777777" w:rsidR="00434310" w:rsidRPr="00D10D99" w:rsidRDefault="00434310" w:rsidP="00A72696">
      <w:pPr>
        <w:numPr>
          <w:ilvl w:val="0"/>
          <w:numId w:val="100"/>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Close or block the inlet opening(s) of the respirator so that when you inhale (breath in), no air enters the face piece.</w:t>
      </w:r>
    </w:p>
    <w:p w14:paraId="4FA701EC" w14:textId="77777777" w:rsidR="00434310" w:rsidRPr="00D10D99" w:rsidRDefault="00434310" w:rsidP="00434310">
      <w:pPr>
        <w:spacing w:before="100" w:beforeAutospacing="1" w:after="100" w:afterAutospacing="1" w:line="240" w:lineRule="atLeast"/>
        <w:ind w:left="720" w:firstLine="0"/>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 xml:space="preserve">              </w:t>
      </w:r>
      <w:r w:rsidRPr="00D10D99">
        <w:rPr>
          <w:rFonts w:asciiTheme="minorHAnsi" w:eastAsia="Times New Roman" w:hAnsiTheme="minorHAnsi" w:cstheme="minorHAnsi"/>
          <w:noProof/>
          <w:color w:val="333333"/>
          <w:sz w:val="22"/>
        </w:rPr>
        <w:drawing>
          <wp:inline distT="0" distB="0" distL="0" distR="0" wp14:anchorId="2AB9F142" wp14:editId="3A6943D9">
            <wp:extent cx="1295033" cy="1381125"/>
            <wp:effectExtent l="0" t="0" r="635" b="0"/>
            <wp:docPr id="90015" name="Picture 9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0551" cy="1387010"/>
                    </a:xfrm>
                    <a:prstGeom prst="rect">
                      <a:avLst/>
                    </a:prstGeom>
                    <a:noFill/>
                  </pic:spPr>
                </pic:pic>
              </a:graphicData>
            </a:graphic>
          </wp:inline>
        </w:drawing>
      </w:r>
    </w:p>
    <w:p w14:paraId="5501A728" w14:textId="77777777" w:rsidR="00434310" w:rsidRPr="00D10D99" w:rsidRDefault="00434310" w:rsidP="00A72696">
      <w:pPr>
        <w:numPr>
          <w:ilvl w:val="0"/>
          <w:numId w:val="100"/>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Gently inhale, and hold your breath for at least 5 seconds.</w:t>
      </w:r>
    </w:p>
    <w:p w14:paraId="3B767D01" w14:textId="77777777" w:rsidR="00434310" w:rsidRPr="00D10D99" w:rsidRDefault="00434310" w:rsidP="00A72696">
      <w:pPr>
        <w:numPr>
          <w:ilvl w:val="0"/>
          <w:numId w:val="100"/>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The face piece should collapse (“squish in”) slightly on your face.</w:t>
      </w:r>
    </w:p>
    <w:p w14:paraId="4BA6502D" w14:textId="77777777" w:rsidR="00434310" w:rsidRPr="00D10D99" w:rsidRDefault="00434310" w:rsidP="00A72696">
      <w:pPr>
        <w:numPr>
          <w:ilvl w:val="0"/>
          <w:numId w:val="100"/>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If the face piece remains collapsed while you hold your breath, the seal check is successful.</w:t>
      </w:r>
    </w:p>
    <w:p w14:paraId="465EACC2" w14:textId="77777777" w:rsidR="00434310" w:rsidRPr="00D10D99" w:rsidRDefault="00434310" w:rsidP="00A72696">
      <w:pPr>
        <w:numPr>
          <w:ilvl w:val="0"/>
          <w:numId w:val="100"/>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If the face piece does not remain collapsed, check that nothing is obstructing (blocking) the sealing surface, adjust the face piece and harness, and repeat the user seal check.</w:t>
      </w:r>
    </w:p>
    <w:p w14:paraId="39166339" w14:textId="77777777" w:rsidR="00434310" w:rsidRPr="00D10D99" w:rsidRDefault="00434310" w:rsidP="00434310">
      <w:pPr>
        <w:spacing w:after="0" w:line="240" w:lineRule="auto"/>
        <w:ind w:left="0" w:firstLine="0"/>
        <w:rPr>
          <w:rFonts w:asciiTheme="minorHAnsi" w:eastAsia="Times New Roman" w:hAnsiTheme="minorHAnsi" w:cstheme="minorHAnsi"/>
          <w:color w:val="333333"/>
          <w:sz w:val="22"/>
        </w:rPr>
      </w:pPr>
      <w:r w:rsidRPr="00D10D99">
        <w:rPr>
          <w:rFonts w:asciiTheme="minorHAnsi" w:eastAsia="Times New Roman" w:hAnsiTheme="minorHAnsi" w:cstheme="minorHAnsi"/>
          <w:b/>
          <w:bCs/>
          <w:color w:val="333333"/>
          <w:sz w:val="22"/>
        </w:rPr>
        <w:t>Positive pressure seal check: </w:t>
      </w:r>
      <w:r w:rsidRPr="00D10D99">
        <w:rPr>
          <w:rFonts w:asciiTheme="minorHAnsi" w:eastAsia="Times New Roman" w:hAnsiTheme="minorHAnsi" w:cstheme="minorHAnsi"/>
          <w:color w:val="333333"/>
          <w:sz w:val="22"/>
        </w:rPr>
        <w:t>Positive-pressure seal checks can be done with respirators equipped with tight-fitting face pieces that have both inhalation and exhalation valves.</w:t>
      </w:r>
    </w:p>
    <w:p w14:paraId="2AE945E5" w14:textId="77777777" w:rsidR="00434310" w:rsidRPr="00D10D99" w:rsidRDefault="00434310" w:rsidP="00A72696">
      <w:pPr>
        <w:numPr>
          <w:ilvl w:val="0"/>
          <w:numId w:val="101"/>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Put on the respirator.</w:t>
      </w:r>
    </w:p>
    <w:p w14:paraId="522B20E8" w14:textId="77777777" w:rsidR="00434310" w:rsidRPr="00D10D99" w:rsidRDefault="00434310" w:rsidP="00A72696">
      <w:pPr>
        <w:numPr>
          <w:ilvl w:val="0"/>
          <w:numId w:val="101"/>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Close or block the exhalation valve or breathing tube, or both.</w:t>
      </w:r>
    </w:p>
    <w:p w14:paraId="5B9A3F65" w14:textId="77777777" w:rsidR="00434310" w:rsidRPr="00D10D99" w:rsidRDefault="00434310" w:rsidP="00434310">
      <w:pPr>
        <w:spacing w:before="100" w:beforeAutospacing="1" w:after="100" w:afterAutospacing="1" w:line="240" w:lineRule="atLeast"/>
        <w:ind w:left="720" w:firstLine="0"/>
        <w:rPr>
          <w:rFonts w:asciiTheme="minorHAnsi" w:eastAsia="Times New Roman" w:hAnsiTheme="minorHAnsi" w:cstheme="minorHAnsi"/>
          <w:color w:val="333333"/>
          <w:sz w:val="22"/>
        </w:rPr>
      </w:pPr>
      <w:r w:rsidRPr="00D10D99">
        <w:rPr>
          <w:rFonts w:asciiTheme="minorHAnsi" w:eastAsia="Times New Roman" w:hAnsiTheme="minorHAnsi" w:cstheme="minorHAnsi"/>
          <w:noProof/>
          <w:color w:val="333333"/>
          <w:sz w:val="22"/>
        </w:rPr>
        <w:t xml:space="preserve">                  </w:t>
      </w:r>
      <w:r w:rsidRPr="00D10D99">
        <w:rPr>
          <w:rFonts w:asciiTheme="minorHAnsi" w:eastAsia="Times New Roman" w:hAnsiTheme="minorHAnsi" w:cstheme="minorHAnsi"/>
          <w:noProof/>
          <w:color w:val="333333"/>
          <w:sz w:val="22"/>
        </w:rPr>
        <w:drawing>
          <wp:inline distT="0" distB="0" distL="0" distR="0" wp14:anchorId="735CB19F" wp14:editId="46172024">
            <wp:extent cx="1172845" cy="1323975"/>
            <wp:effectExtent l="0" t="0" r="825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6723" cy="1328353"/>
                    </a:xfrm>
                    <a:prstGeom prst="rect">
                      <a:avLst/>
                    </a:prstGeom>
                    <a:noFill/>
                  </pic:spPr>
                </pic:pic>
              </a:graphicData>
            </a:graphic>
          </wp:inline>
        </w:drawing>
      </w:r>
    </w:p>
    <w:p w14:paraId="477EDABC" w14:textId="77777777" w:rsidR="00434310" w:rsidRPr="00D10D99" w:rsidRDefault="00434310" w:rsidP="00A72696">
      <w:pPr>
        <w:numPr>
          <w:ilvl w:val="0"/>
          <w:numId w:val="101"/>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Exhale (breath out) gently.</w:t>
      </w:r>
    </w:p>
    <w:p w14:paraId="689A3E5A" w14:textId="77777777" w:rsidR="00434310" w:rsidRPr="00D10D99" w:rsidRDefault="00434310" w:rsidP="00A72696">
      <w:pPr>
        <w:numPr>
          <w:ilvl w:val="0"/>
          <w:numId w:val="101"/>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The respirator should expand (“puff out”) slightly.</w:t>
      </w:r>
    </w:p>
    <w:p w14:paraId="0056FDA8" w14:textId="77777777" w:rsidR="00434310" w:rsidRPr="00D10D99" w:rsidRDefault="00434310" w:rsidP="00A72696">
      <w:pPr>
        <w:numPr>
          <w:ilvl w:val="0"/>
          <w:numId w:val="101"/>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If a slight positive pressure can be maintained inside the face piece without noticing any air leaking for 5 seconds, the seal check is successful.</w:t>
      </w:r>
    </w:p>
    <w:p w14:paraId="244DCC48" w14:textId="77777777" w:rsidR="00434310" w:rsidRPr="00D10D99" w:rsidRDefault="00434310" w:rsidP="00A72696">
      <w:pPr>
        <w:numPr>
          <w:ilvl w:val="0"/>
          <w:numId w:val="101"/>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If a slight positive pressure does not occur, check that nothing is obstructing (blocking) the sealing surface, adjust the face piece and harness, and repeat the user seal check.</w:t>
      </w:r>
    </w:p>
    <w:p w14:paraId="52558ADE" w14:textId="77777777" w:rsidR="00F1342A" w:rsidRDefault="00F1342A" w:rsidP="00434310">
      <w:pPr>
        <w:spacing w:after="173" w:line="288" w:lineRule="atLeast"/>
        <w:ind w:left="0" w:firstLine="0"/>
        <w:rPr>
          <w:rFonts w:asciiTheme="minorHAnsi" w:eastAsia="Times New Roman" w:hAnsiTheme="minorHAnsi" w:cstheme="minorHAnsi"/>
          <w:b/>
          <w:bCs/>
          <w:color w:val="333333"/>
          <w:sz w:val="22"/>
        </w:rPr>
      </w:pPr>
    </w:p>
    <w:p w14:paraId="57A2AD1D" w14:textId="77777777" w:rsidR="00434310" w:rsidRPr="00D10D99" w:rsidRDefault="00434310" w:rsidP="00434310">
      <w:pPr>
        <w:spacing w:after="173" w:line="288" w:lineRule="atLeast"/>
        <w:ind w:left="0" w:firstLine="0"/>
        <w:rPr>
          <w:rFonts w:asciiTheme="minorHAnsi" w:eastAsia="Times New Roman" w:hAnsiTheme="minorHAnsi" w:cstheme="minorHAnsi"/>
          <w:color w:val="333333"/>
          <w:sz w:val="22"/>
        </w:rPr>
      </w:pPr>
      <w:r w:rsidRPr="00D10D99">
        <w:rPr>
          <w:rFonts w:asciiTheme="minorHAnsi" w:eastAsia="Times New Roman" w:hAnsiTheme="minorHAnsi" w:cstheme="minorHAnsi"/>
          <w:b/>
          <w:bCs/>
          <w:color w:val="333333"/>
          <w:sz w:val="22"/>
        </w:rPr>
        <w:lastRenderedPageBreak/>
        <w:t>Seal checks for disposable respirators:</w:t>
      </w:r>
      <w:r w:rsidRPr="00D10D99">
        <w:rPr>
          <w:rFonts w:asciiTheme="minorHAnsi" w:eastAsia="Times New Roman" w:hAnsiTheme="minorHAnsi" w:cstheme="minorHAnsi"/>
          <w:color w:val="333333"/>
          <w:sz w:val="22"/>
        </w:rPr>
        <w:t> A seal check can be done by placing both hands over the respirator itself, or by using a device provided by the manufacturer.</w:t>
      </w:r>
    </w:p>
    <w:p w14:paraId="16D81A4A" w14:textId="77777777" w:rsidR="00434310" w:rsidRPr="00D10D99" w:rsidRDefault="00434310" w:rsidP="00A72696">
      <w:pPr>
        <w:numPr>
          <w:ilvl w:val="0"/>
          <w:numId w:val="102"/>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Put on the respirator.</w:t>
      </w:r>
    </w:p>
    <w:p w14:paraId="7B7539CF" w14:textId="77777777" w:rsidR="00434310" w:rsidRPr="00D10D99" w:rsidRDefault="00434310" w:rsidP="00A72696">
      <w:pPr>
        <w:numPr>
          <w:ilvl w:val="0"/>
          <w:numId w:val="102"/>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Place both hands over the respirator. If there is a valve, block the valve with your hand.</w:t>
      </w:r>
    </w:p>
    <w:p w14:paraId="5B37AB7D" w14:textId="77777777" w:rsidR="00434310" w:rsidRDefault="00434310" w:rsidP="00434310">
      <w:pPr>
        <w:spacing w:before="100" w:beforeAutospacing="1" w:after="100" w:afterAutospacing="1" w:line="240" w:lineRule="atLeast"/>
        <w:ind w:left="720" w:firstLine="0"/>
        <w:rPr>
          <w:rFonts w:asciiTheme="minorHAnsi" w:eastAsia="Times New Roman" w:hAnsiTheme="minorHAnsi" w:cstheme="minorHAnsi"/>
          <w:noProof/>
          <w:color w:val="333333"/>
          <w:sz w:val="22"/>
        </w:rPr>
      </w:pPr>
      <w:r w:rsidRPr="00D10D99">
        <w:rPr>
          <w:rFonts w:asciiTheme="minorHAnsi" w:eastAsia="Times New Roman" w:hAnsiTheme="minorHAnsi" w:cstheme="minorHAnsi"/>
          <w:noProof/>
          <w:color w:val="333333"/>
          <w:sz w:val="22"/>
        </w:rPr>
        <w:t xml:space="preserve">                         </w:t>
      </w:r>
      <w:r w:rsidRPr="00D10D99">
        <w:rPr>
          <w:rFonts w:asciiTheme="minorHAnsi" w:eastAsia="Times New Roman" w:hAnsiTheme="minorHAnsi" w:cstheme="minorHAnsi"/>
          <w:noProof/>
          <w:color w:val="333333"/>
          <w:sz w:val="22"/>
        </w:rPr>
        <w:drawing>
          <wp:inline distT="0" distB="0" distL="0" distR="0" wp14:anchorId="0038D6D4" wp14:editId="1F963D03">
            <wp:extent cx="1051750" cy="14668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9058" cy="1477043"/>
                    </a:xfrm>
                    <a:prstGeom prst="rect">
                      <a:avLst/>
                    </a:prstGeom>
                    <a:noFill/>
                  </pic:spPr>
                </pic:pic>
              </a:graphicData>
            </a:graphic>
          </wp:inline>
        </w:drawing>
      </w:r>
    </w:p>
    <w:p w14:paraId="01BACCD4" w14:textId="77777777" w:rsidR="00434310" w:rsidRPr="00D10D99" w:rsidRDefault="00434310" w:rsidP="00A72696">
      <w:pPr>
        <w:numPr>
          <w:ilvl w:val="0"/>
          <w:numId w:val="102"/>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Breathe in and out.</w:t>
      </w:r>
    </w:p>
    <w:p w14:paraId="7650A280" w14:textId="77777777" w:rsidR="00434310" w:rsidRPr="00D10D99" w:rsidRDefault="00434310" w:rsidP="00A72696">
      <w:pPr>
        <w:numPr>
          <w:ilvl w:val="0"/>
          <w:numId w:val="102"/>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If you have a good seal, the face piece should collapse slightly when you inhale.</w:t>
      </w:r>
    </w:p>
    <w:p w14:paraId="0E76FF44" w14:textId="77777777" w:rsidR="00434310" w:rsidRPr="00D10D99" w:rsidRDefault="00434310" w:rsidP="00A72696">
      <w:pPr>
        <w:numPr>
          <w:ilvl w:val="0"/>
          <w:numId w:val="102"/>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As you exhale, you should not feel air leaking out.</w:t>
      </w:r>
    </w:p>
    <w:p w14:paraId="062B9A5D" w14:textId="77777777" w:rsidR="00434310" w:rsidRPr="00D10D99" w:rsidRDefault="00434310" w:rsidP="00A72696">
      <w:pPr>
        <w:numPr>
          <w:ilvl w:val="0"/>
          <w:numId w:val="102"/>
        </w:numPr>
        <w:spacing w:before="100" w:beforeAutospacing="1" w:after="100" w:afterAutospacing="1" w:line="240" w:lineRule="atLeast"/>
        <w:rPr>
          <w:rFonts w:asciiTheme="minorHAnsi" w:eastAsia="Times New Roman" w:hAnsiTheme="minorHAnsi" w:cstheme="minorHAnsi"/>
          <w:color w:val="333333"/>
          <w:sz w:val="22"/>
        </w:rPr>
      </w:pPr>
      <w:r w:rsidRPr="00D10D99">
        <w:rPr>
          <w:rFonts w:asciiTheme="minorHAnsi" w:eastAsia="Times New Roman" w:hAnsiTheme="minorHAnsi" w:cstheme="minorHAnsi"/>
          <w:color w:val="333333"/>
          <w:sz w:val="22"/>
        </w:rPr>
        <w:t>If you have air leaks, check that nothing is obstructing (blocking) the sealing surface, adjust the noise piece or straps, and repeat the user seal check.</w:t>
      </w:r>
    </w:p>
    <w:p w14:paraId="51CDA046" w14:textId="77777777" w:rsidR="00434310" w:rsidRPr="00D10D99" w:rsidRDefault="00434310" w:rsidP="00434310">
      <w:pPr>
        <w:spacing w:after="120" w:line="288" w:lineRule="atLeast"/>
        <w:ind w:left="0" w:firstLine="0"/>
        <w:rPr>
          <w:rFonts w:asciiTheme="minorHAnsi" w:eastAsia="Times New Roman" w:hAnsiTheme="minorHAnsi" w:cstheme="minorHAnsi"/>
          <w:b/>
          <w:color w:val="333333"/>
          <w:sz w:val="22"/>
        </w:rPr>
      </w:pPr>
      <w:r w:rsidRPr="00D10D99">
        <w:rPr>
          <w:rFonts w:asciiTheme="minorHAnsi" w:eastAsiaTheme="minorHAnsi" w:hAnsiTheme="minorHAnsi" w:cstheme="minorHAnsi"/>
          <w:noProof/>
          <w:color w:val="auto"/>
          <w:sz w:val="22"/>
        </w:rPr>
        <mc:AlternateContent>
          <mc:Choice Requires="wps">
            <w:drawing>
              <wp:anchor distT="45720" distB="45720" distL="114300" distR="114300" simplePos="0" relativeHeight="251812864" behindDoc="0" locked="0" layoutInCell="1" allowOverlap="1" wp14:anchorId="61AF6632" wp14:editId="20F066AE">
                <wp:simplePos x="0" y="0"/>
                <wp:positionH relativeFrom="margin">
                  <wp:align>left</wp:align>
                </wp:positionH>
                <wp:positionV relativeFrom="paragraph">
                  <wp:posOffset>321945</wp:posOffset>
                </wp:positionV>
                <wp:extent cx="6105525" cy="2933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933700"/>
                        </a:xfrm>
                        <a:prstGeom prst="rect">
                          <a:avLst/>
                        </a:prstGeom>
                        <a:solidFill>
                          <a:srgbClr val="FFFFFF"/>
                        </a:solidFill>
                        <a:ln w="9525">
                          <a:noFill/>
                          <a:miter lim="800000"/>
                          <a:headEnd/>
                          <a:tailEnd/>
                        </a:ln>
                      </wps:spPr>
                      <wps:txbx>
                        <w:txbxContent>
                          <w:p w14:paraId="57997F2D" w14:textId="77777777" w:rsidR="00565980" w:rsidRPr="00D10D99" w:rsidRDefault="00565980" w:rsidP="00434310">
                            <w:pPr>
                              <w:pStyle w:val="Default"/>
                              <w:spacing w:after="120"/>
                              <w:rPr>
                                <w:rFonts w:asciiTheme="minorHAnsi" w:hAnsiTheme="minorHAnsi" w:cstheme="minorHAnsi"/>
                              </w:rPr>
                            </w:pPr>
                            <w:r w:rsidRPr="00D10D99">
                              <w:rPr>
                                <w:rFonts w:asciiTheme="minorHAnsi" w:hAnsiTheme="minorHAnsi" w:cstheme="minorHAnsi"/>
                                <w:b/>
                                <w:bCs/>
                              </w:rPr>
                              <w:t>Respirator Care and Maintenance</w:t>
                            </w:r>
                          </w:p>
                          <w:p w14:paraId="36B0BE56" w14:textId="77777777" w:rsidR="00565980" w:rsidRPr="00D10D99" w:rsidRDefault="00565980" w:rsidP="00434310">
                            <w:pPr>
                              <w:pStyle w:val="Default"/>
                              <w:spacing w:after="120"/>
                              <w:rPr>
                                <w:rFonts w:asciiTheme="minorHAnsi" w:hAnsiTheme="minorHAnsi" w:cstheme="minorHAnsi"/>
                                <w:sz w:val="22"/>
                                <w:szCs w:val="22"/>
                              </w:rPr>
                            </w:pPr>
                            <w:r w:rsidRPr="00D10D99">
                              <w:rPr>
                                <w:rFonts w:asciiTheme="minorHAnsi" w:hAnsiTheme="minorHAnsi" w:cstheme="minorHAnsi"/>
                                <w:sz w:val="22"/>
                                <w:szCs w:val="22"/>
                              </w:rPr>
                              <w:t>Respirator users shall use and care for respirators in accordance with the written instructions and training received and shall:</w:t>
                            </w:r>
                          </w:p>
                          <w:p w14:paraId="3582ACAE"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Report to their supervisor or other responsible person when there is any condition that can impair their ability to safely use a respirator;</w:t>
                            </w:r>
                          </w:p>
                          <w:p w14:paraId="712754F7"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In the case of a tight-fitting respirator, maintain their respirator seal interference free, that is, refrain from having any object or material on their person that would interfere with the seal or operation of the respirator;</w:t>
                            </w:r>
                          </w:p>
                          <w:p w14:paraId="0CF38C0F"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Check that the respirator is clean and in good operating condition prior to each use and at intervals that will ensure that it continues to operate effectively;</w:t>
                            </w:r>
                          </w:p>
                          <w:p w14:paraId="7650C688"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Perform user seal checks after each donning of a tight-fitting respirator;</w:t>
                            </w:r>
                          </w:p>
                          <w:p w14:paraId="13DD3A42"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Remove from service any respirator that they determine to be defective and report it to their supervisor or other responsible person; and</w:t>
                            </w:r>
                          </w:p>
                          <w:p w14:paraId="2910AA5A"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Report to their supervisor or other responsible person when there is any condition or change that could impact their ability to safely use the selected respirator.</w:t>
                            </w:r>
                          </w:p>
                          <w:p w14:paraId="7F641742" w14:textId="77777777" w:rsidR="00565980" w:rsidRPr="00D10D99" w:rsidRDefault="00565980" w:rsidP="00434310">
                            <w:pPr>
                              <w:rPr>
                                <w:rFonts w:asciiTheme="minorHAnsi" w:hAnsiTheme="minorHAnsi" w:cstheme="minorHAns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F6632" id="Text Box 2" o:spid="_x0000_s1027" type="#_x0000_t202" style="position:absolute;margin-left:0;margin-top:25.35pt;width:480.75pt;height:231pt;z-index:251812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" stroked="f">
                <v:textbox>
                  <w:txbxContent>
                    <w:p w14:paraId="57997F2D" w14:textId="77777777" w:rsidR="00565980" w:rsidRPr="00D10D99" w:rsidRDefault="00565980" w:rsidP="00434310">
                      <w:pPr>
                        <w:pStyle w:val="Default"/>
                        <w:spacing w:after="120"/>
                        <w:rPr>
                          <w:rFonts w:asciiTheme="minorHAnsi" w:hAnsiTheme="minorHAnsi" w:cstheme="minorHAnsi"/>
                        </w:rPr>
                      </w:pPr>
                      <w:r w:rsidRPr="00D10D99">
                        <w:rPr>
                          <w:rFonts w:asciiTheme="minorHAnsi" w:hAnsiTheme="minorHAnsi" w:cstheme="minorHAnsi"/>
                          <w:b/>
                          <w:bCs/>
                        </w:rPr>
                        <w:t>Respirator Care and Maintenance</w:t>
                      </w:r>
                    </w:p>
                    <w:p w14:paraId="36B0BE56" w14:textId="77777777" w:rsidR="00565980" w:rsidRPr="00D10D99" w:rsidRDefault="00565980" w:rsidP="00434310">
                      <w:pPr>
                        <w:pStyle w:val="Default"/>
                        <w:spacing w:after="120"/>
                        <w:rPr>
                          <w:rFonts w:asciiTheme="minorHAnsi" w:hAnsiTheme="minorHAnsi" w:cstheme="minorHAnsi"/>
                          <w:sz w:val="22"/>
                          <w:szCs w:val="22"/>
                        </w:rPr>
                      </w:pPr>
                      <w:r w:rsidRPr="00D10D99">
                        <w:rPr>
                          <w:rFonts w:asciiTheme="minorHAnsi" w:hAnsiTheme="minorHAnsi" w:cstheme="minorHAnsi"/>
                          <w:sz w:val="22"/>
                          <w:szCs w:val="22"/>
                        </w:rPr>
                        <w:t>Respirator users shall use and care for respirators in accordance with the written instructions and training received and shall:</w:t>
                      </w:r>
                    </w:p>
                    <w:p w14:paraId="3582ACAE"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Report to their supervisor or other responsible person when there is any condition that can impair their ability to safely use a respirator;</w:t>
                      </w:r>
                    </w:p>
                    <w:p w14:paraId="712754F7"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In the case of a tight-fitting respirator, maintain their respirator seal interference free, that is, refrain from having any object or material on their person that would interfere with the seal or operation of the respirator;</w:t>
                      </w:r>
                    </w:p>
                    <w:p w14:paraId="0CF38C0F"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Check that the respirator is clean and in good operating condition prior to each use and at intervals that will ensure that it continues to operate effectively;</w:t>
                      </w:r>
                    </w:p>
                    <w:p w14:paraId="7650C688"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Perform user seal checks after each donning of a tight-fitting respirator;</w:t>
                      </w:r>
                    </w:p>
                    <w:p w14:paraId="13DD3A42"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Remove from service any respirator that they determine to be defective and report it to their supervisor or other responsible person; and</w:t>
                      </w:r>
                    </w:p>
                    <w:p w14:paraId="2910AA5A" w14:textId="77777777" w:rsidR="00565980" w:rsidRPr="00D10D99" w:rsidRDefault="00565980" w:rsidP="00A72696">
                      <w:pPr>
                        <w:pStyle w:val="Default"/>
                        <w:numPr>
                          <w:ilvl w:val="0"/>
                          <w:numId w:val="105"/>
                        </w:numPr>
                        <w:rPr>
                          <w:rFonts w:asciiTheme="minorHAnsi" w:hAnsiTheme="minorHAnsi" w:cstheme="minorHAnsi"/>
                          <w:sz w:val="22"/>
                          <w:szCs w:val="22"/>
                        </w:rPr>
                      </w:pPr>
                      <w:r w:rsidRPr="00D10D99">
                        <w:rPr>
                          <w:rFonts w:asciiTheme="minorHAnsi" w:hAnsiTheme="minorHAnsi" w:cstheme="minorHAnsi"/>
                          <w:sz w:val="22"/>
                          <w:szCs w:val="22"/>
                        </w:rPr>
                        <w:t>Report to their supervisor or other responsible person when there is any condition or change that could impact their ability to safely use the selected respirator.</w:t>
                      </w:r>
                    </w:p>
                    <w:p w14:paraId="7F641742" w14:textId="77777777" w:rsidR="00565980" w:rsidRPr="00D10D99" w:rsidRDefault="00565980" w:rsidP="00434310">
                      <w:pPr>
                        <w:rPr>
                          <w:rFonts w:asciiTheme="minorHAnsi" w:hAnsiTheme="minorHAnsi" w:cstheme="minorHAnsi"/>
                          <w:sz w:val="22"/>
                        </w:rPr>
                      </w:pPr>
                    </w:p>
                  </w:txbxContent>
                </v:textbox>
                <w10:wrap type="square" anchorx="margin"/>
              </v:shape>
            </w:pict>
          </mc:Fallback>
        </mc:AlternateContent>
      </w:r>
      <w:r w:rsidRPr="00D10D99">
        <w:rPr>
          <w:rFonts w:asciiTheme="minorHAnsi" w:eastAsia="Times New Roman" w:hAnsiTheme="minorHAnsi" w:cstheme="minorHAnsi"/>
          <w:b/>
          <w:color w:val="333333"/>
          <w:sz w:val="22"/>
        </w:rPr>
        <w:t>Again, do not wear a respirator that cannot pass the seal checks successfully.</w:t>
      </w:r>
    </w:p>
    <w:p w14:paraId="588A8A00" w14:textId="77777777" w:rsidR="00434310" w:rsidRPr="00D10D99" w:rsidRDefault="00434310" w:rsidP="00434310">
      <w:pPr>
        <w:spacing w:after="160" w:line="259" w:lineRule="auto"/>
        <w:ind w:left="0" w:firstLine="0"/>
        <w:rPr>
          <w:rFonts w:asciiTheme="minorHAnsi" w:eastAsiaTheme="minorHAnsi" w:hAnsiTheme="minorHAnsi" w:cstheme="minorHAnsi"/>
          <w:b/>
          <w:bCs/>
          <w:color w:val="auto"/>
          <w:sz w:val="22"/>
          <w:lang w:eastAsia="en-US"/>
        </w:rPr>
      </w:pPr>
      <w:r w:rsidRPr="00D10D99">
        <w:rPr>
          <w:rFonts w:asciiTheme="minorHAnsi" w:eastAsiaTheme="minorHAnsi" w:hAnsiTheme="minorHAnsi" w:cstheme="minorHAnsi"/>
          <w:b/>
          <w:bCs/>
          <w:color w:val="auto"/>
          <w:sz w:val="22"/>
          <w:lang w:eastAsia="en-US"/>
        </w:rPr>
        <w:t>Cleaning and Disinfecting Respirators</w:t>
      </w:r>
    </w:p>
    <w:p w14:paraId="55DD0368" w14:textId="77777777" w:rsidR="00434310" w:rsidRPr="00D10D99" w:rsidRDefault="00434310" w:rsidP="00A72696">
      <w:pPr>
        <w:numPr>
          <w:ilvl w:val="0"/>
          <w:numId w:val="106"/>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Remove filters, cartridges, or canisters. Disassemble face piece. Discard or repair any defective parts. </w:t>
      </w:r>
    </w:p>
    <w:p w14:paraId="1AD88BB8" w14:textId="77777777" w:rsidR="00434310" w:rsidRPr="00D10D99" w:rsidRDefault="00434310" w:rsidP="00A72696">
      <w:pPr>
        <w:numPr>
          <w:ilvl w:val="0"/>
          <w:numId w:val="106"/>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Wash components in warm water with mild detergent or with a cleaner recommended by the manufacturer. A stiff bristle brush may be used to remove any dirt. </w:t>
      </w:r>
    </w:p>
    <w:p w14:paraId="0074CAA5" w14:textId="77777777" w:rsidR="00434310" w:rsidRPr="00D10D99" w:rsidRDefault="00434310" w:rsidP="00A72696">
      <w:pPr>
        <w:numPr>
          <w:ilvl w:val="0"/>
          <w:numId w:val="106"/>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Rinse components thoroughly in clean, warm, preferably running water. Drain. </w:t>
      </w:r>
    </w:p>
    <w:p w14:paraId="1B8EC348" w14:textId="77777777" w:rsidR="00434310" w:rsidRDefault="00434310" w:rsidP="00A72696">
      <w:pPr>
        <w:numPr>
          <w:ilvl w:val="0"/>
          <w:numId w:val="106"/>
        </w:numPr>
        <w:spacing w:after="0" w:line="240"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When the cleaner used to clean the respirator does not contain a disinfecting agent, respirator components should be fully immersed for 2 minutes in one of the following:</w:t>
      </w:r>
    </w:p>
    <w:p w14:paraId="4EE6627F" w14:textId="77777777" w:rsidR="00434310" w:rsidRPr="00D10D99" w:rsidRDefault="00434310" w:rsidP="00A72696">
      <w:pPr>
        <w:numPr>
          <w:ilvl w:val="1"/>
          <w:numId w:val="106"/>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sodium hypochlorite solution – 1mL of bleach to 1L of water </w:t>
      </w:r>
    </w:p>
    <w:p w14:paraId="775D7019" w14:textId="77777777" w:rsidR="00434310" w:rsidRPr="00D10D99" w:rsidRDefault="00434310" w:rsidP="00A72696">
      <w:pPr>
        <w:numPr>
          <w:ilvl w:val="1"/>
          <w:numId w:val="106"/>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lastRenderedPageBreak/>
        <w:t xml:space="preserve">aqueous solution of iodine – 0.8mL of tincture of iodine to 1L of water </w:t>
      </w:r>
    </w:p>
    <w:p w14:paraId="56A25C07" w14:textId="77777777" w:rsidR="00434310" w:rsidRDefault="00434310" w:rsidP="00A72696">
      <w:pPr>
        <w:numPr>
          <w:ilvl w:val="1"/>
          <w:numId w:val="106"/>
        </w:numPr>
        <w:spacing w:after="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other commercially available cleaners of equivalent disinfectant quality when used as directed, if their use is recommended or approved by the respirator manufacturer. </w:t>
      </w:r>
    </w:p>
    <w:p w14:paraId="2DB15694" w14:textId="77777777" w:rsidR="00434310" w:rsidRPr="00D10D99" w:rsidRDefault="00434310" w:rsidP="00A72696">
      <w:pPr>
        <w:numPr>
          <w:ilvl w:val="0"/>
          <w:numId w:val="106"/>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Rinse components thoroughly in clean, warm, preferably running water. Drain. </w:t>
      </w:r>
    </w:p>
    <w:p w14:paraId="07534409" w14:textId="77777777" w:rsidR="00434310" w:rsidRPr="00D10D99" w:rsidRDefault="00434310" w:rsidP="00A72696">
      <w:pPr>
        <w:numPr>
          <w:ilvl w:val="0"/>
          <w:numId w:val="106"/>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Components should be allowed to air dry or be hand dried with a clean, lint free cloth. </w:t>
      </w:r>
    </w:p>
    <w:p w14:paraId="2065BFB3" w14:textId="77777777" w:rsidR="00434310" w:rsidRDefault="00434310" w:rsidP="00A72696">
      <w:pPr>
        <w:numPr>
          <w:ilvl w:val="0"/>
          <w:numId w:val="106"/>
        </w:numPr>
        <w:spacing w:after="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Reassemble the face piece, replacing filters, cartridges, and canisters where necessary. Disinfection (steps 4 &amp;</w:t>
      </w:r>
      <w:r>
        <w:rPr>
          <w:rFonts w:asciiTheme="minorHAnsi" w:eastAsiaTheme="minorHAnsi" w:hAnsiTheme="minorHAnsi" w:cstheme="minorHAnsi"/>
          <w:color w:val="auto"/>
          <w:sz w:val="22"/>
          <w:lang w:eastAsia="en-US"/>
        </w:rPr>
        <w:t xml:space="preserve"> </w:t>
      </w:r>
      <w:r w:rsidRPr="00D10D99">
        <w:rPr>
          <w:rFonts w:asciiTheme="minorHAnsi" w:eastAsiaTheme="minorHAnsi" w:hAnsiTheme="minorHAnsi" w:cstheme="minorHAnsi"/>
          <w:color w:val="auto"/>
          <w:sz w:val="22"/>
          <w:lang w:eastAsia="en-US"/>
        </w:rPr>
        <w:t xml:space="preserve">5) is not required for a respirator used by only one worker. For multiple users, however, the respirator must be cleaned and sanitized before it is transferred to another person for use. The disinfecting solution must not damage the respirator and must not cause skin irritation to the respirator wearer. Proper rinsing of the respirator is important to ensure that this does not happen. </w:t>
      </w:r>
    </w:p>
    <w:p w14:paraId="7A77F2DE" w14:textId="77777777" w:rsidR="00434310" w:rsidRPr="00D10D99" w:rsidRDefault="00434310" w:rsidP="00434310">
      <w:pPr>
        <w:spacing w:after="0" w:line="259" w:lineRule="auto"/>
        <w:ind w:left="720" w:firstLine="0"/>
        <w:contextualSpacing/>
        <w:rPr>
          <w:rFonts w:asciiTheme="minorHAnsi" w:eastAsiaTheme="minorHAnsi" w:hAnsiTheme="minorHAnsi" w:cstheme="minorHAnsi"/>
          <w:color w:val="auto"/>
          <w:sz w:val="22"/>
          <w:lang w:eastAsia="en-US"/>
        </w:rPr>
      </w:pPr>
    </w:p>
    <w:p w14:paraId="66AD1B5E" w14:textId="77777777" w:rsidR="00434310" w:rsidRPr="00D10D99" w:rsidRDefault="00434310" w:rsidP="00434310">
      <w:pPr>
        <w:spacing w:after="160" w:line="259" w:lineRule="auto"/>
        <w:ind w:left="0" w:firstLine="0"/>
        <w:rPr>
          <w:rFonts w:asciiTheme="minorHAnsi" w:eastAsiaTheme="minorHAnsi" w:hAnsiTheme="minorHAnsi" w:cstheme="minorHAnsi"/>
          <w:b/>
          <w:bCs/>
          <w:color w:val="auto"/>
          <w:sz w:val="22"/>
          <w:lang w:eastAsia="en-US"/>
        </w:rPr>
      </w:pPr>
      <w:r w:rsidRPr="00D10D99">
        <w:rPr>
          <w:rFonts w:asciiTheme="minorHAnsi" w:eastAsiaTheme="minorHAnsi" w:hAnsiTheme="minorHAnsi" w:cstheme="minorHAnsi"/>
          <w:b/>
          <w:bCs/>
          <w:color w:val="auto"/>
          <w:sz w:val="22"/>
          <w:lang w:eastAsia="en-US"/>
        </w:rPr>
        <w:t xml:space="preserve">Inspecting Respirators (both elastomeric and disposable respirators) </w:t>
      </w:r>
    </w:p>
    <w:p w14:paraId="19FFD492" w14:textId="77777777" w:rsidR="00434310" w:rsidRPr="00D10D99" w:rsidRDefault="00434310" w:rsidP="00A72696">
      <w:pPr>
        <w:numPr>
          <w:ilvl w:val="0"/>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Check the condition of component parts: </w:t>
      </w:r>
    </w:p>
    <w:p w14:paraId="068A9C57" w14:textId="14959CD1" w:rsidR="00434310" w:rsidRPr="00D10D99" w:rsidRDefault="00434310" w:rsidP="00A72696">
      <w:pPr>
        <w:numPr>
          <w:ilvl w:val="1"/>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Check condition of the face piece, looking for cracks, cuts, tears, hole</w:t>
      </w:r>
      <w:r w:rsidR="00BA244D">
        <w:rPr>
          <w:rFonts w:asciiTheme="minorHAnsi" w:eastAsiaTheme="minorHAnsi" w:hAnsiTheme="minorHAnsi" w:cstheme="minorHAnsi"/>
          <w:color w:val="auto"/>
          <w:sz w:val="22"/>
          <w:lang w:eastAsia="en-US"/>
        </w:rPr>
        <w:t>s and distortion of face piece</w:t>
      </w:r>
    </w:p>
    <w:p w14:paraId="0E9C6B08" w14:textId="77777777" w:rsidR="00434310" w:rsidRPr="00D10D99" w:rsidRDefault="00434310" w:rsidP="00A72696">
      <w:pPr>
        <w:numPr>
          <w:ilvl w:val="1"/>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Check head straps to ensure they are properly attached and have elasticity</w:t>
      </w:r>
    </w:p>
    <w:p w14:paraId="21C2D8F1" w14:textId="08330349" w:rsidR="00434310" w:rsidRPr="00D10D99" w:rsidRDefault="00434310" w:rsidP="00A72696">
      <w:pPr>
        <w:numPr>
          <w:ilvl w:val="1"/>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Check head straps for broken b</w:t>
      </w:r>
      <w:r w:rsidR="00BA244D">
        <w:rPr>
          <w:rFonts w:asciiTheme="minorHAnsi" w:eastAsiaTheme="minorHAnsi" w:hAnsiTheme="minorHAnsi" w:cstheme="minorHAnsi"/>
          <w:color w:val="auto"/>
          <w:sz w:val="22"/>
          <w:lang w:eastAsia="en-US"/>
        </w:rPr>
        <w:t>uckles and breaks and tears</w:t>
      </w:r>
    </w:p>
    <w:p w14:paraId="4B095085" w14:textId="77777777" w:rsidR="00434310" w:rsidRPr="00D10D99" w:rsidRDefault="00434310" w:rsidP="00A72696">
      <w:pPr>
        <w:numPr>
          <w:ilvl w:val="1"/>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Check inhalation and exhalation valves to ensure that they are in place and are not damaged</w:t>
      </w:r>
    </w:p>
    <w:p w14:paraId="3F62D648" w14:textId="77777777" w:rsidR="00434310" w:rsidRPr="00D10D99" w:rsidRDefault="00434310" w:rsidP="00A72696">
      <w:pPr>
        <w:numPr>
          <w:ilvl w:val="1"/>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Check all rubber or flexible parts for cracks and pliability</w:t>
      </w:r>
    </w:p>
    <w:p w14:paraId="4DC36B70" w14:textId="77777777" w:rsidR="00434310" w:rsidRPr="00D10D99" w:rsidRDefault="00434310" w:rsidP="00A72696">
      <w:pPr>
        <w:numPr>
          <w:ilvl w:val="1"/>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Check cartridges, canisters, and filters to ensure that they are not spent</w:t>
      </w:r>
    </w:p>
    <w:p w14:paraId="5CFD7503" w14:textId="77777777" w:rsidR="00434310" w:rsidRPr="00D10D99" w:rsidRDefault="00434310" w:rsidP="00A72696">
      <w:pPr>
        <w:numPr>
          <w:ilvl w:val="1"/>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Check for cracks or damage to cartridge, filter, or canister</w:t>
      </w:r>
    </w:p>
    <w:p w14:paraId="027EDF51" w14:textId="77777777" w:rsidR="00434310" w:rsidRPr="00D10D99" w:rsidRDefault="00434310" w:rsidP="00A72696">
      <w:pPr>
        <w:numPr>
          <w:ilvl w:val="1"/>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Check the breathing tube (if present) for cracks, holes, missing or loose clamps, and broken or missing end connectors</w:t>
      </w:r>
    </w:p>
    <w:p w14:paraId="5849D721" w14:textId="77777777" w:rsidR="00434310" w:rsidRPr="00D10D99" w:rsidRDefault="00434310" w:rsidP="00A72696">
      <w:pPr>
        <w:numPr>
          <w:ilvl w:val="1"/>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Check the hood, helmet or, suit (if present) for ripped or torn seams, and for cracks or breaks in the face shield.</w:t>
      </w:r>
    </w:p>
    <w:p w14:paraId="23CEE961" w14:textId="77777777" w:rsidR="00434310" w:rsidRPr="00D10D99" w:rsidRDefault="00434310" w:rsidP="00A72696">
      <w:pPr>
        <w:numPr>
          <w:ilvl w:val="0"/>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Check the tightness of connections between cartridges, filters and the respirator face piece. </w:t>
      </w:r>
    </w:p>
    <w:p w14:paraId="53DBF74B" w14:textId="77777777" w:rsidR="00434310" w:rsidRPr="00D10D99" w:rsidRDefault="00434310" w:rsidP="00A72696">
      <w:pPr>
        <w:numPr>
          <w:ilvl w:val="0"/>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Check the end-of-service-life indicator (if present). </w:t>
      </w:r>
    </w:p>
    <w:p w14:paraId="38AAD5E8" w14:textId="77777777" w:rsidR="00434310" w:rsidRPr="00D10D99" w:rsidRDefault="00434310" w:rsidP="00A72696">
      <w:pPr>
        <w:numPr>
          <w:ilvl w:val="0"/>
          <w:numId w:val="107"/>
        </w:numPr>
        <w:spacing w:after="160" w:line="259" w:lineRule="auto"/>
        <w:contextualSpacing/>
        <w:rPr>
          <w:rFonts w:asciiTheme="minorHAnsi" w:eastAsiaTheme="minorHAnsi" w:hAnsiTheme="minorHAnsi" w:cstheme="minorHAnsi"/>
          <w:color w:val="auto"/>
          <w:sz w:val="22"/>
          <w:lang w:eastAsia="en-US"/>
        </w:rPr>
      </w:pPr>
      <w:r w:rsidRPr="00D10D99">
        <w:rPr>
          <w:rFonts w:asciiTheme="minorHAnsi" w:eastAsiaTheme="minorHAnsi" w:hAnsiTheme="minorHAnsi" w:cstheme="minorHAnsi"/>
          <w:color w:val="auto"/>
          <w:sz w:val="22"/>
          <w:lang w:eastAsia="en-US"/>
        </w:rPr>
        <w:t xml:space="preserve">Check the expiration date on the side of the cartridge, filter, or canister. </w:t>
      </w:r>
    </w:p>
    <w:p w14:paraId="0CDD0112" w14:textId="77777777" w:rsidR="00434310" w:rsidRPr="00D10D99" w:rsidRDefault="00434310" w:rsidP="00434310">
      <w:pPr>
        <w:spacing w:after="160" w:line="259" w:lineRule="auto"/>
        <w:ind w:left="720" w:firstLine="0"/>
        <w:contextualSpacing/>
        <w:rPr>
          <w:rFonts w:asciiTheme="minorHAnsi" w:eastAsiaTheme="minorHAnsi" w:hAnsiTheme="minorHAnsi" w:cstheme="minorHAnsi"/>
          <w:color w:val="auto"/>
          <w:sz w:val="22"/>
          <w:lang w:eastAsia="en-US"/>
        </w:rPr>
      </w:pPr>
    </w:p>
    <w:p w14:paraId="157ED693" w14:textId="77777777" w:rsidR="00434310" w:rsidRPr="00D10D99" w:rsidRDefault="00434310" w:rsidP="00434310">
      <w:pPr>
        <w:spacing w:after="160" w:line="259" w:lineRule="auto"/>
        <w:ind w:left="0" w:firstLine="0"/>
        <w:jc w:val="center"/>
        <w:rPr>
          <w:rFonts w:asciiTheme="minorHAnsi" w:eastAsiaTheme="minorHAnsi" w:hAnsiTheme="minorHAnsi" w:cstheme="minorHAnsi"/>
          <w:b/>
          <w:color w:val="auto"/>
          <w:sz w:val="28"/>
          <w:szCs w:val="28"/>
          <w:lang w:eastAsia="en-US"/>
        </w:rPr>
      </w:pPr>
      <w:r w:rsidRPr="00D10D99">
        <w:rPr>
          <w:rFonts w:asciiTheme="minorHAnsi" w:eastAsiaTheme="minorHAnsi" w:hAnsiTheme="minorHAnsi" w:cstheme="minorHAnsi"/>
          <w:b/>
          <w:color w:val="auto"/>
          <w:sz w:val="28"/>
          <w:szCs w:val="28"/>
          <w:lang w:eastAsia="en-US"/>
        </w:rPr>
        <w:t>Always store cartridges separate from respirator.</w:t>
      </w:r>
    </w:p>
    <w:p w14:paraId="3DFA805F" w14:textId="77777777" w:rsidR="00434310" w:rsidRPr="00D10D99" w:rsidRDefault="00434310" w:rsidP="00434310">
      <w:pPr>
        <w:spacing w:after="160" w:line="259" w:lineRule="auto"/>
        <w:ind w:left="0" w:firstLine="0"/>
        <w:rPr>
          <w:rFonts w:ascii="Cambria" w:eastAsiaTheme="minorHAnsi" w:hAnsi="Cambria" w:cstheme="minorHAnsi"/>
          <w:color w:val="auto"/>
          <w:sz w:val="24"/>
          <w:szCs w:val="24"/>
          <w:lang w:eastAsia="en-US"/>
        </w:rPr>
      </w:pPr>
    </w:p>
    <w:p w14:paraId="4E1B947A" w14:textId="2A99ABE8" w:rsidR="00434310" w:rsidRDefault="00434310" w:rsidP="00434310">
      <w:pPr>
        <w:spacing w:after="160" w:line="259" w:lineRule="auto"/>
        <w:ind w:left="0" w:firstLine="0"/>
        <w:rPr>
          <w:rFonts w:ascii="Cambria" w:hAnsi="Cambria" w:cstheme="minorHAnsi"/>
          <w:b/>
          <w:bCs/>
          <w:color w:val="auto"/>
          <w:sz w:val="28"/>
          <w:szCs w:val="28"/>
          <w:u w:val="single"/>
          <w:lang w:val="en-US" w:eastAsia="en-US"/>
        </w:rPr>
      </w:pPr>
      <w:r w:rsidRPr="00D10D99">
        <w:rPr>
          <w:rFonts w:ascii="Cambria" w:hAnsi="Cambria" w:cstheme="minorHAnsi"/>
          <w:b/>
          <w:bCs/>
          <w:color w:val="auto"/>
          <w:sz w:val="28"/>
          <w:szCs w:val="28"/>
          <w:u w:val="single"/>
          <w:lang w:val="en-US" w:eastAsia="en-US"/>
        </w:rPr>
        <w:br w:type="page"/>
      </w:r>
    </w:p>
    <w:p w14:paraId="31C3B446" w14:textId="77777777" w:rsidR="00434310" w:rsidRDefault="00434310" w:rsidP="00434310">
      <w:pPr>
        <w:spacing w:after="200" w:line="276" w:lineRule="auto"/>
        <w:ind w:left="0" w:firstLine="0"/>
        <w:rPr>
          <w:rFonts w:asciiTheme="minorHAnsi" w:eastAsia="Times New Roman" w:hAnsiTheme="minorHAnsi" w:cs="Times New Roman"/>
          <w:b/>
          <w:bCs/>
          <w:color w:val="auto"/>
          <w:sz w:val="22"/>
          <w:u w:val="single"/>
          <w:lang w:eastAsia="en-US"/>
        </w:rPr>
      </w:pPr>
      <w:r>
        <w:rPr>
          <w:rFonts w:asciiTheme="minorHAnsi" w:eastAsia="Times New Roman" w:hAnsiTheme="minorHAnsi" w:cs="Times New Roman"/>
          <w:b/>
          <w:bCs/>
          <w:color w:val="auto"/>
          <w:sz w:val="28"/>
          <w:szCs w:val="28"/>
          <w:u w:val="single"/>
          <w:lang w:eastAsia="en-US"/>
        </w:rPr>
        <w:lastRenderedPageBreak/>
        <w:t>P</w:t>
      </w:r>
      <w:r w:rsidRPr="006D22F7">
        <w:rPr>
          <w:rFonts w:asciiTheme="minorHAnsi" w:eastAsia="Times New Roman" w:hAnsiTheme="minorHAnsi" w:cs="Times New Roman"/>
          <w:b/>
          <w:bCs/>
          <w:color w:val="auto"/>
          <w:sz w:val="28"/>
          <w:szCs w:val="28"/>
          <w:u w:val="single"/>
          <w:lang w:eastAsia="en-US"/>
        </w:rPr>
        <w:t>ersonal Protective Equipment:</w:t>
      </w:r>
      <w:r>
        <w:rPr>
          <w:rFonts w:asciiTheme="minorHAnsi" w:eastAsia="Times New Roman" w:hAnsiTheme="minorHAnsi" w:cs="Times New Roman"/>
          <w:b/>
          <w:bCs/>
          <w:color w:val="auto"/>
          <w:sz w:val="28"/>
          <w:szCs w:val="28"/>
          <w:u w:val="single"/>
          <w:lang w:eastAsia="en-US"/>
        </w:rPr>
        <w:t xml:space="preserve"> Sequence for Donning (putting on)</w:t>
      </w:r>
    </w:p>
    <w:p w14:paraId="3BE7A64A" w14:textId="77777777" w:rsidR="00434310" w:rsidRDefault="00434310" w:rsidP="00434310">
      <w:pPr>
        <w:spacing w:after="160" w:line="259" w:lineRule="auto"/>
        <w:ind w:left="0" w:firstLine="0"/>
        <w:rPr>
          <w:rFonts w:asciiTheme="minorHAnsi" w:eastAsia="Times New Roman" w:hAnsiTheme="minorHAnsi" w:cs="Times New Roman"/>
          <w:b/>
          <w:bCs/>
          <w:color w:val="auto"/>
          <w:sz w:val="28"/>
          <w:szCs w:val="28"/>
          <w:u w:val="single"/>
          <w:lang w:eastAsia="en-US"/>
        </w:rPr>
      </w:pPr>
      <w:r>
        <w:rPr>
          <w:noProof/>
        </w:rPr>
        <w:drawing>
          <wp:inline distT="0" distB="0" distL="0" distR="0" wp14:anchorId="419FE4DF" wp14:editId="2E1C19AD">
            <wp:extent cx="6217920" cy="779589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7920" cy="7795895"/>
                    </a:xfrm>
                    <a:prstGeom prst="rect">
                      <a:avLst/>
                    </a:prstGeom>
                    <a:noFill/>
                    <a:ln>
                      <a:noFill/>
                    </a:ln>
                  </pic:spPr>
                </pic:pic>
              </a:graphicData>
            </a:graphic>
          </wp:inline>
        </w:drawing>
      </w:r>
    </w:p>
    <w:p w14:paraId="36BD3985" w14:textId="77777777" w:rsidR="00F1342A" w:rsidRDefault="00F1342A" w:rsidP="00434310">
      <w:pPr>
        <w:spacing w:after="240" w:line="276" w:lineRule="auto"/>
        <w:ind w:left="0" w:firstLine="0"/>
        <w:rPr>
          <w:rFonts w:asciiTheme="minorHAnsi" w:eastAsia="Times New Roman" w:hAnsiTheme="minorHAnsi" w:cs="Times New Roman"/>
          <w:b/>
          <w:bCs/>
          <w:color w:val="auto"/>
          <w:sz w:val="28"/>
          <w:szCs w:val="28"/>
          <w:u w:val="single"/>
          <w:lang w:eastAsia="en-US"/>
        </w:rPr>
      </w:pPr>
    </w:p>
    <w:p w14:paraId="40E33BF3" w14:textId="77777777" w:rsidR="00434310" w:rsidRDefault="00434310" w:rsidP="00434310">
      <w:pPr>
        <w:spacing w:after="240" w:line="276" w:lineRule="auto"/>
        <w:ind w:left="0" w:firstLine="0"/>
        <w:rPr>
          <w:rFonts w:asciiTheme="minorHAnsi" w:eastAsia="Times New Roman" w:hAnsiTheme="minorHAnsi" w:cs="Times New Roman"/>
          <w:b/>
          <w:bCs/>
          <w:color w:val="auto"/>
          <w:sz w:val="28"/>
          <w:szCs w:val="28"/>
          <w:u w:val="single"/>
          <w:lang w:eastAsia="en-US"/>
        </w:rPr>
      </w:pPr>
      <w:r w:rsidRPr="006D22F7">
        <w:rPr>
          <w:rFonts w:asciiTheme="minorHAnsi" w:eastAsia="Times New Roman" w:hAnsiTheme="minorHAnsi" w:cs="Times New Roman"/>
          <w:b/>
          <w:bCs/>
          <w:color w:val="auto"/>
          <w:sz w:val="28"/>
          <w:szCs w:val="28"/>
          <w:u w:val="single"/>
          <w:lang w:eastAsia="en-US"/>
        </w:rPr>
        <w:lastRenderedPageBreak/>
        <w:t>Personal Protective Equipment:</w:t>
      </w:r>
      <w:r>
        <w:rPr>
          <w:rFonts w:asciiTheme="minorHAnsi" w:eastAsia="Times New Roman" w:hAnsiTheme="minorHAnsi" w:cs="Times New Roman"/>
          <w:b/>
          <w:bCs/>
          <w:color w:val="auto"/>
          <w:sz w:val="28"/>
          <w:szCs w:val="28"/>
          <w:u w:val="single"/>
          <w:lang w:eastAsia="en-US"/>
        </w:rPr>
        <w:t xml:space="preserve"> Sequence for Doffing (taking off)</w:t>
      </w:r>
    </w:p>
    <w:p w14:paraId="687FB5A9" w14:textId="77777777" w:rsidR="00434310" w:rsidRDefault="00434310" w:rsidP="00434310">
      <w:pPr>
        <w:spacing w:after="240" w:line="259" w:lineRule="auto"/>
        <w:ind w:left="0" w:firstLine="0"/>
        <w:rPr>
          <w:noProof/>
        </w:rPr>
      </w:pPr>
      <w:r>
        <w:rPr>
          <w:noProof/>
        </w:rPr>
        <w:drawing>
          <wp:inline distT="0" distB="0" distL="0" distR="0" wp14:anchorId="0711D373" wp14:editId="51E98ED6">
            <wp:extent cx="6096000" cy="777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7772400"/>
                    </a:xfrm>
                    <a:prstGeom prst="rect">
                      <a:avLst/>
                    </a:prstGeom>
                    <a:noFill/>
                    <a:ln>
                      <a:noFill/>
                    </a:ln>
                  </pic:spPr>
                </pic:pic>
              </a:graphicData>
            </a:graphic>
          </wp:inline>
        </w:drawing>
      </w:r>
      <w:r>
        <w:rPr>
          <w:noProof/>
        </w:rPr>
        <w:br w:type="page"/>
      </w:r>
    </w:p>
    <w:p w14:paraId="0669132D" w14:textId="77777777" w:rsidR="00434310" w:rsidRPr="000D2CB5" w:rsidRDefault="00434310" w:rsidP="003D033F">
      <w:pPr>
        <w:pStyle w:val="Heading2"/>
        <w:rPr>
          <w:sz w:val="22"/>
        </w:rPr>
      </w:pPr>
      <w:bookmarkStart w:id="91" w:name="_Toc63411864"/>
      <w:bookmarkStart w:id="92" w:name="_Toc63432711"/>
      <w:bookmarkStart w:id="93" w:name="_Toc69201040"/>
      <w:r w:rsidRPr="000D2CB5">
        <w:lastRenderedPageBreak/>
        <w:t>Section 3.</w:t>
      </w:r>
      <w:r>
        <w:t>4</w:t>
      </w:r>
      <w:r w:rsidRPr="000D2CB5">
        <w:t>: TLR-Object Moving</w:t>
      </w:r>
      <w:bookmarkEnd w:id="91"/>
      <w:bookmarkEnd w:id="92"/>
      <w:bookmarkEnd w:id="93"/>
    </w:p>
    <w:p w14:paraId="5F6E5731" w14:textId="77777777" w:rsidR="00884C22" w:rsidRDefault="00884C22" w:rsidP="00434310">
      <w:pPr>
        <w:spacing w:after="0"/>
        <w:ind w:left="0"/>
        <w:rPr>
          <w:rFonts w:asciiTheme="minorHAnsi" w:hAnsiTheme="minorHAnsi"/>
          <w:b/>
          <w:sz w:val="24"/>
          <w:szCs w:val="24"/>
        </w:rPr>
      </w:pPr>
    </w:p>
    <w:p w14:paraId="081165B7" w14:textId="77777777" w:rsidR="00434310" w:rsidRPr="00A50DB5" w:rsidRDefault="00434310" w:rsidP="00434310">
      <w:pPr>
        <w:spacing w:after="0"/>
        <w:ind w:left="0"/>
        <w:rPr>
          <w:rFonts w:asciiTheme="minorHAnsi" w:hAnsiTheme="minorHAnsi"/>
          <w:sz w:val="22"/>
        </w:rPr>
      </w:pPr>
      <w:r w:rsidRPr="00A50DB5">
        <w:rPr>
          <w:rFonts w:asciiTheme="minorHAnsi" w:hAnsiTheme="minorHAnsi"/>
          <w:b/>
          <w:sz w:val="24"/>
          <w:szCs w:val="24"/>
        </w:rPr>
        <w:t xml:space="preserve">Steps to a Moving Task </w:t>
      </w:r>
      <w:r w:rsidRPr="00A50DB5">
        <w:rPr>
          <w:rFonts w:asciiTheme="minorHAnsi" w:hAnsiTheme="minorHAnsi"/>
          <w:sz w:val="22"/>
        </w:rPr>
        <w:t xml:space="preserve"> </w:t>
      </w:r>
    </w:p>
    <w:p w14:paraId="1E77D215" w14:textId="77777777" w:rsidR="00434310" w:rsidRPr="00A50DB5" w:rsidRDefault="00434310" w:rsidP="00A72696">
      <w:pPr>
        <w:numPr>
          <w:ilvl w:val="0"/>
          <w:numId w:val="23"/>
        </w:numPr>
        <w:contextualSpacing/>
        <w:rPr>
          <w:rFonts w:asciiTheme="minorHAnsi" w:hAnsiTheme="minorHAnsi"/>
          <w:sz w:val="22"/>
        </w:rPr>
      </w:pPr>
      <w:r w:rsidRPr="00A50DB5">
        <w:rPr>
          <w:rFonts w:asciiTheme="minorHAnsi" w:hAnsiTheme="minorHAnsi"/>
          <w:sz w:val="22"/>
        </w:rPr>
        <w:t xml:space="preserve">Assess: complete a risk assessment of self, environment, equipment, object, not just once, but also In the moment the task is being performed </w:t>
      </w:r>
    </w:p>
    <w:p w14:paraId="75C336BC" w14:textId="77777777" w:rsidR="00434310" w:rsidRPr="00A50DB5" w:rsidRDefault="00434310" w:rsidP="00A72696">
      <w:pPr>
        <w:numPr>
          <w:ilvl w:val="0"/>
          <w:numId w:val="23"/>
        </w:numPr>
        <w:contextualSpacing/>
        <w:rPr>
          <w:rFonts w:asciiTheme="minorHAnsi" w:hAnsiTheme="minorHAnsi"/>
          <w:sz w:val="22"/>
        </w:rPr>
      </w:pPr>
      <w:r w:rsidRPr="00A50DB5">
        <w:rPr>
          <w:rFonts w:asciiTheme="minorHAnsi" w:hAnsiTheme="minorHAnsi"/>
          <w:sz w:val="22"/>
        </w:rPr>
        <w:t xml:space="preserve">Select: the safest moving technique will be determined through the risk assessment process </w:t>
      </w:r>
    </w:p>
    <w:p w14:paraId="5D17B298" w14:textId="77777777" w:rsidR="00434310" w:rsidRPr="00A50DB5" w:rsidRDefault="00434310" w:rsidP="00A72696">
      <w:pPr>
        <w:numPr>
          <w:ilvl w:val="0"/>
          <w:numId w:val="23"/>
        </w:numPr>
        <w:contextualSpacing/>
        <w:rPr>
          <w:rFonts w:asciiTheme="minorHAnsi" w:hAnsiTheme="minorHAnsi"/>
          <w:sz w:val="22"/>
        </w:rPr>
      </w:pPr>
      <w:r w:rsidRPr="00A50DB5">
        <w:rPr>
          <w:rFonts w:asciiTheme="minorHAnsi" w:hAnsiTheme="minorHAnsi"/>
          <w:sz w:val="22"/>
        </w:rPr>
        <w:t xml:space="preserve">Prepare: footwear, personal protective equipment (PPE), equipment, assistance, roles clarified, command established, route, second location, pathway, clear visibility </w:t>
      </w:r>
    </w:p>
    <w:p w14:paraId="712B6B6D" w14:textId="77777777" w:rsidR="00434310" w:rsidRPr="00A50DB5" w:rsidRDefault="00434310" w:rsidP="00A72696">
      <w:pPr>
        <w:numPr>
          <w:ilvl w:val="0"/>
          <w:numId w:val="23"/>
        </w:numPr>
        <w:contextualSpacing/>
        <w:rPr>
          <w:rFonts w:asciiTheme="minorHAnsi" w:hAnsiTheme="minorHAnsi"/>
          <w:sz w:val="22"/>
        </w:rPr>
      </w:pPr>
      <w:r w:rsidRPr="00A50DB5">
        <w:rPr>
          <w:rFonts w:asciiTheme="minorHAnsi" w:hAnsiTheme="minorHAnsi"/>
          <w:sz w:val="22"/>
        </w:rPr>
        <w:t xml:space="preserve">Move: In the Moment Assessment </w:t>
      </w:r>
    </w:p>
    <w:p w14:paraId="29C51841" w14:textId="77777777" w:rsidR="00434310" w:rsidRPr="00A50DB5" w:rsidRDefault="00434310" w:rsidP="00A72696">
      <w:pPr>
        <w:numPr>
          <w:ilvl w:val="0"/>
          <w:numId w:val="23"/>
        </w:numPr>
        <w:contextualSpacing/>
        <w:rPr>
          <w:rFonts w:asciiTheme="minorHAnsi" w:hAnsiTheme="minorHAnsi"/>
          <w:sz w:val="22"/>
        </w:rPr>
      </w:pPr>
      <w:r w:rsidRPr="00A50DB5">
        <w:rPr>
          <w:rFonts w:asciiTheme="minorHAnsi" w:hAnsiTheme="minorHAnsi"/>
          <w:sz w:val="22"/>
        </w:rPr>
        <w:t xml:space="preserve">Evaluate: ask yourself questions </w:t>
      </w:r>
    </w:p>
    <w:p w14:paraId="09403F92" w14:textId="77777777" w:rsidR="00434310" w:rsidRDefault="00434310" w:rsidP="00A72696">
      <w:pPr>
        <w:numPr>
          <w:ilvl w:val="0"/>
          <w:numId w:val="23"/>
        </w:numPr>
        <w:spacing w:after="0"/>
        <w:contextualSpacing/>
        <w:rPr>
          <w:rFonts w:asciiTheme="minorHAnsi" w:hAnsiTheme="minorHAnsi"/>
          <w:sz w:val="22"/>
        </w:rPr>
      </w:pPr>
      <w:r w:rsidRPr="00A50DB5">
        <w:rPr>
          <w:rFonts w:asciiTheme="minorHAnsi" w:hAnsiTheme="minorHAnsi"/>
          <w:sz w:val="22"/>
        </w:rPr>
        <w:t xml:space="preserve">Communicate: verbal and written </w:t>
      </w:r>
    </w:p>
    <w:p w14:paraId="00D3823C" w14:textId="77777777" w:rsidR="00434310" w:rsidRDefault="00434310" w:rsidP="00434310">
      <w:pPr>
        <w:spacing w:after="0"/>
        <w:ind w:left="720" w:firstLine="0"/>
        <w:contextualSpacing/>
        <w:rPr>
          <w:rFonts w:asciiTheme="minorHAnsi" w:hAnsiTheme="minorHAnsi"/>
          <w:sz w:val="22"/>
        </w:rPr>
      </w:pPr>
    </w:p>
    <w:p w14:paraId="4D37E222" w14:textId="77777777" w:rsidR="00434310" w:rsidRPr="00A50DB5" w:rsidRDefault="00434310" w:rsidP="00434310">
      <w:pPr>
        <w:spacing w:after="120"/>
        <w:ind w:left="0" w:firstLine="0"/>
        <w:rPr>
          <w:rFonts w:asciiTheme="minorHAnsi" w:hAnsiTheme="minorHAnsi"/>
          <w:b/>
          <w:sz w:val="24"/>
          <w:szCs w:val="24"/>
        </w:rPr>
      </w:pPr>
      <w:r w:rsidRPr="00A50DB5">
        <w:rPr>
          <w:rFonts w:asciiTheme="minorHAnsi" w:hAnsiTheme="minorHAnsi"/>
          <w:b/>
          <w:sz w:val="24"/>
          <w:szCs w:val="24"/>
        </w:rPr>
        <w:t xml:space="preserve">Good Posture </w:t>
      </w:r>
    </w:p>
    <w:p w14:paraId="73EAFDE1" w14:textId="77777777" w:rsidR="00434310" w:rsidRPr="00A50DB5" w:rsidRDefault="00434310" w:rsidP="00434310">
      <w:pPr>
        <w:spacing w:after="0"/>
        <w:ind w:left="0" w:firstLine="0"/>
        <w:rPr>
          <w:rFonts w:asciiTheme="minorHAnsi" w:hAnsiTheme="minorHAnsi"/>
          <w:b/>
          <w:sz w:val="22"/>
        </w:rPr>
      </w:pPr>
      <w:r w:rsidRPr="00A50DB5">
        <w:rPr>
          <w:rFonts w:asciiTheme="minorHAnsi" w:hAnsiTheme="minorHAnsi"/>
          <w:b/>
          <w:sz w:val="22"/>
        </w:rPr>
        <w:t>Standing Posture:</w:t>
      </w:r>
    </w:p>
    <w:p w14:paraId="191A89A4" w14:textId="77777777" w:rsidR="00434310" w:rsidRPr="00A50DB5" w:rsidRDefault="00434310" w:rsidP="00A72696">
      <w:pPr>
        <w:numPr>
          <w:ilvl w:val="0"/>
          <w:numId w:val="24"/>
        </w:numPr>
        <w:contextualSpacing/>
        <w:rPr>
          <w:rFonts w:asciiTheme="minorHAnsi" w:hAnsiTheme="minorHAnsi"/>
          <w:sz w:val="22"/>
        </w:rPr>
      </w:pPr>
      <w:r w:rsidRPr="00A50DB5">
        <w:rPr>
          <w:rFonts w:asciiTheme="minorHAnsi" w:hAnsiTheme="minorHAnsi"/>
          <w:sz w:val="22"/>
        </w:rPr>
        <w:t>tighten core</w:t>
      </w:r>
    </w:p>
    <w:p w14:paraId="2A1F1772" w14:textId="77777777" w:rsidR="00434310" w:rsidRPr="00A50DB5" w:rsidRDefault="00434310" w:rsidP="00A72696">
      <w:pPr>
        <w:numPr>
          <w:ilvl w:val="0"/>
          <w:numId w:val="24"/>
        </w:numPr>
        <w:contextualSpacing/>
        <w:rPr>
          <w:rFonts w:asciiTheme="minorHAnsi" w:hAnsiTheme="minorHAnsi"/>
          <w:sz w:val="22"/>
        </w:rPr>
      </w:pPr>
      <w:r w:rsidRPr="00A50DB5">
        <w:rPr>
          <w:rFonts w:asciiTheme="minorHAnsi" w:hAnsiTheme="minorHAnsi"/>
          <w:sz w:val="22"/>
        </w:rPr>
        <w:t>flex the knees often</w:t>
      </w:r>
    </w:p>
    <w:p w14:paraId="05D3331B" w14:textId="77777777" w:rsidR="00434310" w:rsidRPr="00A50DB5" w:rsidRDefault="00434310" w:rsidP="00A72696">
      <w:pPr>
        <w:numPr>
          <w:ilvl w:val="0"/>
          <w:numId w:val="24"/>
        </w:numPr>
        <w:contextualSpacing/>
        <w:rPr>
          <w:rFonts w:asciiTheme="minorHAnsi" w:hAnsiTheme="minorHAnsi"/>
          <w:sz w:val="22"/>
        </w:rPr>
      </w:pPr>
      <w:r w:rsidRPr="00A50DB5">
        <w:rPr>
          <w:rFonts w:asciiTheme="minorHAnsi" w:hAnsiTheme="minorHAnsi"/>
          <w:sz w:val="22"/>
        </w:rPr>
        <w:t xml:space="preserve">work at an appropriate height for the task </w:t>
      </w:r>
    </w:p>
    <w:p w14:paraId="125C3940" w14:textId="77777777" w:rsidR="00434310" w:rsidRPr="00A50DB5" w:rsidRDefault="00434310" w:rsidP="00A72696">
      <w:pPr>
        <w:numPr>
          <w:ilvl w:val="0"/>
          <w:numId w:val="24"/>
        </w:numPr>
        <w:contextualSpacing/>
        <w:rPr>
          <w:rFonts w:asciiTheme="minorHAnsi" w:hAnsiTheme="minorHAnsi"/>
          <w:sz w:val="22"/>
        </w:rPr>
      </w:pPr>
      <w:r w:rsidRPr="00A50DB5">
        <w:rPr>
          <w:rFonts w:asciiTheme="minorHAnsi" w:hAnsiTheme="minorHAnsi"/>
          <w:sz w:val="22"/>
        </w:rPr>
        <w:t>wear comfortable shoes that have support and are appropriate for the task</w:t>
      </w:r>
    </w:p>
    <w:p w14:paraId="770D06B1" w14:textId="77777777" w:rsidR="00434310" w:rsidRPr="00A50DB5" w:rsidRDefault="00434310" w:rsidP="00A72696">
      <w:pPr>
        <w:numPr>
          <w:ilvl w:val="0"/>
          <w:numId w:val="24"/>
        </w:numPr>
        <w:contextualSpacing/>
        <w:rPr>
          <w:rFonts w:asciiTheme="minorHAnsi" w:hAnsiTheme="minorHAnsi"/>
          <w:sz w:val="22"/>
        </w:rPr>
      </w:pPr>
      <w:r w:rsidRPr="00A50DB5">
        <w:rPr>
          <w:rFonts w:asciiTheme="minorHAnsi" w:hAnsiTheme="minorHAnsi"/>
          <w:sz w:val="22"/>
        </w:rPr>
        <w:t xml:space="preserve">stand on a cushioned or anti-fatigue mat when standing for extended periods of time </w:t>
      </w:r>
    </w:p>
    <w:p w14:paraId="49C6A837" w14:textId="77777777" w:rsidR="00434310" w:rsidRPr="00A50DB5" w:rsidRDefault="00434310" w:rsidP="00A72696">
      <w:pPr>
        <w:numPr>
          <w:ilvl w:val="0"/>
          <w:numId w:val="24"/>
        </w:numPr>
        <w:spacing w:after="120"/>
        <w:contextualSpacing/>
        <w:rPr>
          <w:rFonts w:asciiTheme="minorHAnsi" w:hAnsiTheme="minorHAnsi"/>
          <w:sz w:val="22"/>
        </w:rPr>
      </w:pPr>
      <w:r w:rsidRPr="00A50DB5">
        <w:rPr>
          <w:rFonts w:asciiTheme="minorHAnsi" w:hAnsiTheme="minorHAnsi"/>
          <w:sz w:val="22"/>
        </w:rPr>
        <w:t>to assist in relieving the static posture of standing, place one foot up on an elevated ledge</w:t>
      </w:r>
    </w:p>
    <w:p w14:paraId="65301FD1" w14:textId="77777777" w:rsidR="00434310" w:rsidRPr="00A50DB5" w:rsidRDefault="00434310" w:rsidP="00A72696">
      <w:pPr>
        <w:numPr>
          <w:ilvl w:val="0"/>
          <w:numId w:val="37"/>
        </w:numPr>
        <w:spacing w:after="120"/>
        <w:ind w:left="1575"/>
        <w:contextualSpacing/>
        <w:rPr>
          <w:rFonts w:asciiTheme="minorHAnsi" w:hAnsiTheme="minorHAnsi"/>
          <w:sz w:val="22"/>
        </w:rPr>
      </w:pPr>
      <w:r w:rsidRPr="00A50DB5">
        <w:rPr>
          <w:rFonts w:asciiTheme="minorHAnsi" w:hAnsiTheme="minorHAnsi"/>
          <w:sz w:val="22"/>
        </w:rPr>
        <w:t xml:space="preserve">(e.g., 10-15cm or 4-6” high) </w:t>
      </w:r>
    </w:p>
    <w:p w14:paraId="02418CF7" w14:textId="77777777" w:rsidR="00434310" w:rsidRPr="00A50DB5" w:rsidRDefault="00434310" w:rsidP="00434310">
      <w:pPr>
        <w:spacing w:after="0"/>
        <w:ind w:left="0" w:firstLine="0"/>
        <w:rPr>
          <w:rFonts w:asciiTheme="minorHAnsi" w:hAnsiTheme="minorHAnsi"/>
          <w:b/>
          <w:sz w:val="22"/>
        </w:rPr>
      </w:pPr>
      <w:r w:rsidRPr="00A50DB5">
        <w:rPr>
          <w:rFonts w:asciiTheme="minorHAnsi" w:hAnsiTheme="minorHAnsi"/>
          <w:b/>
          <w:sz w:val="22"/>
        </w:rPr>
        <w:t>Sitting Posture:</w:t>
      </w:r>
    </w:p>
    <w:p w14:paraId="27C992C2" w14:textId="77777777" w:rsidR="00434310" w:rsidRPr="00A50DB5" w:rsidRDefault="00434310" w:rsidP="00A72696">
      <w:pPr>
        <w:numPr>
          <w:ilvl w:val="0"/>
          <w:numId w:val="25"/>
        </w:numPr>
        <w:contextualSpacing/>
        <w:rPr>
          <w:rFonts w:asciiTheme="minorHAnsi" w:hAnsiTheme="minorHAnsi"/>
          <w:sz w:val="22"/>
        </w:rPr>
      </w:pPr>
      <w:r w:rsidRPr="00A50DB5">
        <w:rPr>
          <w:rFonts w:asciiTheme="minorHAnsi" w:hAnsiTheme="minorHAnsi"/>
          <w:sz w:val="22"/>
        </w:rPr>
        <w:t>sit in alignment with ears over shoulders and shoulders over hips. Position reading material to avoid looking up or down for prolonged periods of time</w:t>
      </w:r>
    </w:p>
    <w:p w14:paraId="7B0FEAB3" w14:textId="77777777" w:rsidR="00434310" w:rsidRPr="00A50DB5" w:rsidRDefault="00434310" w:rsidP="00A72696">
      <w:pPr>
        <w:numPr>
          <w:ilvl w:val="0"/>
          <w:numId w:val="25"/>
        </w:numPr>
        <w:contextualSpacing/>
        <w:rPr>
          <w:rFonts w:asciiTheme="minorHAnsi" w:hAnsiTheme="minorHAnsi"/>
          <w:sz w:val="22"/>
        </w:rPr>
      </w:pPr>
      <w:r w:rsidRPr="00A50DB5">
        <w:rPr>
          <w:rFonts w:asciiTheme="minorHAnsi" w:hAnsiTheme="minorHAnsi"/>
          <w:sz w:val="22"/>
        </w:rPr>
        <w:t>use a chair appropriate for the task that provides good lumbar support</w:t>
      </w:r>
    </w:p>
    <w:p w14:paraId="2CABDE26" w14:textId="77777777" w:rsidR="00434310" w:rsidRPr="00A50DB5" w:rsidRDefault="00434310" w:rsidP="00A72696">
      <w:pPr>
        <w:numPr>
          <w:ilvl w:val="0"/>
          <w:numId w:val="25"/>
        </w:numPr>
        <w:contextualSpacing/>
        <w:rPr>
          <w:rFonts w:asciiTheme="minorHAnsi" w:hAnsiTheme="minorHAnsi"/>
          <w:sz w:val="22"/>
        </w:rPr>
      </w:pPr>
      <w:r w:rsidRPr="00A50DB5">
        <w:rPr>
          <w:rFonts w:asciiTheme="minorHAnsi" w:hAnsiTheme="minorHAnsi"/>
          <w:sz w:val="22"/>
        </w:rPr>
        <w:t>sit with feet flat on the floor, thighs at approximately a 90 degree angle, and knees slightly lower than the hips</w:t>
      </w:r>
    </w:p>
    <w:p w14:paraId="58761ADD" w14:textId="77777777" w:rsidR="00434310" w:rsidRPr="00A50DB5" w:rsidRDefault="00434310" w:rsidP="00A72696">
      <w:pPr>
        <w:numPr>
          <w:ilvl w:val="0"/>
          <w:numId w:val="25"/>
        </w:numPr>
        <w:contextualSpacing/>
        <w:rPr>
          <w:rFonts w:asciiTheme="minorHAnsi" w:hAnsiTheme="minorHAnsi"/>
          <w:sz w:val="22"/>
        </w:rPr>
      </w:pPr>
      <w:r w:rsidRPr="00A50DB5">
        <w:rPr>
          <w:rFonts w:asciiTheme="minorHAnsi" w:hAnsiTheme="minorHAnsi"/>
          <w:sz w:val="22"/>
        </w:rPr>
        <w:t xml:space="preserve">place both feet on appropriate foot rests when necessary </w:t>
      </w:r>
    </w:p>
    <w:p w14:paraId="45F17FEE" w14:textId="77777777" w:rsidR="00434310" w:rsidRPr="00A50DB5" w:rsidRDefault="00434310" w:rsidP="00A72696">
      <w:pPr>
        <w:numPr>
          <w:ilvl w:val="0"/>
          <w:numId w:val="25"/>
        </w:numPr>
        <w:contextualSpacing/>
        <w:rPr>
          <w:rFonts w:asciiTheme="minorHAnsi" w:hAnsiTheme="minorHAnsi"/>
          <w:sz w:val="22"/>
        </w:rPr>
      </w:pPr>
      <w:r w:rsidRPr="00A50DB5">
        <w:rPr>
          <w:rFonts w:asciiTheme="minorHAnsi" w:hAnsiTheme="minorHAnsi"/>
          <w:sz w:val="22"/>
        </w:rPr>
        <w:t>sit close to the work</w:t>
      </w:r>
    </w:p>
    <w:p w14:paraId="5CC599A9" w14:textId="77777777" w:rsidR="00434310" w:rsidRDefault="00434310" w:rsidP="00A72696">
      <w:pPr>
        <w:numPr>
          <w:ilvl w:val="0"/>
          <w:numId w:val="25"/>
        </w:numPr>
        <w:spacing w:after="100" w:afterAutospacing="1"/>
        <w:contextualSpacing/>
        <w:rPr>
          <w:rFonts w:asciiTheme="minorHAnsi" w:hAnsiTheme="minorHAnsi"/>
          <w:sz w:val="22"/>
        </w:rPr>
      </w:pPr>
      <w:r w:rsidRPr="00A50DB5">
        <w:rPr>
          <w:rFonts w:asciiTheme="minorHAnsi" w:hAnsiTheme="minorHAnsi"/>
          <w:sz w:val="22"/>
        </w:rPr>
        <w:t xml:space="preserve">stretch frequently  </w:t>
      </w:r>
    </w:p>
    <w:p w14:paraId="23A4DE2F" w14:textId="77777777" w:rsidR="00434310" w:rsidRPr="00A50DB5" w:rsidRDefault="00434310" w:rsidP="00434310">
      <w:pPr>
        <w:spacing w:after="120"/>
        <w:ind w:left="720" w:firstLine="0"/>
        <w:contextualSpacing/>
        <w:rPr>
          <w:rFonts w:asciiTheme="minorHAnsi" w:hAnsiTheme="minorHAnsi"/>
          <w:sz w:val="22"/>
        </w:rPr>
      </w:pPr>
    </w:p>
    <w:p w14:paraId="06EC793C" w14:textId="77777777" w:rsidR="00434310" w:rsidRDefault="00434310" w:rsidP="00434310">
      <w:pPr>
        <w:spacing w:after="120" w:line="240" w:lineRule="auto"/>
        <w:ind w:left="0" w:firstLine="0"/>
        <w:rPr>
          <w:rFonts w:asciiTheme="minorHAnsi" w:eastAsia="Cambria" w:hAnsiTheme="minorHAnsi" w:cs="Cambria"/>
          <w:b/>
          <w:color w:val="auto"/>
          <w:sz w:val="24"/>
          <w:szCs w:val="24"/>
        </w:rPr>
      </w:pPr>
      <w:r w:rsidRPr="00A50DB5">
        <w:rPr>
          <w:rFonts w:asciiTheme="minorHAnsi" w:eastAsia="Cambria" w:hAnsiTheme="minorHAnsi" w:cs="Cambria"/>
          <w:b/>
          <w:color w:val="auto"/>
          <w:sz w:val="24"/>
          <w:szCs w:val="24"/>
        </w:rPr>
        <w:t>TLR-Object Moving Chec</w:t>
      </w:r>
      <w:r>
        <w:rPr>
          <w:rFonts w:asciiTheme="minorHAnsi" w:eastAsia="Cambria" w:hAnsiTheme="minorHAnsi" w:cs="Cambria"/>
          <w:b/>
          <w:color w:val="auto"/>
          <w:sz w:val="24"/>
          <w:szCs w:val="24"/>
        </w:rPr>
        <w:t xml:space="preserve">kpoints to Safe Body Mechanics </w:t>
      </w:r>
    </w:p>
    <w:p w14:paraId="38F3A334" w14:textId="77777777" w:rsidR="00434310" w:rsidRPr="002009DD" w:rsidRDefault="00434310" w:rsidP="00434310">
      <w:pPr>
        <w:spacing w:after="0" w:line="240" w:lineRule="auto"/>
        <w:ind w:left="0" w:firstLine="0"/>
        <w:rPr>
          <w:rFonts w:asciiTheme="minorHAnsi" w:eastAsia="Cambria" w:hAnsiTheme="minorHAnsi" w:cs="Cambria"/>
          <w:b/>
          <w:color w:val="auto"/>
          <w:sz w:val="24"/>
          <w:szCs w:val="24"/>
        </w:rPr>
      </w:pPr>
      <w:r w:rsidRPr="00A50DB5">
        <w:rPr>
          <w:rFonts w:asciiTheme="minorHAnsi" w:eastAsia="Cambria" w:hAnsiTheme="minorHAnsi" w:cs="Cambria"/>
          <w:b/>
          <w:color w:val="auto"/>
          <w:sz w:val="22"/>
        </w:rPr>
        <w:t>Safe Stance</w:t>
      </w:r>
    </w:p>
    <w:p w14:paraId="75C8C267" w14:textId="77777777" w:rsidR="00434310" w:rsidRDefault="00434310" w:rsidP="00A72696">
      <w:pPr>
        <w:numPr>
          <w:ilvl w:val="0"/>
          <w:numId w:val="26"/>
        </w:numPr>
        <w:spacing w:after="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Feet shoulder width apart (parallel or stride stance)</w:t>
      </w:r>
    </w:p>
    <w:p w14:paraId="31D6D252" w14:textId="77777777" w:rsidR="00434310" w:rsidRPr="00A50DB5" w:rsidRDefault="00434310" w:rsidP="00434310">
      <w:pPr>
        <w:spacing w:after="0" w:line="240" w:lineRule="auto"/>
        <w:ind w:left="0" w:firstLine="0"/>
        <w:rPr>
          <w:rFonts w:asciiTheme="minorHAnsi" w:eastAsia="Cambria" w:hAnsiTheme="minorHAnsi" w:cs="Cambria"/>
          <w:b/>
          <w:color w:val="auto"/>
          <w:sz w:val="22"/>
        </w:rPr>
      </w:pPr>
      <w:r w:rsidRPr="00A50DB5">
        <w:rPr>
          <w:rFonts w:asciiTheme="minorHAnsi" w:eastAsia="Cambria" w:hAnsiTheme="minorHAnsi" w:cs="Cambria"/>
          <w:b/>
          <w:color w:val="auto"/>
          <w:sz w:val="22"/>
        </w:rPr>
        <w:t>For the Top</w:t>
      </w:r>
    </w:p>
    <w:p w14:paraId="194F52A8" w14:textId="77777777" w:rsidR="00434310" w:rsidRPr="00A50DB5" w:rsidRDefault="00434310" w:rsidP="00A72696">
      <w:pPr>
        <w:numPr>
          <w:ilvl w:val="0"/>
          <w:numId w:val="26"/>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Ears over shoulders</w:t>
      </w:r>
    </w:p>
    <w:p w14:paraId="1322B9B8" w14:textId="77777777" w:rsidR="00434310" w:rsidRDefault="00434310" w:rsidP="00A72696">
      <w:pPr>
        <w:numPr>
          <w:ilvl w:val="0"/>
          <w:numId w:val="26"/>
        </w:numPr>
        <w:spacing w:after="12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Shoulders over hips</w:t>
      </w:r>
    </w:p>
    <w:p w14:paraId="363B94A5" w14:textId="77777777" w:rsidR="00434310" w:rsidRPr="00A50DB5" w:rsidRDefault="00434310" w:rsidP="00434310">
      <w:pPr>
        <w:spacing w:after="0" w:line="240" w:lineRule="auto"/>
        <w:ind w:left="0" w:firstLine="0"/>
        <w:rPr>
          <w:rFonts w:asciiTheme="minorHAnsi" w:eastAsia="Cambria" w:hAnsiTheme="minorHAnsi" w:cs="Cambria"/>
          <w:b/>
          <w:color w:val="auto"/>
          <w:sz w:val="22"/>
        </w:rPr>
      </w:pPr>
      <w:r w:rsidRPr="00A50DB5">
        <w:rPr>
          <w:rFonts w:asciiTheme="minorHAnsi" w:eastAsia="Cambria" w:hAnsiTheme="minorHAnsi" w:cs="Cambria"/>
          <w:b/>
          <w:color w:val="auto"/>
          <w:sz w:val="22"/>
        </w:rPr>
        <w:t>For the Bottom</w:t>
      </w:r>
    </w:p>
    <w:p w14:paraId="26C25EC0" w14:textId="77777777" w:rsidR="00434310" w:rsidRPr="00A50DB5" w:rsidRDefault="00434310" w:rsidP="00A72696">
      <w:pPr>
        <w:numPr>
          <w:ilvl w:val="0"/>
          <w:numId w:val="27"/>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Bend at the knees (e.g., soft knees)</w:t>
      </w:r>
    </w:p>
    <w:p w14:paraId="09B9B94E" w14:textId="77777777" w:rsidR="00434310" w:rsidRPr="00A50DB5" w:rsidRDefault="00434310" w:rsidP="00A72696">
      <w:pPr>
        <w:numPr>
          <w:ilvl w:val="0"/>
          <w:numId w:val="27"/>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Bend at the hips</w:t>
      </w:r>
    </w:p>
    <w:p w14:paraId="350698BD" w14:textId="77777777" w:rsidR="00434310" w:rsidRPr="00A50DB5" w:rsidRDefault="00434310" w:rsidP="00A72696">
      <w:pPr>
        <w:numPr>
          <w:ilvl w:val="0"/>
          <w:numId w:val="27"/>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“sit” into it (buttocks move down and back)</w:t>
      </w:r>
    </w:p>
    <w:p w14:paraId="591E555D" w14:textId="799A7EC3" w:rsidR="00434310" w:rsidRPr="00A50DB5" w:rsidRDefault="00434310" w:rsidP="00A72696">
      <w:pPr>
        <w:numPr>
          <w:ilvl w:val="0"/>
          <w:numId w:val="27"/>
        </w:numPr>
        <w:spacing w:after="12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Tighten core (i.e.</w:t>
      </w:r>
      <w:r w:rsidR="003271EE">
        <w:rPr>
          <w:rFonts w:asciiTheme="minorHAnsi" w:eastAsia="Cambria" w:hAnsiTheme="minorHAnsi" w:cs="Cambria"/>
          <w:color w:val="auto"/>
          <w:sz w:val="22"/>
        </w:rPr>
        <w:t>,</w:t>
      </w:r>
      <w:r w:rsidRPr="00A50DB5">
        <w:rPr>
          <w:rFonts w:asciiTheme="minorHAnsi" w:eastAsia="Cambria" w:hAnsiTheme="minorHAnsi" w:cs="Cambria"/>
          <w:color w:val="auto"/>
          <w:sz w:val="22"/>
        </w:rPr>
        <w:t xml:space="preserve"> abdominal muscles)</w:t>
      </w:r>
    </w:p>
    <w:p w14:paraId="7BBDAE4B" w14:textId="77777777" w:rsidR="00434310" w:rsidRPr="00A50DB5" w:rsidRDefault="00434310" w:rsidP="00434310">
      <w:pPr>
        <w:spacing w:after="0" w:line="240" w:lineRule="auto"/>
        <w:ind w:left="0" w:firstLine="0"/>
        <w:rPr>
          <w:rFonts w:asciiTheme="minorHAnsi" w:eastAsia="Cambria" w:hAnsiTheme="minorHAnsi" w:cs="Cambria"/>
          <w:b/>
          <w:color w:val="auto"/>
          <w:sz w:val="22"/>
        </w:rPr>
      </w:pPr>
      <w:r w:rsidRPr="00A50DB5">
        <w:rPr>
          <w:rFonts w:asciiTheme="minorHAnsi" w:eastAsia="Cambria" w:hAnsiTheme="minorHAnsi" w:cs="Cambria"/>
          <w:b/>
          <w:color w:val="auto"/>
          <w:sz w:val="22"/>
        </w:rPr>
        <w:t>Safe effective grip</w:t>
      </w:r>
    </w:p>
    <w:p w14:paraId="36D46776" w14:textId="77777777" w:rsidR="00434310" w:rsidRPr="00A50DB5" w:rsidRDefault="00434310" w:rsidP="00A72696">
      <w:pPr>
        <w:numPr>
          <w:ilvl w:val="0"/>
          <w:numId w:val="28"/>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Wrists in neutral position (wrists aligned with forearm)</w:t>
      </w:r>
    </w:p>
    <w:p w14:paraId="0D91E938" w14:textId="77777777" w:rsidR="00434310" w:rsidRDefault="00434310" w:rsidP="00A72696">
      <w:pPr>
        <w:numPr>
          <w:ilvl w:val="0"/>
          <w:numId w:val="28"/>
        </w:numPr>
        <w:spacing w:after="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Elbows close to your sides</w:t>
      </w:r>
    </w:p>
    <w:p w14:paraId="31ACCA88" w14:textId="77777777" w:rsidR="00434310" w:rsidRDefault="00434310" w:rsidP="00A72696">
      <w:pPr>
        <w:numPr>
          <w:ilvl w:val="0"/>
          <w:numId w:val="28"/>
        </w:numPr>
        <w:spacing w:after="12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Thumbs up or out</w:t>
      </w:r>
    </w:p>
    <w:p w14:paraId="4CE29E4B" w14:textId="77777777" w:rsidR="00434310" w:rsidRPr="00A50DB5" w:rsidRDefault="00434310" w:rsidP="00434310">
      <w:pPr>
        <w:spacing w:after="120" w:line="240" w:lineRule="auto"/>
        <w:ind w:left="720" w:firstLine="0"/>
        <w:contextualSpacing/>
        <w:rPr>
          <w:rFonts w:asciiTheme="minorHAnsi" w:eastAsia="Cambria" w:hAnsiTheme="minorHAnsi" w:cs="Cambria"/>
          <w:color w:val="auto"/>
          <w:sz w:val="22"/>
        </w:rPr>
      </w:pPr>
    </w:p>
    <w:p w14:paraId="128F0330" w14:textId="77777777" w:rsidR="00F1342A" w:rsidRDefault="00F1342A" w:rsidP="00434310">
      <w:pPr>
        <w:spacing w:after="33" w:line="240" w:lineRule="auto"/>
        <w:ind w:left="0" w:firstLine="0"/>
        <w:rPr>
          <w:rFonts w:asciiTheme="minorHAnsi" w:eastAsia="Cambria" w:hAnsiTheme="minorHAnsi" w:cs="Cambria"/>
          <w:b/>
          <w:color w:val="auto"/>
          <w:sz w:val="22"/>
        </w:rPr>
      </w:pPr>
    </w:p>
    <w:p w14:paraId="2CDF89C0" w14:textId="07B70031" w:rsidR="00434310" w:rsidRPr="00A50DB5" w:rsidRDefault="00F1342A" w:rsidP="00434310">
      <w:pPr>
        <w:spacing w:after="33" w:line="240" w:lineRule="auto"/>
        <w:ind w:left="0" w:firstLine="0"/>
        <w:rPr>
          <w:rFonts w:asciiTheme="minorHAnsi" w:eastAsia="Cambria" w:hAnsiTheme="minorHAnsi" w:cs="Cambria"/>
          <w:b/>
          <w:color w:val="auto"/>
          <w:sz w:val="22"/>
        </w:rPr>
      </w:pPr>
      <w:r>
        <w:rPr>
          <w:rFonts w:asciiTheme="minorHAnsi" w:eastAsia="Cambria" w:hAnsiTheme="minorHAnsi" w:cs="Cambria"/>
          <w:b/>
          <w:color w:val="auto"/>
          <w:sz w:val="22"/>
        </w:rPr>
        <w:t>C</w:t>
      </w:r>
      <w:r w:rsidR="00434310" w:rsidRPr="00A50DB5">
        <w:rPr>
          <w:rFonts w:asciiTheme="minorHAnsi" w:eastAsia="Cambria" w:hAnsiTheme="minorHAnsi" w:cs="Cambria"/>
          <w:b/>
          <w:color w:val="auto"/>
          <w:sz w:val="22"/>
        </w:rPr>
        <w:t>omfort Zone</w:t>
      </w:r>
    </w:p>
    <w:p w14:paraId="16B450D0" w14:textId="36FDE86A" w:rsidR="00434310" w:rsidRPr="00A50DB5" w:rsidRDefault="00434310" w:rsidP="00A72696">
      <w:pPr>
        <w:numPr>
          <w:ilvl w:val="0"/>
          <w:numId w:val="29"/>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Vertical zone: area between the shoulders and thighs (where the fingertips touch the thighs when standing in an upright posture); and</w:t>
      </w:r>
    </w:p>
    <w:p w14:paraId="1E8CE8AC" w14:textId="77777777" w:rsidR="00434310" w:rsidRPr="00A50DB5" w:rsidRDefault="00434310" w:rsidP="00A72696">
      <w:pPr>
        <w:numPr>
          <w:ilvl w:val="0"/>
          <w:numId w:val="29"/>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Horizontal zone: area in front of you when your elbows are at or near a 90 degrees angle and are close to your sides</w:t>
      </w:r>
    </w:p>
    <w:p w14:paraId="1EC6CF4D" w14:textId="77777777" w:rsidR="00434310" w:rsidRDefault="00434310" w:rsidP="00A72696">
      <w:pPr>
        <w:numPr>
          <w:ilvl w:val="0"/>
          <w:numId w:val="29"/>
        </w:numPr>
        <w:spacing w:after="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Keep the load close</w:t>
      </w:r>
    </w:p>
    <w:p w14:paraId="4C0B7505" w14:textId="77777777" w:rsidR="00434310" w:rsidRPr="00A50DB5" w:rsidRDefault="00434310" w:rsidP="00434310">
      <w:pPr>
        <w:spacing w:after="33" w:line="240" w:lineRule="auto"/>
        <w:ind w:left="0" w:firstLine="0"/>
        <w:rPr>
          <w:rFonts w:asciiTheme="minorHAnsi" w:eastAsia="Cambria" w:hAnsiTheme="minorHAnsi" w:cs="Cambria"/>
          <w:b/>
          <w:color w:val="auto"/>
          <w:sz w:val="22"/>
        </w:rPr>
      </w:pPr>
      <w:r w:rsidRPr="00A50DB5">
        <w:rPr>
          <w:rFonts w:asciiTheme="minorHAnsi" w:eastAsia="Cambria" w:hAnsiTheme="minorHAnsi" w:cs="Cambria"/>
          <w:b/>
          <w:color w:val="auto"/>
          <w:sz w:val="22"/>
        </w:rPr>
        <w:t>Weight Transfer</w:t>
      </w:r>
    </w:p>
    <w:p w14:paraId="6E95158F" w14:textId="77777777" w:rsidR="00434310" w:rsidRPr="00A50DB5" w:rsidRDefault="00434310" w:rsidP="00A72696">
      <w:pPr>
        <w:numPr>
          <w:ilvl w:val="0"/>
          <w:numId w:val="49"/>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Side to side</w:t>
      </w:r>
    </w:p>
    <w:p w14:paraId="6868F97F" w14:textId="77777777" w:rsidR="00434310" w:rsidRDefault="00434310" w:rsidP="00A72696">
      <w:pPr>
        <w:numPr>
          <w:ilvl w:val="0"/>
          <w:numId w:val="49"/>
        </w:numPr>
        <w:spacing w:after="24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Front to back</w:t>
      </w:r>
    </w:p>
    <w:p w14:paraId="1E38625E" w14:textId="77777777" w:rsidR="00434310" w:rsidRPr="00A50DB5" w:rsidRDefault="00434310" w:rsidP="00434310">
      <w:pPr>
        <w:spacing w:after="240" w:line="240" w:lineRule="auto"/>
        <w:ind w:left="720" w:firstLine="0"/>
        <w:contextualSpacing/>
        <w:rPr>
          <w:rFonts w:asciiTheme="minorHAnsi" w:eastAsia="Cambria" w:hAnsiTheme="minorHAnsi" w:cs="Cambria"/>
          <w:color w:val="auto"/>
          <w:sz w:val="22"/>
        </w:rPr>
      </w:pPr>
    </w:p>
    <w:p w14:paraId="742272D5" w14:textId="77777777" w:rsidR="00434310" w:rsidRPr="00A50DB5" w:rsidRDefault="00434310" w:rsidP="00434310">
      <w:pPr>
        <w:spacing w:after="240" w:line="240" w:lineRule="auto"/>
        <w:ind w:left="0" w:firstLine="0"/>
        <w:rPr>
          <w:rFonts w:asciiTheme="minorHAnsi" w:eastAsia="Cambria" w:hAnsiTheme="minorHAnsi" w:cs="Cambria"/>
          <w:b/>
          <w:color w:val="auto"/>
          <w:sz w:val="24"/>
          <w:szCs w:val="24"/>
        </w:rPr>
      </w:pPr>
      <w:r w:rsidRPr="00A50DB5">
        <w:rPr>
          <w:rFonts w:asciiTheme="minorHAnsi" w:eastAsia="Cambria" w:hAnsiTheme="minorHAnsi" w:cs="Cambria"/>
          <w:b/>
          <w:color w:val="auto"/>
          <w:sz w:val="24"/>
          <w:szCs w:val="24"/>
        </w:rPr>
        <w:t>TLR-Object Moving Safe Work Practice – TLR-Object Moving in the Moment Risk Assessment</w:t>
      </w:r>
    </w:p>
    <w:p w14:paraId="689C488B" w14:textId="77777777" w:rsidR="00434310" w:rsidRPr="00A50DB5" w:rsidRDefault="00434310" w:rsidP="00434310">
      <w:pPr>
        <w:spacing w:after="120" w:line="240" w:lineRule="auto"/>
        <w:ind w:left="0" w:firstLine="0"/>
        <w:rPr>
          <w:rFonts w:asciiTheme="minorHAnsi" w:eastAsia="Cambria" w:hAnsiTheme="minorHAnsi" w:cs="Cambria"/>
          <w:color w:val="auto"/>
          <w:sz w:val="22"/>
        </w:rPr>
      </w:pPr>
      <w:r w:rsidRPr="00A50DB5">
        <w:rPr>
          <w:rFonts w:asciiTheme="minorHAnsi" w:eastAsia="Cambria" w:hAnsiTheme="minorHAnsi" w:cs="Cambria"/>
          <w:color w:val="auto"/>
          <w:sz w:val="22"/>
        </w:rPr>
        <w:t xml:space="preserve">For each object moving task: </w:t>
      </w:r>
    </w:p>
    <w:p w14:paraId="4E97DD61" w14:textId="77777777" w:rsidR="00434310" w:rsidRPr="00A50DB5" w:rsidRDefault="00434310" w:rsidP="00434310">
      <w:pPr>
        <w:spacing w:after="33" w:line="240" w:lineRule="auto"/>
        <w:ind w:left="60" w:firstLine="0"/>
        <w:rPr>
          <w:rFonts w:asciiTheme="minorHAnsi" w:eastAsia="Cambria" w:hAnsiTheme="minorHAnsi" w:cs="Cambria"/>
          <w:color w:val="auto"/>
          <w:sz w:val="22"/>
        </w:rPr>
      </w:pPr>
      <w:r w:rsidRPr="00A50DB5">
        <w:rPr>
          <w:rFonts w:asciiTheme="minorHAnsi" w:eastAsia="Cambria" w:hAnsiTheme="minorHAnsi" w:cs="Cambria"/>
          <w:b/>
          <w:color w:val="auto"/>
          <w:sz w:val="22"/>
        </w:rPr>
        <w:t xml:space="preserve">Verify </w:t>
      </w:r>
      <w:r w:rsidRPr="00A50DB5">
        <w:rPr>
          <w:rFonts w:asciiTheme="minorHAnsi" w:eastAsia="Cambria" w:hAnsiTheme="minorHAnsi" w:cs="Cambria"/>
          <w:color w:val="auto"/>
          <w:sz w:val="22"/>
        </w:rPr>
        <w:t xml:space="preserve">before performing a moving technique. Find out: </w:t>
      </w:r>
    </w:p>
    <w:p w14:paraId="3314A6C2" w14:textId="77777777" w:rsidR="00434310" w:rsidRPr="00A50DB5" w:rsidRDefault="00434310" w:rsidP="00A72696">
      <w:pPr>
        <w:numPr>
          <w:ilvl w:val="0"/>
          <w:numId w:val="30"/>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what you need to know about the object through labeling, co-workers</w:t>
      </w:r>
    </w:p>
    <w:p w14:paraId="3A4E361F" w14:textId="77777777" w:rsidR="00434310" w:rsidRPr="00A50DB5" w:rsidRDefault="00434310" w:rsidP="00A72696">
      <w:pPr>
        <w:numPr>
          <w:ilvl w:val="0"/>
          <w:numId w:val="30"/>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what may be new or has changed since the last move, last shift</w:t>
      </w:r>
    </w:p>
    <w:p w14:paraId="657F0E57" w14:textId="57BD3285" w:rsidR="00434310" w:rsidRPr="00A50DB5" w:rsidRDefault="00434310" w:rsidP="00A72696">
      <w:pPr>
        <w:numPr>
          <w:ilvl w:val="0"/>
          <w:numId w:val="30"/>
        </w:numPr>
        <w:spacing w:after="12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is the moving technique a lift or repositi</w:t>
      </w:r>
      <w:r w:rsidR="003271EE">
        <w:rPr>
          <w:rFonts w:asciiTheme="minorHAnsi" w:eastAsia="Cambria" w:hAnsiTheme="minorHAnsi" w:cs="Cambria"/>
          <w:color w:val="auto"/>
          <w:sz w:val="22"/>
        </w:rPr>
        <w:t>on and what equipment is needed</w:t>
      </w:r>
    </w:p>
    <w:p w14:paraId="5655F998" w14:textId="77777777" w:rsidR="00434310" w:rsidRPr="00A50DB5" w:rsidRDefault="00434310" w:rsidP="00434310">
      <w:pPr>
        <w:spacing w:after="33" w:line="240" w:lineRule="auto"/>
        <w:ind w:left="0" w:firstLine="0"/>
        <w:rPr>
          <w:rFonts w:asciiTheme="minorHAnsi" w:eastAsia="Cambria" w:hAnsiTheme="minorHAnsi" w:cs="Cambria"/>
          <w:color w:val="auto"/>
          <w:sz w:val="22"/>
        </w:rPr>
      </w:pPr>
      <w:r w:rsidRPr="00A50DB5">
        <w:rPr>
          <w:rFonts w:asciiTheme="minorHAnsi" w:eastAsia="Cambria" w:hAnsiTheme="minorHAnsi" w:cs="Cambria"/>
          <w:b/>
          <w:color w:val="auto"/>
          <w:sz w:val="22"/>
        </w:rPr>
        <w:t>Assess</w:t>
      </w:r>
      <w:r w:rsidRPr="00A50DB5">
        <w:rPr>
          <w:rFonts w:asciiTheme="minorHAnsi" w:eastAsia="Cambria" w:hAnsiTheme="minorHAnsi" w:cs="Cambria"/>
          <w:color w:val="auto"/>
          <w:sz w:val="22"/>
        </w:rPr>
        <w:t xml:space="preserve"> for risks: </w:t>
      </w:r>
    </w:p>
    <w:p w14:paraId="3B551BD4" w14:textId="77777777" w:rsidR="00434310" w:rsidRPr="00A50DB5" w:rsidRDefault="00434310" w:rsidP="00A72696">
      <w:pPr>
        <w:numPr>
          <w:ilvl w:val="0"/>
          <w:numId w:val="31"/>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assess yourself before, during and even after the moving task: ask yourself questions such as “How am I feeling?”, “What is my attitude like today?” </w:t>
      </w:r>
    </w:p>
    <w:p w14:paraId="4B19652A" w14:textId="77777777" w:rsidR="00434310" w:rsidRPr="00A50DB5" w:rsidRDefault="00434310" w:rsidP="00A72696">
      <w:pPr>
        <w:numPr>
          <w:ilvl w:val="0"/>
          <w:numId w:val="31"/>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assess the environment: clutter, noise, lighting, aggression/violence </w:t>
      </w:r>
    </w:p>
    <w:p w14:paraId="284ACB3C" w14:textId="77777777" w:rsidR="00434310" w:rsidRPr="00A50DB5" w:rsidRDefault="00434310" w:rsidP="00A72696">
      <w:pPr>
        <w:numPr>
          <w:ilvl w:val="0"/>
          <w:numId w:val="31"/>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assess the equipment: ensure appropriate assistance and equipment is available in quantity, capacity and quality </w:t>
      </w:r>
    </w:p>
    <w:p w14:paraId="58638181" w14:textId="77777777" w:rsidR="00434310" w:rsidRPr="00A50DB5" w:rsidRDefault="00434310" w:rsidP="00A72696">
      <w:pPr>
        <w:numPr>
          <w:ilvl w:val="0"/>
          <w:numId w:val="31"/>
        </w:numPr>
        <w:spacing w:after="12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assess the object: hot, cold, heavy, awkward </w:t>
      </w:r>
    </w:p>
    <w:p w14:paraId="7C6C215A" w14:textId="77777777" w:rsidR="00434310" w:rsidRPr="00A50DB5" w:rsidRDefault="00434310" w:rsidP="00434310">
      <w:pPr>
        <w:spacing w:after="33" w:line="240" w:lineRule="auto"/>
        <w:ind w:left="0" w:firstLine="0"/>
        <w:rPr>
          <w:rFonts w:asciiTheme="minorHAnsi" w:eastAsia="Cambria" w:hAnsiTheme="minorHAnsi" w:cs="Cambria"/>
          <w:color w:val="auto"/>
          <w:sz w:val="22"/>
        </w:rPr>
      </w:pPr>
      <w:r w:rsidRPr="00A50DB5">
        <w:rPr>
          <w:rFonts w:asciiTheme="minorHAnsi" w:eastAsia="Cambria" w:hAnsiTheme="minorHAnsi" w:cs="Cambria"/>
          <w:b/>
          <w:color w:val="auto"/>
          <w:sz w:val="22"/>
        </w:rPr>
        <w:t xml:space="preserve">Select </w:t>
      </w:r>
      <w:r w:rsidRPr="00A50DB5">
        <w:rPr>
          <w:rFonts w:asciiTheme="minorHAnsi" w:eastAsia="Cambria" w:hAnsiTheme="minorHAnsi" w:cs="Cambria"/>
          <w:color w:val="auto"/>
          <w:sz w:val="22"/>
        </w:rPr>
        <w:t>the moving technique:</w:t>
      </w:r>
    </w:p>
    <w:p w14:paraId="5B4884B0" w14:textId="77777777" w:rsidR="00434310" w:rsidRPr="00A50DB5" w:rsidRDefault="00434310" w:rsidP="00A72696">
      <w:pPr>
        <w:numPr>
          <w:ilvl w:val="0"/>
          <w:numId w:val="32"/>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ensure it is the safest technique if it is already identified </w:t>
      </w:r>
    </w:p>
    <w:p w14:paraId="08172BAF" w14:textId="77777777" w:rsidR="00434310" w:rsidRPr="00A50DB5" w:rsidRDefault="00434310" w:rsidP="00A72696">
      <w:pPr>
        <w:numPr>
          <w:ilvl w:val="0"/>
          <w:numId w:val="32"/>
        </w:numPr>
        <w:spacing w:after="12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the technique may need to change if the assessment has identified a change </w:t>
      </w:r>
    </w:p>
    <w:p w14:paraId="7BF38095" w14:textId="77777777" w:rsidR="00434310" w:rsidRPr="00A50DB5" w:rsidRDefault="00434310" w:rsidP="00434310">
      <w:pPr>
        <w:spacing w:after="33" w:line="240" w:lineRule="auto"/>
        <w:ind w:left="0" w:firstLine="0"/>
        <w:rPr>
          <w:rFonts w:asciiTheme="minorHAnsi" w:eastAsia="Cambria" w:hAnsiTheme="minorHAnsi" w:cs="Cambria"/>
          <w:color w:val="auto"/>
          <w:sz w:val="22"/>
        </w:rPr>
      </w:pPr>
      <w:r w:rsidRPr="00A50DB5">
        <w:rPr>
          <w:rFonts w:asciiTheme="minorHAnsi" w:eastAsia="Cambria" w:hAnsiTheme="minorHAnsi" w:cs="Cambria"/>
          <w:b/>
          <w:color w:val="auto"/>
          <w:sz w:val="22"/>
        </w:rPr>
        <w:t xml:space="preserve">Prepare </w:t>
      </w:r>
      <w:r w:rsidRPr="00A50DB5">
        <w:rPr>
          <w:rFonts w:asciiTheme="minorHAnsi" w:eastAsia="Cambria" w:hAnsiTheme="minorHAnsi" w:cs="Cambria"/>
          <w:color w:val="auto"/>
          <w:sz w:val="22"/>
        </w:rPr>
        <w:t xml:space="preserve">for the move: </w:t>
      </w:r>
    </w:p>
    <w:p w14:paraId="4798D42E" w14:textId="77777777" w:rsidR="00434310" w:rsidRPr="00A50DB5" w:rsidRDefault="00434310" w:rsidP="00A72696">
      <w:pPr>
        <w:numPr>
          <w:ilvl w:val="0"/>
          <w:numId w:val="33"/>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appropriate footwear </w:t>
      </w:r>
    </w:p>
    <w:p w14:paraId="4D10D2E2" w14:textId="77777777" w:rsidR="00434310" w:rsidRPr="00A50DB5" w:rsidRDefault="00434310" w:rsidP="00A72696">
      <w:pPr>
        <w:numPr>
          <w:ilvl w:val="0"/>
          <w:numId w:val="33"/>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the plan is in place (equipment, assistance, route) </w:t>
      </w:r>
    </w:p>
    <w:p w14:paraId="197710B4" w14:textId="77777777" w:rsidR="00434310" w:rsidRPr="00A50DB5" w:rsidRDefault="00434310" w:rsidP="00A72696">
      <w:pPr>
        <w:numPr>
          <w:ilvl w:val="0"/>
          <w:numId w:val="33"/>
        </w:numPr>
        <w:spacing w:after="12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clear visibility </w:t>
      </w:r>
    </w:p>
    <w:p w14:paraId="07C892C0" w14:textId="77777777" w:rsidR="00434310" w:rsidRPr="00A50DB5" w:rsidRDefault="00434310" w:rsidP="00434310">
      <w:pPr>
        <w:spacing w:after="33" w:line="240" w:lineRule="auto"/>
        <w:ind w:left="0" w:firstLine="0"/>
        <w:rPr>
          <w:rFonts w:asciiTheme="minorHAnsi" w:eastAsia="Cambria" w:hAnsiTheme="minorHAnsi" w:cs="Cambria"/>
          <w:color w:val="auto"/>
          <w:sz w:val="22"/>
        </w:rPr>
      </w:pPr>
      <w:r w:rsidRPr="00A50DB5">
        <w:rPr>
          <w:rFonts w:asciiTheme="minorHAnsi" w:eastAsia="Cambria" w:hAnsiTheme="minorHAnsi" w:cs="Cambria"/>
          <w:b/>
          <w:color w:val="auto"/>
          <w:sz w:val="22"/>
        </w:rPr>
        <w:t>Move</w:t>
      </w:r>
      <w:r w:rsidRPr="00A50DB5">
        <w:rPr>
          <w:rFonts w:asciiTheme="minorHAnsi" w:eastAsia="Cambria" w:hAnsiTheme="minorHAnsi" w:cs="Cambria"/>
          <w:color w:val="auto"/>
          <w:sz w:val="22"/>
        </w:rPr>
        <w:t xml:space="preserve"> the object: </w:t>
      </w:r>
    </w:p>
    <w:p w14:paraId="34B27C8F" w14:textId="77777777" w:rsidR="00434310" w:rsidRPr="00A50DB5" w:rsidRDefault="00434310" w:rsidP="00A72696">
      <w:pPr>
        <w:numPr>
          <w:ilvl w:val="0"/>
          <w:numId w:val="34"/>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duties are assigned </w:t>
      </w:r>
    </w:p>
    <w:p w14:paraId="3E614541" w14:textId="77777777" w:rsidR="00434310" w:rsidRPr="00A50DB5" w:rsidRDefault="00434310" w:rsidP="00A72696">
      <w:pPr>
        <w:numPr>
          <w:ilvl w:val="0"/>
          <w:numId w:val="34"/>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use safe body mechanics (stance, grip, weight transfer) </w:t>
      </w:r>
    </w:p>
    <w:p w14:paraId="34AA9725" w14:textId="77777777" w:rsidR="00434310" w:rsidRPr="00A50DB5" w:rsidRDefault="00434310" w:rsidP="00A72696">
      <w:pPr>
        <w:numPr>
          <w:ilvl w:val="0"/>
          <w:numId w:val="34"/>
        </w:numPr>
        <w:spacing w:after="12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use the appropriate steps for the moving task </w:t>
      </w:r>
    </w:p>
    <w:p w14:paraId="0F7539B1" w14:textId="77777777" w:rsidR="00434310" w:rsidRPr="00A50DB5" w:rsidRDefault="00434310" w:rsidP="00434310">
      <w:pPr>
        <w:spacing w:after="33" w:line="240" w:lineRule="auto"/>
        <w:ind w:left="0" w:firstLine="0"/>
        <w:rPr>
          <w:rFonts w:asciiTheme="minorHAnsi" w:eastAsia="Cambria" w:hAnsiTheme="minorHAnsi" w:cs="Cambria"/>
          <w:b/>
          <w:color w:val="auto"/>
          <w:sz w:val="22"/>
        </w:rPr>
      </w:pPr>
      <w:r w:rsidRPr="00A50DB5">
        <w:rPr>
          <w:rFonts w:asciiTheme="minorHAnsi" w:eastAsia="Cambria" w:hAnsiTheme="minorHAnsi" w:cs="Cambria"/>
          <w:b/>
          <w:color w:val="auto"/>
          <w:sz w:val="22"/>
        </w:rPr>
        <w:t>Evaluate</w:t>
      </w:r>
    </w:p>
    <w:p w14:paraId="1F32E736" w14:textId="32C2DE79" w:rsidR="00434310" w:rsidRPr="00A50DB5" w:rsidRDefault="00434310" w:rsidP="00A72696">
      <w:pPr>
        <w:numPr>
          <w:ilvl w:val="0"/>
          <w:numId w:val="35"/>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did you feel that the move compromise</w:t>
      </w:r>
      <w:r w:rsidR="003271EE">
        <w:rPr>
          <w:rFonts w:asciiTheme="minorHAnsi" w:eastAsia="Cambria" w:hAnsiTheme="minorHAnsi" w:cs="Cambria"/>
          <w:color w:val="auto"/>
          <w:sz w:val="22"/>
        </w:rPr>
        <w:t>d your own safe body mechanics</w:t>
      </w:r>
    </w:p>
    <w:p w14:paraId="7EDCC706" w14:textId="66E5DFB0" w:rsidR="00434310" w:rsidRDefault="00434310" w:rsidP="00A72696">
      <w:pPr>
        <w:numPr>
          <w:ilvl w:val="0"/>
          <w:numId w:val="35"/>
        </w:numPr>
        <w:spacing w:after="0"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at any time did you feel the load was </w:t>
      </w:r>
      <w:r w:rsidR="003271EE">
        <w:rPr>
          <w:rFonts w:asciiTheme="minorHAnsi" w:eastAsia="Cambria" w:hAnsiTheme="minorHAnsi" w:cs="Cambria"/>
          <w:color w:val="auto"/>
          <w:sz w:val="22"/>
        </w:rPr>
        <w:t>too heavy, awkward or unstable</w:t>
      </w:r>
    </w:p>
    <w:p w14:paraId="11A0B903" w14:textId="77777777" w:rsidR="00434310" w:rsidRPr="00A50DB5" w:rsidRDefault="00434310" w:rsidP="00434310">
      <w:pPr>
        <w:spacing w:after="33" w:line="240" w:lineRule="auto"/>
        <w:ind w:left="0" w:firstLine="0"/>
        <w:rPr>
          <w:rFonts w:asciiTheme="minorHAnsi" w:eastAsia="Cambria" w:hAnsiTheme="minorHAnsi" w:cs="Cambria"/>
          <w:color w:val="auto"/>
          <w:sz w:val="22"/>
        </w:rPr>
      </w:pPr>
      <w:r w:rsidRPr="00A50DB5">
        <w:rPr>
          <w:rFonts w:asciiTheme="minorHAnsi" w:eastAsia="Cambria" w:hAnsiTheme="minorHAnsi" w:cs="Cambria"/>
          <w:b/>
          <w:color w:val="auto"/>
          <w:sz w:val="22"/>
        </w:rPr>
        <w:t>Communicate</w:t>
      </w:r>
      <w:r w:rsidRPr="00A50DB5">
        <w:rPr>
          <w:rFonts w:asciiTheme="minorHAnsi" w:eastAsia="Cambria" w:hAnsiTheme="minorHAnsi" w:cs="Cambria"/>
          <w:color w:val="auto"/>
          <w:sz w:val="22"/>
        </w:rPr>
        <w:t xml:space="preserve"> </w:t>
      </w:r>
    </w:p>
    <w:p w14:paraId="5DE657F8" w14:textId="77777777" w:rsidR="00434310" w:rsidRPr="00A50DB5" w:rsidRDefault="00434310" w:rsidP="00A72696">
      <w:pPr>
        <w:numPr>
          <w:ilvl w:val="0"/>
          <w:numId w:val="36"/>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what went well </w:t>
      </w:r>
    </w:p>
    <w:p w14:paraId="68C9A18E" w14:textId="77777777" w:rsidR="00434310" w:rsidRPr="00A50DB5" w:rsidRDefault="00434310" w:rsidP="00A72696">
      <w:pPr>
        <w:numPr>
          <w:ilvl w:val="0"/>
          <w:numId w:val="36"/>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what the recommended moving technique should be </w:t>
      </w:r>
    </w:p>
    <w:p w14:paraId="1A47A3F9" w14:textId="77777777" w:rsidR="00434310" w:rsidRPr="00A50DB5" w:rsidRDefault="00434310" w:rsidP="00A72696">
      <w:pPr>
        <w:numPr>
          <w:ilvl w:val="0"/>
          <w:numId w:val="36"/>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how risks were eliminated or managed</w:t>
      </w:r>
    </w:p>
    <w:p w14:paraId="496A43B3" w14:textId="77777777" w:rsidR="00434310" w:rsidRDefault="00434310" w:rsidP="00A72696">
      <w:pPr>
        <w:numPr>
          <w:ilvl w:val="0"/>
          <w:numId w:val="36"/>
        </w:numPr>
        <w:spacing w:after="33" w:line="240" w:lineRule="auto"/>
        <w:contextualSpacing/>
        <w:rPr>
          <w:rFonts w:asciiTheme="minorHAnsi" w:eastAsia="Cambria" w:hAnsiTheme="minorHAnsi" w:cs="Cambria"/>
          <w:color w:val="auto"/>
          <w:sz w:val="22"/>
        </w:rPr>
      </w:pPr>
      <w:r w:rsidRPr="00A50DB5">
        <w:rPr>
          <w:rFonts w:asciiTheme="minorHAnsi" w:eastAsia="Cambria" w:hAnsiTheme="minorHAnsi" w:cs="Cambria"/>
          <w:color w:val="auto"/>
          <w:sz w:val="22"/>
        </w:rPr>
        <w:t xml:space="preserve">what needs to be documented </w:t>
      </w:r>
    </w:p>
    <w:p w14:paraId="0CB4055E" w14:textId="77777777" w:rsidR="00434310" w:rsidRDefault="00434310" w:rsidP="00434310">
      <w:pPr>
        <w:spacing w:after="160" w:line="259" w:lineRule="auto"/>
        <w:ind w:left="0" w:firstLine="0"/>
        <w:rPr>
          <w:rFonts w:asciiTheme="minorHAnsi" w:eastAsia="Cambria" w:hAnsiTheme="minorHAnsi" w:cs="Cambria"/>
          <w:color w:val="auto"/>
          <w:sz w:val="22"/>
        </w:rPr>
      </w:pPr>
      <w:r>
        <w:rPr>
          <w:rFonts w:asciiTheme="minorHAnsi" w:eastAsia="Cambria" w:hAnsiTheme="minorHAnsi" w:cs="Cambria"/>
          <w:color w:val="auto"/>
          <w:sz w:val="22"/>
        </w:rPr>
        <w:br w:type="page"/>
      </w:r>
    </w:p>
    <w:p w14:paraId="713EAABB" w14:textId="77777777" w:rsidR="00434310" w:rsidRPr="00123703" w:rsidRDefault="00434310" w:rsidP="003D033F">
      <w:pPr>
        <w:pStyle w:val="Heading2"/>
      </w:pPr>
      <w:bookmarkStart w:id="94" w:name="_Toc63411865"/>
      <w:bookmarkStart w:id="95" w:name="_Toc63432712"/>
      <w:bookmarkStart w:id="96" w:name="_Toc69201041"/>
      <w:r w:rsidRPr="00123703">
        <w:lastRenderedPageBreak/>
        <w:t>Section 3.</w:t>
      </w:r>
      <w:r>
        <w:t>5</w:t>
      </w:r>
      <w:r w:rsidRPr="00123703">
        <w:t>:  Working Alone</w:t>
      </w:r>
      <w:bookmarkEnd w:id="94"/>
      <w:bookmarkEnd w:id="95"/>
      <w:bookmarkEnd w:id="96"/>
    </w:p>
    <w:p w14:paraId="0C28C1FF" w14:textId="77777777" w:rsidR="00434310" w:rsidRPr="00962631" w:rsidRDefault="00434310" w:rsidP="00434310">
      <w:pPr>
        <w:autoSpaceDE w:val="0"/>
        <w:autoSpaceDN w:val="0"/>
        <w:spacing w:after="120" w:line="240" w:lineRule="auto"/>
        <w:ind w:left="0" w:firstLine="0"/>
        <w:rPr>
          <w:rFonts w:asciiTheme="minorHAnsi" w:eastAsia="Times New Roman" w:hAnsiTheme="minorHAnsi" w:cstheme="minorHAnsi"/>
          <w:b/>
          <w:color w:val="auto"/>
          <w:sz w:val="22"/>
          <w:lang w:eastAsia="en-US"/>
        </w:rPr>
      </w:pPr>
      <w:r w:rsidRPr="004407C6">
        <w:rPr>
          <w:rFonts w:asciiTheme="minorHAnsi" w:eastAsia="Times New Roman" w:hAnsiTheme="minorHAnsi" w:cstheme="minorHAnsi"/>
          <w:b/>
          <w:color w:val="auto"/>
          <w:sz w:val="22"/>
          <w:lang w:eastAsia="en-US"/>
        </w:rPr>
        <w:t xml:space="preserve">Operations Staff </w:t>
      </w:r>
    </w:p>
    <w:p w14:paraId="12A70312"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BA3ACD">
        <w:rPr>
          <w:rFonts w:asciiTheme="minorHAnsi" w:eastAsia="Times New Roman" w:hAnsiTheme="minorHAnsi" w:cstheme="minorHAnsi"/>
          <w:color w:val="auto"/>
          <w:sz w:val="22"/>
          <w:lang w:eastAsia="en-US"/>
        </w:rPr>
        <w:t>Su</w:t>
      </w:r>
      <w:r w:rsidRPr="00962631">
        <w:rPr>
          <w:rFonts w:asciiTheme="minorHAnsi" w:eastAsia="Times New Roman" w:hAnsiTheme="minorHAnsi" w:cstheme="minorHAnsi"/>
          <w:color w:val="auto"/>
          <w:sz w:val="22"/>
          <w:lang w:eastAsia="en-US"/>
        </w:rPr>
        <w:t>pervisor to document all steps taken to reduce and eliminate the identified risks:</w:t>
      </w:r>
    </w:p>
    <w:p w14:paraId="2C2D7C31"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p>
    <w:p w14:paraId="6802358C"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962631">
        <w:rPr>
          <w:rFonts w:asciiTheme="minorHAnsi" w:eastAsia="Times New Roman" w:hAnsiTheme="minorHAnsi" w:cstheme="minorHAnsi"/>
          <w:b/>
          <w:color w:val="auto"/>
          <w:sz w:val="22"/>
          <w:lang w:eastAsia="en-US"/>
        </w:rPr>
        <w:t>Staff Member: _______________________________________________</w:t>
      </w:r>
    </w:p>
    <w:p w14:paraId="37CD1C38"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962631">
        <w:rPr>
          <w:rFonts w:asciiTheme="minorHAnsi" w:eastAsia="Times New Roman" w:hAnsiTheme="minorHAnsi" w:cstheme="minorHAnsi"/>
          <w:color w:val="auto"/>
          <w:sz w:val="22"/>
          <w:lang w:eastAsia="en-US"/>
        </w:rPr>
        <w:t>Contact Info:  Work Cell:  ______________________ Personal Cell:</w:t>
      </w:r>
      <w:r w:rsidRPr="00962631">
        <w:rPr>
          <w:rFonts w:asciiTheme="minorHAnsi" w:eastAsia="Times New Roman" w:hAnsiTheme="minorHAnsi" w:cstheme="minorHAnsi"/>
          <w:b/>
          <w:color w:val="auto"/>
          <w:sz w:val="22"/>
          <w:lang w:eastAsia="en-US"/>
        </w:rPr>
        <w:t xml:space="preserve">  ____________________</w:t>
      </w:r>
    </w:p>
    <w:p w14:paraId="52C05A72"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962631">
        <w:rPr>
          <w:rFonts w:asciiTheme="minorHAnsi" w:eastAsia="Times New Roman" w:hAnsiTheme="minorHAnsi" w:cstheme="minorHAnsi"/>
          <w:color w:val="auto"/>
          <w:sz w:val="22"/>
          <w:lang w:eastAsia="en-US"/>
        </w:rPr>
        <w:t>Working Hours:</w:t>
      </w:r>
      <w:r w:rsidRPr="00962631">
        <w:rPr>
          <w:rFonts w:asciiTheme="minorHAnsi" w:eastAsia="Times New Roman" w:hAnsiTheme="minorHAnsi" w:cstheme="minorHAnsi"/>
          <w:b/>
          <w:color w:val="auto"/>
          <w:sz w:val="22"/>
          <w:lang w:eastAsia="en-US"/>
        </w:rPr>
        <w:t xml:space="preserve"> ____________________________________________</w:t>
      </w:r>
    </w:p>
    <w:p w14:paraId="385AB9E8"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962631">
        <w:rPr>
          <w:rFonts w:asciiTheme="minorHAnsi" w:eastAsia="Times New Roman" w:hAnsiTheme="minorHAnsi" w:cstheme="minorHAnsi"/>
          <w:color w:val="auto"/>
          <w:sz w:val="22"/>
          <w:lang w:eastAsia="en-US"/>
        </w:rPr>
        <w:t>Vehicle Identification:  Unit#</w:t>
      </w:r>
      <w:r w:rsidRPr="00962631">
        <w:rPr>
          <w:rFonts w:asciiTheme="minorHAnsi" w:eastAsia="Times New Roman" w:hAnsiTheme="minorHAnsi" w:cstheme="minorHAnsi"/>
          <w:b/>
          <w:color w:val="auto"/>
          <w:sz w:val="22"/>
          <w:lang w:eastAsia="en-US"/>
        </w:rPr>
        <w:softHyphen/>
      </w:r>
      <w:r w:rsidRPr="00962631">
        <w:rPr>
          <w:rFonts w:asciiTheme="minorHAnsi" w:eastAsia="Times New Roman" w:hAnsiTheme="minorHAnsi" w:cstheme="minorHAnsi"/>
          <w:b/>
          <w:color w:val="auto"/>
          <w:sz w:val="22"/>
          <w:lang w:eastAsia="en-US"/>
        </w:rPr>
        <w:softHyphen/>
      </w:r>
      <w:r w:rsidRPr="00962631">
        <w:rPr>
          <w:rFonts w:asciiTheme="minorHAnsi" w:eastAsia="Times New Roman" w:hAnsiTheme="minorHAnsi" w:cstheme="minorHAnsi"/>
          <w:b/>
          <w:color w:val="auto"/>
          <w:sz w:val="22"/>
          <w:lang w:eastAsia="en-US"/>
        </w:rPr>
        <w:softHyphen/>
        <w:t>: _________________________________</w:t>
      </w:r>
    </w:p>
    <w:p w14:paraId="0B9AC1BE"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p>
    <w:p w14:paraId="4B073BF0"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962631">
        <w:rPr>
          <w:rFonts w:asciiTheme="minorHAnsi" w:eastAsia="Times New Roman" w:hAnsiTheme="minorHAnsi" w:cstheme="minorHAnsi"/>
          <w:b/>
          <w:color w:val="auto"/>
          <w:sz w:val="22"/>
          <w:lang w:eastAsia="en-US"/>
        </w:rPr>
        <w:t>Direct Supervisor or Designate:  ________________________________</w:t>
      </w:r>
    </w:p>
    <w:p w14:paraId="6F933C94"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Contact Info:  Work Cell:  ______________________</w:t>
      </w:r>
    </w:p>
    <w:p w14:paraId="7E87E429"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962631">
        <w:rPr>
          <w:rFonts w:asciiTheme="minorHAnsi" w:eastAsia="Times New Roman" w:hAnsiTheme="minorHAnsi" w:cstheme="minorHAnsi"/>
          <w:b/>
          <w:color w:val="auto"/>
          <w:sz w:val="22"/>
          <w:lang w:eastAsia="en-US"/>
        </w:rPr>
        <w:t>Emergency Contact Person:  ___________________________________</w:t>
      </w:r>
    </w:p>
    <w:p w14:paraId="3E48F666"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 xml:space="preserve">Contact Info:  Work # _________________________ Personal Cell:  _____________________ </w:t>
      </w:r>
    </w:p>
    <w:p w14:paraId="10218A7D"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962631">
        <w:rPr>
          <w:rFonts w:asciiTheme="minorHAnsi" w:eastAsia="Times New Roman" w:hAnsiTheme="minorHAnsi" w:cstheme="minorHAnsi"/>
          <w:b/>
          <w:color w:val="auto"/>
          <w:sz w:val="22"/>
          <w:lang w:eastAsia="en-US"/>
        </w:rPr>
        <w:t xml:space="preserve">Local Emergency: </w:t>
      </w:r>
    </w:p>
    <w:p w14:paraId="71CA924F" w14:textId="5BC43E50"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962631">
        <w:rPr>
          <w:rFonts w:asciiTheme="minorHAnsi" w:eastAsia="Times New Roman" w:hAnsiTheme="minorHAnsi" w:cstheme="minorHAnsi"/>
          <w:b/>
          <w:color w:val="auto"/>
          <w:sz w:val="22"/>
          <w:lang w:eastAsia="en-US"/>
        </w:rPr>
        <w:tab/>
        <w:t xml:space="preserve">Fire:  ____________________________  </w:t>
      </w:r>
      <w:r w:rsidR="0030727C">
        <w:rPr>
          <w:rFonts w:asciiTheme="minorHAnsi" w:eastAsia="Times New Roman" w:hAnsiTheme="minorHAnsi" w:cstheme="minorHAnsi"/>
          <w:b/>
          <w:color w:val="auto"/>
          <w:sz w:val="22"/>
          <w:lang w:eastAsia="en-US"/>
        </w:rPr>
        <w:t xml:space="preserve"> </w:t>
      </w:r>
      <w:r w:rsidRPr="00962631">
        <w:rPr>
          <w:rFonts w:asciiTheme="minorHAnsi" w:eastAsia="Times New Roman" w:hAnsiTheme="minorHAnsi" w:cstheme="minorHAnsi"/>
          <w:b/>
          <w:color w:val="auto"/>
          <w:sz w:val="22"/>
          <w:lang w:eastAsia="en-US"/>
        </w:rPr>
        <w:t>Police: ___________________________</w:t>
      </w:r>
    </w:p>
    <w:p w14:paraId="035BC3AF"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962631">
        <w:rPr>
          <w:rFonts w:asciiTheme="minorHAnsi" w:eastAsia="Times New Roman" w:hAnsiTheme="minorHAnsi" w:cstheme="minorHAnsi"/>
          <w:b/>
          <w:color w:val="auto"/>
          <w:sz w:val="22"/>
          <w:lang w:eastAsia="en-US"/>
        </w:rPr>
        <w:tab/>
      </w:r>
    </w:p>
    <w:p w14:paraId="726EC219"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1.  The communication system for the alone worker includes:</w:t>
      </w:r>
    </w:p>
    <w:p w14:paraId="1E193BC2" w14:textId="77777777" w:rsidR="00434310" w:rsidRPr="00962631" w:rsidRDefault="00434310" w:rsidP="00A72696">
      <w:pPr>
        <w:numPr>
          <w:ilvl w:val="0"/>
          <w:numId w:val="59"/>
        </w:numPr>
        <w:autoSpaceDE w:val="0"/>
        <w:autoSpaceDN w:val="0"/>
        <w:spacing w:after="0" w:line="240" w:lineRule="auto"/>
        <w:ind w:left="936"/>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phone or cellular communication</w:t>
      </w:r>
    </w:p>
    <w:p w14:paraId="491652EC" w14:textId="26C15A85" w:rsidR="00434310" w:rsidRPr="00962631" w:rsidRDefault="00434310" w:rsidP="00A72696">
      <w:pPr>
        <w:numPr>
          <w:ilvl w:val="0"/>
          <w:numId w:val="59"/>
        </w:numPr>
        <w:autoSpaceDE w:val="0"/>
        <w:autoSpaceDN w:val="0"/>
        <w:spacing w:after="0" w:line="240" w:lineRule="auto"/>
        <w:ind w:left="936"/>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 xml:space="preserve">maintain regular </w:t>
      </w:r>
      <w:r w:rsidR="00BE0A5A">
        <w:rPr>
          <w:rFonts w:asciiTheme="minorHAnsi" w:eastAsia="Times New Roman" w:hAnsiTheme="minorHAnsi" w:cstheme="minorHAnsi"/>
          <w:color w:val="auto"/>
          <w:sz w:val="22"/>
          <w:lang w:eastAsia="en-US"/>
        </w:rPr>
        <w:t>c</w:t>
      </w:r>
      <w:r w:rsidRPr="00962631">
        <w:rPr>
          <w:rFonts w:asciiTheme="minorHAnsi" w:eastAsia="Times New Roman" w:hAnsiTheme="minorHAnsi" w:cstheme="minorHAnsi"/>
          <w:color w:val="auto"/>
          <w:sz w:val="22"/>
          <w:lang w:eastAsia="en-US"/>
        </w:rPr>
        <w:t xml:space="preserve">all </w:t>
      </w:r>
      <w:r w:rsidR="00BE0A5A">
        <w:rPr>
          <w:rFonts w:asciiTheme="minorHAnsi" w:eastAsia="Times New Roman" w:hAnsiTheme="minorHAnsi" w:cstheme="minorHAnsi"/>
          <w:color w:val="auto"/>
          <w:sz w:val="22"/>
          <w:lang w:eastAsia="en-US"/>
        </w:rPr>
        <w:t>in/c</w:t>
      </w:r>
      <w:r w:rsidRPr="00962631">
        <w:rPr>
          <w:rFonts w:asciiTheme="minorHAnsi" w:eastAsia="Times New Roman" w:hAnsiTheme="minorHAnsi" w:cstheme="minorHAnsi"/>
          <w:color w:val="auto"/>
          <w:sz w:val="22"/>
          <w:lang w:eastAsia="en-US"/>
        </w:rPr>
        <w:t xml:space="preserve">all </w:t>
      </w:r>
      <w:r w:rsidR="00BE0A5A">
        <w:rPr>
          <w:rFonts w:asciiTheme="minorHAnsi" w:eastAsia="Times New Roman" w:hAnsiTheme="minorHAnsi" w:cstheme="minorHAnsi"/>
          <w:color w:val="auto"/>
          <w:sz w:val="22"/>
          <w:lang w:eastAsia="en-US"/>
        </w:rPr>
        <w:t>o</w:t>
      </w:r>
      <w:r w:rsidRPr="00962631">
        <w:rPr>
          <w:rFonts w:asciiTheme="minorHAnsi" w:eastAsia="Times New Roman" w:hAnsiTheme="minorHAnsi" w:cstheme="minorHAnsi"/>
          <w:color w:val="auto"/>
          <w:sz w:val="22"/>
          <w:lang w:eastAsia="en-US"/>
        </w:rPr>
        <w:t>ut contact with ________________________</w:t>
      </w:r>
    </w:p>
    <w:p w14:paraId="316DB8B8" w14:textId="2183A08A" w:rsidR="00434310" w:rsidRPr="00962631" w:rsidRDefault="00434310" w:rsidP="003271EE">
      <w:pPr>
        <w:autoSpaceDE w:val="0"/>
        <w:autoSpaceDN w:val="0"/>
        <w:spacing w:after="0" w:line="240" w:lineRule="auto"/>
        <w:ind w:left="0" w:right="180" w:firstLine="0"/>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 xml:space="preserve">The </w:t>
      </w:r>
      <w:r w:rsidR="00BE0A5A">
        <w:rPr>
          <w:rFonts w:asciiTheme="minorHAnsi" w:eastAsia="Times New Roman" w:hAnsiTheme="minorHAnsi" w:cstheme="minorHAnsi"/>
          <w:color w:val="auto"/>
          <w:sz w:val="22"/>
          <w:lang w:eastAsia="en-US"/>
        </w:rPr>
        <w:t>c</w:t>
      </w:r>
      <w:r w:rsidRPr="00962631">
        <w:rPr>
          <w:rFonts w:asciiTheme="minorHAnsi" w:eastAsia="Times New Roman" w:hAnsiTheme="minorHAnsi" w:cstheme="minorHAnsi"/>
          <w:color w:val="auto"/>
          <w:sz w:val="22"/>
          <w:lang w:eastAsia="en-US"/>
        </w:rPr>
        <w:t>ontact person will activate emergency procedures if they have not heard from the individual working alone by a specific time or if alerted to an emergency.</w:t>
      </w:r>
    </w:p>
    <w:p w14:paraId="5954358C" w14:textId="77777777" w:rsidR="00434310" w:rsidRPr="00962631" w:rsidRDefault="00434310" w:rsidP="00434310">
      <w:pPr>
        <w:spacing w:after="0" w:line="240" w:lineRule="auto"/>
        <w:ind w:left="0" w:firstLine="720"/>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Emergency step process:</w:t>
      </w:r>
    </w:p>
    <w:p w14:paraId="0E971960" w14:textId="77777777" w:rsidR="00434310" w:rsidRPr="00962631" w:rsidRDefault="00434310" w:rsidP="00A72696">
      <w:pPr>
        <w:numPr>
          <w:ilvl w:val="0"/>
          <w:numId w:val="60"/>
        </w:numPr>
        <w:spacing w:after="0" w:line="240" w:lineRule="auto"/>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Wait 10 mins</w:t>
      </w:r>
    </w:p>
    <w:p w14:paraId="55B51F5C" w14:textId="77777777" w:rsidR="00434310" w:rsidRPr="00962631" w:rsidRDefault="00434310" w:rsidP="00A72696">
      <w:pPr>
        <w:numPr>
          <w:ilvl w:val="0"/>
          <w:numId w:val="60"/>
        </w:numPr>
        <w:spacing w:after="0" w:line="240" w:lineRule="auto"/>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 xml:space="preserve">Call </w:t>
      </w:r>
      <w:r w:rsidRPr="00962631">
        <w:rPr>
          <w:rFonts w:asciiTheme="minorHAnsi" w:eastAsia="Times New Roman" w:hAnsiTheme="minorHAnsi" w:cstheme="minorHAnsi"/>
          <w:b/>
          <w:color w:val="auto"/>
          <w:sz w:val="22"/>
          <w:lang w:eastAsia="en-US"/>
        </w:rPr>
        <w:t>Staff Member</w:t>
      </w:r>
      <w:r w:rsidRPr="00962631">
        <w:rPr>
          <w:rFonts w:asciiTheme="minorHAnsi" w:eastAsia="Times New Roman" w:hAnsiTheme="minorHAnsi" w:cstheme="minorHAnsi"/>
          <w:color w:val="auto"/>
          <w:sz w:val="22"/>
          <w:lang w:eastAsia="en-US"/>
        </w:rPr>
        <w:t xml:space="preserve"> (numbers listed above)</w:t>
      </w:r>
    </w:p>
    <w:p w14:paraId="20810210" w14:textId="77777777" w:rsidR="00434310" w:rsidRPr="00962631" w:rsidRDefault="00434310" w:rsidP="00A72696">
      <w:pPr>
        <w:numPr>
          <w:ilvl w:val="0"/>
          <w:numId w:val="60"/>
        </w:numPr>
        <w:spacing w:after="0" w:line="240" w:lineRule="auto"/>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Wait 10 mins</w:t>
      </w:r>
    </w:p>
    <w:p w14:paraId="1038DA09" w14:textId="77777777" w:rsidR="00434310" w:rsidRPr="00962631" w:rsidRDefault="00434310" w:rsidP="00A72696">
      <w:pPr>
        <w:numPr>
          <w:ilvl w:val="0"/>
          <w:numId w:val="60"/>
        </w:numPr>
        <w:spacing w:after="0" w:line="240" w:lineRule="auto"/>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 xml:space="preserve">Call </w:t>
      </w:r>
      <w:r w:rsidRPr="00962631">
        <w:rPr>
          <w:rFonts w:asciiTheme="minorHAnsi" w:eastAsia="Times New Roman" w:hAnsiTheme="minorHAnsi" w:cstheme="minorHAnsi"/>
          <w:b/>
          <w:color w:val="auto"/>
          <w:sz w:val="22"/>
          <w:lang w:eastAsia="en-US"/>
        </w:rPr>
        <w:t>direct Supervisor</w:t>
      </w:r>
      <w:r w:rsidRPr="00962631">
        <w:rPr>
          <w:rFonts w:asciiTheme="minorHAnsi" w:eastAsia="Times New Roman" w:hAnsiTheme="minorHAnsi" w:cstheme="minorHAnsi"/>
          <w:color w:val="auto"/>
          <w:sz w:val="22"/>
          <w:lang w:eastAsia="en-US"/>
        </w:rPr>
        <w:t xml:space="preserve"> </w:t>
      </w:r>
    </w:p>
    <w:p w14:paraId="701143EA" w14:textId="77777777" w:rsidR="00434310" w:rsidRPr="00962631" w:rsidRDefault="00434310" w:rsidP="00A72696">
      <w:pPr>
        <w:numPr>
          <w:ilvl w:val="0"/>
          <w:numId w:val="60"/>
        </w:numPr>
        <w:spacing w:after="0" w:line="240" w:lineRule="auto"/>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Wait 10 mins</w:t>
      </w:r>
    </w:p>
    <w:p w14:paraId="61674E22" w14:textId="77777777" w:rsidR="00434310" w:rsidRPr="00962631" w:rsidRDefault="00434310" w:rsidP="00A72696">
      <w:pPr>
        <w:numPr>
          <w:ilvl w:val="0"/>
          <w:numId w:val="60"/>
        </w:numPr>
        <w:spacing w:after="0" w:line="240" w:lineRule="auto"/>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 xml:space="preserve">Call </w:t>
      </w:r>
      <w:r w:rsidRPr="00962631">
        <w:rPr>
          <w:rFonts w:asciiTheme="minorHAnsi" w:eastAsia="Times New Roman" w:hAnsiTheme="minorHAnsi" w:cstheme="minorHAnsi"/>
          <w:b/>
          <w:color w:val="auto"/>
          <w:sz w:val="22"/>
          <w:lang w:eastAsia="en-US"/>
        </w:rPr>
        <w:t>Emergency Contact</w:t>
      </w:r>
      <w:r w:rsidRPr="00962631">
        <w:rPr>
          <w:rFonts w:asciiTheme="minorHAnsi" w:eastAsia="Times New Roman" w:hAnsiTheme="minorHAnsi" w:cstheme="minorHAnsi"/>
          <w:color w:val="auto"/>
          <w:sz w:val="22"/>
          <w:lang w:eastAsia="en-US"/>
        </w:rPr>
        <w:t xml:space="preserve"> </w:t>
      </w:r>
    </w:p>
    <w:p w14:paraId="532D5E5E" w14:textId="77777777" w:rsidR="00434310" w:rsidRPr="00962631" w:rsidRDefault="00434310" w:rsidP="00A72696">
      <w:pPr>
        <w:numPr>
          <w:ilvl w:val="0"/>
          <w:numId w:val="60"/>
        </w:numPr>
        <w:spacing w:after="0" w:line="240" w:lineRule="auto"/>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Wait 10 mins</w:t>
      </w:r>
    </w:p>
    <w:p w14:paraId="0E8A2B32" w14:textId="77777777" w:rsidR="00434310" w:rsidRPr="00962631" w:rsidRDefault="00434310" w:rsidP="00A72696">
      <w:pPr>
        <w:numPr>
          <w:ilvl w:val="0"/>
          <w:numId w:val="60"/>
        </w:numPr>
        <w:spacing w:after="0" w:line="240" w:lineRule="auto"/>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 xml:space="preserve">Call local emergency service request a welfare check </w:t>
      </w:r>
    </w:p>
    <w:p w14:paraId="65A7D7FB"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color w:val="auto"/>
          <w:sz w:val="22"/>
          <w:lang w:eastAsia="en-US"/>
        </w:rPr>
      </w:pPr>
    </w:p>
    <w:p w14:paraId="7315A893" w14:textId="77777777" w:rsidR="00434310" w:rsidRPr="00962631" w:rsidRDefault="00434310" w:rsidP="00434310">
      <w:pPr>
        <w:autoSpaceDE w:val="0"/>
        <w:autoSpaceDN w:val="0"/>
        <w:spacing w:after="0" w:line="240" w:lineRule="auto"/>
        <w:ind w:left="0" w:firstLine="0"/>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2.  If working alone, the worker will not perform the following tasks (list):</w:t>
      </w:r>
    </w:p>
    <w:p w14:paraId="20F0FAED" w14:textId="77777777" w:rsidR="00434310" w:rsidRPr="00962631" w:rsidRDefault="00434310" w:rsidP="00A72696">
      <w:pPr>
        <w:numPr>
          <w:ilvl w:val="0"/>
          <w:numId w:val="57"/>
        </w:numPr>
        <w:autoSpaceDE w:val="0"/>
        <w:autoSpaceDN w:val="0"/>
        <w:spacing w:after="0" w:line="240" w:lineRule="auto"/>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Do not enter any confined spaces</w:t>
      </w:r>
    </w:p>
    <w:p w14:paraId="57D722C0" w14:textId="77777777" w:rsidR="00434310" w:rsidRPr="00962631" w:rsidRDefault="00434310" w:rsidP="00A72696">
      <w:pPr>
        <w:numPr>
          <w:ilvl w:val="0"/>
          <w:numId w:val="57"/>
        </w:numPr>
        <w:autoSpaceDE w:val="0"/>
        <w:autoSpaceDN w:val="0"/>
        <w:spacing w:after="0" w:line="240" w:lineRule="auto"/>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 xml:space="preserve">Do not move a heavy object alone; assess and arrange for assistance </w:t>
      </w:r>
    </w:p>
    <w:p w14:paraId="735CF29E" w14:textId="77777777" w:rsidR="00434310" w:rsidRDefault="00434310" w:rsidP="00A72696">
      <w:pPr>
        <w:numPr>
          <w:ilvl w:val="0"/>
          <w:numId w:val="57"/>
        </w:numPr>
        <w:autoSpaceDE w:val="0"/>
        <w:autoSpaceDN w:val="0"/>
        <w:spacing w:after="0" w:line="240" w:lineRule="auto"/>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Staff member to complete self-assessment to determine level of risk as specific to location</w:t>
      </w:r>
    </w:p>
    <w:p w14:paraId="4FD4938E" w14:textId="77777777" w:rsidR="00434310" w:rsidRPr="00123703" w:rsidRDefault="00434310" w:rsidP="00A72696">
      <w:pPr>
        <w:numPr>
          <w:ilvl w:val="0"/>
          <w:numId w:val="57"/>
        </w:numPr>
        <w:autoSpaceDE w:val="0"/>
        <w:autoSpaceDN w:val="0"/>
        <w:spacing w:after="0" w:line="240" w:lineRule="auto"/>
        <w:rPr>
          <w:rFonts w:asciiTheme="minorHAnsi" w:eastAsia="Times New Roman" w:hAnsiTheme="minorHAnsi" w:cstheme="minorHAnsi"/>
          <w:color w:val="auto"/>
          <w:sz w:val="22"/>
          <w:lang w:eastAsia="en-US"/>
        </w:rPr>
      </w:pPr>
      <w:r w:rsidRPr="00123703">
        <w:rPr>
          <w:rFonts w:asciiTheme="minorHAnsi" w:eastAsia="Times New Roman" w:hAnsiTheme="minorHAnsi" w:cstheme="minorHAnsi"/>
          <w:color w:val="auto"/>
          <w:sz w:val="22"/>
          <w:lang w:eastAsia="en-US"/>
        </w:rPr>
        <w:t>Considerations should be given to weather conditions, working environment/surroundings</w:t>
      </w:r>
    </w:p>
    <w:p w14:paraId="292D87AD" w14:textId="77777777" w:rsidR="00434310" w:rsidRPr="00962631" w:rsidRDefault="00434310" w:rsidP="00434310">
      <w:pPr>
        <w:autoSpaceDE w:val="0"/>
        <w:autoSpaceDN w:val="0"/>
        <w:spacing w:after="0" w:line="240" w:lineRule="auto"/>
        <w:ind w:left="720" w:firstLine="0"/>
        <w:rPr>
          <w:rFonts w:asciiTheme="minorHAnsi" w:eastAsia="Times New Roman" w:hAnsiTheme="minorHAnsi" w:cstheme="minorHAnsi"/>
          <w:color w:val="auto"/>
          <w:sz w:val="22"/>
          <w:lang w:eastAsia="en-US"/>
        </w:rPr>
      </w:pPr>
    </w:p>
    <w:p w14:paraId="52BAD090" w14:textId="77777777" w:rsidR="00434310" w:rsidRPr="00962631" w:rsidRDefault="00434310" w:rsidP="00434310">
      <w:pPr>
        <w:autoSpaceDE w:val="0"/>
        <w:autoSpaceDN w:val="0"/>
        <w:spacing w:after="0" w:line="240" w:lineRule="auto"/>
        <w:ind w:left="284" w:hanging="284"/>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 xml:space="preserve">3.  Specific training and instructions for safe work practices when working alone include: </w:t>
      </w:r>
      <w:r w:rsidRPr="00962631">
        <w:rPr>
          <w:rFonts w:asciiTheme="minorHAnsi" w:eastAsia="Times New Roman" w:hAnsiTheme="minorHAnsi" w:cstheme="minorHAnsi"/>
          <w:color w:val="auto"/>
          <w:sz w:val="22"/>
          <w:lang w:eastAsia="en-US"/>
        </w:rPr>
        <w:br/>
        <w:t>(identify for the specific facility/school)</w:t>
      </w:r>
    </w:p>
    <w:p w14:paraId="63E0008C" w14:textId="5D9A7CCD" w:rsidR="00434310" w:rsidRPr="00962631" w:rsidRDefault="00434310"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 xml:space="preserve">Call </w:t>
      </w:r>
      <w:r w:rsidR="00BE0A5A">
        <w:rPr>
          <w:rFonts w:asciiTheme="minorHAnsi" w:eastAsia="Times New Roman" w:hAnsiTheme="minorHAnsi" w:cstheme="minorHAnsi"/>
          <w:color w:val="auto"/>
          <w:sz w:val="22"/>
          <w:lang w:eastAsia="en-US"/>
        </w:rPr>
        <w:t>i</w:t>
      </w:r>
      <w:r w:rsidRPr="00962631">
        <w:rPr>
          <w:rFonts w:asciiTheme="minorHAnsi" w:eastAsia="Times New Roman" w:hAnsiTheme="minorHAnsi" w:cstheme="minorHAnsi"/>
          <w:color w:val="auto"/>
          <w:sz w:val="22"/>
          <w:lang w:eastAsia="en-US"/>
        </w:rPr>
        <w:t>n/</w:t>
      </w:r>
      <w:r w:rsidR="00BE0A5A">
        <w:rPr>
          <w:rFonts w:asciiTheme="minorHAnsi" w:eastAsia="Times New Roman" w:hAnsiTheme="minorHAnsi" w:cstheme="minorHAnsi"/>
          <w:color w:val="auto"/>
          <w:sz w:val="22"/>
          <w:lang w:eastAsia="en-US"/>
        </w:rPr>
        <w:t>c</w:t>
      </w:r>
      <w:r w:rsidRPr="00962631">
        <w:rPr>
          <w:rFonts w:asciiTheme="minorHAnsi" w:eastAsia="Times New Roman" w:hAnsiTheme="minorHAnsi" w:cstheme="minorHAnsi"/>
          <w:color w:val="auto"/>
          <w:sz w:val="22"/>
          <w:lang w:eastAsia="en-US"/>
        </w:rPr>
        <w:t xml:space="preserve">all </w:t>
      </w:r>
      <w:r w:rsidR="00BE0A5A">
        <w:rPr>
          <w:rFonts w:asciiTheme="minorHAnsi" w:eastAsia="Times New Roman" w:hAnsiTheme="minorHAnsi" w:cstheme="minorHAnsi"/>
          <w:color w:val="auto"/>
          <w:sz w:val="22"/>
          <w:lang w:eastAsia="en-US"/>
        </w:rPr>
        <w:t>o</w:t>
      </w:r>
      <w:r w:rsidRPr="00962631">
        <w:rPr>
          <w:rFonts w:asciiTheme="minorHAnsi" w:eastAsia="Times New Roman" w:hAnsiTheme="minorHAnsi" w:cstheme="minorHAnsi"/>
          <w:color w:val="auto"/>
          <w:sz w:val="22"/>
          <w:lang w:eastAsia="en-US"/>
        </w:rPr>
        <w:t>ut pr</w:t>
      </w:r>
      <w:r w:rsidR="00BE0A5A">
        <w:rPr>
          <w:rFonts w:asciiTheme="minorHAnsi" w:eastAsia="Times New Roman" w:hAnsiTheme="minorHAnsi" w:cstheme="minorHAnsi"/>
          <w:color w:val="auto"/>
          <w:sz w:val="22"/>
          <w:lang w:eastAsia="en-US"/>
        </w:rPr>
        <w:t>ocedures (c</w:t>
      </w:r>
      <w:r w:rsidRPr="00962631">
        <w:rPr>
          <w:rFonts w:asciiTheme="minorHAnsi" w:eastAsia="Times New Roman" w:hAnsiTheme="minorHAnsi" w:cstheme="minorHAnsi"/>
          <w:color w:val="auto"/>
          <w:sz w:val="22"/>
          <w:lang w:eastAsia="en-US"/>
        </w:rPr>
        <w:t>ommunication plan)</w:t>
      </w:r>
    </w:p>
    <w:p w14:paraId="2381EBB4" w14:textId="547A9417" w:rsidR="00434310" w:rsidRPr="00962631" w:rsidRDefault="0030727C"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Pr>
          <w:rFonts w:asciiTheme="minorHAnsi" w:eastAsia="Times New Roman" w:hAnsiTheme="minorHAnsi" w:cstheme="minorHAnsi"/>
          <w:color w:val="auto"/>
          <w:sz w:val="22"/>
          <w:lang w:eastAsia="en-US"/>
        </w:rPr>
        <w:t>WH</w:t>
      </w:r>
      <w:r w:rsidR="00434310" w:rsidRPr="00962631">
        <w:rPr>
          <w:rFonts w:asciiTheme="minorHAnsi" w:eastAsia="Times New Roman" w:hAnsiTheme="minorHAnsi" w:cstheme="minorHAnsi"/>
          <w:color w:val="auto"/>
          <w:sz w:val="22"/>
          <w:lang w:eastAsia="en-US"/>
        </w:rPr>
        <w:t>MIS 2015 education and training</w:t>
      </w:r>
      <w:r w:rsidR="00434310" w:rsidRPr="00962631">
        <w:rPr>
          <w:rFonts w:asciiTheme="minorHAnsi" w:eastAsia="Times New Roman" w:hAnsiTheme="minorHAnsi" w:cstheme="minorHAnsi"/>
          <w:color w:val="auto"/>
          <w:sz w:val="22"/>
          <w:lang w:eastAsia="en-US"/>
        </w:rPr>
        <w:tab/>
      </w:r>
    </w:p>
    <w:p w14:paraId="4A3C20FF" w14:textId="6D62D6E6" w:rsidR="00434310" w:rsidRPr="00962631" w:rsidRDefault="00434310"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 xml:space="preserve">TLR </w:t>
      </w:r>
      <w:r w:rsidR="00BE0A5A">
        <w:rPr>
          <w:rFonts w:asciiTheme="minorHAnsi" w:eastAsia="Times New Roman" w:hAnsiTheme="minorHAnsi" w:cstheme="minorHAnsi"/>
          <w:color w:val="auto"/>
          <w:sz w:val="22"/>
          <w:lang w:eastAsia="en-US"/>
        </w:rPr>
        <w:t>o</w:t>
      </w:r>
      <w:r w:rsidRPr="00962631">
        <w:rPr>
          <w:rFonts w:asciiTheme="minorHAnsi" w:eastAsia="Times New Roman" w:hAnsiTheme="minorHAnsi" w:cstheme="minorHAnsi"/>
          <w:color w:val="auto"/>
          <w:sz w:val="22"/>
          <w:lang w:eastAsia="en-US"/>
        </w:rPr>
        <w:t xml:space="preserve">bject </w:t>
      </w:r>
      <w:r w:rsidR="00BE0A5A">
        <w:rPr>
          <w:rFonts w:asciiTheme="minorHAnsi" w:eastAsia="Times New Roman" w:hAnsiTheme="minorHAnsi" w:cstheme="minorHAnsi"/>
          <w:color w:val="auto"/>
          <w:sz w:val="22"/>
          <w:lang w:eastAsia="en-US"/>
        </w:rPr>
        <w:t>m</w:t>
      </w:r>
      <w:r w:rsidRPr="00962631">
        <w:rPr>
          <w:rFonts w:asciiTheme="minorHAnsi" w:eastAsia="Times New Roman" w:hAnsiTheme="minorHAnsi" w:cstheme="minorHAnsi"/>
          <w:color w:val="auto"/>
          <w:sz w:val="22"/>
          <w:lang w:eastAsia="en-US"/>
        </w:rPr>
        <w:t>oving/</w:t>
      </w:r>
      <w:r w:rsidR="00BE0A5A">
        <w:rPr>
          <w:rFonts w:asciiTheme="minorHAnsi" w:eastAsia="Times New Roman" w:hAnsiTheme="minorHAnsi" w:cstheme="minorHAnsi"/>
          <w:color w:val="auto"/>
          <w:sz w:val="22"/>
          <w:lang w:eastAsia="en-US"/>
        </w:rPr>
        <w:t>s</w:t>
      </w:r>
      <w:r w:rsidRPr="00962631">
        <w:rPr>
          <w:rFonts w:asciiTheme="minorHAnsi" w:eastAsia="Times New Roman" w:hAnsiTheme="minorHAnsi" w:cstheme="minorHAnsi"/>
          <w:color w:val="auto"/>
          <w:sz w:val="22"/>
          <w:lang w:eastAsia="en-US"/>
        </w:rPr>
        <w:t xml:space="preserve">afe </w:t>
      </w:r>
      <w:r w:rsidR="00BE0A5A">
        <w:rPr>
          <w:rFonts w:asciiTheme="minorHAnsi" w:eastAsia="Times New Roman" w:hAnsiTheme="minorHAnsi" w:cstheme="minorHAnsi"/>
          <w:color w:val="auto"/>
          <w:sz w:val="22"/>
          <w:lang w:eastAsia="en-US"/>
        </w:rPr>
        <w:t>b</w:t>
      </w:r>
      <w:r w:rsidRPr="00962631">
        <w:rPr>
          <w:rFonts w:asciiTheme="minorHAnsi" w:eastAsia="Times New Roman" w:hAnsiTheme="minorHAnsi" w:cstheme="minorHAnsi"/>
          <w:color w:val="auto"/>
          <w:sz w:val="22"/>
          <w:lang w:eastAsia="en-US"/>
        </w:rPr>
        <w:t xml:space="preserve">ody </w:t>
      </w:r>
      <w:r w:rsidR="00BE0A5A">
        <w:rPr>
          <w:rFonts w:asciiTheme="minorHAnsi" w:eastAsia="Times New Roman" w:hAnsiTheme="minorHAnsi" w:cstheme="minorHAnsi"/>
          <w:color w:val="auto"/>
          <w:sz w:val="22"/>
          <w:lang w:eastAsia="en-US"/>
        </w:rPr>
        <w:t>m</w:t>
      </w:r>
      <w:r w:rsidRPr="00962631">
        <w:rPr>
          <w:rFonts w:asciiTheme="minorHAnsi" w:eastAsia="Times New Roman" w:hAnsiTheme="minorHAnsi" w:cstheme="minorHAnsi"/>
          <w:color w:val="auto"/>
          <w:sz w:val="22"/>
          <w:lang w:eastAsia="en-US"/>
        </w:rPr>
        <w:t>echanics</w:t>
      </w:r>
      <w:r w:rsidRPr="00962631">
        <w:rPr>
          <w:rFonts w:asciiTheme="minorHAnsi" w:eastAsia="Times New Roman" w:hAnsiTheme="minorHAnsi" w:cstheme="minorHAnsi"/>
          <w:color w:val="auto"/>
          <w:sz w:val="22"/>
          <w:lang w:eastAsia="en-US"/>
        </w:rPr>
        <w:tab/>
      </w:r>
    </w:p>
    <w:p w14:paraId="7FCAB0D9" w14:textId="77777777" w:rsidR="00434310" w:rsidRPr="00962631" w:rsidRDefault="00434310"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Fire safety and evacuation</w:t>
      </w:r>
    </w:p>
    <w:p w14:paraId="1DEF6959" w14:textId="77777777" w:rsidR="00434310" w:rsidRDefault="00434310"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sidRPr="00962631">
        <w:rPr>
          <w:rFonts w:asciiTheme="minorHAnsi" w:eastAsia="Times New Roman" w:hAnsiTheme="minorHAnsi" w:cstheme="minorHAnsi"/>
          <w:color w:val="auto"/>
          <w:sz w:val="22"/>
          <w:lang w:eastAsia="en-US"/>
        </w:rPr>
        <w:t>Aerial lift use (if applicable)</w:t>
      </w:r>
    </w:p>
    <w:p w14:paraId="04A94032" w14:textId="07577718" w:rsidR="00434310" w:rsidRDefault="00434310"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Pr>
          <w:rFonts w:asciiTheme="minorHAnsi" w:eastAsia="Times New Roman" w:hAnsiTheme="minorHAnsi" w:cstheme="minorHAnsi"/>
          <w:color w:val="auto"/>
          <w:sz w:val="22"/>
          <w:lang w:eastAsia="en-US"/>
        </w:rPr>
        <w:t xml:space="preserve">Herbicide </w:t>
      </w:r>
      <w:r w:rsidR="00BE0A5A">
        <w:rPr>
          <w:rFonts w:asciiTheme="minorHAnsi" w:eastAsia="Times New Roman" w:hAnsiTheme="minorHAnsi" w:cstheme="minorHAnsi"/>
          <w:color w:val="auto"/>
          <w:sz w:val="22"/>
          <w:lang w:eastAsia="en-US"/>
        </w:rPr>
        <w:t>a</w:t>
      </w:r>
      <w:r>
        <w:rPr>
          <w:rFonts w:asciiTheme="minorHAnsi" w:eastAsia="Times New Roman" w:hAnsiTheme="minorHAnsi" w:cstheme="minorHAnsi"/>
          <w:color w:val="auto"/>
          <w:sz w:val="22"/>
          <w:lang w:eastAsia="en-US"/>
        </w:rPr>
        <w:t>pplication</w:t>
      </w:r>
    </w:p>
    <w:p w14:paraId="6C106EDD" w14:textId="77777777" w:rsidR="00434310" w:rsidRDefault="00434310"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Pr>
          <w:rFonts w:asciiTheme="minorHAnsi" w:eastAsia="Times New Roman" w:hAnsiTheme="minorHAnsi" w:cstheme="minorHAnsi"/>
          <w:color w:val="auto"/>
          <w:sz w:val="22"/>
          <w:lang w:eastAsia="en-US"/>
        </w:rPr>
        <w:t>Roof access</w:t>
      </w:r>
    </w:p>
    <w:p w14:paraId="4D7A1709" w14:textId="79230E1A" w:rsidR="00434310" w:rsidRDefault="00434310"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Pr>
          <w:rFonts w:asciiTheme="minorHAnsi" w:eastAsia="Times New Roman" w:hAnsiTheme="minorHAnsi" w:cstheme="minorHAnsi"/>
          <w:color w:val="auto"/>
          <w:sz w:val="22"/>
          <w:lang w:eastAsia="en-US"/>
        </w:rPr>
        <w:t xml:space="preserve">Fall </w:t>
      </w:r>
      <w:r w:rsidR="00BE0A5A">
        <w:rPr>
          <w:rFonts w:asciiTheme="minorHAnsi" w:eastAsia="Times New Roman" w:hAnsiTheme="minorHAnsi" w:cstheme="minorHAnsi"/>
          <w:color w:val="auto"/>
          <w:sz w:val="22"/>
          <w:lang w:eastAsia="en-US"/>
        </w:rPr>
        <w:t>p</w:t>
      </w:r>
      <w:r>
        <w:rPr>
          <w:rFonts w:asciiTheme="minorHAnsi" w:eastAsia="Times New Roman" w:hAnsiTheme="minorHAnsi" w:cstheme="minorHAnsi"/>
          <w:color w:val="auto"/>
          <w:sz w:val="22"/>
          <w:lang w:eastAsia="en-US"/>
        </w:rPr>
        <w:t>rotection</w:t>
      </w:r>
    </w:p>
    <w:p w14:paraId="5FD28CC2" w14:textId="621A415D" w:rsidR="00434310" w:rsidRPr="00962631" w:rsidRDefault="00434310"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Pr>
          <w:rFonts w:asciiTheme="minorHAnsi" w:eastAsia="Times New Roman" w:hAnsiTheme="minorHAnsi" w:cstheme="minorHAnsi"/>
          <w:color w:val="auto"/>
          <w:sz w:val="22"/>
          <w:lang w:eastAsia="en-US"/>
        </w:rPr>
        <w:t xml:space="preserve">Ladder </w:t>
      </w:r>
      <w:r w:rsidR="00BE0A5A">
        <w:rPr>
          <w:rFonts w:asciiTheme="minorHAnsi" w:eastAsia="Times New Roman" w:hAnsiTheme="minorHAnsi" w:cstheme="minorHAnsi"/>
          <w:color w:val="auto"/>
          <w:sz w:val="22"/>
          <w:lang w:eastAsia="en-US"/>
        </w:rPr>
        <w:t>s</w:t>
      </w:r>
      <w:r>
        <w:rPr>
          <w:rFonts w:asciiTheme="minorHAnsi" w:eastAsia="Times New Roman" w:hAnsiTheme="minorHAnsi" w:cstheme="minorHAnsi"/>
          <w:color w:val="auto"/>
          <w:sz w:val="22"/>
          <w:lang w:eastAsia="en-US"/>
        </w:rPr>
        <w:t>afety</w:t>
      </w:r>
    </w:p>
    <w:p w14:paraId="57015AD3" w14:textId="77777777" w:rsidR="00434310" w:rsidRPr="00993F89" w:rsidRDefault="00434310" w:rsidP="003D033F">
      <w:pPr>
        <w:pStyle w:val="Heading2"/>
      </w:pPr>
      <w:bookmarkStart w:id="97" w:name="_Toc63411866"/>
      <w:bookmarkStart w:id="98" w:name="_Toc63432713"/>
      <w:bookmarkStart w:id="99" w:name="_Toc69201042"/>
      <w:r w:rsidRPr="00993F89">
        <w:lastRenderedPageBreak/>
        <w:t xml:space="preserve">Section </w:t>
      </w:r>
      <w:r>
        <w:t>3.6</w:t>
      </w:r>
      <w:r w:rsidRPr="00993F89">
        <w:t>:  Con</w:t>
      </w:r>
      <w:r w:rsidRPr="00993F89">
        <w:rPr>
          <w:spacing w:val="-2"/>
        </w:rPr>
        <w:t>f</w:t>
      </w:r>
      <w:r w:rsidRPr="00993F89">
        <w:t>ined</w:t>
      </w:r>
      <w:r w:rsidRPr="00993F89">
        <w:rPr>
          <w:spacing w:val="-2"/>
        </w:rPr>
        <w:t xml:space="preserve"> S</w:t>
      </w:r>
      <w:r w:rsidRPr="00993F89">
        <w:t>p</w:t>
      </w:r>
      <w:r w:rsidRPr="00993F89">
        <w:rPr>
          <w:spacing w:val="1"/>
        </w:rPr>
        <w:t>a</w:t>
      </w:r>
      <w:r w:rsidRPr="00993F89">
        <w:rPr>
          <w:spacing w:val="-2"/>
        </w:rPr>
        <w:t>c</w:t>
      </w:r>
      <w:r w:rsidRPr="00993F89">
        <w:t xml:space="preserve">e </w:t>
      </w:r>
      <w:r w:rsidRPr="00993F89">
        <w:rPr>
          <w:spacing w:val="-1"/>
        </w:rPr>
        <w:t>C</w:t>
      </w:r>
      <w:r w:rsidRPr="00993F89">
        <w:t>ode of Pr</w:t>
      </w:r>
      <w:r w:rsidRPr="00993F89">
        <w:rPr>
          <w:spacing w:val="-3"/>
        </w:rPr>
        <w:t>a</w:t>
      </w:r>
      <w:r w:rsidRPr="00993F89">
        <w:t>cti</w:t>
      </w:r>
      <w:r w:rsidRPr="00993F89">
        <w:rPr>
          <w:spacing w:val="-2"/>
        </w:rPr>
        <w:t>c</w:t>
      </w:r>
      <w:r w:rsidRPr="00993F89">
        <w:t>e</w:t>
      </w:r>
      <w:bookmarkEnd w:id="97"/>
      <w:bookmarkEnd w:id="98"/>
      <w:bookmarkEnd w:id="99"/>
    </w:p>
    <w:p w14:paraId="6A063E7F" w14:textId="77777777" w:rsidR="00434310" w:rsidRDefault="00434310" w:rsidP="00434310">
      <w:pPr>
        <w:widowControl w:val="0"/>
        <w:autoSpaceDE w:val="0"/>
        <w:autoSpaceDN w:val="0"/>
        <w:adjustRightInd w:val="0"/>
        <w:spacing w:after="0" w:line="200" w:lineRule="exact"/>
        <w:rPr>
          <w:rFonts w:ascii="Verdana" w:hAnsi="Verdana" w:cs="Verdana"/>
          <w:szCs w:val="20"/>
        </w:rPr>
      </w:pPr>
    </w:p>
    <w:p w14:paraId="46E4E7E0" w14:textId="77777777" w:rsidR="003271EE" w:rsidRDefault="003271EE" w:rsidP="00434310">
      <w:pPr>
        <w:widowControl w:val="0"/>
        <w:autoSpaceDE w:val="0"/>
        <w:autoSpaceDN w:val="0"/>
        <w:adjustRightInd w:val="0"/>
        <w:spacing w:after="0" w:line="240" w:lineRule="auto"/>
        <w:ind w:left="0"/>
        <w:jc w:val="center"/>
        <w:rPr>
          <w:rFonts w:asciiTheme="minorHAnsi" w:hAnsiTheme="minorHAnsi" w:cs="Verdana"/>
          <w:b/>
          <w:bCs/>
          <w:sz w:val="28"/>
          <w:szCs w:val="28"/>
        </w:rPr>
      </w:pPr>
    </w:p>
    <w:p w14:paraId="0C9872EB" w14:textId="77777777" w:rsidR="00434310" w:rsidRPr="00687B2D" w:rsidRDefault="00434310" w:rsidP="00434310">
      <w:pPr>
        <w:widowControl w:val="0"/>
        <w:autoSpaceDE w:val="0"/>
        <w:autoSpaceDN w:val="0"/>
        <w:adjustRightInd w:val="0"/>
        <w:spacing w:after="0" w:line="240" w:lineRule="auto"/>
        <w:ind w:left="0"/>
        <w:jc w:val="center"/>
        <w:rPr>
          <w:rFonts w:asciiTheme="minorHAnsi" w:hAnsiTheme="minorHAnsi" w:cs="Verdana"/>
          <w:sz w:val="28"/>
          <w:szCs w:val="28"/>
        </w:rPr>
      </w:pPr>
      <w:r w:rsidRPr="00687B2D">
        <w:rPr>
          <w:rFonts w:asciiTheme="minorHAnsi" w:hAnsiTheme="minorHAnsi" w:cs="Verdana"/>
          <w:b/>
          <w:bCs/>
          <w:sz w:val="28"/>
          <w:szCs w:val="28"/>
        </w:rPr>
        <w:t>CON</w:t>
      </w:r>
      <w:r w:rsidRPr="00687B2D">
        <w:rPr>
          <w:rFonts w:asciiTheme="minorHAnsi" w:hAnsiTheme="minorHAnsi" w:cs="Verdana"/>
          <w:b/>
          <w:bCs/>
          <w:spacing w:val="2"/>
          <w:sz w:val="28"/>
          <w:szCs w:val="28"/>
        </w:rPr>
        <w:t>F</w:t>
      </w:r>
      <w:r w:rsidRPr="00687B2D">
        <w:rPr>
          <w:rFonts w:asciiTheme="minorHAnsi" w:hAnsiTheme="minorHAnsi" w:cs="Verdana"/>
          <w:b/>
          <w:bCs/>
          <w:sz w:val="28"/>
          <w:szCs w:val="28"/>
        </w:rPr>
        <w:t>I</w:t>
      </w:r>
      <w:r w:rsidRPr="00687B2D">
        <w:rPr>
          <w:rFonts w:asciiTheme="minorHAnsi" w:hAnsiTheme="minorHAnsi" w:cs="Verdana"/>
          <w:b/>
          <w:bCs/>
          <w:spacing w:val="1"/>
          <w:sz w:val="28"/>
          <w:szCs w:val="28"/>
        </w:rPr>
        <w:t>N</w:t>
      </w:r>
      <w:r w:rsidRPr="00687B2D">
        <w:rPr>
          <w:rFonts w:asciiTheme="minorHAnsi" w:hAnsiTheme="minorHAnsi" w:cs="Verdana"/>
          <w:b/>
          <w:bCs/>
          <w:sz w:val="28"/>
          <w:szCs w:val="28"/>
        </w:rPr>
        <w:t>ED</w:t>
      </w:r>
      <w:r w:rsidRPr="00687B2D">
        <w:rPr>
          <w:rFonts w:asciiTheme="minorHAnsi" w:hAnsiTheme="minorHAnsi" w:cs="Verdana"/>
          <w:b/>
          <w:bCs/>
          <w:spacing w:val="-17"/>
          <w:sz w:val="28"/>
          <w:szCs w:val="28"/>
        </w:rPr>
        <w:t xml:space="preserve"> </w:t>
      </w:r>
      <w:r w:rsidRPr="00687B2D">
        <w:rPr>
          <w:rFonts w:asciiTheme="minorHAnsi" w:hAnsiTheme="minorHAnsi" w:cs="Verdana"/>
          <w:b/>
          <w:bCs/>
          <w:spacing w:val="1"/>
          <w:sz w:val="28"/>
          <w:szCs w:val="28"/>
        </w:rPr>
        <w:t>S</w:t>
      </w:r>
      <w:r w:rsidRPr="00687B2D">
        <w:rPr>
          <w:rFonts w:asciiTheme="minorHAnsi" w:hAnsiTheme="minorHAnsi" w:cs="Verdana"/>
          <w:b/>
          <w:bCs/>
          <w:spacing w:val="-1"/>
          <w:w w:val="99"/>
          <w:sz w:val="28"/>
          <w:szCs w:val="28"/>
        </w:rPr>
        <w:t>P</w:t>
      </w:r>
      <w:r w:rsidRPr="00687B2D">
        <w:rPr>
          <w:rFonts w:asciiTheme="minorHAnsi" w:hAnsiTheme="minorHAnsi" w:cs="Verdana"/>
          <w:b/>
          <w:bCs/>
          <w:spacing w:val="1"/>
          <w:w w:val="99"/>
          <w:sz w:val="28"/>
          <w:szCs w:val="28"/>
        </w:rPr>
        <w:t>A</w:t>
      </w:r>
      <w:r w:rsidRPr="00687B2D">
        <w:rPr>
          <w:rFonts w:asciiTheme="minorHAnsi" w:hAnsiTheme="minorHAnsi" w:cs="Verdana"/>
          <w:b/>
          <w:bCs/>
          <w:w w:val="99"/>
          <w:sz w:val="28"/>
          <w:szCs w:val="28"/>
        </w:rPr>
        <w:t xml:space="preserve">CE </w:t>
      </w:r>
      <w:r w:rsidRPr="00687B2D">
        <w:rPr>
          <w:rFonts w:asciiTheme="minorHAnsi" w:hAnsiTheme="minorHAnsi" w:cs="Verdana"/>
          <w:b/>
          <w:bCs/>
          <w:position w:val="-2"/>
          <w:sz w:val="28"/>
          <w:szCs w:val="28"/>
        </w:rPr>
        <w:t>CO</w:t>
      </w:r>
      <w:r w:rsidRPr="00687B2D">
        <w:rPr>
          <w:rFonts w:asciiTheme="minorHAnsi" w:hAnsiTheme="minorHAnsi" w:cs="Verdana"/>
          <w:b/>
          <w:bCs/>
          <w:spacing w:val="-1"/>
          <w:position w:val="-2"/>
          <w:sz w:val="28"/>
          <w:szCs w:val="28"/>
        </w:rPr>
        <w:t>D</w:t>
      </w:r>
      <w:r w:rsidRPr="00687B2D">
        <w:rPr>
          <w:rFonts w:asciiTheme="minorHAnsi" w:hAnsiTheme="minorHAnsi" w:cs="Verdana"/>
          <w:b/>
          <w:bCs/>
          <w:position w:val="-2"/>
          <w:sz w:val="28"/>
          <w:szCs w:val="28"/>
        </w:rPr>
        <w:t>E</w:t>
      </w:r>
      <w:r w:rsidRPr="00687B2D">
        <w:rPr>
          <w:rFonts w:asciiTheme="minorHAnsi" w:hAnsiTheme="minorHAnsi" w:cs="Verdana"/>
          <w:b/>
          <w:bCs/>
          <w:spacing w:val="-7"/>
          <w:position w:val="-2"/>
          <w:sz w:val="28"/>
          <w:szCs w:val="28"/>
        </w:rPr>
        <w:t xml:space="preserve"> </w:t>
      </w:r>
      <w:r w:rsidRPr="00687B2D">
        <w:rPr>
          <w:rFonts w:asciiTheme="minorHAnsi" w:hAnsiTheme="minorHAnsi" w:cs="Verdana"/>
          <w:b/>
          <w:bCs/>
          <w:position w:val="-2"/>
          <w:sz w:val="28"/>
          <w:szCs w:val="28"/>
        </w:rPr>
        <w:t>OF</w:t>
      </w:r>
      <w:r w:rsidRPr="00687B2D">
        <w:rPr>
          <w:rFonts w:asciiTheme="minorHAnsi" w:hAnsiTheme="minorHAnsi" w:cs="Verdana"/>
          <w:b/>
          <w:bCs/>
          <w:spacing w:val="-5"/>
          <w:position w:val="-2"/>
          <w:sz w:val="28"/>
          <w:szCs w:val="28"/>
        </w:rPr>
        <w:t xml:space="preserve"> </w:t>
      </w:r>
      <w:r w:rsidRPr="00687B2D">
        <w:rPr>
          <w:rFonts w:asciiTheme="minorHAnsi" w:hAnsiTheme="minorHAnsi" w:cs="Verdana"/>
          <w:b/>
          <w:bCs/>
          <w:spacing w:val="-1"/>
          <w:position w:val="-2"/>
          <w:sz w:val="28"/>
          <w:szCs w:val="28"/>
        </w:rPr>
        <w:t>P</w:t>
      </w:r>
      <w:r w:rsidRPr="00687B2D">
        <w:rPr>
          <w:rFonts w:asciiTheme="minorHAnsi" w:hAnsiTheme="minorHAnsi" w:cs="Verdana"/>
          <w:b/>
          <w:bCs/>
          <w:spacing w:val="2"/>
          <w:w w:val="99"/>
          <w:position w:val="-2"/>
          <w:sz w:val="28"/>
          <w:szCs w:val="28"/>
        </w:rPr>
        <w:t>R</w:t>
      </w:r>
      <w:r w:rsidRPr="00687B2D">
        <w:rPr>
          <w:rFonts w:asciiTheme="minorHAnsi" w:hAnsiTheme="minorHAnsi" w:cs="Verdana"/>
          <w:b/>
          <w:bCs/>
          <w:w w:val="99"/>
          <w:position w:val="-2"/>
          <w:sz w:val="28"/>
          <w:szCs w:val="28"/>
        </w:rPr>
        <w:t>A</w:t>
      </w:r>
      <w:r w:rsidRPr="00687B2D">
        <w:rPr>
          <w:rFonts w:asciiTheme="minorHAnsi" w:hAnsiTheme="minorHAnsi" w:cs="Verdana"/>
          <w:b/>
          <w:bCs/>
          <w:spacing w:val="-1"/>
          <w:w w:val="99"/>
          <w:position w:val="-2"/>
          <w:sz w:val="28"/>
          <w:szCs w:val="28"/>
        </w:rPr>
        <w:t>C</w:t>
      </w:r>
      <w:r w:rsidRPr="00687B2D">
        <w:rPr>
          <w:rFonts w:asciiTheme="minorHAnsi" w:hAnsiTheme="minorHAnsi" w:cs="Verdana"/>
          <w:b/>
          <w:bCs/>
          <w:w w:val="99"/>
          <w:position w:val="-2"/>
          <w:sz w:val="28"/>
          <w:szCs w:val="28"/>
        </w:rPr>
        <w:t>T</w:t>
      </w:r>
      <w:r w:rsidRPr="00687B2D">
        <w:rPr>
          <w:rFonts w:asciiTheme="minorHAnsi" w:hAnsiTheme="minorHAnsi" w:cs="Verdana"/>
          <w:b/>
          <w:bCs/>
          <w:spacing w:val="1"/>
          <w:w w:val="99"/>
          <w:position w:val="-2"/>
          <w:sz w:val="28"/>
          <w:szCs w:val="28"/>
        </w:rPr>
        <w:t>I</w:t>
      </w:r>
      <w:r w:rsidRPr="00687B2D">
        <w:rPr>
          <w:rFonts w:asciiTheme="minorHAnsi" w:hAnsiTheme="minorHAnsi" w:cs="Verdana"/>
          <w:b/>
          <w:bCs/>
          <w:w w:val="99"/>
          <w:position w:val="-2"/>
          <w:sz w:val="28"/>
          <w:szCs w:val="28"/>
        </w:rPr>
        <w:t>CE</w:t>
      </w:r>
    </w:p>
    <w:p w14:paraId="4F7D609C" w14:textId="77777777" w:rsidR="00434310" w:rsidRPr="00687B2D" w:rsidRDefault="00434310" w:rsidP="00434310">
      <w:pPr>
        <w:widowControl w:val="0"/>
        <w:autoSpaceDE w:val="0"/>
        <w:autoSpaceDN w:val="0"/>
        <w:adjustRightInd w:val="0"/>
        <w:spacing w:after="0" w:line="200" w:lineRule="exact"/>
        <w:rPr>
          <w:rFonts w:asciiTheme="minorHAnsi" w:hAnsiTheme="minorHAnsi" w:cs="Verdana"/>
          <w:szCs w:val="20"/>
        </w:rPr>
      </w:pPr>
    </w:p>
    <w:p w14:paraId="17F02634" w14:textId="1E6940BA" w:rsidR="00434310" w:rsidRDefault="00434310" w:rsidP="003271EE">
      <w:pPr>
        <w:widowControl w:val="0"/>
        <w:autoSpaceDE w:val="0"/>
        <w:autoSpaceDN w:val="0"/>
        <w:adjustRightInd w:val="0"/>
        <w:spacing w:before="4" w:after="0" w:line="240" w:lineRule="auto"/>
        <w:ind w:left="0"/>
        <w:rPr>
          <w:rFonts w:asciiTheme="minorHAnsi" w:hAnsiTheme="minorHAnsi" w:cstheme="minorHAnsi"/>
          <w:i/>
          <w:iCs/>
          <w:sz w:val="22"/>
        </w:rPr>
      </w:pPr>
      <w:r w:rsidRPr="00A36B85">
        <w:rPr>
          <w:rFonts w:asciiTheme="minorHAnsi" w:hAnsiTheme="minorHAnsi" w:cstheme="minorHAnsi"/>
          <w:i/>
          <w:iCs/>
          <w:sz w:val="22"/>
        </w:rPr>
        <w:t>T</w:t>
      </w:r>
      <w:r w:rsidRPr="00A36B85">
        <w:rPr>
          <w:rFonts w:asciiTheme="minorHAnsi" w:hAnsiTheme="minorHAnsi" w:cstheme="minorHAnsi"/>
          <w:i/>
          <w:iCs/>
          <w:spacing w:val="1"/>
          <w:sz w:val="22"/>
        </w:rPr>
        <w:t>h</w:t>
      </w:r>
      <w:r w:rsidRPr="00A36B85">
        <w:rPr>
          <w:rFonts w:asciiTheme="minorHAnsi" w:hAnsiTheme="minorHAnsi" w:cstheme="minorHAnsi"/>
          <w:i/>
          <w:iCs/>
          <w:sz w:val="22"/>
        </w:rPr>
        <w:t>e</w:t>
      </w:r>
      <w:r w:rsidRPr="00A36B85">
        <w:rPr>
          <w:rFonts w:asciiTheme="minorHAnsi" w:hAnsiTheme="minorHAnsi" w:cstheme="minorHAnsi"/>
          <w:i/>
          <w:iCs/>
          <w:spacing w:val="4"/>
          <w:sz w:val="22"/>
        </w:rPr>
        <w:t xml:space="preserve"> </w:t>
      </w:r>
      <w:r w:rsidRPr="00A36B85">
        <w:rPr>
          <w:rFonts w:asciiTheme="minorHAnsi" w:hAnsiTheme="minorHAnsi" w:cstheme="minorHAnsi"/>
          <w:i/>
          <w:iCs/>
          <w:sz w:val="22"/>
        </w:rPr>
        <w:t>i</w:t>
      </w:r>
      <w:r w:rsidRPr="00A36B85">
        <w:rPr>
          <w:rFonts w:asciiTheme="minorHAnsi" w:hAnsiTheme="minorHAnsi" w:cstheme="minorHAnsi"/>
          <w:i/>
          <w:iCs/>
          <w:spacing w:val="1"/>
          <w:sz w:val="22"/>
        </w:rPr>
        <w:t>n</w:t>
      </w:r>
      <w:r w:rsidRPr="00A36B85">
        <w:rPr>
          <w:rFonts w:asciiTheme="minorHAnsi" w:hAnsiTheme="minorHAnsi" w:cstheme="minorHAnsi"/>
          <w:i/>
          <w:iCs/>
          <w:sz w:val="22"/>
        </w:rPr>
        <w:t>f</w:t>
      </w:r>
      <w:r w:rsidRPr="00A36B85">
        <w:rPr>
          <w:rFonts w:asciiTheme="minorHAnsi" w:hAnsiTheme="minorHAnsi" w:cstheme="minorHAnsi"/>
          <w:i/>
          <w:iCs/>
          <w:spacing w:val="1"/>
          <w:sz w:val="22"/>
        </w:rPr>
        <w:t>o</w:t>
      </w:r>
      <w:r w:rsidRPr="00A36B85">
        <w:rPr>
          <w:rFonts w:asciiTheme="minorHAnsi" w:hAnsiTheme="minorHAnsi" w:cstheme="minorHAnsi"/>
          <w:i/>
          <w:iCs/>
          <w:spacing w:val="-1"/>
          <w:sz w:val="22"/>
        </w:rPr>
        <w:t>r</w:t>
      </w:r>
      <w:r w:rsidRPr="00A36B85">
        <w:rPr>
          <w:rFonts w:asciiTheme="minorHAnsi" w:hAnsiTheme="minorHAnsi" w:cstheme="minorHAnsi"/>
          <w:i/>
          <w:iCs/>
          <w:sz w:val="22"/>
        </w:rPr>
        <w:t>m</w:t>
      </w:r>
      <w:r w:rsidRPr="00A36B85">
        <w:rPr>
          <w:rFonts w:asciiTheme="minorHAnsi" w:hAnsiTheme="minorHAnsi" w:cstheme="minorHAnsi"/>
          <w:i/>
          <w:iCs/>
          <w:spacing w:val="1"/>
          <w:sz w:val="22"/>
        </w:rPr>
        <w:t>at</w:t>
      </w:r>
      <w:r w:rsidRPr="00A36B85">
        <w:rPr>
          <w:rFonts w:asciiTheme="minorHAnsi" w:hAnsiTheme="minorHAnsi" w:cstheme="minorHAnsi"/>
          <w:i/>
          <w:iCs/>
          <w:sz w:val="22"/>
        </w:rPr>
        <w:t>i</w:t>
      </w:r>
      <w:r w:rsidRPr="00A36B85">
        <w:rPr>
          <w:rFonts w:asciiTheme="minorHAnsi" w:hAnsiTheme="minorHAnsi" w:cstheme="minorHAnsi"/>
          <w:i/>
          <w:iCs/>
          <w:spacing w:val="-1"/>
          <w:sz w:val="22"/>
        </w:rPr>
        <w:t>o</w:t>
      </w:r>
      <w:r w:rsidRPr="00A36B85">
        <w:rPr>
          <w:rFonts w:asciiTheme="minorHAnsi" w:hAnsiTheme="minorHAnsi" w:cstheme="minorHAnsi"/>
          <w:i/>
          <w:iCs/>
          <w:sz w:val="22"/>
        </w:rPr>
        <w:t>n in</w:t>
      </w:r>
      <w:r w:rsidRPr="00A36B85">
        <w:rPr>
          <w:rFonts w:asciiTheme="minorHAnsi" w:hAnsiTheme="minorHAnsi" w:cstheme="minorHAnsi"/>
          <w:i/>
          <w:iCs/>
          <w:spacing w:val="8"/>
          <w:sz w:val="22"/>
        </w:rPr>
        <w:t xml:space="preserve"> </w:t>
      </w:r>
      <w:r w:rsidRPr="00A36B85">
        <w:rPr>
          <w:rFonts w:asciiTheme="minorHAnsi" w:hAnsiTheme="minorHAnsi" w:cstheme="minorHAnsi"/>
          <w:i/>
          <w:iCs/>
          <w:spacing w:val="1"/>
          <w:sz w:val="22"/>
        </w:rPr>
        <w:t>th</w:t>
      </w:r>
      <w:r w:rsidRPr="00A36B85">
        <w:rPr>
          <w:rFonts w:asciiTheme="minorHAnsi" w:hAnsiTheme="minorHAnsi" w:cstheme="minorHAnsi"/>
          <w:i/>
          <w:iCs/>
          <w:sz w:val="22"/>
        </w:rPr>
        <w:t>is</w:t>
      </w:r>
      <w:r w:rsidRPr="00A36B85">
        <w:rPr>
          <w:rFonts w:asciiTheme="minorHAnsi" w:hAnsiTheme="minorHAnsi" w:cstheme="minorHAnsi"/>
          <w:i/>
          <w:iCs/>
          <w:spacing w:val="5"/>
          <w:sz w:val="22"/>
        </w:rPr>
        <w:t xml:space="preserve"> </w:t>
      </w:r>
      <w:r w:rsidRPr="00A36B85">
        <w:rPr>
          <w:rFonts w:asciiTheme="minorHAnsi" w:hAnsiTheme="minorHAnsi" w:cstheme="minorHAnsi"/>
          <w:i/>
          <w:iCs/>
          <w:spacing w:val="1"/>
          <w:sz w:val="22"/>
        </w:rPr>
        <w:t>d</w:t>
      </w:r>
      <w:r w:rsidRPr="00A36B85">
        <w:rPr>
          <w:rFonts w:asciiTheme="minorHAnsi" w:hAnsiTheme="minorHAnsi" w:cstheme="minorHAnsi"/>
          <w:i/>
          <w:iCs/>
          <w:spacing w:val="-1"/>
          <w:sz w:val="22"/>
        </w:rPr>
        <w:t>o</w:t>
      </w:r>
      <w:r w:rsidRPr="00A36B85">
        <w:rPr>
          <w:rFonts w:asciiTheme="minorHAnsi" w:hAnsiTheme="minorHAnsi" w:cstheme="minorHAnsi"/>
          <w:i/>
          <w:iCs/>
          <w:sz w:val="22"/>
        </w:rPr>
        <w:t>cu</w:t>
      </w:r>
      <w:r w:rsidRPr="00A36B85">
        <w:rPr>
          <w:rFonts w:asciiTheme="minorHAnsi" w:hAnsiTheme="minorHAnsi" w:cstheme="minorHAnsi"/>
          <w:i/>
          <w:iCs/>
          <w:spacing w:val="1"/>
          <w:sz w:val="22"/>
        </w:rPr>
        <w:t>m</w:t>
      </w:r>
      <w:r w:rsidRPr="00A36B85">
        <w:rPr>
          <w:rFonts w:asciiTheme="minorHAnsi" w:hAnsiTheme="minorHAnsi" w:cstheme="minorHAnsi"/>
          <w:i/>
          <w:iCs/>
          <w:spacing w:val="-1"/>
          <w:sz w:val="22"/>
        </w:rPr>
        <w:t>e</w:t>
      </w:r>
      <w:r w:rsidRPr="00A36B85">
        <w:rPr>
          <w:rFonts w:asciiTheme="minorHAnsi" w:hAnsiTheme="minorHAnsi" w:cstheme="minorHAnsi"/>
          <w:i/>
          <w:iCs/>
          <w:spacing w:val="1"/>
          <w:sz w:val="22"/>
        </w:rPr>
        <w:t>n</w:t>
      </w:r>
      <w:r w:rsidRPr="00A36B85">
        <w:rPr>
          <w:rFonts w:asciiTheme="minorHAnsi" w:hAnsiTheme="minorHAnsi" w:cstheme="minorHAnsi"/>
          <w:i/>
          <w:iCs/>
          <w:sz w:val="22"/>
        </w:rPr>
        <w:t>t is</w:t>
      </w:r>
      <w:r w:rsidRPr="00A36B85">
        <w:rPr>
          <w:rFonts w:asciiTheme="minorHAnsi" w:hAnsiTheme="minorHAnsi" w:cstheme="minorHAnsi"/>
          <w:i/>
          <w:iCs/>
          <w:spacing w:val="7"/>
          <w:sz w:val="22"/>
        </w:rPr>
        <w:t xml:space="preserve"> </w:t>
      </w:r>
      <w:r w:rsidRPr="00A36B85">
        <w:rPr>
          <w:rFonts w:asciiTheme="minorHAnsi" w:hAnsiTheme="minorHAnsi" w:cstheme="minorHAnsi"/>
          <w:i/>
          <w:iCs/>
          <w:spacing w:val="3"/>
          <w:sz w:val="22"/>
        </w:rPr>
        <w:t>p</w:t>
      </w:r>
      <w:r w:rsidRPr="00A36B85">
        <w:rPr>
          <w:rFonts w:asciiTheme="minorHAnsi" w:hAnsiTheme="minorHAnsi" w:cstheme="minorHAnsi"/>
          <w:i/>
          <w:iCs/>
          <w:spacing w:val="-1"/>
          <w:sz w:val="22"/>
        </w:rPr>
        <w:t>r</w:t>
      </w:r>
      <w:r w:rsidRPr="00A36B85">
        <w:rPr>
          <w:rFonts w:asciiTheme="minorHAnsi" w:hAnsiTheme="minorHAnsi" w:cstheme="minorHAnsi"/>
          <w:i/>
          <w:iCs/>
          <w:spacing w:val="1"/>
          <w:sz w:val="22"/>
        </w:rPr>
        <w:t>o</w:t>
      </w:r>
      <w:r w:rsidRPr="00A36B85">
        <w:rPr>
          <w:rFonts w:asciiTheme="minorHAnsi" w:hAnsiTheme="minorHAnsi" w:cstheme="minorHAnsi"/>
          <w:i/>
          <w:iCs/>
          <w:sz w:val="22"/>
        </w:rPr>
        <w:t>vi</w:t>
      </w:r>
      <w:r w:rsidRPr="00A36B85">
        <w:rPr>
          <w:rFonts w:asciiTheme="minorHAnsi" w:hAnsiTheme="minorHAnsi" w:cstheme="minorHAnsi"/>
          <w:i/>
          <w:iCs/>
          <w:spacing w:val="1"/>
          <w:sz w:val="22"/>
        </w:rPr>
        <w:t>d</w:t>
      </w:r>
      <w:r w:rsidRPr="00A36B85">
        <w:rPr>
          <w:rFonts w:asciiTheme="minorHAnsi" w:hAnsiTheme="minorHAnsi" w:cstheme="minorHAnsi"/>
          <w:i/>
          <w:iCs/>
          <w:spacing w:val="-1"/>
          <w:sz w:val="22"/>
        </w:rPr>
        <w:t>e</w:t>
      </w:r>
      <w:r w:rsidRPr="00A36B85">
        <w:rPr>
          <w:rFonts w:asciiTheme="minorHAnsi" w:hAnsiTheme="minorHAnsi" w:cstheme="minorHAnsi"/>
          <w:i/>
          <w:iCs/>
          <w:sz w:val="22"/>
        </w:rPr>
        <w:t>d</w:t>
      </w:r>
      <w:r w:rsidRPr="00A36B85">
        <w:rPr>
          <w:rFonts w:asciiTheme="minorHAnsi" w:hAnsiTheme="minorHAnsi" w:cstheme="minorHAnsi"/>
          <w:i/>
          <w:iCs/>
          <w:spacing w:val="3"/>
          <w:sz w:val="22"/>
        </w:rPr>
        <w:t xml:space="preserve"> </w:t>
      </w:r>
      <w:r w:rsidRPr="00A36B85">
        <w:rPr>
          <w:rFonts w:asciiTheme="minorHAnsi" w:hAnsiTheme="minorHAnsi" w:cstheme="minorHAnsi"/>
          <w:i/>
          <w:iCs/>
          <w:sz w:val="22"/>
        </w:rPr>
        <w:t>“as</w:t>
      </w:r>
      <w:r w:rsidRPr="00A36B85">
        <w:rPr>
          <w:rFonts w:asciiTheme="minorHAnsi" w:hAnsiTheme="minorHAnsi" w:cstheme="minorHAnsi"/>
          <w:i/>
          <w:iCs/>
          <w:spacing w:val="6"/>
          <w:sz w:val="22"/>
        </w:rPr>
        <w:t xml:space="preserve"> </w:t>
      </w:r>
      <w:r w:rsidRPr="00A36B85">
        <w:rPr>
          <w:rFonts w:asciiTheme="minorHAnsi" w:hAnsiTheme="minorHAnsi" w:cstheme="minorHAnsi"/>
          <w:i/>
          <w:iCs/>
          <w:sz w:val="22"/>
        </w:rPr>
        <w:t>is”</w:t>
      </w:r>
      <w:r w:rsidRPr="00A36B85">
        <w:rPr>
          <w:rFonts w:asciiTheme="minorHAnsi" w:hAnsiTheme="minorHAnsi" w:cstheme="minorHAnsi"/>
          <w:i/>
          <w:iCs/>
          <w:spacing w:val="6"/>
          <w:sz w:val="22"/>
        </w:rPr>
        <w:t xml:space="preserve"> </w:t>
      </w:r>
      <w:r w:rsidRPr="00A36B85">
        <w:rPr>
          <w:rFonts w:asciiTheme="minorHAnsi" w:hAnsiTheme="minorHAnsi" w:cstheme="minorHAnsi"/>
          <w:i/>
          <w:iCs/>
          <w:sz w:val="22"/>
        </w:rPr>
        <w:t>w</w:t>
      </w:r>
      <w:r w:rsidRPr="00A36B85">
        <w:rPr>
          <w:rFonts w:asciiTheme="minorHAnsi" w:hAnsiTheme="minorHAnsi" w:cstheme="minorHAnsi"/>
          <w:i/>
          <w:iCs/>
          <w:spacing w:val="1"/>
          <w:sz w:val="22"/>
        </w:rPr>
        <w:t>ith</w:t>
      </w:r>
      <w:r w:rsidRPr="00A36B85">
        <w:rPr>
          <w:rFonts w:asciiTheme="minorHAnsi" w:hAnsiTheme="minorHAnsi" w:cstheme="minorHAnsi"/>
          <w:i/>
          <w:iCs/>
          <w:spacing w:val="-1"/>
          <w:sz w:val="22"/>
        </w:rPr>
        <w:t>o</w:t>
      </w:r>
      <w:r w:rsidRPr="00A36B85">
        <w:rPr>
          <w:rFonts w:asciiTheme="minorHAnsi" w:hAnsiTheme="minorHAnsi" w:cstheme="minorHAnsi"/>
          <w:i/>
          <w:iCs/>
          <w:spacing w:val="1"/>
          <w:sz w:val="22"/>
        </w:rPr>
        <w:t>u</w:t>
      </w:r>
      <w:r w:rsidRPr="00A36B85">
        <w:rPr>
          <w:rFonts w:asciiTheme="minorHAnsi" w:hAnsiTheme="minorHAnsi" w:cstheme="minorHAnsi"/>
          <w:i/>
          <w:iCs/>
          <w:sz w:val="22"/>
        </w:rPr>
        <w:t>t</w:t>
      </w:r>
      <w:r w:rsidRPr="00A36B85">
        <w:rPr>
          <w:rFonts w:asciiTheme="minorHAnsi" w:hAnsiTheme="minorHAnsi" w:cstheme="minorHAnsi"/>
          <w:i/>
          <w:iCs/>
          <w:spacing w:val="2"/>
          <w:sz w:val="22"/>
        </w:rPr>
        <w:t xml:space="preserve"> </w:t>
      </w:r>
      <w:r w:rsidRPr="00A36B85">
        <w:rPr>
          <w:rFonts w:asciiTheme="minorHAnsi" w:hAnsiTheme="minorHAnsi" w:cstheme="minorHAnsi"/>
          <w:i/>
          <w:iCs/>
          <w:sz w:val="22"/>
        </w:rPr>
        <w:t>w</w:t>
      </w:r>
      <w:r w:rsidRPr="00A36B85">
        <w:rPr>
          <w:rFonts w:asciiTheme="minorHAnsi" w:hAnsiTheme="minorHAnsi" w:cstheme="minorHAnsi"/>
          <w:i/>
          <w:iCs/>
          <w:spacing w:val="3"/>
          <w:sz w:val="22"/>
        </w:rPr>
        <w:t>a</w:t>
      </w:r>
      <w:r w:rsidRPr="00A36B85">
        <w:rPr>
          <w:rFonts w:asciiTheme="minorHAnsi" w:hAnsiTheme="minorHAnsi" w:cstheme="minorHAnsi"/>
          <w:i/>
          <w:iCs/>
          <w:spacing w:val="-1"/>
          <w:sz w:val="22"/>
        </w:rPr>
        <w:t>rr</w:t>
      </w:r>
      <w:r w:rsidRPr="00A36B85">
        <w:rPr>
          <w:rFonts w:asciiTheme="minorHAnsi" w:hAnsiTheme="minorHAnsi" w:cstheme="minorHAnsi"/>
          <w:i/>
          <w:iCs/>
          <w:sz w:val="22"/>
        </w:rPr>
        <w:t>a</w:t>
      </w:r>
      <w:r w:rsidRPr="00A36B85">
        <w:rPr>
          <w:rFonts w:asciiTheme="minorHAnsi" w:hAnsiTheme="minorHAnsi" w:cstheme="minorHAnsi"/>
          <w:i/>
          <w:iCs/>
          <w:spacing w:val="1"/>
          <w:sz w:val="22"/>
        </w:rPr>
        <w:t>n</w:t>
      </w:r>
      <w:r w:rsidRPr="00A36B85">
        <w:rPr>
          <w:rFonts w:asciiTheme="minorHAnsi" w:hAnsiTheme="minorHAnsi" w:cstheme="minorHAnsi"/>
          <w:i/>
          <w:iCs/>
          <w:spacing w:val="3"/>
          <w:sz w:val="22"/>
        </w:rPr>
        <w:t>t</w:t>
      </w:r>
      <w:r w:rsidRPr="00A36B85">
        <w:rPr>
          <w:rFonts w:asciiTheme="minorHAnsi" w:hAnsiTheme="minorHAnsi" w:cstheme="minorHAnsi"/>
          <w:i/>
          <w:iCs/>
          <w:sz w:val="22"/>
        </w:rPr>
        <w:t xml:space="preserve">y </w:t>
      </w:r>
      <w:r w:rsidRPr="00A36B85">
        <w:rPr>
          <w:rFonts w:asciiTheme="minorHAnsi" w:hAnsiTheme="minorHAnsi" w:cstheme="minorHAnsi"/>
          <w:i/>
          <w:iCs/>
          <w:spacing w:val="-1"/>
          <w:sz w:val="22"/>
        </w:rPr>
        <w:t>o</w:t>
      </w:r>
      <w:r w:rsidRPr="00A36B85">
        <w:rPr>
          <w:rFonts w:asciiTheme="minorHAnsi" w:hAnsiTheme="minorHAnsi" w:cstheme="minorHAnsi"/>
          <w:i/>
          <w:iCs/>
          <w:sz w:val="22"/>
        </w:rPr>
        <w:t>f</w:t>
      </w:r>
      <w:r w:rsidRPr="00A36B85">
        <w:rPr>
          <w:rFonts w:asciiTheme="minorHAnsi" w:hAnsiTheme="minorHAnsi" w:cstheme="minorHAnsi"/>
          <w:i/>
          <w:iCs/>
          <w:spacing w:val="7"/>
          <w:sz w:val="22"/>
        </w:rPr>
        <w:t xml:space="preserve"> </w:t>
      </w:r>
      <w:r w:rsidRPr="00A36B85">
        <w:rPr>
          <w:rFonts w:asciiTheme="minorHAnsi" w:hAnsiTheme="minorHAnsi" w:cstheme="minorHAnsi"/>
          <w:i/>
          <w:iCs/>
          <w:sz w:val="22"/>
        </w:rPr>
        <w:t>a</w:t>
      </w:r>
      <w:r w:rsidRPr="00A36B85">
        <w:rPr>
          <w:rFonts w:asciiTheme="minorHAnsi" w:hAnsiTheme="minorHAnsi" w:cstheme="minorHAnsi"/>
          <w:i/>
          <w:iCs/>
          <w:spacing w:val="1"/>
          <w:sz w:val="22"/>
        </w:rPr>
        <w:t>n</w:t>
      </w:r>
      <w:r w:rsidRPr="00A36B85">
        <w:rPr>
          <w:rFonts w:asciiTheme="minorHAnsi" w:hAnsiTheme="minorHAnsi" w:cstheme="minorHAnsi"/>
          <w:i/>
          <w:iCs/>
          <w:sz w:val="22"/>
        </w:rPr>
        <w:t>y</w:t>
      </w:r>
      <w:r w:rsidRPr="00A36B85">
        <w:rPr>
          <w:rFonts w:asciiTheme="minorHAnsi" w:hAnsiTheme="minorHAnsi" w:cstheme="minorHAnsi"/>
          <w:i/>
          <w:iCs/>
          <w:spacing w:val="5"/>
          <w:sz w:val="22"/>
        </w:rPr>
        <w:t xml:space="preserve"> </w:t>
      </w:r>
      <w:r w:rsidRPr="00A36B85">
        <w:rPr>
          <w:rFonts w:asciiTheme="minorHAnsi" w:hAnsiTheme="minorHAnsi" w:cstheme="minorHAnsi"/>
          <w:i/>
          <w:iCs/>
          <w:sz w:val="22"/>
        </w:rPr>
        <w:t>ki</w:t>
      </w:r>
      <w:r w:rsidRPr="00A36B85">
        <w:rPr>
          <w:rFonts w:asciiTheme="minorHAnsi" w:hAnsiTheme="minorHAnsi" w:cstheme="minorHAnsi"/>
          <w:i/>
          <w:iCs/>
          <w:spacing w:val="1"/>
          <w:sz w:val="22"/>
        </w:rPr>
        <w:t>nd</w:t>
      </w:r>
      <w:r w:rsidRPr="00A36B85">
        <w:rPr>
          <w:rFonts w:asciiTheme="minorHAnsi" w:hAnsiTheme="minorHAnsi" w:cstheme="minorHAnsi"/>
          <w:i/>
          <w:iCs/>
          <w:sz w:val="22"/>
        </w:rPr>
        <w:t>,</w:t>
      </w:r>
      <w:r w:rsidRPr="00A36B85">
        <w:rPr>
          <w:rFonts w:asciiTheme="minorHAnsi" w:hAnsiTheme="minorHAnsi" w:cstheme="minorHAnsi"/>
          <w:i/>
          <w:iCs/>
          <w:spacing w:val="4"/>
          <w:sz w:val="22"/>
        </w:rPr>
        <w:t xml:space="preserve"> </w:t>
      </w:r>
      <w:r w:rsidRPr="00A36B85">
        <w:rPr>
          <w:rFonts w:asciiTheme="minorHAnsi" w:hAnsiTheme="minorHAnsi" w:cstheme="minorHAnsi"/>
          <w:i/>
          <w:iCs/>
          <w:spacing w:val="-1"/>
          <w:sz w:val="22"/>
        </w:rPr>
        <w:t>e</w:t>
      </w:r>
      <w:r w:rsidRPr="00A36B85">
        <w:rPr>
          <w:rFonts w:asciiTheme="minorHAnsi" w:hAnsiTheme="minorHAnsi" w:cstheme="minorHAnsi"/>
          <w:i/>
          <w:iCs/>
          <w:sz w:val="22"/>
        </w:rPr>
        <w:t>i</w:t>
      </w:r>
      <w:r w:rsidRPr="00A36B85">
        <w:rPr>
          <w:rFonts w:asciiTheme="minorHAnsi" w:hAnsiTheme="minorHAnsi" w:cstheme="minorHAnsi"/>
          <w:i/>
          <w:iCs/>
          <w:spacing w:val="1"/>
          <w:sz w:val="22"/>
        </w:rPr>
        <w:t>t</w:t>
      </w:r>
      <w:r w:rsidRPr="00A36B85">
        <w:rPr>
          <w:rFonts w:asciiTheme="minorHAnsi" w:hAnsiTheme="minorHAnsi" w:cstheme="minorHAnsi"/>
          <w:i/>
          <w:iCs/>
          <w:spacing w:val="3"/>
          <w:sz w:val="22"/>
        </w:rPr>
        <w:t>h</w:t>
      </w:r>
      <w:r w:rsidRPr="00A36B85">
        <w:rPr>
          <w:rFonts w:asciiTheme="minorHAnsi" w:hAnsiTheme="minorHAnsi" w:cstheme="minorHAnsi"/>
          <w:i/>
          <w:iCs/>
          <w:spacing w:val="-1"/>
          <w:sz w:val="22"/>
        </w:rPr>
        <w:t>e</w:t>
      </w:r>
      <w:r w:rsidRPr="00A36B85">
        <w:rPr>
          <w:rFonts w:asciiTheme="minorHAnsi" w:hAnsiTheme="minorHAnsi" w:cstheme="minorHAnsi"/>
          <w:i/>
          <w:iCs/>
          <w:sz w:val="22"/>
        </w:rPr>
        <w:t xml:space="preserve">r </w:t>
      </w:r>
      <w:r w:rsidRPr="00A36B85">
        <w:rPr>
          <w:rFonts w:asciiTheme="minorHAnsi" w:hAnsiTheme="minorHAnsi" w:cstheme="minorHAnsi"/>
          <w:i/>
          <w:iCs/>
          <w:spacing w:val="-1"/>
          <w:sz w:val="22"/>
        </w:rPr>
        <w:t>e</w:t>
      </w:r>
      <w:r w:rsidRPr="00A36B85">
        <w:rPr>
          <w:rFonts w:asciiTheme="minorHAnsi" w:hAnsiTheme="minorHAnsi" w:cstheme="minorHAnsi"/>
          <w:i/>
          <w:iCs/>
          <w:sz w:val="22"/>
        </w:rPr>
        <w:t>xp</w:t>
      </w:r>
      <w:r w:rsidRPr="00A36B85">
        <w:rPr>
          <w:rFonts w:asciiTheme="minorHAnsi" w:hAnsiTheme="minorHAnsi" w:cstheme="minorHAnsi"/>
          <w:i/>
          <w:iCs/>
          <w:spacing w:val="2"/>
          <w:sz w:val="22"/>
        </w:rPr>
        <w:t>r</w:t>
      </w:r>
      <w:r w:rsidRPr="00A36B85">
        <w:rPr>
          <w:rFonts w:asciiTheme="minorHAnsi" w:hAnsiTheme="minorHAnsi" w:cstheme="minorHAnsi"/>
          <w:i/>
          <w:iCs/>
          <w:spacing w:val="1"/>
          <w:sz w:val="22"/>
        </w:rPr>
        <w:t>e</w:t>
      </w:r>
      <w:r w:rsidRPr="00A36B85">
        <w:rPr>
          <w:rFonts w:asciiTheme="minorHAnsi" w:hAnsiTheme="minorHAnsi" w:cstheme="minorHAnsi"/>
          <w:i/>
          <w:iCs/>
          <w:sz w:val="22"/>
        </w:rPr>
        <w:t>s</w:t>
      </w:r>
      <w:r w:rsidRPr="00A36B85">
        <w:rPr>
          <w:rFonts w:asciiTheme="minorHAnsi" w:hAnsiTheme="minorHAnsi" w:cstheme="minorHAnsi"/>
          <w:i/>
          <w:iCs/>
          <w:spacing w:val="1"/>
          <w:sz w:val="22"/>
        </w:rPr>
        <w:t>s</w:t>
      </w:r>
      <w:r w:rsidRPr="00A36B85">
        <w:rPr>
          <w:rFonts w:asciiTheme="minorHAnsi" w:hAnsiTheme="minorHAnsi" w:cstheme="minorHAnsi"/>
          <w:i/>
          <w:iCs/>
          <w:spacing w:val="-1"/>
          <w:sz w:val="22"/>
        </w:rPr>
        <w:t>e</w:t>
      </w:r>
      <w:r w:rsidRPr="00A36B85">
        <w:rPr>
          <w:rFonts w:asciiTheme="minorHAnsi" w:hAnsiTheme="minorHAnsi" w:cstheme="minorHAnsi"/>
          <w:i/>
          <w:iCs/>
          <w:sz w:val="22"/>
        </w:rPr>
        <w:t xml:space="preserve">d </w:t>
      </w:r>
      <w:r w:rsidRPr="00A36B85">
        <w:rPr>
          <w:rFonts w:asciiTheme="minorHAnsi" w:hAnsiTheme="minorHAnsi" w:cstheme="minorHAnsi"/>
          <w:i/>
          <w:iCs/>
          <w:spacing w:val="1"/>
          <w:sz w:val="22"/>
        </w:rPr>
        <w:t>o</w:t>
      </w:r>
      <w:r w:rsidRPr="00A36B85">
        <w:rPr>
          <w:rFonts w:asciiTheme="minorHAnsi" w:hAnsiTheme="minorHAnsi" w:cstheme="minorHAnsi"/>
          <w:i/>
          <w:iCs/>
          <w:sz w:val="22"/>
        </w:rPr>
        <w:t>r</w:t>
      </w:r>
      <w:r w:rsidRPr="00A36B85">
        <w:rPr>
          <w:rFonts w:asciiTheme="minorHAnsi" w:hAnsiTheme="minorHAnsi" w:cstheme="minorHAnsi"/>
          <w:i/>
          <w:iCs/>
          <w:spacing w:val="6"/>
          <w:sz w:val="22"/>
        </w:rPr>
        <w:t xml:space="preserve"> </w:t>
      </w:r>
      <w:r w:rsidRPr="00A36B85">
        <w:rPr>
          <w:rFonts w:asciiTheme="minorHAnsi" w:hAnsiTheme="minorHAnsi" w:cstheme="minorHAnsi"/>
          <w:i/>
          <w:iCs/>
          <w:sz w:val="22"/>
        </w:rPr>
        <w:t>im</w:t>
      </w:r>
      <w:r w:rsidRPr="00A36B85">
        <w:rPr>
          <w:rFonts w:asciiTheme="minorHAnsi" w:hAnsiTheme="minorHAnsi" w:cstheme="minorHAnsi"/>
          <w:i/>
          <w:iCs/>
          <w:spacing w:val="1"/>
          <w:sz w:val="22"/>
        </w:rPr>
        <w:t>p</w:t>
      </w:r>
      <w:r w:rsidRPr="00A36B85">
        <w:rPr>
          <w:rFonts w:asciiTheme="minorHAnsi" w:hAnsiTheme="minorHAnsi" w:cstheme="minorHAnsi"/>
          <w:i/>
          <w:iCs/>
          <w:sz w:val="22"/>
        </w:rPr>
        <w:t>li</w:t>
      </w:r>
      <w:r w:rsidRPr="00A36B85">
        <w:rPr>
          <w:rFonts w:asciiTheme="minorHAnsi" w:hAnsiTheme="minorHAnsi" w:cstheme="minorHAnsi"/>
          <w:i/>
          <w:iCs/>
          <w:spacing w:val="-1"/>
          <w:sz w:val="22"/>
        </w:rPr>
        <w:t>e</w:t>
      </w:r>
      <w:r w:rsidRPr="00A36B85">
        <w:rPr>
          <w:rFonts w:asciiTheme="minorHAnsi" w:hAnsiTheme="minorHAnsi" w:cstheme="minorHAnsi"/>
          <w:i/>
          <w:iCs/>
          <w:spacing w:val="1"/>
          <w:sz w:val="22"/>
        </w:rPr>
        <w:t>d</w:t>
      </w:r>
      <w:r w:rsidRPr="00A36B85">
        <w:rPr>
          <w:rFonts w:asciiTheme="minorHAnsi" w:hAnsiTheme="minorHAnsi" w:cstheme="minorHAnsi"/>
          <w:i/>
          <w:iCs/>
          <w:sz w:val="22"/>
        </w:rPr>
        <w:t>,</w:t>
      </w:r>
      <w:r w:rsidRPr="00A36B85">
        <w:rPr>
          <w:rFonts w:asciiTheme="minorHAnsi" w:hAnsiTheme="minorHAnsi" w:cstheme="minorHAnsi"/>
          <w:i/>
          <w:iCs/>
          <w:spacing w:val="3"/>
          <w:sz w:val="22"/>
        </w:rPr>
        <w:t xml:space="preserve"> </w:t>
      </w:r>
      <w:r w:rsidRPr="00A36B85">
        <w:rPr>
          <w:rFonts w:asciiTheme="minorHAnsi" w:hAnsiTheme="minorHAnsi" w:cstheme="minorHAnsi"/>
          <w:i/>
          <w:iCs/>
          <w:spacing w:val="2"/>
          <w:sz w:val="22"/>
        </w:rPr>
        <w:t>a</w:t>
      </w:r>
      <w:r w:rsidRPr="00A36B85">
        <w:rPr>
          <w:rFonts w:asciiTheme="minorHAnsi" w:hAnsiTheme="minorHAnsi" w:cstheme="minorHAnsi"/>
          <w:i/>
          <w:iCs/>
          <w:spacing w:val="1"/>
          <w:sz w:val="22"/>
        </w:rPr>
        <w:t>n</w:t>
      </w:r>
      <w:r w:rsidRPr="00A36B85">
        <w:rPr>
          <w:rFonts w:asciiTheme="minorHAnsi" w:hAnsiTheme="minorHAnsi" w:cstheme="minorHAnsi"/>
          <w:i/>
          <w:iCs/>
          <w:sz w:val="22"/>
        </w:rPr>
        <w:t>d</w:t>
      </w:r>
      <w:r w:rsidRPr="00A36B85">
        <w:rPr>
          <w:rFonts w:asciiTheme="minorHAnsi" w:hAnsiTheme="minorHAnsi" w:cstheme="minorHAnsi"/>
          <w:i/>
          <w:iCs/>
          <w:spacing w:val="6"/>
          <w:sz w:val="22"/>
        </w:rPr>
        <w:t xml:space="preserve"> </w:t>
      </w:r>
      <w:r w:rsidRPr="00A36B85">
        <w:rPr>
          <w:rFonts w:asciiTheme="minorHAnsi" w:hAnsiTheme="minorHAnsi" w:cstheme="minorHAnsi"/>
          <w:i/>
          <w:iCs/>
          <w:sz w:val="22"/>
        </w:rPr>
        <w:t>is</w:t>
      </w:r>
      <w:r w:rsidRPr="00A36B85">
        <w:rPr>
          <w:rFonts w:asciiTheme="minorHAnsi" w:hAnsiTheme="minorHAnsi" w:cstheme="minorHAnsi"/>
          <w:i/>
          <w:iCs/>
          <w:spacing w:val="8"/>
          <w:sz w:val="22"/>
        </w:rPr>
        <w:t xml:space="preserve"> </w:t>
      </w:r>
      <w:r w:rsidRPr="00A36B85">
        <w:rPr>
          <w:rFonts w:asciiTheme="minorHAnsi" w:hAnsiTheme="minorHAnsi" w:cstheme="minorHAnsi"/>
          <w:i/>
          <w:iCs/>
          <w:sz w:val="22"/>
        </w:rPr>
        <w:t>su</w:t>
      </w:r>
      <w:r w:rsidRPr="00A36B85">
        <w:rPr>
          <w:rFonts w:asciiTheme="minorHAnsi" w:hAnsiTheme="minorHAnsi" w:cstheme="minorHAnsi"/>
          <w:i/>
          <w:iCs/>
          <w:spacing w:val="1"/>
          <w:sz w:val="22"/>
        </w:rPr>
        <w:t>bj</w:t>
      </w:r>
      <w:r w:rsidRPr="00A36B85">
        <w:rPr>
          <w:rFonts w:asciiTheme="minorHAnsi" w:hAnsiTheme="minorHAnsi" w:cstheme="minorHAnsi"/>
          <w:i/>
          <w:iCs/>
          <w:spacing w:val="-1"/>
          <w:sz w:val="22"/>
        </w:rPr>
        <w:t>e</w:t>
      </w:r>
      <w:r w:rsidRPr="00A36B85">
        <w:rPr>
          <w:rFonts w:asciiTheme="minorHAnsi" w:hAnsiTheme="minorHAnsi" w:cstheme="minorHAnsi"/>
          <w:i/>
          <w:iCs/>
          <w:sz w:val="22"/>
        </w:rPr>
        <w:t>ct</w:t>
      </w:r>
      <w:r w:rsidRPr="00A36B85">
        <w:rPr>
          <w:rFonts w:asciiTheme="minorHAnsi" w:hAnsiTheme="minorHAnsi" w:cstheme="minorHAnsi"/>
          <w:i/>
          <w:iCs/>
          <w:spacing w:val="2"/>
          <w:sz w:val="22"/>
        </w:rPr>
        <w:t xml:space="preserve"> </w:t>
      </w:r>
      <w:r w:rsidRPr="00A36B85">
        <w:rPr>
          <w:rFonts w:asciiTheme="minorHAnsi" w:hAnsiTheme="minorHAnsi" w:cstheme="minorHAnsi"/>
          <w:i/>
          <w:iCs/>
          <w:spacing w:val="1"/>
          <w:sz w:val="22"/>
        </w:rPr>
        <w:t>t</w:t>
      </w:r>
      <w:r w:rsidRPr="00A36B85">
        <w:rPr>
          <w:rFonts w:asciiTheme="minorHAnsi" w:hAnsiTheme="minorHAnsi" w:cstheme="minorHAnsi"/>
          <w:i/>
          <w:iCs/>
          <w:sz w:val="22"/>
        </w:rPr>
        <w:t>o</w:t>
      </w:r>
      <w:r w:rsidRPr="00A36B85">
        <w:rPr>
          <w:rFonts w:asciiTheme="minorHAnsi" w:hAnsiTheme="minorHAnsi" w:cstheme="minorHAnsi"/>
          <w:i/>
          <w:iCs/>
          <w:spacing w:val="9"/>
          <w:sz w:val="22"/>
        </w:rPr>
        <w:t xml:space="preserve"> </w:t>
      </w:r>
      <w:r w:rsidRPr="00A36B85">
        <w:rPr>
          <w:rFonts w:asciiTheme="minorHAnsi" w:hAnsiTheme="minorHAnsi" w:cstheme="minorHAnsi"/>
          <w:i/>
          <w:iCs/>
          <w:sz w:val="22"/>
        </w:rPr>
        <w:t>ch</w:t>
      </w:r>
      <w:r w:rsidRPr="00A36B85">
        <w:rPr>
          <w:rFonts w:asciiTheme="minorHAnsi" w:hAnsiTheme="minorHAnsi" w:cstheme="minorHAnsi"/>
          <w:i/>
          <w:iCs/>
          <w:spacing w:val="1"/>
          <w:sz w:val="22"/>
        </w:rPr>
        <w:t>ang</w:t>
      </w:r>
      <w:r w:rsidRPr="00A36B85">
        <w:rPr>
          <w:rFonts w:asciiTheme="minorHAnsi" w:hAnsiTheme="minorHAnsi" w:cstheme="minorHAnsi"/>
          <w:i/>
          <w:iCs/>
          <w:sz w:val="22"/>
        </w:rPr>
        <w:t>e</w:t>
      </w:r>
      <w:r w:rsidRPr="00A36B85">
        <w:rPr>
          <w:rFonts w:asciiTheme="minorHAnsi" w:hAnsiTheme="minorHAnsi" w:cstheme="minorHAnsi"/>
          <w:i/>
          <w:iCs/>
          <w:spacing w:val="3"/>
          <w:sz w:val="22"/>
        </w:rPr>
        <w:t xml:space="preserve"> </w:t>
      </w:r>
      <w:r w:rsidRPr="00A36B85">
        <w:rPr>
          <w:rFonts w:asciiTheme="minorHAnsi" w:hAnsiTheme="minorHAnsi" w:cstheme="minorHAnsi"/>
          <w:i/>
          <w:iCs/>
          <w:sz w:val="22"/>
        </w:rPr>
        <w:t>wi</w:t>
      </w:r>
      <w:r w:rsidRPr="00A36B85">
        <w:rPr>
          <w:rFonts w:asciiTheme="minorHAnsi" w:hAnsiTheme="minorHAnsi" w:cstheme="minorHAnsi"/>
          <w:i/>
          <w:iCs/>
          <w:spacing w:val="1"/>
          <w:sz w:val="22"/>
        </w:rPr>
        <w:t>th</w:t>
      </w:r>
      <w:r w:rsidRPr="00A36B85">
        <w:rPr>
          <w:rFonts w:asciiTheme="minorHAnsi" w:hAnsiTheme="minorHAnsi" w:cstheme="minorHAnsi"/>
          <w:i/>
          <w:iCs/>
          <w:spacing w:val="-1"/>
          <w:sz w:val="22"/>
        </w:rPr>
        <w:t>o</w:t>
      </w:r>
      <w:r w:rsidRPr="00A36B85">
        <w:rPr>
          <w:rFonts w:asciiTheme="minorHAnsi" w:hAnsiTheme="minorHAnsi" w:cstheme="minorHAnsi"/>
          <w:i/>
          <w:iCs/>
          <w:spacing w:val="1"/>
          <w:sz w:val="22"/>
        </w:rPr>
        <w:t>u</w:t>
      </w:r>
      <w:r w:rsidRPr="00A36B85">
        <w:rPr>
          <w:rFonts w:asciiTheme="minorHAnsi" w:hAnsiTheme="minorHAnsi" w:cstheme="minorHAnsi"/>
          <w:i/>
          <w:iCs/>
          <w:sz w:val="22"/>
        </w:rPr>
        <w:t>t</w:t>
      </w:r>
      <w:r w:rsidRPr="00A36B85">
        <w:rPr>
          <w:rFonts w:asciiTheme="minorHAnsi" w:hAnsiTheme="minorHAnsi" w:cstheme="minorHAnsi"/>
          <w:i/>
          <w:iCs/>
          <w:spacing w:val="3"/>
          <w:sz w:val="22"/>
        </w:rPr>
        <w:t xml:space="preserve"> </w:t>
      </w:r>
      <w:r w:rsidRPr="00A36B85">
        <w:rPr>
          <w:rFonts w:asciiTheme="minorHAnsi" w:hAnsiTheme="minorHAnsi" w:cstheme="minorHAnsi"/>
          <w:i/>
          <w:iCs/>
          <w:spacing w:val="1"/>
          <w:sz w:val="22"/>
        </w:rPr>
        <w:t>n</w:t>
      </w:r>
      <w:r w:rsidRPr="00A36B85">
        <w:rPr>
          <w:rFonts w:asciiTheme="minorHAnsi" w:hAnsiTheme="minorHAnsi" w:cstheme="minorHAnsi"/>
          <w:i/>
          <w:iCs/>
          <w:spacing w:val="-1"/>
          <w:sz w:val="22"/>
        </w:rPr>
        <w:t>o</w:t>
      </w:r>
      <w:r w:rsidRPr="00A36B85">
        <w:rPr>
          <w:rFonts w:asciiTheme="minorHAnsi" w:hAnsiTheme="minorHAnsi" w:cstheme="minorHAnsi"/>
          <w:i/>
          <w:iCs/>
          <w:spacing w:val="1"/>
          <w:sz w:val="22"/>
        </w:rPr>
        <w:t>t</w:t>
      </w:r>
      <w:r w:rsidRPr="00A36B85">
        <w:rPr>
          <w:rFonts w:asciiTheme="minorHAnsi" w:hAnsiTheme="minorHAnsi" w:cstheme="minorHAnsi"/>
          <w:i/>
          <w:iCs/>
          <w:sz w:val="22"/>
        </w:rPr>
        <w:t>ic</w:t>
      </w:r>
      <w:r w:rsidRPr="00A36B85">
        <w:rPr>
          <w:rFonts w:asciiTheme="minorHAnsi" w:hAnsiTheme="minorHAnsi" w:cstheme="minorHAnsi"/>
          <w:i/>
          <w:iCs/>
          <w:spacing w:val="-2"/>
          <w:sz w:val="22"/>
        </w:rPr>
        <w:t>e</w:t>
      </w:r>
      <w:r w:rsidRPr="00A36B85">
        <w:rPr>
          <w:rFonts w:asciiTheme="minorHAnsi" w:hAnsiTheme="minorHAnsi" w:cstheme="minorHAnsi"/>
          <w:i/>
          <w:iCs/>
          <w:sz w:val="22"/>
        </w:rPr>
        <w:t>.</w:t>
      </w:r>
      <w:r w:rsidRPr="00A36B85">
        <w:rPr>
          <w:rFonts w:asciiTheme="minorHAnsi" w:hAnsiTheme="minorHAnsi" w:cstheme="minorHAnsi"/>
          <w:i/>
          <w:iCs/>
          <w:spacing w:val="4"/>
          <w:sz w:val="22"/>
        </w:rPr>
        <w:t xml:space="preserve"> </w:t>
      </w:r>
      <w:r w:rsidR="003271EE">
        <w:rPr>
          <w:rFonts w:asciiTheme="minorHAnsi" w:hAnsiTheme="minorHAnsi" w:cstheme="minorHAnsi"/>
          <w:i/>
          <w:iCs/>
          <w:spacing w:val="4"/>
          <w:sz w:val="22"/>
        </w:rPr>
        <w:t>The school</w:t>
      </w:r>
      <w:r>
        <w:rPr>
          <w:rFonts w:asciiTheme="minorHAnsi" w:hAnsiTheme="minorHAnsi" w:cstheme="minorHAnsi"/>
          <w:i/>
          <w:iCs/>
          <w:spacing w:val="4"/>
          <w:sz w:val="22"/>
        </w:rPr>
        <w:t xml:space="preserve"> division</w:t>
      </w:r>
      <w:r w:rsidRPr="00A36B85">
        <w:rPr>
          <w:rFonts w:asciiTheme="minorHAnsi" w:hAnsiTheme="minorHAnsi" w:cstheme="minorHAnsi"/>
          <w:i/>
          <w:iCs/>
          <w:spacing w:val="6"/>
          <w:sz w:val="22"/>
        </w:rPr>
        <w:t xml:space="preserve"> </w:t>
      </w:r>
      <w:r w:rsidRPr="00A36B85">
        <w:rPr>
          <w:rFonts w:asciiTheme="minorHAnsi" w:hAnsiTheme="minorHAnsi" w:cstheme="minorHAnsi"/>
          <w:i/>
          <w:iCs/>
          <w:sz w:val="22"/>
        </w:rPr>
        <w:t>will</w:t>
      </w:r>
      <w:r w:rsidRPr="00A36B85">
        <w:rPr>
          <w:rFonts w:asciiTheme="minorHAnsi" w:hAnsiTheme="minorHAnsi" w:cstheme="minorHAnsi"/>
          <w:i/>
          <w:iCs/>
          <w:spacing w:val="7"/>
          <w:sz w:val="22"/>
        </w:rPr>
        <w:t xml:space="preserve"> </w:t>
      </w:r>
      <w:r w:rsidRPr="00A36B85">
        <w:rPr>
          <w:rFonts w:asciiTheme="minorHAnsi" w:hAnsiTheme="minorHAnsi" w:cstheme="minorHAnsi"/>
          <w:i/>
          <w:iCs/>
          <w:spacing w:val="1"/>
          <w:sz w:val="22"/>
        </w:rPr>
        <w:t>n</w:t>
      </w:r>
      <w:r w:rsidRPr="00A36B85">
        <w:rPr>
          <w:rFonts w:asciiTheme="minorHAnsi" w:hAnsiTheme="minorHAnsi" w:cstheme="minorHAnsi"/>
          <w:i/>
          <w:iCs/>
          <w:spacing w:val="-1"/>
          <w:sz w:val="22"/>
        </w:rPr>
        <w:t>o</w:t>
      </w:r>
      <w:r w:rsidRPr="00A36B85">
        <w:rPr>
          <w:rFonts w:asciiTheme="minorHAnsi" w:hAnsiTheme="minorHAnsi" w:cstheme="minorHAnsi"/>
          <w:i/>
          <w:iCs/>
          <w:sz w:val="22"/>
        </w:rPr>
        <w:t>t</w:t>
      </w:r>
      <w:r w:rsidRPr="00A36B85">
        <w:rPr>
          <w:rFonts w:asciiTheme="minorHAnsi" w:hAnsiTheme="minorHAnsi" w:cstheme="minorHAnsi"/>
          <w:i/>
          <w:iCs/>
          <w:spacing w:val="7"/>
          <w:sz w:val="22"/>
        </w:rPr>
        <w:t xml:space="preserve"> </w:t>
      </w:r>
      <w:r w:rsidRPr="00A36B85">
        <w:rPr>
          <w:rFonts w:asciiTheme="minorHAnsi" w:hAnsiTheme="minorHAnsi" w:cstheme="minorHAnsi"/>
          <w:i/>
          <w:iCs/>
          <w:spacing w:val="1"/>
          <w:sz w:val="22"/>
        </w:rPr>
        <w:t>b</w:t>
      </w:r>
      <w:r w:rsidRPr="00A36B85">
        <w:rPr>
          <w:rFonts w:asciiTheme="minorHAnsi" w:hAnsiTheme="minorHAnsi" w:cstheme="minorHAnsi"/>
          <w:i/>
          <w:iCs/>
          <w:sz w:val="22"/>
        </w:rPr>
        <w:t>e</w:t>
      </w:r>
      <w:r w:rsidRPr="00A36B85">
        <w:rPr>
          <w:rFonts w:asciiTheme="minorHAnsi" w:hAnsiTheme="minorHAnsi" w:cstheme="minorHAnsi"/>
          <w:i/>
          <w:iCs/>
          <w:spacing w:val="6"/>
          <w:sz w:val="22"/>
        </w:rPr>
        <w:t xml:space="preserve"> </w:t>
      </w:r>
      <w:r w:rsidRPr="00A36B85">
        <w:rPr>
          <w:rFonts w:asciiTheme="minorHAnsi" w:hAnsiTheme="minorHAnsi" w:cstheme="minorHAnsi"/>
          <w:i/>
          <w:iCs/>
          <w:sz w:val="22"/>
        </w:rPr>
        <w:t>lia</w:t>
      </w:r>
      <w:r w:rsidRPr="00A36B85">
        <w:rPr>
          <w:rFonts w:asciiTheme="minorHAnsi" w:hAnsiTheme="minorHAnsi" w:cstheme="minorHAnsi"/>
          <w:i/>
          <w:iCs/>
          <w:spacing w:val="1"/>
          <w:sz w:val="22"/>
        </w:rPr>
        <w:t>b</w:t>
      </w:r>
      <w:r w:rsidRPr="00A36B85">
        <w:rPr>
          <w:rFonts w:asciiTheme="minorHAnsi" w:hAnsiTheme="minorHAnsi" w:cstheme="minorHAnsi"/>
          <w:i/>
          <w:iCs/>
          <w:sz w:val="22"/>
        </w:rPr>
        <w:t>le</w:t>
      </w:r>
      <w:r w:rsidRPr="00A36B85">
        <w:rPr>
          <w:rFonts w:asciiTheme="minorHAnsi" w:hAnsiTheme="minorHAnsi" w:cstheme="minorHAnsi"/>
          <w:i/>
          <w:iCs/>
          <w:spacing w:val="6"/>
          <w:sz w:val="22"/>
        </w:rPr>
        <w:t xml:space="preserve"> </w:t>
      </w:r>
      <w:r w:rsidRPr="00A36B85">
        <w:rPr>
          <w:rFonts w:asciiTheme="minorHAnsi" w:hAnsiTheme="minorHAnsi" w:cstheme="minorHAnsi"/>
          <w:i/>
          <w:iCs/>
          <w:sz w:val="22"/>
        </w:rPr>
        <w:t>f</w:t>
      </w:r>
      <w:r w:rsidRPr="00A36B85">
        <w:rPr>
          <w:rFonts w:asciiTheme="minorHAnsi" w:hAnsiTheme="minorHAnsi" w:cstheme="minorHAnsi"/>
          <w:i/>
          <w:iCs/>
          <w:spacing w:val="1"/>
          <w:sz w:val="22"/>
        </w:rPr>
        <w:t>o</w:t>
      </w:r>
      <w:r w:rsidRPr="00A36B85">
        <w:rPr>
          <w:rFonts w:asciiTheme="minorHAnsi" w:hAnsiTheme="minorHAnsi" w:cstheme="minorHAnsi"/>
          <w:i/>
          <w:iCs/>
          <w:sz w:val="22"/>
        </w:rPr>
        <w:t xml:space="preserve">r </w:t>
      </w:r>
      <w:r w:rsidRPr="00A36B85">
        <w:rPr>
          <w:rFonts w:asciiTheme="minorHAnsi" w:hAnsiTheme="minorHAnsi" w:cstheme="minorHAnsi"/>
          <w:i/>
          <w:iCs/>
          <w:spacing w:val="1"/>
          <w:sz w:val="22"/>
        </w:rPr>
        <w:t>d</w:t>
      </w:r>
      <w:r w:rsidRPr="00A36B85">
        <w:rPr>
          <w:rFonts w:asciiTheme="minorHAnsi" w:hAnsiTheme="minorHAnsi" w:cstheme="minorHAnsi"/>
          <w:i/>
          <w:iCs/>
          <w:sz w:val="22"/>
        </w:rPr>
        <w:t>a</w:t>
      </w:r>
      <w:r w:rsidRPr="00A36B85">
        <w:rPr>
          <w:rFonts w:asciiTheme="minorHAnsi" w:hAnsiTheme="minorHAnsi" w:cstheme="minorHAnsi"/>
          <w:i/>
          <w:iCs/>
          <w:spacing w:val="1"/>
          <w:sz w:val="22"/>
        </w:rPr>
        <w:t>m</w:t>
      </w:r>
      <w:r w:rsidRPr="00A36B85">
        <w:rPr>
          <w:rFonts w:asciiTheme="minorHAnsi" w:hAnsiTheme="minorHAnsi" w:cstheme="minorHAnsi"/>
          <w:i/>
          <w:iCs/>
          <w:sz w:val="22"/>
        </w:rPr>
        <w:t>a</w:t>
      </w:r>
      <w:r w:rsidRPr="00A36B85">
        <w:rPr>
          <w:rFonts w:asciiTheme="minorHAnsi" w:hAnsiTheme="minorHAnsi" w:cstheme="minorHAnsi"/>
          <w:i/>
          <w:iCs/>
          <w:spacing w:val="1"/>
          <w:sz w:val="22"/>
        </w:rPr>
        <w:t>g</w:t>
      </w:r>
      <w:r w:rsidRPr="00A36B85">
        <w:rPr>
          <w:rFonts w:asciiTheme="minorHAnsi" w:hAnsiTheme="minorHAnsi" w:cstheme="minorHAnsi"/>
          <w:i/>
          <w:iCs/>
          <w:spacing w:val="-1"/>
          <w:sz w:val="22"/>
        </w:rPr>
        <w:t>e</w:t>
      </w:r>
      <w:r w:rsidRPr="00A36B85">
        <w:rPr>
          <w:rFonts w:asciiTheme="minorHAnsi" w:hAnsiTheme="minorHAnsi" w:cstheme="minorHAnsi"/>
          <w:i/>
          <w:iCs/>
          <w:sz w:val="22"/>
        </w:rPr>
        <w:t>s</w:t>
      </w:r>
      <w:r w:rsidRPr="00A36B85">
        <w:rPr>
          <w:rFonts w:asciiTheme="minorHAnsi" w:hAnsiTheme="minorHAnsi" w:cstheme="minorHAnsi"/>
          <w:i/>
          <w:iCs/>
          <w:spacing w:val="2"/>
          <w:sz w:val="22"/>
        </w:rPr>
        <w:t xml:space="preserve"> </w:t>
      </w:r>
      <w:r w:rsidRPr="00A36B85">
        <w:rPr>
          <w:rFonts w:asciiTheme="minorHAnsi" w:hAnsiTheme="minorHAnsi" w:cstheme="minorHAnsi"/>
          <w:i/>
          <w:iCs/>
          <w:sz w:val="22"/>
        </w:rPr>
        <w:t>w</w:t>
      </w:r>
      <w:r w:rsidRPr="00A36B85">
        <w:rPr>
          <w:rFonts w:asciiTheme="minorHAnsi" w:hAnsiTheme="minorHAnsi" w:cstheme="minorHAnsi"/>
          <w:i/>
          <w:iCs/>
          <w:spacing w:val="1"/>
          <w:sz w:val="22"/>
        </w:rPr>
        <w:t>h</w:t>
      </w:r>
      <w:r w:rsidRPr="00A36B85">
        <w:rPr>
          <w:rFonts w:asciiTheme="minorHAnsi" w:hAnsiTheme="minorHAnsi" w:cstheme="minorHAnsi"/>
          <w:i/>
          <w:iCs/>
          <w:spacing w:val="-1"/>
          <w:sz w:val="22"/>
        </w:rPr>
        <w:t>e</w:t>
      </w:r>
      <w:r w:rsidRPr="00A36B85">
        <w:rPr>
          <w:rFonts w:asciiTheme="minorHAnsi" w:hAnsiTheme="minorHAnsi" w:cstheme="minorHAnsi"/>
          <w:i/>
          <w:iCs/>
          <w:spacing w:val="1"/>
          <w:sz w:val="22"/>
        </w:rPr>
        <w:t>the</w:t>
      </w:r>
      <w:r w:rsidRPr="00A36B85">
        <w:rPr>
          <w:rFonts w:asciiTheme="minorHAnsi" w:hAnsiTheme="minorHAnsi" w:cstheme="minorHAnsi"/>
          <w:i/>
          <w:iCs/>
          <w:sz w:val="22"/>
        </w:rPr>
        <w:t xml:space="preserve">r </w:t>
      </w:r>
      <w:r w:rsidRPr="00A36B85">
        <w:rPr>
          <w:rFonts w:asciiTheme="minorHAnsi" w:hAnsiTheme="minorHAnsi" w:cstheme="minorHAnsi"/>
          <w:i/>
          <w:iCs/>
          <w:spacing w:val="1"/>
          <w:sz w:val="22"/>
        </w:rPr>
        <w:t>d</w:t>
      </w:r>
      <w:r w:rsidRPr="00A36B85">
        <w:rPr>
          <w:rFonts w:asciiTheme="minorHAnsi" w:hAnsiTheme="minorHAnsi" w:cstheme="minorHAnsi"/>
          <w:i/>
          <w:iCs/>
          <w:spacing w:val="5"/>
          <w:sz w:val="22"/>
        </w:rPr>
        <w:t>i</w:t>
      </w:r>
      <w:r w:rsidRPr="00A36B85">
        <w:rPr>
          <w:rFonts w:asciiTheme="minorHAnsi" w:hAnsiTheme="minorHAnsi" w:cstheme="minorHAnsi"/>
          <w:i/>
          <w:iCs/>
          <w:spacing w:val="-1"/>
          <w:sz w:val="22"/>
        </w:rPr>
        <w:t>r</w:t>
      </w:r>
      <w:r w:rsidRPr="00A36B85">
        <w:rPr>
          <w:rFonts w:asciiTheme="minorHAnsi" w:hAnsiTheme="minorHAnsi" w:cstheme="minorHAnsi"/>
          <w:i/>
          <w:iCs/>
          <w:spacing w:val="1"/>
          <w:sz w:val="22"/>
        </w:rPr>
        <w:t>e</w:t>
      </w:r>
      <w:r w:rsidRPr="00A36B85">
        <w:rPr>
          <w:rFonts w:asciiTheme="minorHAnsi" w:hAnsiTheme="minorHAnsi" w:cstheme="minorHAnsi"/>
          <w:i/>
          <w:iCs/>
          <w:spacing w:val="2"/>
          <w:sz w:val="22"/>
        </w:rPr>
        <w:t>c</w:t>
      </w:r>
      <w:r w:rsidRPr="00A36B85">
        <w:rPr>
          <w:rFonts w:asciiTheme="minorHAnsi" w:hAnsiTheme="minorHAnsi" w:cstheme="minorHAnsi"/>
          <w:i/>
          <w:iCs/>
          <w:sz w:val="22"/>
        </w:rPr>
        <w:t>t</w:t>
      </w:r>
      <w:r w:rsidRPr="00A36B85">
        <w:rPr>
          <w:rFonts w:asciiTheme="minorHAnsi" w:hAnsiTheme="minorHAnsi" w:cstheme="minorHAnsi"/>
          <w:i/>
          <w:iCs/>
          <w:spacing w:val="5"/>
          <w:sz w:val="22"/>
        </w:rPr>
        <w:t xml:space="preserve"> </w:t>
      </w:r>
      <w:r w:rsidRPr="00A36B85">
        <w:rPr>
          <w:rFonts w:asciiTheme="minorHAnsi" w:hAnsiTheme="minorHAnsi" w:cstheme="minorHAnsi"/>
          <w:i/>
          <w:iCs/>
          <w:spacing w:val="-1"/>
          <w:sz w:val="22"/>
        </w:rPr>
        <w:t>o</w:t>
      </w:r>
      <w:r w:rsidRPr="00A36B85">
        <w:rPr>
          <w:rFonts w:asciiTheme="minorHAnsi" w:hAnsiTheme="minorHAnsi" w:cstheme="minorHAnsi"/>
          <w:i/>
          <w:iCs/>
          <w:sz w:val="22"/>
        </w:rPr>
        <w:t>r</w:t>
      </w:r>
      <w:r w:rsidRPr="00A36B85">
        <w:rPr>
          <w:rFonts w:asciiTheme="minorHAnsi" w:hAnsiTheme="minorHAnsi" w:cstheme="minorHAnsi"/>
          <w:i/>
          <w:iCs/>
          <w:spacing w:val="9"/>
          <w:sz w:val="22"/>
        </w:rPr>
        <w:t xml:space="preserve"> </w:t>
      </w:r>
      <w:r w:rsidRPr="00A36B85">
        <w:rPr>
          <w:rFonts w:asciiTheme="minorHAnsi" w:hAnsiTheme="minorHAnsi" w:cstheme="minorHAnsi"/>
          <w:i/>
          <w:iCs/>
          <w:sz w:val="22"/>
        </w:rPr>
        <w:t>i</w:t>
      </w:r>
      <w:r w:rsidRPr="00A36B85">
        <w:rPr>
          <w:rFonts w:asciiTheme="minorHAnsi" w:hAnsiTheme="minorHAnsi" w:cstheme="minorHAnsi"/>
          <w:i/>
          <w:iCs/>
          <w:spacing w:val="1"/>
          <w:sz w:val="22"/>
        </w:rPr>
        <w:t>nd</w:t>
      </w:r>
      <w:r w:rsidRPr="00A36B85">
        <w:rPr>
          <w:rFonts w:asciiTheme="minorHAnsi" w:hAnsiTheme="minorHAnsi" w:cstheme="minorHAnsi"/>
          <w:i/>
          <w:iCs/>
          <w:sz w:val="22"/>
        </w:rPr>
        <w:t>i</w:t>
      </w:r>
      <w:r w:rsidRPr="00A36B85">
        <w:rPr>
          <w:rFonts w:asciiTheme="minorHAnsi" w:hAnsiTheme="minorHAnsi" w:cstheme="minorHAnsi"/>
          <w:i/>
          <w:iCs/>
          <w:spacing w:val="-1"/>
          <w:sz w:val="22"/>
        </w:rPr>
        <w:t>r</w:t>
      </w:r>
      <w:r w:rsidRPr="00A36B85">
        <w:rPr>
          <w:rFonts w:asciiTheme="minorHAnsi" w:hAnsiTheme="minorHAnsi" w:cstheme="minorHAnsi"/>
          <w:i/>
          <w:iCs/>
          <w:spacing w:val="1"/>
          <w:sz w:val="22"/>
        </w:rPr>
        <w:t>e</w:t>
      </w:r>
      <w:r w:rsidRPr="00A36B85">
        <w:rPr>
          <w:rFonts w:asciiTheme="minorHAnsi" w:hAnsiTheme="minorHAnsi" w:cstheme="minorHAnsi"/>
          <w:i/>
          <w:iCs/>
          <w:sz w:val="22"/>
        </w:rPr>
        <w:t>ct,</w:t>
      </w:r>
      <w:r w:rsidRPr="00A36B85">
        <w:rPr>
          <w:rFonts w:asciiTheme="minorHAnsi" w:hAnsiTheme="minorHAnsi" w:cstheme="minorHAnsi"/>
          <w:i/>
          <w:iCs/>
          <w:spacing w:val="3"/>
          <w:sz w:val="22"/>
        </w:rPr>
        <w:t xml:space="preserve"> </w:t>
      </w:r>
      <w:r w:rsidRPr="00A36B85">
        <w:rPr>
          <w:rFonts w:asciiTheme="minorHAnsi" w:hAnsiTheme="minorHAnsi" w:cstheme="minorHAnsi"/>
          <w:i/>
          <w:iCs/>
          <w:spacing w:val="1"/>
          <w:sz w:val="22"/>
        </w:rPr>
        <w:t>r</w:t>
      </w:r>
      <w:r w:rsidRPr="00A36B85">
        <w:rPr>
          <w:rFonts w:asciiTheme="minorHAnsi" w:hAnsiTheme="minorHAnsi" w:cstheme="minorHAnsi"/>
          <w:i/>
          <w:iCs/>
          <w:spacing w:val="-1"/>
          <w:sz w:val="22"/>
        </w:rPr>
        <w:t>e</w:t>
      </w:r>
      <w:r w:rsidRPr="00A36B85">
        <w:rPr>
          <w:rFonts w:asciiTheme="minorHAnsi" w:hAnsiTheme="minorHAnsi" w:cstheme="minorHAnsi"/>
          <w:i/>
          <w:iCs/>
          <w:sz w:val="22"/>
        </w:rPr>
        <w:t>su</w:t>
      </w:r>
      <w:r w:rsidRPr="00A36B85">
        <w:rPr>
          <w:rFonts w:asciiTheme="minorHAnsi" w:hAnsiTheme="minorHAnsi" w:cstheme="minorHAnsi"/>
          <w:i/>
          <w:iCs/>
          <w:spacing w:val="1"/>
          <w:sz w:val="22"/>
        </w:rPr>
        <w:t>lt</w:t>
      </w:r>
      <w:r w:rsidRPr="00A36B85">
        <w:rPr>
          <w:rFonts w:asciiTheme="minorHAnsi" w:hAnsiTheme="minorHAnsi" w:cstheme="minorHAnsi"/>
          <w:i/>
          <w:iCs/>
          <w:sz w:val="22"/>
        </w:rPr>
        <w:t>i</w:t>
      </w:r>
      <w:r w:rsidRPr="00A36B85">
        <w:rPr>
          <w:rFonts w:asciiTheme="minorHAnsi" w:hAnsiTheme="minorHAnsi" w:cstheme="minorHAnsi"/>
          <w:i/>
          <w:iCs/>
          <w:spacing w:val="1"/>
          <w:sz w:val="22"/>
        </w:rPr>
        <w:t>n</w:t>
      </w:r>
      <w:r w:rsidRPr="00A36B85">
        <w:rPr>
          <w:rFonts w:asciiTheme="minorHAnsi" w:hAnsiTheme="minorHAnsi" w:cstheme="minorHAnsi"/>
          <w:i/>
          <w:iCs/>
          <w:sz w:val="22"/>
        </w:rPr>
        <w:t>g</w:t>
      </w:r>
      <w:r w:rsidRPr="00A36B85">
        <w:rPr>
          <w:rFonts w:asciiTheme="minorHAnsi" w:hAnsiTheme="minorHAnsi" w:cstheme="minorHAnsi"/>
          <w:i/>
          <w:iCs/>
          <w:spacing w:val="1"/>
          <w:sz w:val="22"/>
        </w:rPr>
        <w:t xml:space="preserve"> </w:t>
      </w:r>
      <w:r w:rsidRPr="00A36B85">
        <w:rPr>
          <w:rFonts w:asciiTheme="minorHAnsi" w:hAnsiTheme="minorHAnsi" w:cstheme="minorHAnsi"/>
          <w:i/>
          <w:iCs/>
          <w:sz w:val="22"/>
        </w:rPr>
        <w:t>f</w:t>
      </w:r>
      <w:r w:rsidRPr="00A36B85">
        <w:rPr>
          <w:rFonts w:asciiTheme="minorHAnsi" w:hAnsiTheme="minorHAnsi" w:cstheme="minorHAnsi"/>
          <w:i/>
          <w:iCs/>
          <w:spacing w:val="-1"/>
          <w:sz w:val="22"/>
        </w:rPr>
        <w:t>r</w:t>
      </w:r>
      <w:r w:rsidRPr="00A36B85">
        <w:rPr>
          <w:rFonts w:asciiTheme="minorHAnsi" w:hAnsiTheme="minorHAnsi" w:cstheme="minorHAnsi"/>
          <w:i/>
          <w:iCs/>
          <w:spacing w:val="1"/>
          <w:sz w:val="22"/>
        </w:rPr>
        <w:t>o</w:t>
      </w:r>
      <w:r w:rsidRPr="00A36B85">
        <w:rPr>
          <w:rFonts w:asciiTheme="minorHAnsi" w:hAnsiTheme="minorHAnsi" w:cstheme="minorHAnsi"/>
          <w:i/>
          <w:iCs/>
          <w:spacing w:val="5"/>
          <w:sz w:val="22"/>
        </w:rPr>
        <w:t>m</w:t>
      </w:r>
      <w:r w:rsidRPr="00A36B85">
        <w:rPr>
          <w:rFonts w:asciiTheme="minorHAnsi" w:hAnsiTheme="minorHAnsi" w:cstheme="minorHAnsi"/>
          <w:i/>
          <w:iCs/>
          <w:sz w:val="22"/>
        </w:rPr>
        <w:t>,</w:t>
      </w:r>
      <w:r w:rsidRPr="00A36B85">
        <w:rPr>
          <w:rFonts w:asciiTheme="minorHAnsi" w:hAnsiTheme="minorHAnsi" w:cstheme="minorHAnsi"/>
          <w:i/>
          <w:iCs/>
          <w:spacing w:val="6"/>
          <w:sz w:val="22"/>
        </w:rPr>
        <w:t xml:space="preserve"> </w:t>
      </w:r>
      <w:r w:rsidRPr="00A36B85">
        <w:rPr>
          <w:rFonts w:asciiTheme="minorHAnsi" w:hAnsiTheme="minorHAnsi" w:cstheme="minorHAnsi"/>
          <w:i/>
          <w:iCs/>
          <w:spacing w:val="-1"/>
          <w:sz w:val="22"/>
        </w:rPr>
        <w:t>o</w:t>
      </w:r>
      <w:r w:rsidRPr="00A36B85">
        <w:rPr>
          <w:rFonts w:asciiTheme="minorHAnsi" w:hAnsiTheme="minorHAnsi" w:cstheme="minorHAnsi"/>
          <w:i/>
          <w:iCs/>
          <w:sz w:val="22"/>
        </w:rPr>
        <w:t>r</w:t>
      </w:r>
      <w:r w:rsidRPr="00A36B85">
        <w:rPr>
          <w:rFonts w:asciiTheme="minorHAnsi" w:hAnsiTheme="minorHAnsi" w:cstheme="minorHAnsi"/>
          <w:i/>
          <w:iCs/>
          <w:spacing w:val="9"/>
          <w:sz w:val="22"/>
        </w:rPr>
        <w:t xml:space="preserve"> </w:t>
      </w:r>
      <w:r w:rsidRPr="00A36B85">
        <w:rPr>
          <w:rFonts w:asciiTheme="minorHAnsi" w:hAnsiTheme="minorHAnsi" w:cstheme="minorHAnsi"/>
          <w:i/>
          <w:iCs/>
          <w:spacing w:val="1"/>
          <w:sz w:val="22"/>
        </w:rPr>
        <w:t>r</w:t>
      </w:r>
      <w:r w:rsidRPr="00A36B85">
        <w:rPr>
          <w:rFonts w:asciiTheme="minorHAnsi" w:hAnsiTheme="minorHAnsi" w:cstheme="minorHAnsi"/>
          <w:i/>
          <w:iCs/>
          <w:spacing w:val="-1"/>
          <w:sz w:val="22"/>
        </w:rPr>
        <w:t>e</w:t>
      </w:r>
      <w:r w:rsidRPr="00A36B85">
        <w:rPr>
          <w:rFonts w:asciiTheme="minorHAnsi" w:hAnsiTheme="minorHAnsi" w:cstheme="minorHAnsi"/>
          <w:i/>
          <w:iCs/>
          <w:sz w:val="22"/>
        </w:rPr>
        <w:t>la</w:t>
      </w:r>
      <w:r w:rsidRPr="00A36B85">
        <w:rPr>
          <w:rFonts w:asciiTheme="minorHAnsi" w:hAnsiTheme="minorHAnsi" w:cstheme="minorHAnsi"/>
          <w:i/>
          <w:iCs/>
          <w:spacing w:val="1"/>
          <w:sz w:val="22"/>
        </w:rPr>
        <w:t>t</w:t>
      </w:r>
      <w:r w:rsidRPr="00A36B85">
        <w:rPr>
          <w:rFonts w:asciiTheme="minorHAnsi" w:hAnsiTheme="minorHAnsi" w:cstheme="minorHAnsi"/>
          <w:i/>
          <w:iCs/>
          <w:spacing w:val="-1"/>
          <w:sz w:val="22"/>
        </w:rPr>
        <w:t>e</w:t>
      </w:r>
      <w:r w:rsidRPr="00A36B85">
        <w:rPr>
          <w:rFonts w:asciiTheme="minorHAnsi" w:hAnsiTheme="minorHAnsi" w:cstheme="minorHAnsi"/>
          <w:i/>
          <w:iCs/>
          <w:sz w:val="22"/>
        </w:rPr>
        <w:t>d</w:t>
      </w:r>
      <w:r w:rsidRPr="00A36B85">
        <w:rPr>
          <w:rFonts w:asciiTheme="minorHAnsi" w:hAnsiTheme="minorHAnsi" w:cstheme="minorHAnsi"/>
          <w:i/>
          <w:iCs/>
          <w:spacing w:val="5"/>
          <w:sz w:val="22"/>
        </w:rPr>
        <w:t xml:space="preserve"> </w:t>
      </w:r>
      <w:r w:rsidRPr="00A36B85">
        <w:rPr>
          <w:rFonts w:asciiTheme="minorHAnsi" w:hAnsiTheme="minorHAnsi" w:cstheme="minorHAnsi"/>
          <w:i/>
          <w:iCs/>
          <w:spacing w:val="1"/>
          <w:sz w:val="22"/>
        </w:rPr>
        <w:t>to</w:t>
      </w:r>
      <w:r w:rsidRPr="00A36B85">
        <w:rPr>
          <w:rFonts w:asciiTheme="minorHAnsi" w:hAnsiTheme="minorHAnsi" w:cstheme="minorHAnsi"/>
          <w:i/>
          <w:iCs/>
          <w:sz w:val="22"/>
        </w:rPr>
        <w:t>,</w:t>
      </w:r>
      <w:r w:rsidRPr="00A36B85">
        <w:rPr>
          <w:rFonts w:asciiTheme="minorHAnsi" w:hAnsiTheme="minorHAnsi" w:cstheme="minorHAnsi"/>
          <w:i/>
          <w:iCs/>
          <w:spacing w:val="8"/>
          <w:sz w:val="22"/>
        </w:rPr>
        <w:t xml:space="preserve"> </w:t>
      </w:r>
      <w:r w:rsidRPr="00A36B85">
        <w:rPr>
          <w:rFonts w:asciiTheme="minorHAnsi" w:hAnsiTheme="minorHAnsi" w:cstheme="minorHAnsi"/>
          <w:i/>
          <w:iCs/>
          <w:spacing w:val="1"/>
          <w:sz w:val="22"/>
        </w:rPr>
        <w:t>t</w:t>
      </w:r>
      <w:r w:rsidRPr="00A36B85">
        <w:rPr>
          <w:rFonts w:asciiTheme="minorHAnsi" w:hAnsiTheme="minorHAnsi" w:cstheme="minorHAnsi"/>
          <w:i/>
          <w:iCs/>
          <w:spacing w:val="3"/>
          <w:sz w:val="22"/>
        </w:rPr>
        <w:t>h</w:t>
      </w:r>
      <w:r w:rsidRPr="00A36B85">
        <w:rPr>
          <w:rFonts w:asciiTheme="minorHAnsi" w:hAnsiTheme="minorHAnsi" w:cstheme="minorHAnsi"/>
          <w:i/>
          <w:iCs/>
          <w:sz w:val="22"/>
        </w:rPr>
        <w:t>e</w:t>
      </w:r>
      <w:r w:rsidRPr="00A36B85">
        <w:rPr>
          <w:rFonts w:asciiTheme="minorHAnsi" w:hAnsiTheme="minorHAnsi" w:cstheme="minorHAnsi"/>
          <w:i/>
          <w:iCs/>
          <w:spacing w:val="5"/>
          <w:sz w:val="22"/>
        </w:rPr>
        <w:t xml:space="preserve"> </w:t>
      </w:r>
      <w:r w:rsidRPr="00A36B85">
        <w:rPr>
          <w:rFonts w:asciiTheme="minorHAnsi" w:hAnsiTheme="minorHAnsi" w:cstheme="minorHAnsi"/>
          <w:i/>
          <w:iCs/>
          <w:spacing w:val="1"/>
          <w:sz w:val="22"/>
        </w:rPr>
        <w:t>u</w:t>
      </w:r>
      <w:r w:rsidRPr="00A36B85">
        <w:rPr>
          <w:rFonts w:asciiTheme="minorHAnsi" w:hAnsiTheme="minorHAnsi" w:cstheme="minorHAnsi"/>
          <w:i/>
          <w:iCs/>
          <w:spacing w:val="2"/>
          <w:sz w:val="22"/>
        </w:rPr>
        <w:t>s</w:t>
      </w:r>
      <w:r w:rsidRPr="00A36B85">
        <w:rPr>
          <w:rFonts w:asciiTheme="minorHAnsi" w:hAnsiTheme="minorHAnsi" w:cstheme="minorHAnsi"/>
          <w:i/>
          <w:iCs/>
          <w:sz w:val="22"/>
        </w:rPr>
        <w:t>e</w:t>
      </w:r>
      <w:r w:rsidRPr="00A36B85">
        <w:rPr>
          <w:rFonts w:asciiTheme="minorHAnsi" w:hAnsiTheme="minorHAnsi" w:cstheme="minorHAnsi"/>
          <w:i/>
          <w:iCs/>
          <w:spacing w:val="8"/>
          <w:sz w:val="22"/>
        </w:rPr>
        <w:t xml:space="preserve"> </w:t>
      </w:r>
      <w:r w:rsidRPr="00A36B85">
        <w:rPr>
          <w:rFonts w:asciiTheme="minorHAnsi" w:hAnsiTheme="minorHAnsi" w:cstheme="minorHAnsi"/>
          <w:i/>
          <w:iCs/>
          <w:spacing w:val="-1"/>
          <w:sz w:val="22"/>
        </w:rPr>
        <w:t>o</w:t>
      </w:r>
      <w:r w:rsidRPr="00A36B85">
        <w:rPr>
          <w:rFonts w:asciiTheme="minorHAnsi" w:hAnsiTheme="minorHAnsi" w:cstheme="minorHAnsi"/>
          <w:i/>
          <w:iCs/>
          <w:sz w:val="22"/>
        </w:rPr>
        <w:t>f</w:t>
      </w:r>
      <w:r w:rsidRPr="00A36B85">
        <w:rPr>
          <w:rFonts w:asciiTheme="minorHAnsi" w:hAnsiTheme="minorHAnsi" w:cstheme="minorHAnsi"/>
          <w:i/>
          <w:iCs/>
          <w:spacing w:val="9"/>
          <w:sz w:val="22"/>
        </w:rPr>
        <w:t xml:space="preserve"> </w:t>
      </w:r>
      <w:r w:rsidRPr="00A36B85">
        <w:rPr>
          <w:rFonts w:asciiTheme="minorHAnsi" w:hAnsiTheme="minorHAnsi" w:cstheme="minorHAnsi"/>
          <w:i/>
          <w:iCs/>
          <w:sz w:val="22"/>
        </w:rPr>
        <w:t>i</w:t>
      </w:r>
      <w:r w:rsidRPr="00A36B85">
        <w:rPr>
          <w:rFonts w:asciiTheme="minorHAnsi" w:hAnsiTheme="minorHAnsi" w:cstheme="minorHAnsi"/>
          <w:i/>
          <w:iCs/>
          <w:spacing w:val="1"/>
          <w:sz w:val="22"/>
        </w:rPr>
        <w:t>n</w:t>
      </w:r>
      <w:r w:rsidRPr="00A36B85">
        <w:rPr>
          <w:rFonts w:asciiTheme="minorHAnsi" w:hAnsiTheme="minorHAnsi" w:cstheme="minorHAnsi"/>
          <w:i/>
          <w:iCs/>
          <w:sz w:val="22"/>
        </w:rPr>
        <w:t>f</w:t>
      </w:r>
      <w:r w:rsidRPr="00A36B85">
        <w:rPr>
          <w:rFonts w:asciiTheme="minorHAnsi" w:hAnsiTheme="minorHAnsi" w:cstheme="minorHAnsi"/>
          <w:i/>
          <w:iCs/>
          <w:spacing w:val="1"/>
          <w:sz w:val="22"/>
        </w:rPr>
        <w:t>o</w:t>
      </w:r>
      <w:r w:rsidRPr="00A36B85">
        <w:rPr>
          <w:rFonts w:asciiTheme="minorHAnsi" w:hAnsiTheme="minorHAnsi" w:cstheme="minorHAnsi"/>
          <w:i/>
          <w:iCs/>
          <w:spacing w:val="-1"/>
          <w:sz w:val="22"/>
        </w:rPr>
        <w:t>r</w:t>
      </w:r>
      <w:r w:rsidRPr="00A36B85">
        <w:rPr>
          <w:rFonts w:asciiTheme="minorHAnsi" w:hAnsiTheme="minorHAnsi" w:cstheme="minorHAnsi"/>
          <w:i/>
          <w:iCs/>
          <w:sz w:val="22"/>
        </w:rPr>
        <w:t>m</w:t>
      </w:r>
      <w:r w:rsidRPr="00A36B85">
        <w:rPr>
          <w:rFonts w:asciiTheme="minorHAnsi" w:hAnsiTheme="minorHAnsi" w:cstheme="minorHAnsi"/>
          <w:i/>
          <w:iCs/>
          <w:spacing w:val="1"/>
          <w:sz w:val="22"/>
        </w:rPr>
        <w:t>at</w:t>
      </w:r>
      <w:r w:rsidRPr="00A36B85">
        <w:rPr>
          <w:rFonts w:asciiTheme="minorHAnsi" w:hAnsiTheme="minorHAnsi" w:cstheme="minorHAnsi"/>
          <w:i/>
          <w:iCs/>
          <w:sz w:val="22"/>
        </w:rPr>
        <w:t>i</w:t>
      </w:r>
      <w:r w:rsidRPr="00A36B85">
        <w:rPr>
          <w:rFonts w:asciiTheme="minorHAnsi" w:hAnsiTheme="minorHAnsi" w:cstheme="minorHAnsi"/>
          <w:i/>
          <w:iCs/>
          <w:spacing w:val="-1"/>
          <w:sz w:val="22"/>
        </w:rPr>
        <w:t>o</w:t>
      </w:r>
      <w:r w:rsidRPr="00A36B85">
        <w:rPr>
          <w:rFonts w:asciiTheme="minorHAnsi" w:hAnsiTheme="minorHAnsi" w:cstheme="minorHAnsi"/>
          <w:i/>
          <w:iCs/>
          <w:sz w:val="22"/>
        </w:rPr>
        <w:t>n c</w:t>
      </w:r>
      <w:r w:rsidRPr="00A36B85">
        <w:rPr>
          <w:rFonts w:asciiTheme="minorHAnsi" w:hAnsiTheme="minorHAnsi" w:cstheme="minorHAnsi"/>
          <w:i/>
          <w:iCs/>
          <w:spacing w:val="-2"/>
          <w:sz w:val="22"/>
        </w:rPr>
        <w:t>o</w:t>
      </w:r>
      <w:r w:rsidRPr="00A36B85">
        <w:rPr>
          <w:rFonts w:asciiTheme="minorHAnsi" w:hAnsiTheme="minorHAnsi" w:cstheme="minorHAnsi"/>
          <w:i/>
          <w:iCs/>
          <w:spacing w:val="1"/>
          <w:sz w:val="22"/>
        </w:rPr>
        <w:t>nt</w:t>
      </w:r>
      <w:r w:rsidRPr="00A36B85">
        <w:rPr>
          <w:rFonts w:asciiTheme="minorHAnsi" w:hAnsiTheme="minorHAnsi" w:cstheme="minorHAnsi"/>
          <w:i/>
          <w:iCs/>
          <w:sz w:val="22"/>
        </w:rPr>
        <w:t>a</w:t>
      </w:r>
      <w:r w:rsidRPr="00A36B85">
        <w:rPr>
          <w:rFonts w:asciiTheme="minorHAnsi" w:hAnsiTheme="minorHAnsi" w:cstheme="minorHAnsi"/>
          <w:i/>
          <w:iCs/>
          <w:spacing w:val="1"/>
          <w:sz w:val="22"/>
        </w:rPr>
        <w:t>in</w:t>
      </w:r>
      <w:r w:rsidRPr="00A36B85">
        <w:rPr>
          <w:rFonts w:asciiTheme="minorHAnsi" w:hAnsiTheme="minorHAnsi" w:cstheme="minorHAnsi"/>
          <w:i/>
          <w:iCs/>
          <w:spacing w:val="-1"/>
          <w:sz w:val="22"/>
        </w:rPr>
        <w:t>e</w:t>
      </w:r>
      <w:r w:rsidRPr="00A36B85">
        <w:rPr>
          <w:rFonts w:asciiTheme="minorHAnsi" w:hAnsiTheme="minorHAnsi" w:cstheme="minorHAnsi"/>
          <w:i/>
          <w:iCs/>
          <w:sz w:val="22"/>
        </w:rPr>
        <w:t>d</w:t>
      </w:r>
      <w:r w:rsidRPr="00A36B85">
        <w:rPr>
          <w:rFonts w:asciiTheme="minorHAnsi" w:hAnsiTheme="minorHAnsi" w:cstheme="minorHAnsi"/>
          <w:i/>
          <w:iCs/>
          <w:spacing w:val="-10"/>
          <w:sz w:val="22"/>
        </w:rPr>
        <w:t xml:space="preserve"> </w:t>
      </w:r>
      <w:r w:rsidRPr="00A36B85">
        <w:rPr>
          <w:rFonts w:asciiTheme="minorHAnsi" w:hAnsiTheme="minorHAnsi" w:cstheme="minorHAnsi"/>
          <w:i/>
          <w:iCs/>
          <w:sz w:val="22"/>
        </w:rPr>
        <w:t>h</w:t>
      </w:r>
      <w:r w:rsidRPr="00A36B85">
        <w:rPr>
          <w:rFonts w:asciiTheme="minorHAnsi" w:hAnsiTheme="minorHAnsi" w:cstheme="minorHAnsi"/>
          <w:i/>
          <w:iCs/>
          <w:spacing w:val="2"/>
          <w:sz w:val="22"/>
        </w:rPr>
        <w:t>e</w:t>
      </w:r>
      <w:r w:rsidRPr="00A36B85">
        <w:rPr>
          <w:rFonts w:asciiTheme="minorHAnsi" w:hAnsiTheme="minorHAnsi" w:cstheme="minorHAnsi"/>
          <w:i/>
          <w:iCs/>
          <w:spacing w:val="1"/>
          <w:sz w:val="22"/>
        </w:rPr>
        <w:t>r</w:t>
      </w:r>
      <w:r w:rsidRPr="00A36B85">
        <w:rPr>
          <w:rFonts w:asciiTheme="minorHAnsi" w:hAnsiTheme="minorHAnsi" w:cstheme="minorHAnsi"/>
          <w:i/>
          <w:iCs/>
          <w:spacing w:val="-1"/>
          <w:sz w:val="22"/>
        </w:rPr>
        <w:t>e</w:t>
      </w:r>
      <w:r w:rsidRPr="00A36B85">
        <w:rPr>
          <w:rFonts w:asciiTheme="minorHAnsi" w:hAnsiTheme="minorHAnsi" w:cstheme="minorHAnsi"/>
          <w:i/>
          <w:iCs/>
          <w:sz w:val="22"/>
        </w:rPr>
        <w:t>i</w:t>
      </w:r>
      <w:r w:rsidRPr="00A36B85">
        <w:rPr>
          <w:rFonts w:asciiTheme="minorHAnsi" w:hAnsiTheme="minorHAnsi" w:cstheme="minorHAnsi"/>
          <w:i/>
          <w:iCs/>
          <w:spacing w:val="1"/>
          <w:sz w:val="22"/>
        </w:rPr>
        <w:t>n</w:t>
      </w:r>
      <w:r w:rsidRPr="00A36B85">
        <w:rPr>
          <w:rFonts w:asciiTheme="minorHAnsi" w:hAnsiTheme="minorHAnsi" w:cstheme="minorHAnsi"/>
          <w:i/>
          <w:iCs/>
          <w:sz w:val="22"/>
        </w:rPr>
        <w:t>.</w:t>
      </w:r>
    </w:p>
    <w:p w14:paraId="6E919BAC" w14:textId="77777777" w:rsidR="00434310" w:rsidRDefault="00434310" w:rsidP="00434310">
      <w:pPr>
        <w:widowControl w:val="0"/>
        <w:autoSpaceDE w:val="0"/>
        <w:autoSpaceDN w:val="0"/>
        <w:adjustRightInd w:val="0"/>
        <w:spacing w:before="10" w:after="0" w:line="160" w:lineRule="exact"/>
        <w:rPr>
          <w:rFonts w:asciiTheme="minorHAnsi" w:hAnsiTheme="minorHAnsi" w:cstheme="minorHAnsi"/>
          <w:sz w:val="22"/>
        </w:rPr>
      </w:pPr>
    </w:p>
    <w:p w14:paraId="630DF7DD" w14:textId="77777777" w:rsidR="00434310" w:rsidRPr="00A36B85" w:rsidRDefault="00434310" w:rsidP="00434310">
      <w:pPr>
        <w:widowControl w:val="0"/>
        <w:autoSpaceDE w:val="0"/>
        <w:autoSpaceDN w:val="0"/>
        <w:adjustRightInd w:val="0"/>
        <w:spacing w:before="10" w:after="0" w:line="160" w:lineRule="exact"/>
        <w:rPr>
          <w:rFonts w:asciiTheme="minorHAnsi" w:hAnsiTheme="minorHAnsi" w:cstheme="minorHAnsi"/>
          <w:sz w:val="22"/>
        </w:rPr>
      </w:pPr>
    </w:p>
    <w:p w14:paraId="29EAC628" w14:textId="77777777" w:rsidR="00434310" w:rsidRPr="00C77908" w:rsidRDefault="00434310" w:rsidP="00434310">
      <w:pPr>
        <w:widowControl w:val="0"/>
        <w:autoSpaceDE w:val="0"/>
        <w:autoSpaceDN w:val="0"/>
        <w:adjustRightInd w:val="0"/>
        <w:spacing w:after="120" w:line="240" w:lineRule="auto"/>
        <w:ind w:left="0"/>
        <w:jc w:val="center"/>
        <w:rPr>
          <w:rFonts w:asciiTheme="minorHAnsi" w:hAnsiTheme="minorHAnsi" w:cstheme="minorHAnsi"/>
          <w:b/>
          <w:bCs/>
          <w:sz w:val="24"/>
          <w:szCs w:val="24"/>
        </w:rPr>
      </w:pPr>
      <w:r w:rsidRPr="00C77908">
        <w:rPr>
          <w:rFonts w:asciiTheme="minorHAnsi" w:hAnsiTheme="minorHAnsi" w:cstheme="minorHAnsi"/>
          <w:b/>
          <w:bCs/>
          <w:spacing w:val="1"/>
          <w:sz w:val="24"/>
          <w:szCs w:val="24"/>
        </w:rPr>
        <w:t>T</w:t>
      </w:r>
      <w:r w:rsidRPr="00C77908">
        <w:rPr>
          <w:rFonts w:asciiTheme="minorHAnsi" w:hAnsiTheme="minorHAnsi" w:cstheme="minorHAnsi"/>
          <w:b/>
          <w:bCs/>
          <w:sz w:val="24"/>
          <w:szCs w:val="24"/>
        </w:rPr>
        <w:t>AB</w:t>
      </w:r>
      <w:r w:rsidRPr="00C77908">
        <w:rPr>
          <w:rFonts w:asciiTheme="minorHAnsi" w:hAnsiTheme="minorHAnsi" w:cstheme="minorHAnsi"/>
          <w:b/>
          <w:bCs/>
          <w:spacing w:val="-2"/>
          <w:sz w:val="24"/>
          <w:szCs w:val="24"/>
        </w:rPr>
        <w:t>L</w:t>
      </w:r>
      <w:r w:rsidRPr="00C77908">
        <w:rPr>
          <w:rFonts w:asciiTheme="minorHAnsi" w:hAnsiTheme="minorHAnsi" w:cstheme="minorHAnsi"/>
          <w:b/>
          <w:bCs/>
          <w:sz w:val="24"/>
          <w:szCs w:val="24"/>
        </w:rPr>
        <w:t xml:space="preserve">E </w:t>
      </w:r>
      <w:r w:rsidRPr="00C77908">
        <w:rPr>
          <w:rFonts w:asciiTheme="minorHAnsi" w:hAnsiTheme="minorHAnsi" w:cstheme="minorHAnsi"/>
          <w:b/>
          <w:bCs/>
          <w:spacing w:val="-2"/>
          <w:sz w:val="24"/>
          <w:szCs w:val="24"/>
        </w:rPr>
        <w:t>O</w:t>
      </w:r>
      <w:r w:rsidRPr="00C77908">
        <w:rPr>
          <w:rFonts w:asciiTheme="minorHAnsi" w:hAnsiTheme="minorHAnsi" w:cstheme="minorHAnsi"/>
          <w:b/>
          <w:bCs/>
          <w:sz w:val="24"/>
          <w:szCs w:val="24"/>
        </w:rPr>
        <w:t>F</w:t>
      </w:r>
      <w:r w:rsidRPr="00C77908">
        <w:rPr>
          <w:rFonts w:asciiTheme="minorHAnsi" w:hAnsiTheme="minorHAnsi" w:cstheme="minorHAnsi"/>
          <w:b/>
          <w:bCs/>
          <w:spacing w:val="2"/>
          <w:sz w:val="24"/>
          <w:szCs w:val="24"/>
        </w:rPr>
        <w:t xml:space="preserve"> </w:t>
      </w:r>
      <w:r w:rsidRPr="00C77908">
        <w:rPr>
          <w:rFonts w:asciiTheme="minorHAnsi" w:hAnsiTheme="minorHAnsi" w:cstheme="minorHAnsi"/>
          <w:b/>
          <w:bCs/>
          <w:w w:val="99"/>
          <w:sz w:val="24"/>
          <w:szCs w:val="24"/>
        </w:rPr>
        <w:t>C</w:t>
      </w:r>
      <w:r w:rsidRPr="00C77908">
        <w:rPr>
          <w:rFonts w:asciiTheme="minorHAnsi" w:hAnsiTheme="minorHAnsi" w:cstheme="minorHAnsi"/>
          <w:b/>
          <w:bCs/>
          <w:spacing w:val="-2"/>
          <w:sz w:val="24"/>
          <w:szCs w:val="24"/>
        </w:rPr>
        <w:t>O</w:t>
      </w:r>
      <w:r w:rsidRPr="00C77908">
        <w:rPr>
          <w:rFonts w:asciiTheme="minorHAnsi" w:hAnsiTheme="minorHAnsi" w:cstheme="minorHAnsi"/>
          <w:b/>
          <w:bCs/>
          <w:spacing w:val="1"/>
          <w:sz w:val="24"/>
          <w:szCs w:val="24"/>
        </w:rPr>
        <w:t>N</w:t>
      </w:r>
      <w:r w:rsidRPr="00C77908">
        <w:rPr>
          <w:rFonts w:asciiTheme="minorHAnsi" w:hAnsiTheme="minorHAnsi" w:cstheme="minorHAnsi"/>
          <w:b/>
          <w:bCs/>
          <w:spacing w:val="-2"/>
          <w:sz w:val="24"/>
          <w:szCs w:val="24"/>
        </w:rPr>
        <w:t>T</w:t>
      </w:r>
      <w:r w:rsidRPr="00C77908">
        <w:rPr>
          <w:rFonts w:asciiTheme="minorHAnsi" w:hAnsiTheme="minorHAnsi" w:cstheme="minorHAnsi"/>
          <w:b/>
          <w:bCs/>
          <w:sz w:val="24"/>
          <w:szCs w:val="24"/>
        </w:rPr>
        <w:t>E</w:t>
      </w:r>
      <w:r w:rsidRPr="00C77908">
        <w:rPr>
          <w:rFonts w:asciiTheme="minorHAnsi" w:hAnsiTheme="minorHAnsi" w:cstheme="minorHAnsi"/>
          <w:b/>
          <w:bCs/>
          <w:spacing w:val="-2"/>
          <w:sz w:val="24"/>
          <w:szCs w:val="24"/>
        </w:rPr>
        <w:t>N</w:t>
      </w:r>
      <w:r w:rsidRPr="00C77908">
        <w:rPr>
          <w:rFonts w:asciiTheme="minorHAnsi" w:hAnsiTheme="minorHAnsi" w:cstheme="minorHAnsi"/>
          <w:b/>
          <w:bCs/>
          <w:spacing w:val="1"/>
          <w:sz w:val="24"/>
          <w:szCs w:val="24"/>
        </w:rPr>
        <w:t>T</w:t>
      </w:r>
      <w:r w:rsidRPr="00C77908">
        <w:rPr>
          <w:rFonts w:asciiTheme="minorHAnsi" w:hAnsiTheme="minorHAnsi" w:cstheme="minorHAnsi"/>
          <w:b/>
          <w:bCs/>
          <w:sz w:val="24"/>
          <w:szCs w:val="24"/>
        </w:rPr>
        <w:t>S</w:t>
      </w:r>
    </w:p>
    <w:p w14:paraId="2EC0C373" w14:textId="77777777" w:rsidR="00434310" w:rsidRPr="00A36B85" w:rsidRDefault="00434310" w:rsidP="00434310">
      <w:pPr>
        <w:widowControl w:val="0"/>
        <w:autoSpaceDE w:val="0"/>
        <w:autoSpaceDN w:val="0"/>
        <w:adjustRightInd w:val="0"/>
        <w:spacing w:after="120" w:line="240" w:lineRule="auto"/>
        <w:ind w:left="0"/>
        <w:jc w:val="center"/>
        <w:rPr>
          <w:rFonts w:asciiTheme="minorHAnsi" w:hAnsiTheme="minorHAnsi" w:cstheme="minorHAnsi"/>
          <w:sz w:val="22"/>
        </w:rPr>
      </w:pPr>
    </w:p>
    <w:p w14:paraId="3416E13A" w14:textId="77777777" w:rsidR="00434310" w:rsidRPr="00A36B85" w:rsidRDefault="00434310" w:rsidP="00434310">
      <w:pPr>
        <w:widowControl w:val="0"/>
        <w:autoSpaceDE w:val="0"/>
        <w:autoSpaceDN w:val="0"/>
        <w:adjustRightInd w:val="0"/>
        <w:spacing w:before="16" w:after="0" w:line="200" w:lineRule="exact"/>
        <w:rPr>
          <w:rFonts w:asciiTheme="minorHAnsi" w:hAnsiTheme="minorHAnsi" w:cstheme="minorHAnsi"/>
          <w:sz w:val="22"/>
        </w:rPr>
      </w:pPr>
    </w:p>
    <w:p w14:paraId="6CCB4EBA"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z w:val="22"/>
        </w:rPr>
      </w:pPr>
      <w:r w:rsidRPr="00A36B85">
        <w:rPr>
          <w:rFonts w:asciiTheme="minorHAnsi" w:hAnsiTheme="minorHAnsi" w:cstheme="minorHAnsi"/>
          <w:b/>
          <w:bCs/>
          <w:sz w:val="22"/>
        </w:rPr>
        <w:t>P</w:t>
      </w:r>
      <w:r w:rsidRPr="00A36B85">
        <w:rPr>
          <w:rFonts w:asciiTheme="minorHAnsi" w:hAnsiTheme="minorHAnsi" w:cstheme="minorHAnsi"/>
          <w:b/>
          <w:bCs/>
          <w:spacing w:val="-1"/>
          <w:sz w:val="22"/>
        </w:rPr>
        <w:t>ur</w:t>
      </w:r>
      <w:r w:rsidRPr="00A36B85">
        <w:rPr>
          <w:rFonts w:asciiTheme="minorHAnsi" w:hAnsiTheme="minorHAnsi" w:cstheme="minorHAnsi"/>
          <w:b/>
          <w:bCs/>
          <w:sz w:val="22"/>
        </w:rPr>
        <w:t>po</w:t>
      </w:r>
      <w:r w:rsidRPr="00A36B85">
        <w:rPr>
          <w:rFonts w:asciiTheme="minorHAnsi" w:hAnsiTheme="minorHAnsi" w:cstheme="minorHAnsi"/>
          <w:b/>
          <w:bCs/>
          <w:spacing w:val="1"/>
          <w:sz w:val="22"/>
        </w:rPr>
        <w:t>s</w:t>
      </w:r>
      <w:r w:rsidRPr="00A36B85">
        <w:rPr>
          <w:rFonts w:asciiTheme="minorHAnsi" w:hAnsiTheme="minorHAnsi" w:cstheme="minorHAnsi"/>
          <w:b/>
          <w:bCs/>
          <w:sz w:val="22"/>
        </w:rPr>
        <w:t xml:space="preserve">e </w:t>
      </w:r>
    </w:p>
    <w:p w14:paraId="4E981B8C"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7"/>
          <w:sz w:val="22"/>
        </w:rPr>
      </w:pPr>
      <w:r w:rsidRPr="00A36B85">
        <w:rPr>
          <w:rFonts w:asciiTheme="minorHAnsi" w:hAnsiTheme="minorHAnsi" w:cstheme="minorHAnsi"/>
          <w:b/>
          <w:bCs/>
          <w:sz w:val="22"/>
        </w:rPr>
        <w:t>Re</w:t>
      </w:r>
      <w:r w:rsidRPr="00A36B85">
        <w:rPr>
          <w:rFonts w:asciiTheme="minorHAnsi" w:hAnsiTheme="minorHAnsi" w:cstheme="minorHAnsi"/>
          <w:b/>
          <w:bCs/>
          <w:spacing w:val="1"/>
          <w:sz w:val="22"/>
        </w:rPr>
        <w:t>s</w:t>
      </w:r>
      <w:r w:rsidRPr="00A36B85">
        <w:rPr>
          <w:rFonts w:asciiTheme="minorHAnsi" w:hAnsiTheme="minorHAnsi" w:cstheme="minorHAnsi"/>
          <w:b/>
          <w:bCs/>
          <w:sz w:val="22"/>
        </w:rPr>
        <w:t>p</w:t>
      </w:r>
      <w:r w:rsidRPr="00A36B85">
        <w:rPr>
          <w:rFonts w:asciiTheme="minorHAnsi" w:hAnsiTheme="minorHAnsi" w:cstheme="minorHAnsi"/>
          <w:b/>
          <w:bCs/>
          <w:spacing w:val="-3"/>
          <w:sz w:val="22"/>
        </w:rPr>
        <w:t>o</w:t>
      </w:r>
      <w:r w:rsidRPr="00A36B85">
        <w:rPr>
          <w:rFonts w:asciiTheme="minorHAnsi" w:hAnsiTheme="minorHAnsi" w:cstheme="minorHAnsi"/>
          <w:b/>
          <w:bCs/>
          <w:spacing w:val="-2"/>
          <w:sz w:val="22"/>
        </w:rPr>
        <w:t>n</w:t>
      </w:r>
      <w:r w:rsidRPr="00A36B85">
        <w:rPr>
          <w:rFonts w:asciiTheme="minorHAnsi" w:hAnsiTheme="minorHAnsi" w:cstheme="minorHAnsi"/>
          <w:b/>
          <w:bCs/>
          <w:spacing w:val="1"/>
          <w:sz w:val="22"/>
        </w:rPr>
        <w:t>si</w:t>
      </w:r>
      <w:r w:rsidRPr="00A36B85">
        <w:rPr>
          <w:rFonts w:asciiTheme="minorHAnsi" w:hAnsiTheme="minorHAnsi" w:cstheme="minorHAnsi"/>
          <w:b/>
          <w:bCs/>
          <w:spacing w:val="-3"/>
          <w:sz w:val="22"/>
        </w:rPr>
        <w:t>b</w:t>
      </w:r>
      <w:r w:rsidRPr="00A36B85">
        <w:rPr>
          <w:rFonts w:asciiTheme="minorHAnsi" w:hAnsiTheme="minorHAnsi" w:cstheme="minorHAnsi"/>
          <w:b/>
          <w:bCs/>
          <w:spacing w:val="1"/>
          <w:sz w:val="22"/>
        </w:rPr>
        <w:t>i</w:t>
      </w:r>
      <w:r w:rsidRPr="00A36B85">
        <w:rPr>
          <w:rFonts w:asciiTheme="minorHAnsi" w:hAnsiTheme="minorHAnsi" w:cstheme="minorHAnsi"/>
          <w:b/>
          <w:bCs/>
          <w:spacing w:val="-2"/>
          <w:sz w:val="22"/>
        </w:rPr>
        <w:t>l</w:t>
      </w:r>
      <w:r w:rsidRPr="00A36B85">
        <w:rPr>
          <w:rFonts w:asciiTheme="minorHAnsi" w:hAnsiTheme="minorHAnsi" w:cstheme="minorHAnsi"/>
          <w:b/>
          <w:bCs/>
          <w:spacing w:val="-1"/>
          <w:sz w:val="22"/>
        </w:rPr>
        <w:t>i</w:t>
      </w:r>
      <w:r w:rsidRPr="00A36B85">
        <w:rPr>
          <w:rFonts w:asciiTheme="minorHAnsi" w:hAnsiTheme="minorHAnsi" w:cstheme="minorHAnsi"/>
          <w:b/>
          <w:bCs/>
          <w:spacing w:val="1"/>
          <w:sz w:val="22"/>
        </w:rPr>
        <w:t>t</w:t>
      </w:r>
      <w:r w:rsidRPr="00A36B85">
        <w:rPr>
          <w:rFonts w:asciiTheme="minorHAnsi" w:hAnsiTheme="minorHAnsi" w:cstheme="minorHAnsi"/>
          <w:b/>
          <w:bCs/>
          <w:sz w:val="22"/>
        </w:rPr>
        <w:t>ies</w:t>
      </w:r>
      <w:r w:rsidRPr="00A36B85">
        <w:rPr>
          <w:rFonts w:asciiTheme="minorHAnsi" w:hAnsiTheme="minorHAnsi" w:cstheme="minorHAnsi"/>
          <w:b/>
          <w:bCs/>
          <w:spacing w:val="-3"/>
          <w:sz w:val="22"/>
        </w:rPr>
        <w:t xml:space="preserve"> D</w:t>
      </w:r>
      <w:r w:rsidRPr="00A36B85">
        <w:rPr>
          <w:rFonts w:asciiTheme="minorHAnsi" w:hAnsiTheme="minorHAnsi" w:cstheme="minorHAnsi"/>
          <w:b/>
          <w:bCs/>
          <w:sz w:val="22"/>
        </w:rPr>
        <w:t>e</w:t>
      </w:r>
      <w:r w:rsidRPr="00A36B85">
        <w:rPr>
          <w:rFonts w:asciiTheme="minorHAnsi" w:hAnsiTheme="minorHAnsi" w:cstheme="minorHAnsi"/>
          <w:b/>
          <w:bCs/>
          <w:spacing w:val="-1"/>
          <w:sz w:val="22"/>
        </w:rPr>
        <w:t>fi</w:t>
      </w:r>
      <w:r w:rsidRPr="00A36B85">
        <w:rPr>
          <w:rFonts w:asciiTheme="minorHAnsi" w:hAnsiTheme="minorHAnsi" w:cstheme="minorHAnsi"/>
          <w:b/>
          <w:bCs/>
          <w:spacing w:val="-2"/>
          <w:sz w:val="22"/>
        </w:rPr>
        <w:t>n</w:t>
      </w:r>
      <w:r w:rsidRPr="00A36B85">
        <w:rPr>
          <w:rFonts w:asciiTheme="minorHAnsi" w:hAnsiTheme="minorHAnsi" w:cstheme="minorHAnsi"/>
          <w:b/>
          <w:bCs/>
          <w:sz w:val="22"/>
        </w:rPr>
        <w:t>ed</w:t>
      </w:r>
      <w:r w:rsidRPr="00A36B85">
        <w:rPr>
          <w:rFonts w:asciiTheme="minorHAnsi" w:hAnsiTheme="minorHAnsi" w:cstheme="minorHAnsi"/>
          <w:b/>
          <w:bCs/>
          <w:spacing w:val="-7"/>
          <w:sz w:val="22"/>
        </w:rPr>
        <w:t xml:space="preserve"> </w:t>
      </w:r>
    </w:p>
    <w:p w14:paraId="3C65ABF1"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1"/>
          <w:w w:val="99"/>
          <w:sz w:val="22"/>
        </w:rPr>
      </w:pPr>
      <w:r w:rsidRPr="00A36B85">
        <w:rPr>
          <w:rFonts w:asciiTheme="minorHAnsi" w:hAnsiTheme="minorHAnsi" w:cstheme="minorHAnsi"/>
          <w:b/>
          <w:bCs/>
          <w:spacing w:val="-1"/>
          <w:sz w:val="22"/>
        </w:rPr>
        <w:t>Tr</w:t>
      </w:r>
      <w:r w:rsidRPr="00A36B85">
        <w:rPr>
          <w:rFonts w:asciiTheme="minorHAnsi" w:hAnsiTheme="minorHAnsi" w:cstheme="minorHAnsi"/>
          <w:b/>
          <w:bCs/>
          <w:sz w:val="22"/>
        </w:rPr>
        <w:t>a</w:t>
      </w:r>
      <w:r w:rsidRPr="00A36B85">
        <w:rPr>
          <w:rFonts w:asciiTheme="minorHAnsi" w:hAnsiTheme="minorHAnsi" w:cstheme="minorHAnsi"/>
          <w:b/>
          <w:bCs/>
          <w:spacing w:val="1"/>
          <w:sz w:val="22"/>
        </w:rPr>
        <w:t>i</w:t>
      </w:r>
      <w:r w:rsidRPr="00A36B85">
        <w:rPr>
          <w:rFonts w:asciiTheme="minorHAnsi" w:hAnsiTheme="minorHAnsi" w:cstheme="minorHAnsi"/>
          <w:b/>
          <w:bCs/>
          <w:spacing w:val="-2"/>
          <w:sz w:val="22"/>
        </w:rPr>
        <w:t>n</w:t>
      </w:r>
      <w:r w:rsidRPr="00A36B85">
        <w:rPr>
          <w:rFonts w:asciiTheme="minorHAnsi" w:hAnsiTheme="minorHAnsi" w:cstheme="minorHAnsi"/>
          <w:b/>
          <w:bCs/>
          <w:spacing w:val="-1"/>
          <w:sz w:val="22"/>
        </w:rPr>
        <w:t>i</w:t>
      </w:r>
      <w:r w:rsidRPr="00A36B85">
        <w:rPr>
          <w:rFonts w:asciiTheme="minorHAnsi" w:hAnsiTheme="minorHAnsi" w:cstheme="minorHAnsi"/>
          <w:b/>
          <w:bCs/>
          <w:spacing w:val="1"/>
          <w:sz w:val="22"/>
        </w:rPr>
        <w:t>n</w:t>
      </w:r>
      <w:r w:rsidRPr="00A36B85">
        <w:rPr>
          <w:rFonts w:asciiTheme="minorHAnsi" w:hAnsiTheme="minorHAnsi" w:cstheme="minorHAnsi"/>
          <w:b/>
          <w:bCs/>
          <w:sz w:val="22"/>
        </w:rPr>
        <w:t>g</w:t>
      </w:r>
      <w:r w:rsidRPr="00A36B85">
        <w:rPr>
          <w:rFonts w:asciiTheme="minorHAnsi" w:hAnsiTheme="minorHAnsi" w:cstheme="minorHAnsi"/>
          <w:b/>
          <w:bCs/>
          <w:spacing w:val="-10"/>
          <w:sz w:val="22"/>
        </w:rPr>
        <w:t xml:space="preserve"> E</w:t>
      </w:r>
      <w:r w:rsidRPr="00A36B85">
        <w:rPr>
          <w:rFonts w:asciiTheme="minorHAnsi" w:hAnsiTheme="minorHAnsi" w:cstheme="minorHAnsi"/>
          <w:b/>
          <w:bCs/>
          <w:spacing w:val="1"/>
          <w:w w:val="99"/>
          <w:sz w:val="22"/>
        </w:rPr>
        <w:t>n</w:t>
      </w:r>
      <w:r w:rsidRPr="00A36B85">
        <w:rPr>
          <w:rFonts w:asciiTheme="minorHAnsi" w:hAnsiTheme="minorHAnsi" w:cstheme="minorHAnsi"/>
          <w:b/>
          <w:bCs/>
          <w:spacing w:val="-1"/>
          <w:w w:val="99"/>
          <w:sz w:val="22"/>
        </w:rPr>
        <w:t>f</w:t>
      </w:r>
      <w:r w:rsidRPr="00A36B85">
        <w:rPr>
          <w:rFonts w:asciiTheme="minorHAnsi" w:hAnsiTheme="minorHAnsi" w:cstheme="minorHAnsi"/>
          <w:b/>
          <w:bCs/>
          <w:w w:val="99"/>
          <w:sz w:val="22"/>
        </w:rPr>
        <w:t>o</w:t>
      </w:r>
      <w:r w:rsidRPr="00A36B85">
        <w:rPr>
          <w:rFonts w:asciiTheme="minorHAnsi" w:hAnsiTheme="minorHAnsi" w:cstheme="minorHAnsi"/>
          <w:b/>
          <w:bCs/>
          <w:spacing w:val="-1"/>
          <w:w w:val="99"/>
          <w:sz w:val="22"/>
        </w:rPr>
        <w:t>rc</w:t>
      </w:r>
      <w:r w:rsidRPr="00A36B85">
        <w:rPr>
          <w:rFonts w:asciiTheme="minorHAnsi" w:hAnsiTheme="minorHAnsi" w:cstheme="minorHAnsi"/>
          <w:b/>
          <w:bCs/>
          <w:w w:val="99"/>
          <w:sz w:val="22"/>
        </w:rPr>
        <w:t>e</w:t>
      </w:r>
      <w:r w:rsidRPr="00A36B85">
        <w:rPr>
          <w:rFonts w:asciiTheme="minorHAnsi" w:hAnsiTheme="minorHAnsi" w:cstheme="minorHAnsi"/>
          <w:b/>
          <w:bCs/>
          <w:spacing w:val="-1"/>
          <w:w w:val="99"/>
          <w:sz w:val="22"/>
        </w:rPr>
        <w:t>m</w:t>
      </w:r>
      <w:r w:rsidRPr="00A36B85">
        <w:rPr>
          <w:rFonts w:asciiTheme="minorHAnsi" w:hAnsiTheme="minorHAnsi" w:cstheme="minorHAnsi"/>
          <w:b/>
          <w:bCs/>
          <w:w w:val="99"/>
          <w:sz w:val="22"/>
        </w:rPr>
        <w:t>e</w:t>
      </w:r>
      <w:r w:rsidRPr="00A36B85">
        <w:rPr>
          <w:rFonts w:asciiTheme="minorHAnsi" w:hAnsiTheme="minorHAnsi" w:cstheme="minorHAnsi"/>
          <w:b/>
          <w:bCs/>
          <w:spacing w:val="-2"/>
          <w:w w:val="99"/>
          <w:sz w:val="22"/>
        </w:rPr>
        <w:t>n</w:t>
      </w:r>
      <w:r w:rsidRPr="00A36B85">
        <w:rPr>
          <w:rFonts w:asciiTheme="minorHAnsi" w:hAnsiTheme="minorHAnsi" w:cstheme="minorHAnsi"/>
          <w:b/>
          <w:bCs/>
          <w:spacing w:val="-1"/>
          <w:w w:val="99"/>
          <w:sz w:val="22"/>
        </w:rPr>
        <w:t>t</w:t>
      </w:r>
    </w:p>
    <w:p w14:paraId="23820D7A"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32"/>
          <w:sz w:val="22"/>
        </w:rPr>
      </w:pPr>
      <w:r w:rsidRPr="00A36B85">
        <w:rPr>
          <w:rFonts w:asciiTheme="minorHAnsi" w:hAnsiTheme="minorHAnsi" w:cstheme="minorHAnsi"/>
          <w:b/>
          <w:bCs/>
          <w:sz w:val="22"/>
        </w:rPr>
        <w:t>Cha</w:t>
      </w:r>
      <w:r w:rsidRPr="00A36B85">
        <w:rPr>
          <w:rFonts w:asciiTheme="minorHAnsi" w:hAnsiTheme="minorHAnsi" w:cstheme="minorHAnsi"/>
          <w:b/>
          <w:bCs/>
          <w:spacing w:val="-1"/>
          <w:sz w:val="22"/>
        </w:rPr>
        <w:t>r</w:t>
      </w:r>
      <w:r w:rsidRPr="00A36B85">
        <w:rPr>
          <w:rFonts w:asciiTheme="minorHAnsi" w:hAnsiTheme="minorHAnsi" w:cstheme="minorHAnsi"/>
          <w:b/>
          <w:bCs/>
          <w:sz w:val="22"/>
        </w:rPr>
        <w:t>a</w:t>
      </w:r>
      <w:r w:rsidRPr="00A36B85">
        <w:rPr>
          <w:rFonts w:asciiTheme="minorHAnsi" w:hAnsiTheme="minorHAnsi" w:cstheme="minorHAnsi"/>
          <w:b/>
          <w:bCs/>
          <w:spacing w:val="-1"/>
          <w:sz w:val="22"/>
        </w:rPr>
        <w:t>c</w:t>
      </w:r>
      <w:r w:rsidRPr="00A36B85">
        <w:rPr>
          <w:rFonts w:asciiTheme="minorHAnsi" w:hAnsiTheme="minorHAnsi" w:cstheme="minorHAnsi"/>
          <w:b/>
          <w:bCs/>
          <w:spacing w:val="1"/>
          <w:sz w:val="22"/>
        </w:rPr>
        <w:t>t</w:t>
      </w:r>
      <w:r w:rsidRPr="00A36B85">
        <w:rPr>
          <w:rFonts w:asciiTheme="minorHAnsi" w:hAnsiTheme="minorHAnsi" w:cstheme="minorHAnsi"/>
          <w:b/>
          <w:bCs/>
          <w:sz w:val="22"/>
        </w:rPr>
        <w:t>e</w:t>
      </w:r>
      <w:r w:rsidRPr="00A36B85">
        <w:rPr>
          <w:rFonts w:asciiTheme="minorHAnsi" w:hAnsiTheme="minorHAnsi" w:cstheme="minorHAnsi"/>
          <w:b/>
          <w:bCs/>
          <w:spacing w:val="-1"/>
          <w:sz w:val="22"/>
        </w:rPr>
        <w:t>ri</w:t>
      </w:r>
      <w:r w:rsidRPr="00A36B85">
        <w:rPr>
          <w:rFonts w:asciiTheme="minorHAnsi" w:hAnsiTheme="minorHAnsi" w:cstheme="minorHAnsi"/>
          <w:b/>
          <w:bCs/>
          <w:spacing w:val="-2"/>
          <w:sz w:val="22"/>
        </w:rPr>
        <w:t>s</w:t>
      </w:r>
      <w:r w:rsidRPr="00A36B85">
        <w:rPr>
          <w:rFonts w:asciiTheme="minorHAnsi" w:hAnsiTheme="minorHAnsi" w:cstheme="minorHAnsi"/>
          <w:b/>
          <w:bCs/>
          <w:spacing w:val="1"/>
          <w:sz w:val="22"/>
        </w:rPr>
        <w:t>ti</w:t>
      </w:r>
      <w:r w:rsidRPr="00A36B85">
        <w:rPr>
          <w:rFonts w:asciiTheme="minorHAnsi" w:hAnsiTheme="minorHAnsi" w:cstheme="minorHAnsi"/>
          <w:b/>
          <w:bCs/>
          <w:spacing w:val="-3"/>
          <w:sz w:val="22"/>
        </w:rPr>
        <w:t>c</w:t>
      </w:r>
      <w:r w:rsidRPr="00A36B85">
        <w:rPr>
          <w:rFonts w:asciiTheme="minorHAnsi" w:hAnsiTheme="minorHAnsi" w:cstheme="minorHAnsi"/>
          <w:b/>
          <w:bCs/>
          <w:sz w:val="22"/>
        </w:rPr>
        <w:t xml:space="preserve">s </w:t>
      </w:r>
      <w:r w:rsidRPr="00A36B85">
        <w:rPr>
          <w:rFonts w:asciiTheme="minorHAnsi" w:hAnsiTheme="minorHAnsi" w:cstheme="minorHAnsi"/>
          <w:b/>
          <w:bCs/>
          <w:spacing w:val="-2"/>
          <w:sz w:val="22"/>
        </w:rPr>
        <w:t>o</w:t>
      </w:r>
      <w:r w:rsidRPr="00A36B85">
        <w:rPr>
          <w:rFonts w:asciiTheme="minorHAnsi" w:hAnsiTheme="minorHAnsi" w:cstheme="minorHAnsi"/>
          <w:b/>
          <w:bCs/>
          <w:sz w:val="22"/>
        </w:rPr>
        <w:t>f</w:t>
      </w:r>
      <w:r w:rsidRPr="00A36B85">
        <w:rPr>
          <w:rFonts w:asciiTheme="minorHAnsi" w:hAnsiTheme="minorHAnsi" w:cstheme="minorHAnsi"/>
          <w:b/>
          <w:bCs/>
          <w:spacing w:val="3"/>
          <w:sz w:val="22"/>
        </w:rPr>
        <w:t xml:space="preserve"> </w:t>
      </w:r>
      <w:r w:rsidRPr="00A36B85">
        <w:rPr>
          <w:rFonts w:asciiTheme="minorHAnsi" w:hAnsiTheme="minorHAnsi" w:cstheme="minorHAnsi"/>
          <w:b/>
          <w:bCs/>
          <w:sz w:val="22"/>
        </w:rPr>
        <w:t>C</w:t>
      </w:r>
      <w:r w:rsidRPr="00A36B85">
        <w:rPr>
          <w:rFonts w:asciiTheme="minorHAnsi" w:hAnsiTheme="minorHAnsi" w:cstheme="minorHAnsi"/>
          <w:b/>
          <w:bCs/>
          <w:spacing w:val="-2"/>
          <w:sz w:val="22"/>
        </w:rPr>
        <w:t>o</w:t>
      </w:r>
      <w:r w:rsidRPr="00A36B85">
        <w:rPr>
          <w:rFonts w:asciiTheme="minorHAnsi" w:hAnsiTheme="minorHAnsi" w:cstheme="minorHAnsi"/>
          <w:b/>
          <w:bCs/>
          <w:spacing w:val="1"/>
          <w:sz w:val="22"/>
        </w:rPr>
        <w:t>n</w:t>
      </w:r>
      <w:r w:rsidRPr="00A36B85">
        <w:rPr>
          <w:rFonts w:asciiTheme="minorHAnsi" w:hAnsiTheme="minorHAnsi" w:cstheme="minorHAnsi"/>
          <w:b/>
          <w:bCs/>
          <w:spacing w:val="-1"/>
          <w:sz w:val="22"/>
        </w:rPr>
        <w:t>f</w:t>
      </w:r>
      <w:r w:rsidRPr="00A36B85">
        <w:rPr>
          <w:rFonts w:asciiTheme="minorHAnsi" w:hAnsiTheme="minorHAnsi" w:cstheme="minorHAnsi"/>
          <w:b/>
          <w:bCs/>
          <w:spacing w:val="1"/>
          <w:sz w:val="22"/>
        </w:rPr>
        <w:t>i</w:t>
      </w:r>
      <w:r w:rsidRPr="00A36B85">
        <w:rPr>
          <w:rFonts w:asciiTheme="minorHAnsi" w:hAnsiTheme="minorHAnsi" w:cstheme="minorHAnsi"/>
          <w:b/>
          <w:bCs/>
          <w:spacing w:val="-2"/>
          <w:sz w:val="22"/>
        </w:rPr>
        <w:t>n</w:t>
      </w:r>
      <w:r w:rsidRPr="00A36B85">
        <w:rPr>
          <w:rFonts w:asciiTheme="minorHAnsi" w:hAnsiTheme="minorHAnsi" w:cstheme="minorHAnsi"/>
          <w:b/>
          <w:bCs/>
          <w:sz w:val="22"/>
        </w:rPr>
        <w:t>ed</w:t>
      </w:r>
      <w:r w:rsidRPr="00A36B85">
        <w:rPr>
          <w:rFonts w:asciiTheme="minorHAnsi" w:hAnsiTheme="minorHAnsi" w:cstheme="minorHAnsi"/>
          <w:b/>
          <w:bCs/>
          <w:spacing w:val="-2"/>
          <w:sz w:val="22"/>
        </w:rPr>
        <w:t xml:space="preserve"> </w:t>
      </w:r>
      <w:r w:rsidRPr="00A36B85">
        <w:rPr>
          <w:rFonts w:asciiTheme="minorHAnsi" w:hAnsiTheme="minorHAnsi" w:cstheme="minorHAnsi"/>
          <w:b/>
          <w:bCs/>
          <w:sz w:val="22"/>
        </w:rPr>
        <w:t>a</w:t>
      </w:r>
      <w:r w:rsidRPr="00A36B85">
        <w:rPr>
          <w:rFonts w:asciiTheme="minorHAnsi" w:hAnsiTheme="minorHAnsi" w:cstheme="minorHAnsi"/>
          <w:b/>
          <w:bCs/>
          <w:spacing w:val="-2"/>
          <w:sz w:val="22"/>
        </w:rPr>
        <w:t>n</w:t>
      </w:r>
      <w:r w:rsidRPr="00A36B85">
        <w:rPr>
          <w:rFonts w:asciiTheme="minorHAnsi" w:hAnsiTheme="minorHAnsi" w:cstheme="minorHAnsi"/>
          <w:b/>
          <w:bCs/>
          <w:sz w:val="22"/>
        </w:rPr>
        <w:t>d</w:t>
      </w:r>
      <w:r w:rsidRPr="00A36B85">
        <w:rPr>
          <w:rFonts w:asciiTheme="minorHAnsi" w:hAnsiTheme="minorHAnsi" w:cstheme="minorHAnsi"/>
          <w:b/>
          <w:bCs/>
          <w:spacing w:val="2"/>
          <w:sz w:val="22"/>
        </w:rPr>
        <w:t xml:space="preserve"> </w:t>
      </w:r>
      <w:r w:rsidRPr="00A36B85">
        <w:rPr>
          <w:rFonts w:asciiTheme="minorHAnsi" w:hAnsiTheme="minorHAnsi" w:cstheme="minorHAnsi"/>
          <w:b/>
          <w:bCs/>
          <w:spacing w:val="-2"/>
          <w:sz w:val="22"/>
        </w:rPr>
        <w:t>R</w:t>
      </w:r>
      <w:r w:rsidRPr="00A36B85">
        <w:rPr>
          <w:rFonts w:asciiTheme="minorHAnsi" w:hAnsiTheme="minorHAnsi" w:cstheme="minorHAnsi"/>
          <w:b/>
          <w:bCs/>
          <w:sz w:val="22"/>
        </w:rPr>
        <w:t>e</w:t>
      </w:r>
      <w:r w:rsidRPr="00A36B85">
        <w:rPr>
          <w:rFonts w:asciiTheme="minorHAnsi" w:hAnsiTheme="minorHAnsi" w:cstheme="minorHAnsi"/>
          <w:b/>
          <w:bCs/>
          <w:spacing w:val="-2"/>
          <w:sz w:val="22"/>
        </w:rPr>
        <w:t>s</w:t>
      </w:r>
      <w:r w:rsidRPr="00A36B85">
        <w:rPr>
          <w:rFonts w:asciiTheme="minorHAnsi" w:hAnsiTheme="minorHAnsi" w:cstheme="minorHAnsi"/>
          <w:b/>
          <w:bCs/>
          <w:spacing w:val="1"/>
          <w:sz w:val="22"/>
        </w:rPr>
        <w:t>t</w:t>
      </w:r>
      <w:r w:rsidRPr="00A36B85">
        <w:rPr>
          <w:rFonts w:asciiTheme="minorHAnsi" w:hAnsiTheme="minorHAnsi" w:cstheme="minorHAnsi"/>
          <w:b/>
          <w:bCs/>
          <w:spacing w:val="-1"/>
          <w:sz w:val="22"/>
        </w:rPr>
        <w:t>r</w:t>
      </w:r>
      <w:r w:rsidRPr="00A36B85">
        <w:rPr>
          <w:rFonts w:asciiTheme="minorHAnsi" w:hAnsiTheme="minorHAnsi" w:cstheme="minorHAnsi"/>
          <w:b/>
          <w:bCs/>
          <w:spacing w:val="1"/>
          <w:sz w:val="22"/>
        </w:rPr>
        <w:t>i</w:t>
      </w:r>
      <w:r w:rsidRPr="00A36B85">
        <w:rPr>
          <w:rFonts w:asciiTheme="minorHAnsi" w:hAnsiTheme="minorHAnsi" w:cstheme="minorHAnsi"/>
          <w:b/>
          <w:bCs/>
          <w:spacing w:val="-4"/>
          <w:sz w:val="22"/>
        </w:rPr>
        <w:t>c</w:t>
      </w:r>
      <w:r w:rsidRPr="00A36B85">
        <w:rPr>
          <w:rFonts w:asciiTheme="minorHAnsi" w:hAnsiTheme="minorHAnsi" w:cstheme="minorHAnsi"/>
          <w:b/>
          <w:bCs/>
          <w:spacing w:val="1"/>
          <w:sz w:val="22"/>
        </w:rPr>
        <w:t>t</w:t>
      </w:r>
      <w:r w:rsidRPr="00A36B85">
        <w:rPr>
          <w:rFonts w:asciiTheme="minorHAnsi" w:hAnsiTheme="minorHAnsi" w:cstheme="minorHAnsi"/>
          <w:b/>
          <w:bCs/>
          <w:spacing w:val="-2"/>
          <w:sz w:val="22"/>
        </w:rPr>
        <w:t>e</w:t>
      </w:r>
      <w:r w:rsidRPr="00A36B85">
        <w:rPr>
          <w:rFonts w:asciiTheme="minorHAnsi" w:hAnsiTheme="minorHAnsi" w:cstheme="minorHAnsi"/>
          <w:b/>
          <w:bCs/>
          <w:sz w:val="22"/>
        </w:rPr>
        <w:t>d</w:t>
      </w:r>
      <w:r w:rsidRPr="00A36B85">
        <w:rPr>
          <w:rFonts w:asciiTheme="minorHAnsi" w:hAnsiTheme="minorHAnsi" w:cstheme="minorHAnsi"/>
          <w:b/>
          <w:bCs/>
          <w:spacing w:val="-2"/>
          <w:sz w:val="22"/>
        </w:rPr>
        <w:t xml:space="preserve"> S</w:t>
      </w:r>
      <w:r w:rsidRPr="00A36B85">
        <w:rPr>
          <w:rFonts w:asciiTheme="minorHAnsi" w:hAnsiTheme="minorHAnsi" w:cstheme="minorHAnsi"/>
          <w:b/>
          <w:bCs/>
          <w:sz w:val="22"/>
        </w:rPr>
        <w:t>pa</w:t>
      </w:r>
      <w:r w:rsidRPr="00A36B85">
        <w:rPr>
          <w:rFonts w:asciiTheme="minorHAnsi" w:hAnsiTheme="minorHAnsi" w:cstheme="minorHAnsi"/>
          <w:b/>
          <w:bCs/>
          <w:spacing w:val="-1"/>
          <w:sz w:val="22"/>
        </w:rPr>
        <w:t>c</w:t>
      </w:r>
      <w:r w:rsidRPr="00A36B85">
        <w:rPr>
          <w:rFonts w:asciiTheme="minorHAnsi" w:hAnsiTheme="minorHAnsi" w:cstheme="minorHAnsi"/>
          <w:b/>
          <w:bCs/>
          <w:sz w:val="22"/>
        </w:rPr>
        <w:t>es</w:t>
      </w:r>
      <w:r w:rsidRPr="00A36B85">
        <w:rPr>
          <w:rFonts w:asciiTheme="minorHAnsi" w:hAnsiTheme="minorHAnsi" w:cstheme="minorHAnsi"/>
          <w:b/>
          <w:bCs/>
          <w:spacing w:val="-32"/>
          <w:sz w:val="22"/>
        </w:rPr>
        <w:t xml:space="preserve"> </w:t>
      </w:r>
    </w:p>
    <w:p w14:paraId="4F4BBB64"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1"/>
          <w:sz w:val="22"/>
        </w:rPr>
      </w:pPr>
      <w:r w:rsidRPr="00A36B85">
        <w:rPr>
          <w:rFonts w:asciiTheme="minorHAnsi" w:hAnsiTheme="minorHAnsi" w:cstheme="minorHAnsi"/>
          <w:b/>
          <w:bCs/>
          <w:spacing w:val="-1"/>
          <w:sz w:val="22"/>
        </w:rPr>
        <w:t>I</w:t>
      </w:r>
      <w:r w:rsidRPr="00A36B85">
        <w:rPr>
          <w:rFonts w:asciiTheme="minorHAnsi" w:hAnsiTheme="minorHAnsi" w:cstheme="minorHAnsi"/>
          <w:b/>
          <w:bCs/>
          <w:spacing w:val="1"/>
          <w:sz w:val="22"/>
        </w:rPr>
        <w:t>d</w:t>
      </w:r>
      <w:r w:rsidRPr="00A36B85">
        <w:rPr>
          <w:rFonts w:asciiTheme="minorHAnsi" w:hAnsiTheme="minorHAnsi" w:cstheme="minorHAnsi"/>
          <w:b/>
          <w:bCs/>
          <w:sz w:val="22"/>
        </w:rPr>
        <w:t>e</w:t>
      </w:r>
      <w:r w:rsidRPr="00A36B85">
        <w:rPr>
          <w:rFonts w:asciiTheme="minorHAnsi" w:hAnsiTheme="minorHAnsi" w:cstheme="minorHAnsi"/>
          <w:b/>
          <w:bCs/>
          <w:spacing w:val="-2"/>
          <w:sz w:val="22"/>
        </w:rPr>
        <w:t>n</w:t>
      </w:r>
      <w:r w:rsidRPr="00A36B85">
        <w:rPr>
          <w:rFonts w:asciiTheme="minorHAnsi" w:hAnsiTheme="minorHAnsi" w:cstheme="minorHAnsi"/>
          <w:b/>
          <w:bCs/>
          <w:spacing w:val="1"/>
          <w:sz w:val="22"/>
        </w:rPr>
        <w:t>t</w:t>
      </w:r>
      <w:r w:rsidRPr="00A36B85">
        <w:rPr>
          <w:rFonts w:asciiTheme="minorHAnsi" w:hAnsiTheme="minorHAnsi" w:cstheme="minorHAnsi"/>
          <w:b/>
          <w:bCs/>
          <w:spacing w:val="-1"/>
          <w:sz w:val="22"/>
        </w:rPr>
        <w:t>if</w:t>
      </w:r>
      <w:r w:rsidRPr="00A36B85">
        <w:rPr>
          <w:rFonts w:asciiTheme="minorHAnsi" w:hAnsiTheme="minorHAnsi" w:cstheme="minorHAnsi"/>
          <w:b/>
          <w:bCs/>
          <w:spacing w:val="1"/>
          <w:sz w:val="22"/>
        </w:rPr>
        <w:t>i</w:t>
      </w:r>
      <w:r w:rsidRPr="00A36B85">
        <w:rPr>
          <w:rFonts w:asciiTheme="minorHAnsi" w:hAnsiTheme="minorHAnsi" w:cstheme="minorHAnsi"/>
          <w:b/>
          <w:bCs/>
          <w:spacing w:val="-1"/>
          <w:sz w:val="22"/>
        </w:rPr>
        <w:t>c</w:t>
      </w:r>
      <w:r w:rsidRPr="00A36B85">
        <w:rPr>
          <w:rFonts w:asciiTheme="minorHAnsi" w:hAnsiTheme="minorHAnsi" w:cstheme="minorHAnsi"/>
          <w:b/>
          <w:bCs/>
          <w:sz w:val="22"/>
        </w:rPr>
        <w:t>a</w:t>
      </w:r>
      <w:r w:rsidRPr="00A36B85">
        <w:rPr>
          <w:rFonts w:asciiTheme="minorHAnsi" w:hAnsiTheme="minorHAnsi" w:cstheme="minorHAnsi"/>
          <w:b/>
          <w:bCs/>
          <w:spacing w:val="-2"/>
          <w:sz w:val="22"/>
        </w:rPr>
        <w:t>t</w:t>
      </w:r>
      <w:r w:rsidRPr="00A36B85">
        <w:rPr>
          <w:rFonts w:asciiTheme="minorHAnsi" w:hAnsiTheme="minorHAnsi" w:cstheme="minorHAnsi"/>
          <w:b/>
          <w:bCs/>
          <w:spacing w:val="1"/>
          <w:sz w:val="22"/>
        </w:rPr>
        <w:t>i</w:t>
      </w:r>
      <w:r w:rsidRPr="00A36B85">
        <w:rPr>
          <w:rFonts w:asciiTheme="minorHAnsi" w:hAnsiTheme="minorHAnsi" w:cstheme="minorHAnsi"/>
          <w:b/>
          <w:bCs/>
          <w:spacing w:val="-2"/>
          <w:sz w:val="22"/>
        </w:rPr>
        <w:t>o</w:t>
      </w:r>
      <w:r w:rsidRPr="00A36B85">
        <w:rPr>
          <w:rFonts w:asciiTheme="minorHAnsi" w:hAnsiTheme="minorHAnsi" w:cstheme="minorHAnsi"/>
          <w:b/>
          <w:bCs/>
          <w:sz w:val="22"/>
        </w:rPr>
        <w:t xml:space="preserve">n </w:t>
      </w:r>
      <w:r w:rsidRPr="00A36B85">
        <w:rPr>
          <w:rFonts w:asciiTheme="minorHAnsi" w:hAnsiTheme="minorHAnsi" w:cstheme="minorHAnsi"/>
          <w:b/>
          <w:bCs/>
          <w:spacing w:val="-2"/>
          <w:sz w:val="22"/>
        </w:rPr>
        <w:t>a</w:t>
      </w:r>
      <w:r w:rsidRPr="00A36B85">
        <w:rPr>
          <w:rFonts w:asciiTheme="minorHAnsi" w:hAnsiTheme="minorHAnsi" w:cstheme="minorHAnsi"/>
          <w:b/>
          <w:bCs/>
          <w:spacing w:val="1"/>
          <w:sz w:val="22"/>
        </w:rPr>
        <w:t>n</w:t>
      </w:r>
      <w:r w:rsidRPr="00A36B85">
        <w:rPr>
          <w:rFonts w:asciiTheme="minorHAnsi" w:hAnsiTheme="minorHAnsi" w:cstheme="minorHAnsi"/>
          <w:b/>
          <w:bCs/>
          <w:sz w:val="22"/>
        </w:rPr>
        <w:t>d I</w:t>
      </w:r>
      <w:r w:rsidRPr="00A36B85">
        <w:rPr>
          <w:rFonts w:asciiTheme="minorHAnsi" w:hAnsiTheme="minorHAnsi" w:cstheme="minorHAnsi"/>
          <w:b/>
          <w:bCs/>
          <w:spacing w:val="1"/>
          <w:sz w:val="22"/>
        </w:rPr>
        <w:t>n</w:t>
      </w:r>
      <w:r w:rsidRPr="00A36B85">
        <w:rPr>
          <w:rFonts w:asciiTheme="minorHAnsi" w:hAnsiTheme="minorHAnsi" w:cstheme="minorHAnsi"/>
          <w:b/>
          <w:bCs/>
          <w:spacing w:val="-3"/>
          <w:sz w:val="22"/>
        </w:rPr>
        <w:t>v</w:t>
      </w:r>
      <w:r w:rsidRPr="00A36B85">
        <w:rPr>
          <w:rFonts w:asciiTheme="minorHAnsi" w:hAnsiTheme="minorHAnsi" w:cstheme="minorHAnsi"/>
          <w:b/>
          <w:bCs/>
          <w:sz w:val="22"/>
        </w:rPr>
        <w:t>e</w:t>
      </w:r>
      <w:r w:rsidRPr="00A36B85">
        <w:rPr>
          <w:rFonts w:asciiTheme="minorHAnsi" w:hAnsiTheme="minorHAnsi" w:cstheme="minorHAnsi"/>
          <w:b/>
          <w:bCs/>
          <w:spacing w:val="-2"/>
          <w:sz w:val="22"/>
        </w:rPr>
        <w:t>n</w:t>
      </w:r>
      <w:r w:rsidRPr="00A36B85">
        <w:rPr>
          <w:rFonts w:asciiTheme="minorHAnsi" w:hAnsiTheme="minorHAnsi" w:cstheme="minorHAnsi"/>
          <w:b/>
          <w:bCs/>
          <w:spacing w:val="1"/>
          <w:sz w:val="22"/>
        </w:rPr>
        <w:t>t</w:t>
      </w:r>
      <w:r w:rsidRPr="00A36B85">
        <w:rPr>
          <w:rFonts w:asciiTheme="minorHAnsi" w:hAnsiTheme="minorHAnsi" w:cstheme="minorHAnsi"/>
          <w:b/>
          <w:bCs/>
          <w:sz w:val="22"/>
        </w:rPr>
        <w:t>o</w:t>
      </w:r>
      <w:r w:rsidRPr="00A36B85">
        <w:rPr>
          <w:rFonts w:asciiTheme="minorHAnsi" w:hAnsiTheme="minorHAnsi" w:cstheme="minorHAnsi"/>
          <w:b/>
          <w:bCs/>
          <w:spacing w:val="-1"/>
          <w:sz w:val="22"/>
        </w:rPr>
        <w:t>r</w:t>
      </w:r>
      <w:r w:rsidRPr="00A36B85">
        <w:rPr>
          <w:rFonts w:asciiTheme="minorHAnsi" w:hAnsiTheme="minorHAnsi" w:cstheme="minorHAnsi"/>
          <w:b/>
          <w:bCs/>
          <w:sz w:val="22"/>
        </w:rPr>
        <w:t>y</w:t>
      </w:r>
      <w:r w:rsidRPr="00A36B85">
        <w:rPr>
          <w:rFonts w:asciiTheme="minorHAnsi" w:hAnsiTheme="minorHAnsi" w:cstheme="minorHAnsi"/>
          <w:b/>
          <w:bCs/>
          <w:spacing w:val="-1"/>
          <w:sz w:val="22"/>
        </w:rPr>
        <w:t xml:space="preserve"> </w:t>
      </w:r>
    </w:p>
    <w:p w14:paraId="2760BC67"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8"/>
          <w:sz w:val="22"/>
        </w:rPr>
      </w:pPr>
      <w:r w:rsidRPr="00A36B85">
        <w:rPr>
          <w:rFonts w:asciiTheme="minorHAnsi" w:hAnsiTheme="minorHAnsi" w:cstheme="minorHAnsi"/>
          <w:b/>
          <w:bCs/>
          <w:sz w:val="22"/>
        </w:rPr>
        <w:t>P</w:t>
      </w:r>
      <w:r w:rsidRPr="00A36B85">
        <w:rPr>
          <w:rFonts w:asciiTheme="minorHAnsi" w:hAnsiTheme="minorHAnsi" w:cstheme="minorHAnsi"/>
          <w:b/>
          <w:bCs/>
          <w:spacing w:val="-1"/>
          <w:sz w:val="22"/>
        </w:rPr>
        <w:t>r</w:t>
      </w:r>
      <w:r w:rsidRPr="00A36B85">
        <w:rPr>
          <w:rFonts w:asciiTheme="minorHAnsi" w:hAnsiTheme="minorHAnsi" w:cstheme="minorHAnsi"/>
          <w:b/>
          <w:bCs/>
          <w:sz w:val="22"/>
        </w:rPr>
        <w:t>e-E</w:t>
      </w:r>
      <w:r w:rsidRPr="00A36B85">
        <w:rPr>
          <w:rFonts w:asciiTheme="minorHAnsi" w:hAnsiTheme="minorHAnsi" w:cstheme="minorHAnsi"/>
          <w:b/>
          <w:bCs/>
          <w:spacing w:val="1"/>
          <w:sz w:val="22"/>
        </w:rPr>
        <w:t>nt</w:t>
      </w:r>
      <w:r w:rsidRPr="00A36B85">
        <w:rPr>
          <w:rFonts w:asciiTheme="minorHAnsi" w:hAnsiTheme="minorHAnsi" w:cstheme="minorHAnsi"/>
          <w:b/>
          <w:bCs/>
          <w:spacing w:val="-1"/>
          <w:sz w:val="22"/>
        </w:rPr>
        <w:t>r</w:t>
      </w:r>
      <w:r w:rsidRPr="00A36B85">
        <w:rPr>
          <w:rFonts w:asciiTheme="minorHAnsi" w:hAnsiTheme="minorHAnsi" w:cstheme="minorHAnsi"/>
          <w:b/>
          <w:bCs/>
          <w:sz w:val="22"/>
        </w:rPr>
        <w:t>y</w:t>
      </w:r>
      <w:r w:rsidRPr="00A36B85">
        <w:rPr>
          <w:rFonts w:asciiTheme="minorHAnsi" w:hAnsiTheme="minorHAnsi" w:cstheme="minorHAnsi"/>
          <w:b/>
          <w:bCs/>
          <w:spacing w:val="-4"/>
          <w:sz w:val="22"/>
        </w:rPr>
        <w:t xml:space="preserve"> P</w:t>
      </w:r>
      <w:r w:rsidRPr="00A36B85">
        <w:rPr>
          <w:rFonts w:asciiTheme="minorHAnsi" w:hAnsiTheme="minorHAnsi" w:cstheme="minorHAnsi"/>
          <w:b/>
          <w:bCs/>
          <w:spacing w:val="-1"/>
          <w:sz w:val="22"/>
        </w:rPr>
        <w:t>r</w:t>
      </w:r>
      <w:r w:rsidRPr="00A36B85">
        <w:rPr>
          <w:rFonts w:asciiTheme="minorHAnsi" w:hAnsiTheme="minorHAnsi" w:cstheme="minorHAnsi"/>
          <w:b/>
          <w:bCs/>
          <w:sz w:val="22"/>
        </w:rPr>
        <w:t>o</w:t>
      </w:r>
      <w:r w:rsidRPr="00A36B85">
        <w:rPr>
          <w:rFonts w:asciiTheme="minorHAnsi" w:hAnsiTheme="minorHAnsi" w:cstheme="minorHAnsi"/>
          <w:b/>
          <w:bCs/>
          <w:spacing w:val="-3"/>
          <w:sz w:val="22"/>
        </w:rPr>
        <w:t>c</w:t>
      </w:r>
      <w:r w:rsidRPr="00A36B85">
        <w:rPr>
          <w:rFonts w:asciiTheme="minorHAnsi" w:hAnsiTheme="minorHAnsi" w:cstheme="minorHAnsi"/>
          <w:b/>
          <w:bCs/>
          <w:sz w:val="22"/>
        </w:rPr>
        <w:t>e</w:t>
      </w:r>
      <w:r w:rsidRPr="00A36B85">
        <w:rPr>
          <w:rFonts w:asciiTheme="minorHAnsi" w:hAnsiTheme="minorHAnsi" w:cstheme="minorHAnsi"/>
          <w:b/>
          <w:bCs/>
          <w:spacing w:val="1"/>
          <w:sz w:val="22"/>
        </w:rPr>
        <w:t>d</w:t>
      </w:r>
      <w:r w:rsidRPr="00A36B85">
        <w:rPr>
          <w:rFonts w:asciiTheme="minorHAnsi" w:hAnsiTheme="minorHAnsi" w:cstheme="minorHAnsi"/>
          <w:b/>
          <w:bCs/>
          <w:spacing w:val="-1"/>
          <w:sz w:val="22"/>
        </w:rPr>
        <w:t>ur</w:t>
      </w:r>
      <w:r w:rsidRPr="00A36B85">
        <w:rPr>
          <w:rFonts w:asciiTheme="minorHAnsi" w:hAnsiTheme="minorHAnsi" w:cstheme="minorHAnsi"/>
          <w:b/>
          <w:bCs/>
          <w:spacing w:val="-2"/>
          <w:sz w:val="22"/>
        </w:rPr>
        <w:t>e</w:t>
      </w:r>
      <w:r w:rsidRPr="00A36B85">
        <w:rPr>
          <w:rFonts w:asciiTheme="minorHAnsi" w:hAnsiTheme="minorHAnsi" w:cstheme="minorHAnsi"/>
          <w:b/>
          <w:bCs/>
          <w:sz w:val="22"/>
        </w:rPr>
        <w:t>s</w:t>
      </w:r>
      <w:r w:rsidRPr="00A36B85">
        <w:rPr>
          <w:rFonts w:asciiTheme="minorHAnsi" w:hAnsiTheme="minorHAnsi" w:cstheme="minorHAnsi"/>
          <w:b/>
          <w:bCs/>
          <w:spacing w:val="-8"/>
          <w:sz w:val="22"/>
        </w:rPr>
        <w:t xml:space="preserve"> </w:t>
      </w:r>
    </w:p>
    <w:p w14:paraId="4528836D"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20"/>
          <w:w w:val="99"/>
          <w:sz w:val="22"/>
        </w:rPr>
      </w:pPr>
      <w:r w:rsidRPr="00A36B85">
        <w:rPr>
          <w:rFonts w:asciiTheme="minorHAnsi" w:hAnsiTheme="minorHAnsi" w:cstheme="minorHAnsi"/>
          <w:b/>
          <w:bCs/>
          <w:spacing w:val="-1"/>
          <w:sz w:val="22"/>
        </w:rPr>
        <w:t>G</w:t>
      </w:r>
      <w:r w:rsidRPr="00A36B85">
        <w:rPr>
          <w:rFonts w:asciiTheme="minorHAnsi" w:hAnsiTheme="minorHAnsi" w:cstheme="minorHAnsi"/>
          <w:b/>
          <w:bCs/>
          <w:sz w:val="22"/>
        </w:rPr>
        <w:t>e</w:t>
      </w:r>
      <w:r w:rsidRPr="00A36B85">
        <w:rPr>
          <w:rFonts w:asciiTheme="minorHAnsi" w:hAnsiTheme="minorHAnsi" w:cstheme="minorHAnsi"/>
          <w:b/>
          <w:bCs/>
          <w:spacing w:val="1"/>
          <w:sz w:val="22"/>
        </w:rPr>
        <w:t>n</w:t>
      </w:r>
      <w:r w:rsidRPr="00A36B85">
        <w:rPr>
          <w:rFonts w:asciiTheme="minorHAnsi" w:hAnsiTheme="minorHAnsi" w:cstheme="minorHAnsi"/>
          <w:b/>
          <w:bCs/>
          <w:sz w:val="22"/>
        </w:rPr>
        <w:t>e</w:t>
      </w:r>
      <w:r w:rsidRPr="00A36B85">
        <w:rPr>
          <w:rFonts w:asciiTheme="minorHAnsi" w:hAnsiTheme="minorHAnsi" w:cstheme="minorHAnsi"/>
          <w:b/>
          <w:bCs/>
          <w:spacing w:val="-1"/>
          <w:sz w:val="22"/>
        </w:rPr>
        <w:t>r</w:t>
      </w:r>
      <w:r w:rsidRPr="00A36B85">
        <w:rPr>
          <w:rFonts w:asciiTheme="minorHAnsi" w:hAnsiTheme="minorHAnsi" w:cstheme="minorHAnsi"/>
          <w:b/>
          <w:bCs/>
          <w:sz w:val="22"/>
        </w:rPr>
        <w:t>al</w:t>
      </w:r>
      <w:r w:rsidRPr="00A36B85">
        <w:rPr>
          <w:rFonts w:asciiTheme="minorHAnsi" w:hAnsiTheme="minorHAnsi" w:cstheme="minorHAnsi"/>
          <w:b/>
          <w:bCs/>
          <w:spacing w:val="-3"/>
          <w:sz w:val="22"/>
        </w:rPr>
        <w:t xml:space="preserve"> S</w:t>
      </w:r>
      <w:r w:rsidRPr="00A36B85">
        <w:rPr>
          <w:rFonts w:asciiTheme="minorHAnsi" w:hAnsiTheme="minorHAnsi" w:cstheme="minorHAnsi"/>
          <w:b/>
          <w:bCs/>
          <w:sz w:val="22"/>
        </w:rPr>
        <w:t>a</w:t>
      </w:r>
      <w:r w:rsidRPr="00A36B85">
        <w:rPr>
          <w:rFonts w:asciiTheme="minorHAnsi" w:hAnsiTheme="minorHAnsi" w:cstheme="minorHAnsi"/>
          <w:b/>
          <w:bCs/>
          <w:spacing w:val="-1"/>
          <w:sz w:val="22"/>
        </w:rPr>
        <w:t>f</w:t>
      </w:r>
      <w:r w:rsidRPr="00A36B85">
        <w:rPr>
          <w:rFonts w:asciiTheme="minorHAnsi" w:hAnsiTheme="minorHAnsi" w:cstheme="minorHAnsi"/>
          <w:b/>
          <w:bCs/>
          <w:sz w:val="22"/>
        </w:rPr>
        <w:t>e</w:t>
      </w:r>
      <w:r w:rsidRPr="00A36B85">
        <w:rPr>
          <w:rFonts w:asciiTheme="minorHAnsi" w:hAnsiTheme="minorHAnsi" w:cstheme="minorHAnsi"/>
          <w:b/>
          <w:bCs/>
          <w:spacing w:val="1"/>
          <w:sz w:val="22"/>
        </w:rPr>
        <w:t>t</w:t>
      </w:r>
      <w:r w:rsidRPr="00A36B85">
        <w:rPr>
          <w:rFonts w:asciiTheme="minorHAnsi" w:hAnsiTheme="minorHAnsi" w:cstheme="minorHAnsi"/>
          <w:b/>
          <w:bCs/>
          <w:sz w:val="22"/>
        </w:rPr>
        <w:t>y</w:t>
      </w:r>
      <w:r w:rsidRPr="00A36B85">
        <w:rPr>
          <w:rFonts w:asciiTheme="minorHAnsi" w:hAnsiTheme="minorHAnsi" w:cstheme="minorHAnsi"/>
          <w:b/>
          <w:bCs/>
          <w:spacing w:val="-4"/>
          <w:sz w:val="22"/>
        </w:rPr>
        <w:t xml:space="preserve"> </w:t>
      </w:r>
      <w:r w:rsidRPr="00A36B85">
        <w:rPr>
          <w:rFonts w:asciiTheme="minorHAnsi" w:hAnsiTheme="minorHAnsi" w:cstheme="minorHAnsi"/>
          <w:b/>
          <w:bCs/>
          <w:sz w:val="22"/>
        </w:rPr>
        <w:t>a</w:t>
      </w:r>
      <w:r w:rsidRPr="00A36B85">
        <w:rPr>
          <w:rFonts w:asciiTheme="minorHAnsi" w:hAnsiTheme="minorHAnsi" w:cstheme="minorHAnsi"/>
          <w:b/>
          <w:bCs/>
          <w:spacing w:val="-2"/>
          <w:sz w:val="22"/>
        </w:rPr>
        <w:t>n</w:t>
      </w:r>
      <w:r w:rsidRPr="00A36B85">
        <w:rPr>
          <w:rFonts w:asciiTheme="minorHAnsi" w:hAnsiTheme="minorHAnsi" w:cstheme="minorHAnsi"/>
          <w:b/>
          <w:bCs/>
          <w:sz w:val="22"/>
        </w:rPr>
        <w:t>d</w:t>
      </w:r>
      <w:r w:rsidRPr="00A36B85">
        <w:rPr>
          <w:rFonts w:asciiTheme="minorHAnsi" w:hAnsiTheme="minorHAnsi" w:cstheme="minorHAnsi"/>
          <w:b/>
          <w:bCs/>
          <w:spacing w:val="2"/>
          <w:sz w:val="22"/>
        </w:rPr>
        <w:t xml:space="preserve"> P</w:t>
      </w:r>
      <w:r w:rsidRPr="00A36B85">
        <w:rPr>
          <w:rFonts w:asciiTheme="minorHAnsi" w:hAnsiTheme="minorHAnsi" w:cstheme="minorHAnsi"/>
          <w:b/>
          <w:bCs/>
          <w:spacing w:val="-2"/>
          <w:sz w:val="22"/>
        </w:rPr>
        <w:t>e</w:t>
      </w:r>
      <w:r w:rsidRPr="00A36B85">
        <w:rPr>
          <w:rFonts w:asciiTheme="minorHAnsi" w:hAnsiTheme="minorHAnsi" w:cstheme="minorHAnsi"/>
          <w:b/>
          <w:bCs/>
          <w:spacing w:val="-1"/>
          <w:sz w:val="22"/>
        </w:rPr>
        <w:t>r</w:t>
      </w:r>
      <w:r w:rsidRPr="00A36B85">
        <w:rPr>
          <w:rFonts w:asciiTheme="minorHAnsi" w:hAnsiTheme="minorHAnsi" w:cstheme="minorHAnsi"/>
          <w:b/>
          <w:bCs/>
          <w:spacing w:val="1"/>
          <w:sz w:val="22"/>
        </w:rPr>
        <w:t>s</w:t>
      </w:r>
      <w:r w:rsidRPr="00A36B85">
        <w:rPr>
          <w:rFonts w:asciiTheme="minorHAnsi" w:hAnsiTheme="minorHAnsi" w:cstheme="minorHAnsi"/>
          <w:b/>
          <w:bCs/>
          <w:sz w:val="22"/>
        </w:rPr>
        <w:t>o</w:t>
      </w:r>
      <w:r w:rsidRPr="00A36B85">
        <w:rPr>
          <w:rFonts w:asciiTheme="minorHAnsi" w:hAnsiTheme="minorHAnsi" w:cstheme="minorHAnsi"/>
          <w:b/>
          <w:bCs/>
          <w:spacing w:val="-2"/>
          <w:sz w:val="22"/>
        </w:rPr>
        <w:t>n</w:t>
      </w:r>
      <w:r w:rsidRPr="00A36B85">
        <w:rPr>
          <w:rFonts w:asciiTheme="minorHAnsi" w:hAnsiTheme="minorHAnsi" w:cstheme="minorHAnsi"/>
          <w:b/>
          <w:bCs/>
          <w:sz w:val="22"/>
        </w:rPr>
        <w:t>al P</w:t>
      </w:r>
      <w:r w:rsidRPr="00A36B85">
        <w:rPr>
          <w:rFonts w:asciiTheme="minorHAnsi" w:hAnsiTheme="minorHAnsi" w:cstheme="minorHAnsi"/>
          <w:b/>
          <w:bCs/>
          <w:spacing w:val="-1"/>
          <w:sz w:val="22"/>
        </w:rPr>
        <w:t>r</w:t>
      </w:r>
      <w:r w:rsidRPr="00A36B85">
        <w:rPr>
          <w:rFonts w:asciiTheme="minorHAnsi" w:hAnsiTheme="minorHAnsi" w:cstheme="minorHAnsi"/>
          <w:b/>
          <w:bCs/>
          <w:spacing w:val="-2"/>
          <w:sz w:val="22"/>
        </w:rPr>
        <w:t>o</w:t>
      </w:r>
      <w:r w:rsidRPr="00A36B85">
        <w:rPr>
          <w:rFonts w:asciiTheme="minorHAnsi" w:hAnsiTheme="minorHAnsi" w:cstheme="minorHAnsi"/>
          <w:b/>
          <w:bCs/>
          <w:spacing w:val="1"/>
          <w:sz w:val="22"/>
        </w:rPr>
        <w:t>t</w:t>
      </w:r>
      <w:r w:rsidRPr="00A36B85">
        <w:rPr>
          <w:rFonts w:asciiTheme="minorHAnsi" w:hAnsiTheme="minorHAnsi" w:cstheme="minorHAnsi"/>
          <w:b/>
          <w:bCs/>
          <w:sz w:val="22"/>
        </w:rPr>
        <w:t>e</w:t>
      </w:r>
      <w:r w:rsidRPr="00A36B85">
        <w:rPr>
          <w:rFonts w:asciiTheme="minorHAnsi" w:hAnsiTheme="minorHAnsi" w:cstheme="minorHAnsi"/>
          <w:b/>
          <w:bCs/>
          <w:spacing w:val="-4"/>
          <w:sz w:val="22"/>
        </w:rPr>
        <w:t>c</w:t>
      </w:r>
      <w:r w:rsidRPr="00A36B85">
        <w:rPr>
          <w:rFonts w:asciiTheme="minorHAnsi" w:hAnsiTheme="minorHAnsi" w:cstheme="minorHAnsi"/>
          <w:b/>
          <w:bCs/>
          <w:spacing w:val="1"/>
          <w:sz w:val="22"/>
        </w:rPr>
        <w:t>ti</w:t>
      </w:r>
      <w:r w:rsidRPr="00A36B85">
        <w:rPr>
          <w:rFonts w:asciiTheme="minorHAnsi" w:hAnsiTheme="minorHAnsi" w:cstheme="minorHAnsi"/>
          <w:b/>
          <w:bCs/>
          <w:spacing w:val="-3"/>
          <w:sz w:val="22"/>
        </w:rPr>
        <w:t>v</w:t>
      </w:r>
      <w:r w:rsidRPr="00A36B85">
        <w:rPr>
          <w:rFonts w:asciiTheme="minorHAnsi" w:hAnsiTheme="minorHAnsi" w:cstheme="minorHAnsi"/>
          <w:b/>
          <w:bCs/>
          <w:sz w:val="22"/>
        </w:rPr>
        <w:t>e</w:t>
      </w:r>
      <w:r w:rsidRPr="00A36B85">
        <w:rPr>
          <w:rFonts w:asciiTheme="minorHAnsi" w:hAnsiTheme="minorHAnsi" w:cstheme="minorHAnsi"/>
          <w:b/>
          <w:bCs/>
          <w:spacing w:val="1"/>
          <w:sz w:val="22"/>
        </w:rPr>
        <w:t xml:space="preserve"> E</w:t>
      </w:r>
      <w:r w:rsidRPr="00A36B85">
        <w:rPr>
          <w:rFonts w:asciiTheme="minorHAnsi" w:hAnsiTheme="minorHAnsi" w:cstheme="minorHAnsi"/>
          <w:b/>
          <w:bCs/>
          <w:w w:val="99"/>
          <w:sz w:val="22"/>
        </w:rPr>
        <w:t>q</w:t>
      </w:r>
      <w:r w:rsidRPr="00A36B85">
        <w:rPr>
          <w:rFonts w:asciiTheme="minorHAnsi" w:hAnsiTheme="minorHAnsi" w:cstheme="minorHAnsi"/>
          <w:b/>
          <w:bCs/>
          <w:spacing w:val="-3"/>
          <w:w w:val="99"/>
          <w:sz w:val="22"/>
        </w:rPr>
        <w:t>u</w:t>
      </w:r>
      <w:r w:rsidRPr="00A36B85">
        <w:rPr>
          <w:rFonts w:asciiTheme="minorHAnsi" w:hAnsiTheme="minorHAnsi" w:cstheme="minorHAnsi"/>
          <w:b/>
          <w:bCs/>
          <w:spacing w:val="1"/>
          <w:w w:val="99"/>
          <w:sz w:val="22"/>
        </w:rPr>
        <w:t>i</w:t>
      </w:r>
      <w:r w:rsidRPr="00A36B85">
        <w:rPr>
          <w:rFonts w:asciiTheme="minorHAnsi" w:hAnsiTheme="minorHAnsi" w:cstheme="minorHAnsi"/>
          <w:b/>
          <w:bCs/>
          <w:w w:val="99"/>
          <w:sz w:val="22"/>
        </w:rPr>
        <w:t>p</w:t>
      </w:r>
      <w:r w:rsidRPr="00A36B85">
        <w:rPr>
          <w:rFonts w:asciiTheme="minorHAnsi" w:hAnsiTheme="minorHAnsi" w:cstheme="minorHAnsi"/>
          <w:b/>
          <w:bCs/>
          <w:spacing w:val="-1"/>
          <w:w w:val="99"/>
          <w:sz w:val="22"/>
        </w:rPr>
        <w:t>m</w:t>
      </w:r>
      <w:r w:rsidRPr="00A36B85">
        <w:rPr>
          <w:rFonts w:asciiTheme="minorHAnsi" w:hAnsiTheme="minorHAnsi" w:cstheme="minorHAnsi"/>
          <w:b/>
          <w:bCs/>
          <w:spacing w:val="-2"/>
          <w:w w:val="99"/>
          <w:sz w:val="22"/>
        </w:rPr>
        <w:t>e</w:t>
      </w:r>
      <w:r w:rsidRPr="00A36B85">
        <w:rPr>
          <w:rFonts w:asciiTheme="minorHAnsi" w:hAnsiTheme="minorHAnsi" w:cstheme="minorHAnsi"/>
          <w:b/>
          <w:bCs/>
          <w:spacing w:val="1"/>
          <w:w w:val="99"/>
          <w:sz w:val="22"/>
        </w:rPr>
        <w:t>n</w:t>
      </w:r>
      <w:r w:rsidRPr="00A36B85">
        <w:rPr>
          <w:rFonts w:asciiTheme="minorHAnsi" w:hAnsiTheme="minorHAnsi" w:cstheme="minorHAnsi"/>
          <w:b/>
          <w:bCs/>
          <w:w w:val="99"/>
          <w:sz w:val="22"/>
        </w:rPr>
        <w:t>t</w:t>
      </w:r>
      <w:r w:rsidRPr="00A36B85">
        <w:rPr>
          <w:rFonts w:asciiTheme="minorHAnsi" w:hAnsiTheme="minorHAnsi" w:cstheme="minorHAnsi"/>
          <w:b/>
          <w:bCs/>
          <w:spacing w:val="-20"/>
          <w:w w:val="99"/>
          <w:sz w:val="22"/>
        </w:rPr>
        <w:t xml:space="preserve"> </w:t>
      </w:r>
    </w:p>
    <w:p w14:paraId="3E46B56E"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1"/>
          <w:sz w:val="22"/>
        </w:rPr>
      </w:pPr>
      <w:r w:rsidRPr="00A36B85">
        <w:rPr>
          <w:rFonts w:asciiTheme="minorHAnsi" w:hAnsiTheme="minorHAnsi" w:cstheme="minorHAnsi"/>
          <w:b/>
          <w:bCs/>
          <w:spacing w:val="-1"/>
          <w:sz w:val="22"/>
        </w:rPr>
        <w:t>U</w:t>
      </w:r>
      <w:r w:rsidRPr="00A36B85">
        <w:rPr>
          <w:rFonts w:asciiTheme="minorHAnsi" w:hAnsiTheme="minorHAnsi" w:cstheme="minorHAnsi"/>
          <w:b/>
          <w:bCs/>
          <w:spacing w:val="1"/>
          <w:sz w:val="22"/>
        </w:rPr>
        <w:t>n</w:t>
      </w:r>
      <w:r w:rsidRPr="00A36B85">
        <w:rPr>
          <w:rFonts w:asciiTheme="minorHAnsi" w:hAnsiTheme="minorHAnsi" w:cstheme="minorHAnsi"/>
          <w:b/>
          <w:bCs/>
          <w:sz w:val="22"/>
        </w:rPr>
        <w:t>a</w:t>
      </w:r>
      <w:r w:rsidRPr="00A36B85">
        <w:rPr>
          <w:rFonts w:asciiTheme="minorHAnsi" w:hAnsiTheme="minorHAnsi" w:cstheme="minorHAnsi"/>
          <w:b/>
          <w:bCs/>
          <w:spacing w:val="-1"/>
          <w:sz w:val="22"/>
        </w:rPr>
        <w:t>u</w:t>
      </w:r>
      <w:r w:rsidRPr="00A36B85">
        <w:rPr>
          <w:rFonts w:asciiTheme="minorHAnsi" w:hAnsiTheme="minorHAnsi" w:cstheme="minorHAnsi"/>
          <w:b/>
          <w:bCs/>
          <w:spacing w:val="1"/>
          <w:sz w:val="22"/>
        </w:rPr>
        <w:t>t</w:t>
      </w:r>
      <w:r w:rsidRPr="00A36B85">
        <w:rPr>
          <w:rFonts w:asciiTheme="minorHAnsi" w:hAnsiTheme="minorHAnsi" w:cstheme="minorHAnsi"/>
          <w:b/>
          <w:bCs/>
          <w:sz w:val="22"/>
        </w:rPr>
        <w:t>ho</w:t>
      </w:r>
      <w:r w:rsidRPr="00A36B85">
        <w:rPr>
          <w:rFonts w:asciiTheme="minorHAnsi" w:hAnsiTheme="minorHAnsi" w:cstheme="minorHAnsi"/>
          <w:b/>
          <w:bCs/>
          <w:spacing w:val="-1"/>
          <w:sz w:val="22"/>
        </w:rPr>
        <w:t>r</w:t>
      </w:r>
      <w:r w:rsidRPr="00A36B85">
        <w:rPr>
          <w:rFonts w:asciiTheme="minorHAnsi" w:hAnsiTheme="minorHAnsi" w:cstheme="minorHAnsi"/>
          <w:b/>
          <w:bCs/>
          <w:spacing w:val="1"/>
          <w:sz w:val="22"/>
        </w:rPr>
        <w:t>i</w:t>
      </w:r>
      <w:r w:rsidRPr="00A36B85">
        <w:rPr>
          <w:rFonts w:asciiTheme="minorHAnsi" w:hAnsiTheme="minorHAnsi" w:cstheme="minorHAnsi"/>
          <w:b/>
          <w:bCs/>
          <w:spacing w:val="-3"/>
          <w:sz w:val="22"/>
        </w:rPr>
        <w:t>z</w:t>
      </w:r>
      <w:r w:rsidRPr="00A36B85">
        <w:rPr>
          <w:rFonts w:asciiTheme="minorHAnsi" w:hAnsiTheme="minorHAnsi" w:cstheme="minorHAnsi"/>
          <w:b/>
          <w:bCs/>
          <w:sz w:val="22"/>
        </w:rPr>
        <w:t>ed</w:t>
      </w:r>
      <w:r w:rsidRPr="00A36B85">
        <w:rPr>
          <w:rFonts w:asciiTheme="minorHAnsi" w:hAnsiTheme="minorHAnsi" w:cstheme="minorHAnsi"/>
          <w:b/>
          <w:bCs/>
          <w:spacing w:val="-3"/>
          <w:sz w:val="22"/>
        </w:rPr>
        <w:t xml:space="preserve"> E</w:t>
      </w:r>
      <w:r w:rsidRPr="00A36B85">
        <w:rPr>
          <w:rFonts w:asciiTheme="minorHAnsi" w:hAnsiTheme="minorHAnsi" w:cstheme="minorHAnsi"/>
          <w:b/>
          <w:bCs/>
          <w:spacing w:val="-2"/>
          <w:sz w:val="22"/>
        </w:rPr>
        <w:t>n</w:t>
      </w:r>
      <w:r w:rsidRPr="00A36B85">
        <w:rPr>
          <w:rFonts w:asciiTheme="minorHAnsi" w:hAnsiTheme="minorHAnsi" w:cstheme="minorHAnsi"/>
          <w:b/>
          <w:bCs/>
          <w:spacing w:val="1"/>
          <w:sz w:val="22"/>
        </w:rPr>
        <w:t>t</w:t>
      </w:r>
      <w:r w:rsidRPr="00A36B85">
        <w:rPr>
          <w:rFonts w:asciiTheme="minorHAnsi" w:hAnsiTheme="minorHAnsi" w:cstheme="minorHAnsi"/>
          <w:b/>
          <w:bCs/>
          <w:spacing w:val="-1"/>
          <w:sz w:val="22"/>
        </w:rPr>
        <w:t>r</w:t>
      </w:r>
      <w:r w:rsidRPr="00A36B85">
        <w:rPr>
          <w:rFonts w:asciiTheme="minorHAnsi" w:hAnsiTheme="minorHAnsi" w:cstheme="minorHAnsi"/>
          <w:b/>
          <w:bCs/>
          <w:sz w:val="22"/>
        </w:rPr>
        <w:t>y</w:t>
      </w:r>
      <w:r w:rsidRPr="00A36B85">
        <w:rPr>
          <w:rFonts w:asciiTheme="minorHAnsi" w:hAnsiTheme="minorHAnsi" w:cstheme="minorHAnsi"/>
          <w:b/>
          <w:bCs/>
          <w:spacing w:val="-1"/>
          <w:sz w:val="22"/>
        </w:rPr>
        <w:t xml:space="preserve"> </w:t>
      </w:r>
    </w:p>
    <w:p w14:paraId="39AB05B8"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8"/>
          <w:sz w:val="22"/>
        </w:rPr>
      </w:pPr>
      <w:r w:rsidRPr="00A36B85">
        <w:rPr>
          <w:rFonts w:asciiTheme="minorHAnsi" w:hAnsiTheme="minorHAnsi" w:cstheme="minorHAnsi"/>
          <w:b/>
          <w:bCs/>
          <w:spacing w:val="1"/>
          <w:sz w:val="22"/>
        </w:rPr>
        <w:t>T</w:t>
      </w:r>
      <w:r w:rsidRPr="00A36B85">
        <w:rPr>
          <w:rFonts w:asciiTheme="minorHAnsi" w:hAnsiTheme="minorHAnsi" w:cstheme="minorHAnsi"/>
          <w:b/>
          <w:bCs/>
          <w:spacing w:val="-1"/>
          <w:sz w:val="22"/>
        </w:rPr>
        <w:t>r</w:t>
      </w:r>
      <w:r w:rsidRPr="00A36B85">
        <w:rPr>
          <w:rFonts w:asciiTheme="minorHAnsi" w:hAnsiTheme="minorHAnsi" w:cstheme="minorHAnsi"/>
          <w:b/>
          <w:bCs/>
          <w:sz w:val="22"/>
        </w:rPr>
        <w:t>a</w:t>
      </w:r>
      <w:r w:rsidRPr="00A36B85">
        <w:rPr>
          <w:rFonts w:asciiTheme="minorHAnsi" w:hAnsiTheme="minorHAnsi" w:cstheme="minorHAnsi"/>
          <w:b/>
          <w:bCs/>
          <w:spacing w:val="-1"/>
          <w:sz w:val="22"/>
        </w:rPr>
        <w:t>f</w:t>
      </w:r>
      <w:r w:rsidRPr="00A36B85">
        <w:rPr>
          <w:rFonts w:asciiTheme="minorHAnsi" w:hAnsiTheme="minorHAnsi" w:cstheme="minorHAnsi"/>
          <w:b/>
          <w:bCs/>
          <w:spacing w:val="1"/>
          <w:sz w:val="22"/>
        </w:rPr>
        <w:t>fi</w:t>
      </w:r>
      <w:r w:rsidRPr="00A36B85">
        <w:rPr>
          <w:rFonts w:asciiTheme="minorHAnsi" w:hAnsiTheme="minorHAnsi" w:cstheme="minorHAnsi"/>
          <w:b/>
          <w:bCs/>
          <w:sz w:val="22"/>
        </w:rPr>
        <w:t>c</w:t>
      </w:r>
      <w:r w:rsidRPr="00A36B85">
        <w:rPr>
          <w:rFonts w:asciiTheme="minorHAnsi" w:hAnsiTheme="minorHAnsi" w:cstheme="minorHAnsi"/>
          <w:b/>
          <w:bCs/>
          <w:spacing w:val="-1"/>
          <w:sz w:val="22"/>
        </w:rPr>
        <w:t xml:space="preserve"> H</w:t>
      </w:r>
      <w:r w:rsidRPr="00A36B85">
        <w:rPr>
          <w:rFonts w:asciiTheme="minorHAnsi" w:hAnsiTheme="minorHAnsi" w:cstheme="minorHAnsi"/>
          <w:b/>
          <w:bCs/>
          <w:sz w:val="22"/>
        </w:rPr>
        <w:t>a</w:t>
      </w:r>
      <w:r w:rsidRPr="00A36B85">
        <w:rPr>
          <w:rFonts w:asciiTheme="minorHAnsi" w:hAnsiTheme="minorHAnsi" w:cstheme="minorHAnsi"/>
          <w:b/>
          <w:bCs/>
          <w:spacing w:val="-1"/>
          <w:sz w:val="22"/>
        </w:rPr>
        <w:t>z</w:t>
      </w:r>
      <w:r w:rsidRPr="00A36B85">
        <w:rPr>
          <w:rFonts w:asciiTheme="minorHAnsi" w:hAnsiTheme="minorHAnsi" w:cstheme="minorHAnsi"/>
          <w:b/>
          <w:bCs/>
          <w:sz w:val="22"/>
        </w:rPr>
        <w:t>a</w:t>
      </w:r>
      <w:r w:rsidRPr="00A36B85">
        <w:rPr>
          <w:rFonts w:asciiTheme="minorHAnsi" w:hAnsiTheme="minorHAnsi" w:cstheme="minorHAnsi"/>
          <w:b/>
          <w:bCs/>
          <w:spacing w:val="-1"/>
          <w:sz w:val="22"/>
        </w:rPr>
        <w:t>rd</w:t>
      </w:r>
      <w:r w:rsidRPr="00A36B85">
        <w:rPr>
          <w:rFonts w:asciiTheme="minorHAnsi" w:hAnsiTheme="minorHAnsi" w:cstheme="minorHAnsi"/>
          <w:b/>
          <w:bCs/>
          <w:sz w:val="22"/>
        </w:rPr>
        <w:t>s</w:t>
      </w:r>
      <w:r w:rsidRPr="00A36B85">
        <w:rPr>
          <w:rFonts w:asciiTheme="minorHAnsi" w:hAnsiTheme="minorHAnsi" w:cstheme="minorHAnsi"/>
          <w:b/>
          <w:bCs/>
          <w:spacing w:val="-8"/>
          <w:sz w:val="22"/>
        </w:rPr>
        <w:t xml:space="preserve"> </w:t>
      </w:r>
    </w:p>
    <w:p w14:paraId="710725A1"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1"/>
          <w:w w:val="99"/>
          <w:sz w:val="22"/>
        </w:rPr>
      </w:pPr>
      <w:r w:rsidRPr="00A36B85">
        <w:rPr>
          <w:rFonts w:asciiTheme="minorHAnsi" w:hAnsiTheme="minorHAnsi" w:cstheme="minorHAnsi"/>
          <w:b/>
          <w:bCs/>
          <w:spacing w:val="1"/>
          <w:sz w:val="22"/>
        </w:rPr>
        <w:t>Ent</w:t>
      </w:r>
      <w:r w:rsidRPr="00A36B85">
        <w:rPr>
          <w:rFonts w:asciiTheme="minorHAnsi" w:hAnsiTheme="minorHAnsi" w:cstheme="minorHAnsi"/>
          <w:b/>
          <w:bCs/>
          <w:spacing w:val="-1"/>
          <w:sz w:val="22"/>
        </w:rPr>
        <w:t>r</w:t>
      </w:r>
      <w:r w:rsidRPr="00A36B85">
        <w:rPr>
          <w:rFonts w:asciiTheme="minorHAnsi" w:hAnsiTheme="minorHAnsi" w:cstheme="minorHAnsi"/>
          <w:b/>
          <w:bCs/>
          <w:sz w:val="22"/>
        </w:rPr>
        <w:t>y</w:t>
      </w:r>
      <w:r w:rsidRPr="00A36B85">
        <w:rPr>
          <w:rFonts w:asciiTheme="minorHAnsi" w:hAnsiTheme="minorHAnsi" w:cstheme="minorHAnsi"/>
          <w:b/>
          <w:bCs/>
          <w:spacing w:val="-1"/>
          <w:sz w:val="22"/>
        </w:rPr>
        <w:t xml:space="preserve"> </w:t>
      </w:r>
      <w:r w:rsidRPr="00A36B85">
        <w:rPr>
          <w:rFonts w:asciiTheme="minorHAnsi" w:hAnsiTheme="minorHAnsi" w:cstheme="minorHAnsi"/>
          <w:b/>
          <w:bCs/>
          <w:spacing w:val="-2"/>
          <w:sz w:val="22"/>
        </w:rPr>
        <w:t>an</w:t>
      </w:r>
      <w:r w:rsidRPr="00A36B85">
        <w:rPr>
          <w:rFonts w:asciiTheme="minorHAnsi" w:hAnsiTheme="minorHAnsi" w:cstheme="minorHAnsi"/>
          <w:b/>
          <w:bCs/>
          <w:sz w:val="22"/>
        </w:rPr>
        <w:t>d</w:t>
      </w:r>
      <w:r w:rsidRPr="00A36B85">
        <w:rPr>
          <w:rFonts w:asciiTheme="minorHAnsi" w:hAnsiTheme="minorHAnsi" w:cstheme="minorHAnsi"/>
          <w:b/>
          <w:bCs/>
          <w:spacing w:val="2"/>
          <w:sz w:val="22"/>
        </w:rPr>
        <w:t xml:space="preserve"> E</w:t>
      </w:r>
      <w:r w:rsidRPr="00A36B85">
        <w:rPr>
          <w:rFonts w:asciiTheme="minorHAnsi" w:hAnsiTheme="minorHAnsi" w:cstheme="minorHAnsi"/>
          <w:b/>
          <w:bCs/>
          <w:spacing w:val="-3"/>
          <w:w w:val="99"/>
          <w:sz w:val="22"/>
        </w:rPr>
        <w:t>x</w:t>
      </w:r>
      <w:r w:rsidRPr="00A36B85">
        <w:rPr>
          <w:rFonts w:asciiTheme="minorHAnsi" w:hAnsiTheme="minorHAnsi" w:cstheme="minorHAnsi"/>
          <w:b/>
          <w:bCs/>
          <w:spacing w:val="1"/>
          <w:w w:val="99"/>
          <w:sz w:val="22"/>
        </w:rPr>
        <w:t>it</w:t>
      </w:r>
    </w:p>
    <w:p w14:paraId="3A3B7DC3"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12"/>
          <w:sz w:val="22"/>
        </w:rPr>
      </w:pPr>
      <w:r w:rsidRPr="00A36B85">
        <w:rPr>
          <w:rFonts w:asciiTheme="minorHAnsi" w:hAnsiTheme="minorHAnsi" w:cstheme="minorHAnsi"/>
          <w:b/>
          <w:bCs/>
          <w:sz w:val="22"/>
        </w:rPr>
        <w:t>Re</w:t>
      </w:r>
      <w:r w:rsidRPr="00A36B85">
        <w:rPr>
          <w:rFonts w:asciiTheme="minorHAnsi" w:hAnsiTheme="minorHAnsi" w:cstheme="minorHAnsi"/>
          <w:b/>
          <w:bCs/>
          <w:spacing w:val="1"/>
          <w:sz w:val="22"/>
        </w:rPr>
        <w:t>t</w:t>
      </w:r>
      <w:r w:rsidRPr="00A36B85">
        <w:rPr>
          <w:rFonts w:asciiTheme="minorHAnsi" w:hAnsiTheme="minorHAnsi" w:cstheme="minorHAnsi"/>
          <w:b/>
          <w:bCs/>
          <w:spacing w:val="-2"/>
          <w:sz w:val="22"/>
        </w:rPr>
        <w:t>a</w:t>
      </w:r>
      <w:r w:rsidRPr="00A36B85">
        <w:rPr>
          <w:rFonts w:asciiTheme="minorHAnsi" w:hAnsiTheme="minorHAnsi" w:cstheme="minorHAnsi"/>
          <w:b/>
          <w:bCs/>
          <w:spacing w:val="1"/>
          <w:sz w:val="22"/>
        </w:rPr>
        <w:t>i</w:t>
      </w:r>
      <w:r w:rsidRPr="00A36B85">
        <w:rPr>
          <w:rFonts w:asciiTheme="minorHAnsi" w:hAnsiTheme="minorHAnsi" w:cstheme="minorHAnsi"/>
          <w:b/>
          <w:bCs/>
          <w:spacing w:val="-2"/>
          <w:sz w:val="22"/>
        </w:rPr>
        <w:t>n</w:t>
      </w:r>
      <w:r w:rsidRPr="00A36B85">
        <w:rPr>
          <w:rFonts w:asciiTheme="minorHAnsi" w:hAnsiTheme="minorHAnsi" w:cstheme="minorHAnsi"/>
          <w:b/>
          <w:bCs/>
          <w:spacing w:val="1"/>
          <w:sz w:val="22"/>
        </w:rPr>
        <w:t>in</w:t>
      </w:r>
      <w:r w:rsidRPr="00A36B85">
        <w:rPr>
          <w:rFonts w:asciiTheme="minorHAnsi" w:hAnsiTheme="minorHAnsi" w:cstheme="minorHAnsi"/>
          <w:b/>
          <w:bCs/>
          <w:sz w:val="22"/>
        </w:rPr>
        <w:t>g</w:t>
      </w:r>
      <w:r w:rsidRPr="00A36B85">
        <w:rPr>
          <w:rFonts w:asciiTheme="minorHAnsi" w:hAnsiTheme="minorHAnsi" w:cstheme="minorHAnsi"/>
          <w:b/>
          <w:bCs/>
          <w:spacing w:val="-4"/>
          <w:sz w:val="22"/>
        </w:rPr>
        <w:t xml:space="preserve"> </w:t>
      </w:r>
      <w:r w:rsidRPr="00A36B85">
        <w:rPr>
          <w:rFonts w:asciiTheme="minorHAnsi" w:hAnsiTheme="minorHAnsi" w:cstheme="minorHAnsi"/>
          <w:b/>
          <w:bCs/>
          <w:sz w:val="22"/>
        </w:rPr>
        <w:t>Re</w:t>
      </w:r>
      <w:r w:rsidRPr="00A36B85">
        <w:rPr>
          <w:rFonts w:asciiTheme="minorHAnsi" w:hAnsiTheme="minorHAnsi" w:cstheme="minorHAnsi"/>
          <w:b/>
          <w:bCs/>
          <w:spacing w:val="-1"/>
          <w:sz w:val="22"/>
        </w:rPr>
        <w:t>c</w:t>
      </w:r>
      <w:r w:rsidRPr="00A36B85">
        <w:rPr>
          <w:rFonts w:asciiTheme="minorHAnsi" w:hAnsiTheme="minorHAnsi" w:cstheme="minorHAnsi"/>
          <w:b/>
          <w:bCs/>
          <w:sz w:val="22"/>
        </w:rPr>
        <w:t>o</w:t>
      </w:r>
      <w:r w:rsidRPr="00A36B85">
        <w:rPr>
          <w:rFonts w:asciiTheme="minorHAnsi" w:hAnsiTheme="minorHAnsi" w:cstheme="minorHAnsi"/>
          <w:b/>
          <w:bCs/>
          <w:spacing w:val="-1"/>
          <w:sz w:val="22"/>
        </w:rPr>
        <w:t>rd</w:t>
      </w:r>
      <w:r w:rsidRPr="00A36B85">
        <w:rPr>
          <w:rFonts w:asciiTheme="minorHAnsi" w:hAnsiTheme="minorHAnsi" w:cstheme="minorHAnsi"/>
          <w:b/>
          <w:bCs/>
          <w:sz w:val="22"/>
        </w:rPr>
        <w:t>s</w:t>
      </w:r>
      <w:r w:rsidRPr="00A36B85">
        <w:rPr>
          <w:rFonts w:asciiTheme="minorHAnsi" w:hAnsiTheme="minorHAnsi" w:cstheme="minorHAnsi"/>
          <w:b/>
          <w:bCs/>
          <w:spacing w:val="12"/>
          <w:sz w:val="22"/>
        </w:rPr>
        <w:t xml:space="preserve"> </w:t>
      </w:r>
    </w:p>
    <w:p w14:paraId="17546773"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1"/>
          <w:w w:val="99"/>
          <w:sz w:val="22"/>
        </w:rPr>
      </w:pPr>
      <w:r w:rsidRPr="00A36B85">
        <w:rPr>
          <w:rFonts w:asciiTheme="minorHAnsi" w:hAnsiTheme="minorHAnsi" w:cstheme="minorHAnsi"/>
          <w:b/>
          <w:bCs/>
          <w:spacing w:val="1"/>
          <w:sz w:val="22"/>
        </w:rPr>
        <w:t>H</w:t>
      </w:r>
      <w:r w:rsidRPr="00A36B85">
        <w:rPr>
          <w:rFonts w:asciiTheme="minorHAnsi" w:hAnsiTheme="minorHAnsi" w:cstheme="minorHAnsi"/>
          <w:b/>
          <w:bCs/>
          <w:sz w:val="22"/>
        </w:rPr>
        <w:t>ot</w:t>
      </w:r>
      <w:r w:rsidRPr="00A36B85">
        <w:rPr>
          <w:rFonts w:asciiTheme="minorHAnsi" w:hAnsiTheme="minorHAnsi" w:cstheme="minorHAnsi"/>
          <w:b/>
          <w:bCs/>
          <w:spacing w:val="-1"/>
          <w:sz w:val="22"/>
        </w:rPr>
        <w:t xml:space="preserve"> </w:t>
      </w:r>
      <w:r w:rsidRPr="00A36B85">
        <w:rPr>
          <w:rFonts w:asciiTheme="minorHAnsi" w:hAnsiTheme="minorHAnsi" w:cstheme="minorHAnsi"/>
          <w:b/>
          <w:bCs/>
          <w:spacing w:val="-2"/>
          <w:w w:val="99"/>
          <w:sz w:val="22"/>
        </w:rPr>
        <w:t>W</w:t>
      </w:r>
      <w:r w:rsidRPr="00A36B85">
        <w:rPr>
          <w:rFonts w:asciiTheme="minorHAnsi" w:hAnsiTheme="minorHAnsi" w:cstheme="minorHAnsi"/>
          <w:b/>
          <w:bCs/>
          <w:w w:val="99"/>
          <w:sz w:val="22"/>
        </w:rPr>
        <w:t>o</w:t>
      </w:r>
      <w:r w:rsidRPr="00A36B85">
        <w:rPr>
          <w:rFonts w:asciiTheme="minorHAnsi" w:hAnsiTheme="minorHAnsi" w:cstheme="minorHAnsi"/>
          <w:b/>
          <w:bCs/>
          <w:spacing w:val="-1"/>
          <w:w w:val="99"/>
          <w:sz w:val="22"/>
        </w:rPr>
        <w:t>r</w:t>
      </w:r>
      <w:r w:rsidRPr="00A36B85">
        <w:rPr>
          <w:rFonts w:asciiTheme="minorHAnsi" w:hAnsiTheme="minorHAnsi" w:cstheme="minorHAnsi"/>
          <w:b/>
          <w:bCs/>
          <w:spacing w:val="1"/>
          <w:w w:val="99"/>
          <w:sz w:val="22"/>
        </w:rPr>
        <w:t>k</w:t>
      </w:r>
    </w:p>
    <w:p w14:paraId="1C1176CE"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2"/>
          <w:w w:val="99"/>
          <w:sz w:val="22"/>
        </w:rPr>
      </w:pPr>
      <w:r w:rsidRPr="00A36B85">
        <w:rPr>
          <w:rFonts w:asciiTheme="minorHAnsi" w:hAnsiTheme="minorHAnsi" w:cstheme="minorHAnsi"/>
          <w:b/>
          <w:bCs/>
          <w:sz w:val="22"/>
        </w:rPr>
        <w:t>Chang</w:t>
      </w:r>
      <w:r w:rsidRPr="00A36B85">
        <w:rPr>
          <w:rFonts w:asciiTheme="minorHAnsi" w:hAnsiTheme="minorHAnsi" w:cstheme="minorHAnsi"/>
          <w:b/>
          <w:bCs/>
          <w:spacing w:val="-2"/>
          <w:sz w:val="22"/>
        </w:rPr>
        <w:t>e</w:t>
      </w:r>
      <w:r w:rsidRPr="00A36B85">
        <w:rPr>
          <w:rFonts w:asciiTheme="minorHAnsi" w:hAnsiTheme="minorHAnsi" w:cstheme="minorHAnsi"/>
          <w:b/>
          <w:bCs/>
          <w:sz w:val="22"/>
        </w:rPr>
        <w:t xml:space="preserve">s </w:t>
      </w:r>
      <w:r w:rsidRPr="00A36B85">
        <w:rPr>
          <w:rFonts w:asciiTheme="minorHAnsi" w:hAnsiTheme="minorHAnsi" w:cstheme="minorHAnsi"/>
          <w:b/>
          <w:bCs/>
          <w:spacing w:val="-2"/>
          <w:sz w:val="22"/>
        </w:rPr>
        <w:t>a</w:t>
      </w:r>
      <w:r w:rsidRPr="00A36B85">
        <w:rPr>
          <w:rFonts w:asciiTheme="minorHAnsi" w:hAnsiTheme="minorHAnsi" w:cstheme="minorHAnsi"/>
          <w:b/>
          <w:bCs/>
          <w:spacing w:val="1"/>
          <w:sz w:val="22"/>
        </w:rPr>
        <w:t>n</w:t>
      </w:r>
      <w:r w:rsidRPr="00A36B85">
        <w:rPr>
          <w:rFonts w:asciiTheme="minorHAnsi" w:hAnsiTheme="minorHAnsi" w:cstheme="minorHAnsi"/>
          <w:b/>
          <w:bCs/>
          <w:sz w:val="22"/>
        </w:rPr>
        <w:t>d R</w:t>
      </w:r>
      <w:r w:rsidRPr="00A36B85">
        <w:rPr>
          <w:rFonts w:asciiTheme="minorHAnsi" w:hAnsiTheme="minorHAnsi" w:cstheme="minorHAnsi"/>
          <w:b/>
          <w:bCs/>
          <w:w w:val="99"/>
          <w:sz w:val="22"/>
        </w:rPr>
        <w:t>ev</w:t>
      </w:r>
      <w:r w:rsidRPr="00A36B85">
        <w:rPr>
          <w:rFonts w:asciiTheme="minorHAnsi" w:hAnsiTheme="minorHAnsi" w:cstheme="minorHAnsi"/>
          <w:b/>
          <w:bCs/>
          <w:spacing w:val="-2"/>
          <w:w w:val="99"/>
          <w:sz w:val="22"/>
        </w:rPr>
        <w:t>ie</w:t>
      </w:r>
      <w:r w:rsidRPr="00A36B85">
        <w:rPr>
          <w:rFonts w:asciiTheme="minorHAnsi" w:hAnsiTheme="minorHAnsi" w:cstheme="minorHAnsi"/>
          <w:b/>
          <w:bCs/>
          <w:spacing w:val="2"/>
          <w:w w:val="99"/>
          <w:sz w:val="22"/>
        </w:rPr>
        <w:t>w</w:t>
      </w:r>
    </w:p>
    <w:p w14:paraId="65077003"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10"/>
          <w:w w:val="99"/>
          <w:sz w:val="22"/>
        </w:rPr>
      </w:pPr>
      <w:r w:rsidRPr="00A36B85">
        <w:rPr>
          <w:rFonts w:asciiTheme="minorHAnsi" w:hAnsiTheme="minorHAnsi" w:cstheme="minorHAnsi"/>
          <w:b/>
          <w:bCs/>
          <w:w w:val="99"/>
          <w:sz w:val="22"/>
        </w:rPr>
        <w:t>Le</w:t>
      </w:r>
      <w:r w:rsidRPr="00A36B85">
        <w:rPr>
          <w:rFonts w:asciiTheme="minorHAnsi" w:hAnsiTheme="minorHAnsi" w:cstheme="minorHAnsi"/>
          <w:b/>
          <w:bCs/>
          <w:spacing w:val="-1"/>
          <w:w w:val="99"/>
          <w:sz w:val="22"/>
        </w:rPr>
        <w:t>gi</w:t>
      </w:r>
      <w:r w:rsidRPr="00A36B85">
        <w:rPr>
          <w:rFonts w:asciiTheme="minorHAnsi" w:hAnsiTheme="minorHAnsi" w:cstheme="minorHAnsi"/>
          <w:b/>
          <w:bCs/>
          <w:spacing w:val="1"/>
          <w:w w:val="99"/>
          <w:sz w:val="22"/>
        </w:rPr>
        <w:t>sl</w:t>
      </w:r>
      <w:r w:rsidRPr="00A36B85">
        <w:rPr>
          <w:rFonts w:asciiTheme="minorHAnsi" w:hAnsiTheme="minorHAnsi" w:cstheme="minorHAnsi"/>
          <w:b/>
          <w:bCs/>
          <w:spacing w:val="-2"/>
          <w:w w:val="99"/>
          <w:sz w:val="22"/>
        </w:rPr>
        <w:t>a</w:t>
      </w:r>
      <w:r w:rsidRPr="00A36B85">
        <w:rPr>
          <w:rFonts w:asciiTheme="minorHAnsi" w:hAnsiTheme="minorHAnsi" w:cstheme="minorHAnsi"/>
          <w:b/>
          <w:bCs/>
          <w:spacing w:val="1"/>
          <w:w w:val="99"/>
          <w:sz w:val="22"/>
        </w:rPr>
        <w:t>t</w:t>
      </w:r>
      <w:r w:rsidRPr="00A36B85">
        <w:rPr>
          <w:rFonts w:asciiTheme="minorHAnsi" w:hAnsiTheme="minorHAnsi" w:cstheme="minorHAnsi"/>
          <w:b/>
          <w:bCs/>
          <w:spacing w:val="-1"/>
          <w:w w:val="99"/>
          <w:sz w:val="22"/>
        </w:rPr>
        <w:t>i</w:t>
      </w:r>
      <w:r w:rsidRPr="00A36B85">
        <w:rPr>
          <w:rFonts w:asciiTheme="minorHAnsi" w:hAnsiTheme="minorHAnsi" w:cstheme="minorHAnsi"/>
          <w:b/>
          <w:bCs/>
          <w:w w:val="99"/>
          <w:sz w:val="22"/>
        </w:rPr>
        <w:t>on</w:t>
      </w:r>
      <w:r w:rsidRPr="00A36B85">
        <w:rPr>
          <w:rFonts w:asciiTheme="minorHAnsi" w:hAnsiTheme="minorHAnsi" w:cstheme="minorHAnsi"/>
          <w:b/>
          <w:bCs/>
          <w:spacing w:val="-10"/>
          <w:w w:val="99"/>
          <w:sz w:val="22"/>
        </w:rPr>
        <w:t xml:space="preserve"> </w:t>
      </w:r>
    </w:p>
    <w:p w14:paraId="6960FF40"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b/>
          <w:bCs/>
          <w:spacing w:val="4"/>
          <w:w w:val="99"/>
          <w:sz w:val="22"/>
        </w:rPr>
      </w:pPr>
      <w:r w:rsidRPr="00A36B85">
        <w:rPr>
          <w:rFonts w:asciiTheme="minorHAnsi" w:hAnsiTheme="minorHAnsi" w:cstheme="minorHAnsi"/>
          <w:b/>
          <w:bCs/>
          <w:spacing w:val="-1"/>
          <w:sz w:val="22"/>
        </w:rPr>
        <w:t>A</w:t>
      </w:r>
      <w:r w:rsidRPr="00A36B85">
        <w:rPr>
          <w:rFonts w:asciiTheme="minorHAnsi" w:hAnsiTheme="minorHAnsi" w:cstheme="minorHAnsi"/>
          <w:b/>
          <w:bCs/>
          <w:spacing w:val="1"/>
          <w:sz w:val="22"/>
        </w:rPr>
        <w:t>ss</w:t>
      </w:r>
      <w:r w:rsidRPr="00A36B85">
        <w:rPr>
          <w:rFonts w:asciiTheme="minorHAnsi" w:hAnsiTheme="minorHAnsi" w:cstheme="minorHAnsi"/>
          <w:b/>
          <w:bCs/>
          <w:sz w:val="22"/>
        </w:rPr>
        <w:t>o</w:t>
      </w:r>
      <w:r w:rsidRPr="00A36B85">
        <w:rPr>
          <w:rFonts w:asciiTheme="minorHAnsi" w:hAnsiTheme="minorHAnsi" w:cstheme="minorHAnsi"/>
          <w:b/>
          <w:bCs/>
          <w:spacing w:val="-1"/>
          <w:sz w:val="22"/>
        </w:rPr>
        <w:t>c</w:t>
      </w:r>
      <w:r w:rsidRPr="00A36B85">
        <w:rPr>
          <w:rFonts w:asciiTheme="minorHAnsi" w:hAnsiTheme="minorHAnsi" w:cstheme="minorHAnsi"/>
          <w:b/>
          <w:bCs/>
          <w:spacing w:val="1"/>
          <w:sz w:val="22"/>
        </w:rPr>
        <w:t>i</w:t>
      </w:r>
      <w:r w:rsidRPr="00A36B85">
        <w:rPr>
          <w:rFonts w:asciiTheme="minorHAnsi" w:hAnsiTheme="minorHAnsi" w:cstheme="minorHAnsi"/>
          <w:b/>
          <w:bCs/>
          <w:spacing w:val="-2"/>
          <w:sz w:val="22"/>
        </w:rPr>
        <w:t>a</w:t>
      </w:r>
      <w:r w:rsidRPr="00A36B85">
        <w:rPr>
          <w:rFonts w:asciiTheme="minorHAnsi" w:hAnsiTheme="minorHAnsi" w:cstheme="minorHAnsi"/>
          <w:b/>
          <w:bCs/>
          <w:spacing w:val="1"/>
          <w:sz w:val="22"/>
        </w:rPr>
        <w:t>t</w:t>
      </w:r>
      <w:r w:rsidRPr="00A36B85">
        <w:rPr>
          <w:rFonts w:asciiTheme="minorHAnsi" w:hAnsiTheme="minorHAnsi" w:cstheme="minorHAnsi"/>
          <w:b/>
          <w:bCs/>
          <w:spacing w:val="-2"/>
          <w:sz w:val="22"/>
        </w:rPr>
        <w:t>e</w:t>
      </w:r>
      <w:r w:rsidRPr="00A36B85">
        <w:rPr>
          <w:rFonts w:asciiTheme="minorHAnsi" w:hAnsiTheme="minorHAnsi" w:cstheme="minorHAnsi"/>
          <w:b/>
          <w:bCs/>
          <w:sz w:val="22"/>
        </w:rPr>
        <w:t>d Do</w:t>
      </w:r>
      <w:r w:rsidRPr="00A36B85">
        <w:rPr>
          <w:rFonts w:asciiTheme="minorHAnsi" w:hAnsiTheme="minorHAnsi" w:cstheme="minorHAnsi"/>
          <w:b/>
          <w:bCs/>
          <w:spacing w:val="-1"/>
          <w:sz w:val="22"/>
        </w:rPr>
        <w:t>cum</w:t>
      </w:r>
      <w:r w:rsidRPr="00A36B85">
        <w:rPr>
          <w:rFonts w:asciiTheme="minorHAnsi" w:hAnsiTheme="minorHAnsi" w:cstheme="minorHAnsi"/>
          <w:b/>
          <w:bCs/>
          <w:sz w:val="22"/>
        </w:rPr>
        <w:t>e</w:t>
      </w:r>
      <w:r w:rsidRPr="00A36B85">
        <w:rPr>
          <w:rFonts w:asciiTheme="minorHAnsi" w:hAnsiTheme="minorHAnsi" w:cstheme="minorHAnsi"/>
          <w:b/>
          <w:bCs/>
          <w:spacing w:val="1"/>
          <w:sz w:val="22"/>
        </w:rPr>
        <w:t>n</w:t>
      </w:r>
      <w:r w:rsidRPr="00A36B85">
        <w:rPr>
          <w:rFonts w:asciiTheme="minorHAnsi" w:hAnsiTheme="minorHAnsi" w:cstheme="minorHAnsi"/>
          <w:b/>
          <w:bCs/>
          <w:spacing w:val="-2"/>
          <w:sz w:val="22"/>
        </w:rPr>
        <w:t>t</w:t>
      </w:r>
      <w:r w:rsidRPr="00A36B85">
        <w:rPr>
          <w:rFonts w:asciiTheme="minorHAnsi" w:hAnsiTheme="minorHAnsi" w:cstheme="minorHAnsi"/>
          <w:b/>
          <w:bCs/>
          <w:sz w:val="22"/>
        </w:rPr>
        <w:t>s</w:t>
      </w:r>
      <w:r w:rsidRPr="00A36B85">
        <w:rPr>
          <w:rFonts w:asciiTheme="minorHAnsi" w:hAnsiTheme="minorHAnsi" w:cstheme="minorHAnsi"/>
          <w:b/>
          <w:bCs/>
          <w:spacing w:val="-3"/>
          <w:sz w:val="22"/>
        </w:rPr>
        <w:t xml:space="preserve"> </w:t>
      </w:r>
      <w:r w:rsidRPr="00A36B85">
        <w:rPr>
          <w:rFonts w:asciiTheme="minorHAnsi" w:hAnsiTheme="minorHAnsi" w:cstheme="minorHAnsi"/>
          <w:b/>
          <w:bCs/>
          <w:sz w:val="22"/>
        </w:rPr>
        <w:t>a</w:t>
      </w:r>
      <w:r w:rsidRPr="00A36B85">
        <w:rPr>
          <w:rFonts w:asciiTheme="minorHAnsi" w:hAnsiTheme="minorHAnsi" w:cstheme="minorHAnsi"/>
          <w:b/>
          <w:bCs/>
          <w:spacing w:val="-2"/>
          <w:sz w:val="22"/>
        </w:rPr>
        <w:t>n</w:t>
      </w:r>
      <w:r w:rsidRPr="00A36B85">
        <w:rPr>
          <w:rFonts w:asciiTheme="minorHAnsi" w:hAnsiTheme="minorHAnsi" w:cstheme="minorHAnsi"/>
          <w:b/>
          <w:bCs/>
          <w:sz w:val="22"/>
        </w:rPr>
        <w:t>d</w:t>
      </w:r>
      <w:r w:rsidRPr="00A36B85">
        <w:rPr>
          <w:rFonts w:asciiTheme="minorHAnsi" w:hAnsiTheme="minorHAnsi" w:cstheme="minorHAnsi"/>
          <w:b/>
          <w:bCs/>
          <w:spacing w:val="3"/>
          <w:sz w:val="22"/>
        </w:rPr>
        <w:t xml:space="preserve"> R</w:t>
      </w:r>
      <w:r w:rsidRPr="00A36B85">
        <w:rPr>
          <w:rFonts w:asciiTheme="minorHAnsi" w:hAnsiTheme="minorHAnsi" w:cstheme="minorHAnsi"/>
          <w:b/>
          <w:bCs/>
          <w:w w:val="99"/>
          <w:sz w:val="22"/>
        </w:rPr>
        <w:t>e</w:t>
      </w:r>
      <w:r w:rsidRPr="00A36B85">
        <w:rPr>
          <w:rFonts w:asciiTheme="minorHAnsi" w:hAnsiTheme="minorHAnsi" w:cstheme="minorHAnsi"/>
          <w:b/>
          <w:bCs/>
          <w:spacing w:val="-1"/>
          <w:w w:val="99"/>
          <w:sz w:val="22"/>
        </w:rPr>
        <w:t>c</w:t>
      </w:r>
      <w:r w:rsidRPr="00A36B85">
        <w:rPr>
          <w:rFonts w:asciiTheme="minorHAnsi" w:hAnsiTheme="minorHAnsi" w:cstheme="minorHAnsi"/>
          <w:b/>
          <w:bCs/>
          <w:w w:val="99"/>
          <w:sz w:val="22"/>
        </w:rPr>
        <w:t>o</w:t>
      </w:r>
      <w:r w:rsidRPr="00A36B85">
        <w:rPr>
          <w:rFonts w:asciiTheme="minorHAnsi" w:hAnsiTheme="minorHAnsi" w:cstheme="minorHAnsi"/>
          <w:b/>
          <w:bCs/>
          <w:spacing w:val="-3"/>
          <w:w w:val="99"/>
          <w:sz w:val="22"/>
        </w:rPr>
        <w:t>r</w:t>
      </w:r>
      <w:r w:rsidRPr="00A36B85">
        <w:rPr>
          <w:rFonts w:asciiTheme="minorHAnsi" w:hAnsiTheme="minorHAnsi" w:cstheme="minorHAnsi"/>
          <w:b/>
          <w:bCs/>
          <w:spacing w:val="1"/>
          <w:w w:val="99"/>
          <w:sz w:val="22"/>
        </w:rPr>
        <w:t>d</w:t>
      </w:r>
      <w:r w:rsidRPr="00A36B85">
        <w:rPr>
          <w:rFonts w:asciiTheme="minorHAnsi" w:hAnsiTheme="minorHAnsi" w:cstheme="minorHAnsi"/>
          <w:b/>
          <w:bCs/>
          <w:spacing w:val="4"/>
          <w:w w:val="99"/>
          <w:sz w:val="22"/>
        </w:rPr>
        <w:t xml:space="preserve">s </w:t>
      </w:r>
    </w:p>
    <w:p w14:paraId="492D2420" w14:textId="77777777" w:rsidR="00434310" w:rsidRPr="00A36B85" w:rsidRDefault="00434310" w:rsidP="00434310">
      <w:pPr>
        <w:widowControl w:val="0"/>
        <w:autoSpaceDE w:val="0"/>
        <w:autoSpaceDN w:val="0"/>
        <w:adjustRightInd w:val="0"/>
        <w:spacing w:after="0" w:line="360" w:lineRule="auto"/>
        <w:ind w:left="0" w:right="112"/>
        <w:jc w:val="both"/>
        <w:rPr>
          <w:rFonts w:asciiTheme="minorHAnsi" w:hAnsiTheme="minorHAnsi" w:cstheme="minorHAnsi"/>
          <w:sz w:val="22"/>
        </w:rPr>
      </w:pPr>
      <w:r w:rsidRPr="00A36B85">
        <w:rPr>
          <w:rFonts w:asciiTheme="minorHAnsi" w:hAnsiTheme="minorHAnsi" w:cstheme="minorHAnsi"/>
          <w:b/>
          <w:bCs/>
          <w:w w:val="99"/>
          <w:sz w:val="22"/>
        </w:rPr>
        <w:t>De</w:t>
      </w:r>
      <w:r w:rsidRPr="00A36B85">
        <w:rPr>
          <w:rFonts w:asciiTheme="minorHAnsi" w:hAnsiTheme="minorHAnsi" w:cstheme="minorHAnsi"/>
          <w:b/>
          <w:bCs/>
          <w:spacing w:val="-1"/>
          <w:w w:val="99"/>
          <w:sz w:val="22"/>
        </w:rPr>
        <w:t>f</w:t>
      </w:r>
      <w:r w:rsidRPr="00A36B85">
        <w:rPr>
          <w:rFonts w:asciiTheme="minorHAnsi" w:hAnsiTheme="minorHAnsi" w:cstheme="minorHAnsi"/>
          <w:b/>
          <w:bCs/>
          <w:spacing w:val="1"/>
          <w:w w:val="99"/>
          <w:sz w:val="22"/>
        </w:rPr>
        <w:t>i</w:t>
      </w:r>
      <w:r w:rsidRPr="00A36B85">
        <w:rPr>
          <w:rFonts w:asciiTheme="minorHAnsi" w:hAnsiTheme="minorHAnsi" w:cstheme="minorHAnsi"/>
          <w:b/>
          <w:bCs/>
          <w:spacing w:val="-2"/>
          <w:w w:val="99"/>
          <w:sz w:val="22"/>
        </w:rPr>
        <w:t>n</w:t>
      </w:r>
      <w:r w:rsidRPr="00A36B85">
        <w:rPr>
          <w:rFonts w:asciiTheme="minorHAnsi" w:hAnsiTheme="minorHAnsi" w:cstheme="minorHAnsi"/>
          <w:b/>
          <w:bCs/>
          <w:spacing w:val="1"/>
          <w:w w:val="99"/>
          <w:sz w:val="22"/>
        </w:rPr>
        <w:t>i</w:t>
      </w:r>
      <w:r w:rsidRPr="00A36B85">
        <w:rPr>
          <w:rFonts w:asciiTheme="minorHAnsi" w:hAnsiTheme="minorHAnsi" w:cstheme="minorHAnsi"/>
          <w:b/>
          <w:bCs/>
          <w:spacing w:val="-2"/>
          <w:w w:val="99"/>
          <w:sz w:val="22"/>
        </w:rPr>
        <w:t>t</w:t>
      </w:r>
      <w:r w:rsidRPr="00A36B85">
        <w:rPr>
          <w:rFonts w:asciiTheme="minorHAnsi" w:hAnsiTheme="minorHAnsi" w:cstheme="minorHAnsi"/>
          <w:b/>
          <w:bCs/>
          <w:spacing w:val="1"/>
          <w:w w:val="99"/>
          <w:sz w:val="22"/>
        </w:rPr>
        <w:t>i</w:t>
      </w:r>
      <w:r w:rsidRPr="00A36B85">
        <w:rPr>
          <w:rFonts w:asciiTheme="minorHAnsi" w:hAnsiTheme="minorHAnsi" w:cstheme="minorHAnsi"/>
          <w:b/>
          <w:bCs/>
          <w:spacing w:val="-2"/>
          <w:w w:val="99"/>
          <w:sz w:val="22"/>
        </w:rPr>
        <w:t>o</w:t>
      </w:r>
      <w:r w:rsidRPr="00A36B85">
        <w:rPr>
          <w:rFonts w:asciiTheme="minorHAnsi" w:hAnsiTheme="minorHAnsi" w:cstheme="minorHAnsi"/>
          <w:b/>
          <w:bCs/>
          <w:spacing w:val="1"/>
          <w:w w:val="99"/>
          <w:sz w:val="22"/>
        </w:rPr>
        <w:t>n</w:t>
      </w:r>
      <w:r w:rsidRPr="00A36B85">
        <w:rPr>
          <w:rFonts w:asciiTheme="minorHAnsi" w:hAnsiTheme="minorHAnsi" w:cstheme="minorHAnsi"/>
          <w:b/>
          <w:bCs/>
          <w:w w:val="99"/>
          <w:sz w:val="22"/>
        </w:rPr>
        <w:t>s</w:t>
      </w:r>
      <w:r w:rsidRPr="00A36B85">
        <w:rPr>
          <w:rFonts w:asciiTheme="minorHAnsi" w:hAnsiTheme="minorHAnsi" w:cstheme="minorHAnsi"/>
          <w:b/>
          <w:bCs/>
          <w:spacing w:val="-19"/>
          <w:w w:val="99"/>
          <w:sz w:val="22"/>
        </w:rPr>
        <w:t xml:space="preserve"> </w:t>
      </w:r>
    </w:p>
    <w:p w14:paraId="63CFAC5A" w14:textId="77777777" w:rsidR="00434310" w:rsidRPr="00A36B85" w:rsidRDefault="00434310" w:rsidP="00434310">
      <w:pPr>
        <w:widowControl w:val="0"/>
        <w:autoSpaceDE w:val="0"/>
        <w:autoSpaceDN w:val="0"/>
        <w:adjustRightInd w:val="0"/>
        <w:spacing w:after="0" w:line="200" w:lineRule="exact"/>
        <w:ind w:left="0"/>
        <w:rPr>
          <w:rFonts w:asciiTheme="minorHAnsi" w:hAnsiTheme="minorHAnsi" w:cstheme="minorHAnsi"/>
          <w:sz w:val="22"/>
        </w:rPr>
      </w:pPr>
    </w:p>
    <w:p w14:paraId="6080A371"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b/>
          <w:iCs/>
          <w:sz w:val="22"/>
        </w:rPr>
      </w:pPr>
      <w:r w:rsidRPr="00A36B85">
        <w:rPr>
          <w:rFonts w:asciiTheme="minorHAnsi" w:hAnsiTheme="minorHAnsi" w:cstheme="minorHAnsi"/>
          <w:b/>
          <w:iCs/>
          <w:sz w:val="22"/>
        </w:rPr>
        <w:t>Purpose</w:t>
      </w:r>
    </w:p>
    <w:p w14:paraId="420AFF71"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i/>
          <w:iCs/>
          <w:sz w:val="22"/>
        </w:rPr>
      </w:pPr>
      <w:r w:rsidRPr="00A36B85">
        <w:rPr>
          <w:rFonts w:asciiTheme="minorHAnsi" w:hAnsiTheme="minorHAnsi" w:cstheme="minorHAnsi"/>
          <w:i/>
          <w:iCs/>
          <w:sz w:val="22"/>
        </w:rPr>
        <w:t xml:space="preserve">Note - The </w:t>
      </w:r>
      <w:r w:rsidRPr="00A36B85">
        <w:rPr>
          <w:rFonts w:asciiTheme="minorHAnsi" w:hAnsiTheme="minorHAnsi" w:cstheme="minorHAnsi"/>
          <w:b/>
          <w:bCs/>
          <w:i/>
          <w:iCs/>
          <w:sz w:val="22"/>
        </w:rPr>
        <w:t>Confined Space</w:t>
      </w:r>
      <w:r w:rsidRPr="00A36B85">
        <w:rPr>
          <w:rFonts w:asciiTheme="minorHAnsi" w:hAnsiTheme="minorHAnsi" w:cstheme="minorHAnsi"/>
          <w:i/>
          <w:iCs/>
          <w:sz w:val="22"/>
        </w:rPr>
        <w:t xml:space="preserve"> title referred to throughout the Code of Practice are identified by local regulations as follows</w:t>
      </w:r>
      <w:r>
        <w:rPr>
          <w:rFonts w:asciiTheme="minorHAnsi" w:hAnsiTheme="minorHAnsi" w:cstheme="minorHAnsi"/>
          <w:i/>
          <w:iCs/>
          <w:sz w:val="22"/>
        </w:rPr>
        <w:t>.</w:t>
      </w:r>
    </w:p>
    <w:p w14:paraId="3AF66047" w14:textId="2A588ED9" w:rsidR="00434310" w:rsidRDefault="00434310" w:rsidP="00434310">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1"/>
          <w:sz w:val="22"/>
        </w:rPr>
        <w:t xml:space="preserve"> pu</w:t>
      </w:r>
      <w:r w:rsidRPr="00A36B85">
        <w:rPr>
          <w:rFonts w:asciiTheme="minorHAnsi" w:hAnsiTheme="minorHAnsi" w:cstheme="minorHAnsi"/>
          <w:spacing w:val="-1"/>
          <w:sz w:val="22"/>
        </w:rPr>
        <w:t>r</w:t>
      </w:r>
      <w:r w:rsidRPr="00A36B85">
        <w:rPr>
          <w:rFonts w:asciiTheme="minorHAnsi" w:hAnsiTheme="minorHAnsi" w:cstheme="minorHAnsi"/>
          <w:spacing w:val="1"/>
          <w:sz w:val="22"/>
        </w:rPr>
        <w:t>p</w:t>
      </w:r>
      <w:r w:rsidRPr="00A36B85">
        <w:rPr>
          <w:rFonts w:asciiTheme="minorHAnsi" w:hAnsiTheme="minorHAnsi" w:cstheme="minorHAnsi"/>
          <w:spacing w:val="-1"/>
          <w:sz w:val="22"/>
        </w:rPr>
        <w:t>o</w:t>
      </w:r>
      <w:r w:rsidRPr="00A36B85">
        <w:rPr>
          <w:rFonts w:asciiTheme="minorHAnsi" w:hAnsiTheme="minorHAnsi" w:cstheme="minorHAnsi"/>
          <w:spacing w:val="2"/>
          <w:sz w:val="22"/>
        </w:rPr>
        <w:t>s</w:t>
      </w:r>
      <w:r w:rsidRPr="00A36B85">
        <w:rPr>
          <w:rFonts w:asciiTheme="minorHAnsi" w:hAnsiTheme="minorHAnsi" w:cstheme="minorHAnsi"/>
          <w:sz w:val="22"/>
        </w:rPr>
        <w:t>e</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2"/>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2"/>
          <w:sz w:val="22"/>
        </w:rPr>
        <w:t xml:space="preserve"> </w:t>
      </w:r>
      <w:r w:rsidRPr="00A36B85">
        <w:rPr>
          <w:rFonts w:asciiTheme="minorHAnsi" w:hAnsiTheme="minorHAnsi" w:cstheme="minorHAnsi"/>
          <w:sz w:val="22"/>
        </w:rPr>
        <w:t>S</w:t>
      </w:r>
      <w:r w:rsidRPr="00A36B85">
        <w:rPr>
          <w:rFonts w:asciiTheme="minorHAnsi" w:hAnsiTheme="minorHAnsi" w:cstheme="minorHAnsi"/>
          <w:spacing w:val="1"/>
          <w:sz w:val="22"/>
        </w:rPr>
        <w:t>p</w:t>
      </w:r>
      <w:r w:rsidRPr="00A36B85">
        <w:rPr>
          <w:rFonts w:asciiTheme="minorHAnsi" w:hAnsiTheme="minorHAnsi" w:cstheme="minorHAnsi"/>
          <w:sz w:val="22"/>
        </w:rPr>
        <w:t>ace</w:t>
      </w:r>
      <w:r w:rsidRPr="00A36B85">
        <w:rPr>
          <w:rFonts w:asciiTheme="minorHAnsi" w:hAnsiTheme="minorHAnsi" w:cstheme="minorHAnsi"/>
          <w:spacing w:val="-1"/>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3"/>
          <w:sz w:val="22"/>
        </w:rPr>
        <w:t>d</w:t>
      </w:r>
      <w:r w:rsidRPr="00A36B85">
        <w:rPr>
          <w:rFonts w:asciiTheme="minorHAnsi" w:hAnsiTheme="minorHAnsi" w:cstheme="minorHAnsi"/>
          <w:sz w:val="22"/>
        </w:rPr>
        <w:t xml:space="preserve">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7"/>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r</w:t>
      </w:r>
      <w:r w:rsidRPr="00A36B85">
        <w:rPr>
          <w:rFonts w:asciiTheme="minorHAnsi" w:hAnsiTheme="minorHAnsi" w:cstheme="minorHAnsi"/>
          <w:sz w:val="22"/>
        </w:rPr>
        <w:t>act</w:t>
      </w:r>
      <w:r w:rsidRPr="00A36B85">
        <w:rPr>
          <w:rFonts w:asciiTheme="minorHAnsi" w:hAnsiTheme="minorHAnsi" w:cstheme="minorHAnsi"/>
          <w:spacing w:val="3"/>
          <w:sz w:val="22"/>
        </w:rPr>
        <w:t>i</w:t>
      </w:r>
      <w:r w:rsidRPr="00A36B85">
        <w:rPr>
          <w:rFonts w:asciiTheme="minorHAnsi" w:hAnsiTheme="minorHAnsi" w:cstheme="minorHAnsi"/>
          <w:sz w:val="22"/>
        </w:rPr>
        <w:t xml:space="preserve">ce </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3"/>
          <w:sz w:val="22"/>
        </w:rPr>
        <w:t>u</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z w:val="22"/>
        </w:rPr>
        <w:t>sa</w:t>
      </w:r>
      <w:r w:rsidRPr="00A36B85">
        <w:rPr>
          <w:rFonts w:asciiTheme="minorHAnsi" w:hAnsiTheme="minorHAnsi" w:cstheme="minorHAnsi"/>
          <w:spacing w:val="2"/>
          <w:sz w:val="22"/>
        </w:rPr>
        <w:t>f</w:t>
      </w:r>
      <w:r w:rsidRPr="00A36B85">
        <w:rPr>
          <w:rFonts w:asciiTheme="minorHAnsi" w:hAnsiTheme="minorHAnsi" w:cstheme="minorHAnsi"/>
          <w:spacing w:val="-1"/>
          <w:sz w:val="22"/>
        </w:rPr>
        <w:t>e</w:t>
      </w:r>
      <w:r w:rsidRPr="00A36B85">
        <w:rPr>
          <w:rFonts w:asciiTheme="minorHAnsi" w:hAnsiTheme="minorHAnsi" w:cstheme="minorHAnsi"/>
          <w:spacing w:val="1"/>
          <w:sz w:val="22"/>
        </w:rPr>
        <w:t>t</w:t>
      </w:r>
      <w:r w:rsidRPr="00A36B85">
        <w:rPr>
          <w:rFonts w:asciiTheme="minorHAnsi" w:hAnsiTheme="minorHAnsi" w:cstheme="minorHAnsi"/>
          <w:sz w:val="22"/>
        </w:rPr>
        <w:t>y</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7"/>
          <w:sz w:val="22"/>
        </w:rPr>
        <w:t xml:space="preserve"> the workers </w:t>
      </w:r>
      <w:r w:rsidRPr="00A36B85">
        <w:rPr>
          <w:rFonts w:asciiTheme="minorHAnsi" w:hAnsiTheme="minorHAnsi" w:cstheme="minorHAnsi"/>
          <w:spacing w:val="-1"/>
          <w:sz w:val="22"/>
        </w:rPr>
        <w:t>re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re</w:t>
      </w:r>
      <w:r w:rsidRPr="00A36B85">
        <w:rPr>
          <w:rFonts w:asciiTheme="minorHAnsi" w:hAnsiTheme="minorHAnsi" w:cstheme="minorHAnsi"/>
          <w:sz w:val="22"/>
        </w:rPr>
        <w:t>d</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nte</w:t>
      </w:r>
      <w:r w:rsidRPr="00A36B85">
        <w:rPr>
          <w:rFonts w:asciiTheme="minorHAnsi" w:hAnsiTheme="minorHAnsi" w:cstheme="minorHAnsi"/>
          <w:sz w:val="22"/>
        </w:rPr>
        <w:t>r</w:t>
      </w:r>
      <w:r w:rsidRPr="00A36B85">
        <w:rPr>
          <w:rFonts w:asciiTheme="minorHAnsi" w:hAnsiTheme="minorHAnsi" w:cstheme="minorHAnsi"/>
          <w:spacing w:val="4"/>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7"/>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ndu</w:t>
      </w:r>
      <w:r w:rsidRPr="00A36B85">
        <w:rPr>
          <w:rFonts w:asciiTheme="minorHAnsi" w:hAnsiTheme="minorHAnsi" w:cstheme="minorHAnsi"/>
          <w:sz w:val="22"/>
        </w:rPr>
        <w:t>ct</w:t>
      </w:r>
      <w:r w:rsidRPr="00A36B85">
        <w:rPr>
          <w:rFonts w:asciiTheme="minorHAnsi" w:hAnsiTheme="minorHAnsi" w:cstheme="minorHAnsi"/>
          <w:spacing w:val="2"/>
          <w:sz w:val="22"/>
        </w:rPr>
        <w:t xml:space="preserve"> </w:t>
      </w:r>
      <w:r w:rsidRPr="00A36B85">
        <w:rPr>
          <w:rFonts w:asciiTheme="minorHAnsi" w:hAnsiTheme="minorHAnsi" w:cstheme="minorHAnsi"/>
          <w:sz w:val="22"/>
        </w:rPr>
        <w:t>w</w:t>
      </w:r>
      <w:r w:rsidRPr="00A36B85">
        <w:rPr>
          <w:rFonts w:asciiTheme="minorHAnsi" w:hAnsiTheme="minorHAnsi" w:cstheme="minorHAnsi"/>
          <w:spacing w:val="2"/>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5"/>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n c</w:t>
      </w:r>
      <w:r w:rsidRPr="00A36B85">
        <w:rPr>
          <w:rFonts w:asciiTheme="minorHAnsi" w:hAnsiTheme="minorHAnsi" w:cstheme="minorHAnsi"/>
          <w:spacing w:val="-2"/>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5"/>
          <w:sz w:val="22"/>
        </w:rPr>
        <w:t xml:space="preserve"> </w:t>
      </w:r>
      <w:r w:rsidRPr="00A36B85">
        <w:rPr>
          <w:rFonts w:asciiTheme="minorHAnsi" w:hAnsiTheme="minorHAnsi" w:cstheme="minorHAnsi"/>
          <w:sz w:val="22"/>
        </w:rPr>
        <w:t>spac</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6"/>
          <w:sz w:val="22"/>
        </w:rPr>
        <w:t xml:space="preserve"> </w:t>
      </w: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7"/>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d</w:t>
      </w:r>
      <w:r w:rsidRPr="00A36B85">
        <w:rPr>
          <w:rFonts w:asciiTheme="minorHAnsi" w:hAnsiTheme="minorHAnsi" w:cstheme="minorHAnsi"/>
          <w:sz w:val="22"/>
        </w:rPr>
        <w:t>e</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1"/>
          <w:sz w:val="22"/>
        </w:rPr>
        <w:t>r</w:t>
      </w:r>
      <w:r w:rsidRPr="00A36B85">
        <w:rPr>
          <w:rFonts w:asciiTheme="minorHAnsi" w:hAnsiTheme="minorHAnsi" w:cstheme="minorHAnsi"/>
          <w:sz w:val="22"/>
        </w:rPr>
        <w:t>act</w:t>
      </w:r>
      <w:r w:rsidRPr="00A36B85">
        <w:rPr>
          <w:rFonts w:asciiTheme="minorHAnsi" w:hAnsiTheme="minorHAnsi" w:cstheme="minorHAnsi"/>
          <w:spacing w:val="3"/>
          <w:sz w:val="22"/>
        </w:rPr>
        <w:t>i</w:t>
      </w:r>
      <w:r w:rsidRPr="00A36B85">
        <w:rPr>
          <w:rFonts w:asciiTheme="minorHAnsi" w:hAnsiTheme="minorHAnsi" w:cstheme="minorHAnsi"/>
          <w:sz w:val="22"/>
        </w:rPr>
        <w:t>ce</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de</w:t>
      </w:r>
      <w:r w:rsidRPr="00A36B85">
        <w:rPr>
          <w:rFonts w:asciiTheme="minorHAnsi" w:hAnsiTheme="minorHAnsi" w:cstheme="minorHAnsi"/>
          <w:sz w:val="22"/>
        </w:rPr>
        <w:t>s</w:t>
      </w:r>
      <w:r w:rsidRPr="00A36B85">
        <w:rPr>
          <w:rFonts w:asciiTheme="minorHAnsi" w:hAnsiTheme="minorHAnsi" w:cstheme="minorHAnsi"/>
          <w:spacing w:val="1"/>
          <w:sz w:val="22"/>
        </w:rPr>
        <w:t>c</w:t>
      </w:r>
      <w:r w:rsidRPr="00A36B85">
        <w:rPr>
          <w:rFonts w:asciiTheme="minorHAnsi" w:hAnsiTheme="minorHAnsi" w:cstheme="minorHAnsi"/>
          <w:spacing w:val="-1"/>
          <w:sz w:val="22"/>
        </w:rPr>
        <w:t>r</w:t>
      </w:r>
      <w:r w:rsidRPr="00A36B85">
        <w:rPr>
          <w:rFonts w:asciiTheme="minorHAnsi" w:hAnsiTheme="minorHAnsi" w:cstheme="minorHAnsi"/>
          <w:spacing w:val="3"/>
          <w:sz w:val="22"/>
        </w:rPr>
        <w:t>i</w:t>
      </w:r>
      <w:r w:rsidRPr="00A36B85">
        <w:rPr>
          <w:rFonts w:asciiTheme="minorHAnsi" w:hAnsiTheme="minorHAnsi" w:cstheme="minorHAnsi"/>
          <w:spacing w:val="1"/>
          <w:sz w:val="22"/>
        </w:rPr>
        <w:t>b</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1"/>
          <w:sz w:val="22"/>
        </w:rPr>
        <w:t>ro</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1"/>
          <w:sz w:val="22"/>
        </w:rPr>
        <w:t>dur</w:t>
      </w:r>
      <w:r w:rsidRPr="00A36B85">
        <w:rPr>
          <w:rFonts w:asciiTheme="minorHAnsi" w:hAnsiTheme="minorHAnsi" w:cstheme="minorHAnsi"/>
          <w:sz w:val="22"/>
        </w:rPr>
        <w:t xml:space="preserve">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8"/>
          <w:sz w:val="22"/>
        </w:rPr>
        <w:t xml:space="preserve"> </w:t>
      </w:r>
      <w:r w:rsidRPr="00A36B85">
        <w:rPr>
          <w:rFonts w:asciiTheme="minorHAnsi" w:hAnsiTheme="minorHAnsi" w:cstheme="minorHAnsi"/>
          <w:spacing w:val="3"/>
          <w:sz w:val="22"/>
        </w:rPr>
        <w:t>b</w:t>
      </w:r>
      <w:r w:rsidRPr="00A36B85">
        <w:rPr>
          <w:rFonts w:asciiTheme="minorHAnsi" w:hAnsiTheme="minorHAnsi" w:cstheme="minorHAnsi"/>
          <w:sz w:val="22"/>
        </w:rPr>
        <w:t>e f</w:t>
      </w:r>
      <w:r w:rsidRPr="00A36B85">
        <w:rPr>
          <w:rFonts w:asciiTheme="minorHAnsi" w:hAnsiTheme="minorHAnsi" w:cstheme="minorHAnsi"/>
          <w:spacing w:val="-1"/>
          <w:sz w:val="22"/>
        </w:rPr>
        <w:t>o</w:t>
      </w:r>
      <w:r w:rsidRPr="00A36B85">
        <w:rPr>
          <w:rFonts w:asciiTheme="minorHAnsi" w:hAnsiTheme="minorHAnsi" w:cstheme="minorHAnsi"/>
          <w:spacing w:val="3"/>
          <w:sz w:val="22"/>
        </w:rPr>
        <w:t>ll</w:t>
      </w:r>
      <w:r w:rsidRPr="00A36B85">
        <w:rPr>
          <w:rFonts w:asciiTheme="minorHAnsi" w:hAnsiTheme="minorHAnsi" w:cstheme="minorHAnsi"/>
          <w:spacing w:val="-1"/>
          <w:sz w:val="22"/>
        </w:rPr>
        <w:t>o</w:t>
      </w:r>
      <w:r w:rsidRPr="00A36B85">
        <w:rPr>
          <w:rFonts w:asciiTheme="minorHAnsi" w:hAnsiTheme="minorHAnsi" w:cstheme="minorHAnsi"/>
          <w:sz w:val="22"/>
        </w:rPr>
        <w:t>w</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1"/>
          <w:sz w:val="22"/>
        </w:rPr>
        <w:t xml:space="preserve"> t</w:t>
      </w:r>
      <w:r w:rsidRPr="00A36B85">
        <w:rPr>
          <w:rFonts w:asciiTheme="minorHAnsi" w:hAnsiTheme="minorHAnsi" w:cstheme="minorHAnsi"/>
          <w:sz w:val="22"/>
        </w:rPr>
        <w:t>o</w:t>
      </w:r>
      <w:r w:rsidRPr="00A36B85">
        <w:rPr>
          <w:rFonts w:asciiTheme="minorHAnsi" w:hAnsiTheme="minorHAnsi" w:cstheme="minorHAnsi"/>
          <w:spacing w:val="6"/>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l</w:t>
      </w:r>
      <w:r w:rsidRPr="00A36B85">
        <w:rPr>
          <w:rFonts w:asciiTheme="minorHAnsi" w:hAnsiTheme="minorHAnsi" w:cstheme="minorHAnsi"/>
          <w:spacing w:val="3"/>
          <w:sz w:val="22"/>
        </w:rPr>
        <w:t>l</w:t>
      </w:r>
      <w:r w:rsidRPr="00A36B85">
        <w:rPr>
          <w:rFonts w:asciiTheme="minorHAnsi" w:hAnsiTheme="minorHAnsi" w:cstheme="minorHAnsi"/>
          <w:spacing w:val="-1"/>
          <w:sz w:val="22"/>
        </w:rPr>
        <w:t>o</w:t>
      </w:r>
      <w:r w:rsidRPr="00A36B85">
        <w:rPr>
          <w:rFonts w:asciiTheme="minorHAnsi" w:hAnsiTheme="minorHAnsi" w:cstheme="minorHAnsi"/>
          <w:sz w:val="22"/>
        </w:rPr>
        <w:t>w</w:t>
      </w:r>
      <w:r w:rsidRPr="00A36B85">
        <w:rPr>
          <w:rFonts w:asciiTheme="minorHAnsi" w:hAnsiTheme="minorHAnsi" w:cstheme="minorHAnsi"/>
          <w:spacing w:val="3"/>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or</w:t>
      </w:r>
      <w:r w:rsidRPr="00A36B85">
        <w:rPr>
          <w:rFonts w:asciiTheme="minorHAnsi" w:hAnsiTheme="minorHAnsi" w:cstheme="minorHAnsi"/>
          <w:spacing w:val="2"/>
          <w:sz w:val="22"/>
        </w:rPr>
        <w:t>k</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s</w:t>
      </w:r>
      <w:r w:rsidRPr="00A36B85">
        <w:rPr>
          <w:rFonts w:asciiTheme="minorHAnsi" w:hAnsiTheme="minorHAnsi" w:cstheme="minorHAnsi"/>
          <w:spacing w:val="1"/>
          <w:sz w:val="22"/>
        </w:rPr>
        <w:t xml:space="preserve"> t</w:t>
      </w:r>
      <w:r w:rsidRPr="00A36B85">
        <w:rPr>
          <w:rFonts w:asciiTheme="minorHAnsi" w:hAnsiTheme="minorHAnsi" w:cstheme="minorHAnsi"/>
          <w:sz w:val="22"/>
        </w:rPr>
        <w:t>o</w:t>
      </w:r>
      <w:r w:rsidRPr="00A36B85">
        <w:rPr>
          <w:rFonts w:asciiTheme="minorHAnsi" w:hAnsiTheme="minorHAnsi" w:cstheme="minorHAnsi"/>
          <w:spacing w:val="6"/>
          <w:sz w:val="22"/>
        </w:rPr>
        <w:t xml:space="preserve"> </w:t>
      </w:r>
      <w:r w:rsidRPr="00A36B85">
        <w:rPr>
          <w:rFonts w:asciiTheme="minorHAnsi" w:hAnsiTheme="minorHAnsi" w:cstheme="minorHAnsi"/>
          <w:sz w:val="22"/>
        </w:rPr>
        <w:t>sa</w:t>
      </w:r>
      <w:r w:rsidRPr="00A36B85">
        <w:rPr>
          <w:rFonts w:asciiTheme="minorHAnsi" w:hAnsiTheme="minorHAnsi" w:cstheme="minorHAnsi"/>
          <w:spacing w:val="2"/>
          <w:sz w:val="22"/>
        </w:rPr>
        <w:t>f</w:t>
      </w:r>
      <w:r w:rsidRPr="00A36B85">
        <w:rPr>
          <w:rFonts w:asciiTheme="minorHAnsi" w:hAnsiTheme="minorHAnsi" w:cstheme="minorHAnsi"/>
          <w:spacing w:val="-1"/>
          <w:sz w:val="22"/>
        </w:rPr>
        <w:t>e</w:t>
      </w:r>
      <w:r w:rsidRPr="00A36B85">
        <w:rPr>
          <w:rFonts w:asciiTheme="minorHAnsi" w:hAnsiTheme="minorHAnsi" w:cstheme="minorHAnsi"/>
          <w:spacing w:val="3"/>
          <w:sz w:val="22"/>
        </w:rPr>
        <w:t>l</w:t>
      </w:r>
      <w:r w:rsidRPr="00A36B85">
        <w:rPr>
          <w:rFonts w:asciiTheme="minorHAnsi" w:hAnsiTheme="minorHAnsi" w:cstheme="minorHAnsi"/>
          <w:sz w:val="22"/>
        </w:rPr>
        <w:t>y</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1"/>
          <w:sz w:val="22"/>
        </w:rPr>
        <w:t>er</w:t>
      </w:r>
      <w:r w:rsidRPr="00A36B85">
        <w:rPr>
          <w:rFonts w:asciiTheme="minorHAnsi" w:hAnsiTheme="minorHAnsi" w:cstheme="minorHAnsi"/>
          <w:spacing w:val="2"/>
          <w:sz w:val="22"/>
        </w:rPr>
        <w:t>f</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m</w:t>
      </w:r>
      <w:r w:rsidRPr="00A36B85">
        <w:rPr>
          <w:rFonts w:asciiTheme="minorHAnsi" w:hAnsiTheme="minorHAnsi" w:cstheme="minorHAnsi"/>
          <w:spacing w:val="2"/>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4"/>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n</w:t>
      </w:r>
      <w:r w:rsidRPr="00A36B85">
        <w:rPr>
          <w:rFonts w:asciiTheme="minorHAnsi" w:hAnsiTheme="minorHAnsi" w:cstheme="minorHAnsi"/>
          <w:spacing w:val="8"/>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w:t>
      </w:r>
      <w:r w:rsidRPr="00A36B85">
        <w:rPr>
          <w:rFonts w:asciiTheme="minorHAnsi" w:hAnsiTheme="minorHAnsi" w:cstheme="minorHAnsi"/>
          <w:spacing w:val="6"/>
          <w:sz w:val="22"/>
        </w:rPr>
        <w:t>f</w:t>
      </w:r>
      <w:r w:rsidRPr="00A36B85">
        <w:rPr>
          <w:rFonts w:asciiTheme="minorHAnsi" w:hAnsiTheme="minorHAnsi" w:cstheme="minorHAnsi"/>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 spac</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2"/>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 xml:space="preserve">d </w:t>
      </w: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su</w:t>
      </w:r>
      <w:r w:rsidRPr="00A36B85">
        <w:rPr>
          <w:rFonts w:asciiTheme="minorHAnsi" w:hAnsiTheme="minorHAnsi" w:cstheme="minorHAnsi"/>
          <w:spacing w:val="2"/>
          <w:sz w:val="22"/>
        </w:rPr>
        <w:t>r</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at</w:t>
      </w:r>
      <w:r w:rsidRPr="00A36B85">
        <w:rPr>
          <w:rFonts w:asciiTheme="minorHAnsi" w:hAnsiTheme="minorHAnsi" w:cstheme="minorHAnsi"/>
          <w:spacing w:val="7"/>
          <w:sz w:val="22"/>
        </w:rPr>
        <w:t xml:space="preserve"> </w:t>
      </w:r>
      <w:r w:rsidRPr="00A36B85">
        <w:rPr>
          <w:rFonts w:asciiTheme="minorHAnsi" w:hAnsiTheme="minorHAnsi" w:cstheme="minorHAnsi"/>
          <w:spacing w:val="2"/>
          <w:sz w:val="22"/>
        </w:rPr>
        <w:t>w</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s</w:t>
      </w:r>
      <w:r w:rsidRPr="00A36B85">
        <w:rPr>
          <w:rFonts w:asciiTheme="minorHAnsi" w:hAnsiTheme="minorHAnsi" w:cstheme="minorHAnsi"/>
          <w:spacing w:val="2"/>
          <w:sz w:val="22"/>
        </w:rPr>
        <w:t xml:space="preserve"> a</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d</w:t>
      </w:r>
      <w:r w:rsidRPr="00A36B85">
        <w:rPr>
          <w:rFonts w:asciiTheme="minorHAnsi" w:hAnsiTheme="minorHAnsi" w:cstheme="minorHAnsi"/>
          <w:spacing w:val="3"/>
          <w:sz w:val="22"/>
        </w:rPr>
        <w:t>u</w:t>
      </w:r>
      <w:r w:rsidRPr="00A36B85">
        <w:rPr>
          <w:rFonts w:asciiTheme="minorHAnsi" w:hAnsiTheme="minorHAnsi" w:cstheme="minorHAnsi"/>
          <w:sz w:val="22"/>
        </w:rPr>
        <w:t>cat</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2"/>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c</w:t>
      </w:r>
      <w:r w:rsidRPr="00A36B85">
        <w:rPr>
          <w:rFonts w:asciiTheme="minorHAnsi" w:hAnsiTheme="minorHAnsi" w:cstheme="minorHAnsi"/>
          <w:spacing w:val="-2"/>
          <w:sz w:val="22"/>
        </w:rPr>
        <w:t>e</w:t>
      </w:r>
      <w:r w:rsidRPr="00A36B85">
        <w:rPr>
          <w:rFonts w:asciiTheme="minorHAnsi" w:hAnsiTheme="minorHAnsi" w:cstheme="minorHAnsi"/>
          <w:spacing w:val="3"/>
          <w:sz w:val="22"/>
        </w:rPr>
        <w:t>i</w:t>
      </w:r>
      <w:r w:rsidRPr="00A36B85">
        <w:rPr>
          <w:rFonts w:asciiTheme="minorHAnsi" w:hAnsiTheme="minorHAnsi" w:cstheme="minorHAnsi"/>
          <w:sz w:val="22"/>
        </w:rPr>
        <w:t>ve</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1"/>
          <w:sz w:val="22"/>
        </w:rPr>
        <w:t>ro</w:t>
      </w:r>
      <w:r w:rsidRPr="00A36B85">
        <w:rPr>
          <w:rFonts w:asciiTheme="minorHAnsi" w:hAnsiTheme="minorHAnsi" w:cstheme="minorHAnsi"/>
          <w:spacing w:val="3"/>
          <w:sz w:val="22"/>
        </w:rPr>
        <w:t>p</w:t>
      </w:r>
      <w:r w:rsidRPr="00A36B85">
        <w:rPr>
          <w:rFonts w:asciiTheme="minorHAnsi" w:hAnsiTheme="minorHAnsi" w:cstheme="minorHAnsi"/>
          <w:spacing w:val="1"/>
          <w:sz w:val="22"/>
        </w:rPr>
        <w:t>e</w:t>
      </w:r>
      <w:r w:rsidRPr="00A36B85">
        <w:rPr>
          <w:rFonts w:asciiTheme="minorHAnsi" w:hAnsiTheme="minorHAnsi" w:cstheme="minorHAnsi"/>
          <w:sz w:val="22"/>
        </w:rPr>
        <w:t>r</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e</w:t>
      </w:r>
      <w:r w:rsidRPr="00A36B85">
        <w:rPr>
          <w:rFonts w:asciiTheme="minorHAnsi" w:hAnsiTheme="minorHAnsi" w:cstheme="minorHAnsi"/>
          <w:sz w:val="22"/>
        </w:rPr>
        <w:t>f</w:t>
      </w:r>
      <w:r w:rsidRPr="00A36B85">
        <w:rPr>
          <w:rFonts w:asciiTheme="minorHAnsi" w:hAnsiTheme="minorHAnsi" w:cstheme="minorHAnsi"/>
          <w:spacing w:val="-1"/>
          <w:sz w:val="22"/>
        </w:rPr>
        <w:t>f</w:t>
      </w:r>
      <w:r w:rsidRPr="00A36B85">
        <w:rPr>
          <w:rFonts w:asciiTheme="minorHAnsi" w:hAnsiTheme="minorHAnsi" w:cstheme="minorHAnsi"/>
          <w:spacing w:val="1"/>
          <w:sz w:val="22"/>
        </w:rPr>
        <w:t>e</w:t>
      </w:r>
      <w:r w:rsidRPr="00A36B85">
        <w:rPr>
          <w:rFonts w:asciiTheme="minorHAnsi" w:hAnsiTheme="minorHAnsi" w:cstheme="minorHAnsi"/>
          <w:sz w:val="22"/>
        </w:rPr>
        <w:t>ct</w:t>
      </w:r>
      <w:r w:rsidRPr="00A36B85">
        <w:rPr>
          <w:rFonts w:asciiTheme="minorHAnsi" w:hAnsiTheme="minorHAnsi" w:cstheme="minorHAnsi"/>
          <w:spacing w:val="3"/>
          <w:sz w:val="22"/>
        </w:rPr>
        <w:t>i</w:t>
      </w:r>
      <w:r w:rsidRPr="00A36B85">
        <w:rPr>
          <w:rFonts w:asciiTheme="minorHAnsi" w:hAnsiTheme="minorHAnsi" w:cstheme="minorHAnsi"/>
          <w:sz w:val="22"/>
        </w:rPr>
        <w:t>v</w:t>
      </w:r>
      <w:r w:rsidRPr="00A36B85">
        <w:rPr>
          <w:rFonts w:asciiTheme="minorHAnsi" w:hAnsiTheme="minorHAnsi" w:cstheme="minorHAnsi"/>
          <w:spacing w:val="-1"/>
          <w:sz w:val="22"/>
        </w:rPr>
        <w:t>e</w:t>
      </w:r>
      <w:r w:rsidRPr="00A36B85">
        <w:rPr>
          <w:rFonts w:asciiTheme="minorHAnsi" w:hAnsiTheme="minorHAnsi" w:cstheme="minorHAnsi"/>
          <w:spacing w:val="3"/>
          <w:sz w:val="22"/>
        </w:rPr>
        <w:t>l</w:t>
      </w:r>
      <w:r w:rsidRPr="00A36B85">
        <w:rPr>
          <w:rFonts w:asciiTheme="minorHAnsi" w:hAnsiTheme="minorHAnsi" w:cstheme="minorHAnsi"/>
          <w:sz w:val="22"/>
        </w:rPr>
        <w:t xml:space="preserve">y </w:t>
      </w:r>
      <w:r w:rsidRPr="00A36B85">
        <w:rPr>
          <w:rFonts w:asciiTheme="minorHAnsi" w:hAnsiTheme="minorHAnsi" w:cstheme="minorHAnsi"/>
          <w:spacing w:val="1"/>
          <w:sz w:val="22"/>
        </w:rPr>
        <w:t>p</w:t>
      </w:r>
      <w:r w:rsidRPr="00A36B85">
        <w:rPr>
          <w:rFonts w:asciiTheme="minorHAnsi" w:hAnsiTheme="minorHAnsi" w:cstheme="minorHAnsi"/>
          <w:spacing w:val="-1"/>
          <w:sz w:val="22"/>
        </w:rPr>
        <w:t>ro</w:t>
      </w:r>
      <w:r w:rsidRPr="00A36B85">
        <w:rPr>
          <w:rFonts w:asciiTheme="minorHAnsi" w:hAnsiTheme="minorHAnsi" w:cstheme="minorHAnsi"/>
          <w:spacing w:val="1"/>
          <w:sz w:val="22"/>
        </w:rPr>
        <w:t>te</w:t>
      </w:r>
      <w:r w:rsidRPr="00A36B85">
        <w:rPr>
          <w:rFonts w:asciiTheme="minorHAnsi" w:hAnsiTheme="minorHAnsi" w:cstheme="minorHAnsi"/>
          <w:sz w:val="22"/>
        </w:rPr>
        <w:t xml:space="preserve">ct </w:t>
      </w:r>
      <w:r w:rsidRPr="00A36B85">
        <w:rPr>
          <w:rFonts w:asciiTheme="minorHAnsi" w:hAnsiTheme="minorHAnsi" w:cstheme="minorHAnsi"/>
          <w:spacing w:val="1"/>
          <w:sz w:val="22"/>
        </w:rPr>
        <w:t>th</w:t>
      </w:r>
      <w:r w:rsidRPr="00A36B85">
        <w:rPr>
          <w:rFonts w:asciiTheme="minorHAnsi" w:hAnsiTheme="minorHAnsi" w:cstheme="minorHAnsi"/>
          <w:spacing w:val="-1"/>
          <w:sz w:val="22"/>
        </w:rPr>
        <w:t>e</w:t>
      </w:r>
      <w:r w:rsidRPr="00A36B85">
        <w:rPr>
          <w:rFonts w:asciiTheme="minorHAnsi" w:hAnsiTheme="minorHAnsi" w:cstheme="minorHAnsi"/>
          <w:sz w:val="22"/>
        </w:rPr>
        <w:t>ms</w:t>
      </w:r>
      <w:r w:rsidRPr="00A36B85">
        <w:rPr>
          <w:rFonts w:asciiTheme="minorHAnsi" w:hAnsiTheme="minorHAnsi" w:cstheme="minorHAnsi"/>
          <w:spacing w:val="-1"/>
          <w:sz w:val="22"/>
        </w:rPr>
        <w:t>e</w:t>
      </w:r>
      <w:r w:rsidRPr="00A36B85">
        <w:rPr>
          <w:rFonts w:asciiTheme="minorHAnsi" w:hAnsiTheme="minorHAnsi" w:cstheme="minorHAnsi"/>
          <w:spacing w:val="3"/>
          <w:sz w:val="22"/>
        </w:rPr>
        <w:t>l</w:t>
      </w:r>
      <w:r w:rsidRPr="00A36B85">
        <w:rPr>
          <w:rFonts w:asciiTheme="minorHAnsi" w:hAnsiTheme="minorHAnsi" w:cstheme="minorHAnsi"/>
          <w:sz w:val="22"/>
        </w:rPr>
        <w:t>v</w:t>
      </w:r>
      <w:r w:rsidRPr="00A36B85">
        <w:rPr>
          <w:rFonts w:asciiTheme="minorHAnsi" w:hAnsiTheme="minorHAnsi" w:cstheme="minorHAnsi"/>
          <w:spacing w:val="1"/>
          <w:sz w:val="22"/>
        </w:rPr>
        <w:t>e</w:t>
      </w:r>
      <w:r w:rsidRPr="00A36B85">
        <w:rPr>
          <w:rFonts w:asciiTheme="minorHAnsi" w:hAnsiTheme="minorHAnsi" w:cstheme="minorHAnsi"/>
          <w:sz w:val="22"/>
        </w:rPr>
        <w:t>s a</w:t>
      </w:r>
      <w:r w:rsidRPr="00A36B85">
        <w:rPr>
          <w:rFonts w:asciiTheme="minorHAnsi" w:hAnsiTheme="minorHAnsi" w:cstheme="minorHAnsi"/>
          <w:spacing w:val="1"/>
          <w:sz w:val="22"/>
        </w:rPr>
        <w:t>g</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st</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1"/>
          <w:sz w:val="22"/>
        </w:rPr>
        <w:t>z</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pacing w:val="1"/>
          <w:sz w:val="22"/>
        </w:rPr>
        <w:t>d</w:t>
      </w:r>
      <w:r w:rsidRPr="00A36B85">
        <w:rPr>
          <w:rFonts w:asciiTheme="minorHAnsi" w:hAnsiTheme="minorHAnsi" w:cstheme="minorHAnsi"/>
          <w:sz w:val="22"/>
        </w:rPr>
        <w:t>s</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a</w:t>
      </w:r>
      <w:r w:rsidRPr="00A36B85">
        <w:rPr>
          <w:rFonts w:asciiTheme="minorHAnsi" w:hAnsiTheme="minorHAnsi" w:cstheme="minorHAnsi"/>
          <w:sz w:val="22"/>
        </w:rPr>
        <w:t>s</w:t>
      </w:r>
      <w:r w:rsidRPr="00A36B85">
        <w:rPr>
          <w:rFonts w:asciiTheme="minorHAnsi" w:hAnsiTheme="minorHAnsi" w:cstheme="minorHAnsi"/>
          <w:spacing w:val="1"/>
          <w:sz w:val="22"/>
        </w:rPr>
        <w:t>s</w:t>
      </w:r>
      <w:r w:rsidRPr="00A36B85">
        <w:rPr>
          <w:rFonts w:asciiTheme="minorHAnsi" w:hAnsiTheme="minorHAnsi" w:cstheme="minorHAnsi"/>
          <w:spacing w:val="-1"/>
          <w:sz w:val="22"/>
        </w:rPr>
        <w:t>o</w:t>
      </w:r>
      <w:r w:rsidRPr="00A36B85">
        <w:rPr>
          <w:rFonts w:asciiTheme="minorHAnsi" w:hAnsiTheme="minorHAnsi" w:cstheme="minorHAnsi"/>
          <w:sz w:val="22"/>
        </w:rPr>
        <w:t>c</w:t>
      </w:r>
      <w:r w:rsidRPr="00A36B85">
        <w:rPr>
          <w:rFonts w:asciiTheme="minorHAnsi" w:hAnsiTheme="minorHAnsi" w:cstheme="minorHAnsi"/>
          <w:spacing w:val="2"/>
          <w:sz w:val="22"/>
        </w:rPr>
        <w:t>i</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2"/>
          <w:sz w:val="22"/>
        </w:rPr>
        <w:t xml:space="preserve"> </w:t>
      </w:r>
      <w:r w:rsidRPr="00A36B85">
        <w:rPr>
          <w:rFonts w:asciiTheme="minorHAnsi" w:hAnsiTheme="minorHAnsi" w:cstheme="minorHAnsi"/>
          <w:sz w:val="22"/>
        </w:rPr>
        <w:t>w</w:t>
      </w:r>
      <w:r w:rsidRPr="00A36B85">
        <w:rPr>
          <w:rFonts w:asciiTheme="minorHAnsi" w:hAnsiTheme="minorHAnsi" w:cstheme="minorHAnsi"/>
          <w:spacing w:val="3"/>
          <w:sz w:val="22"/>
        </w:rPr>
        <w:t>i</w:t>
      </w:r>
      <w:r w:rsidRPr="00A36B85">
        <w:rPr>
          <w:rFonts w:asciiTheme="minorHAnsi" w:hAnsiTheme="minorHAnsi" w:cstheme="minorHAnsi"/>
          <w:spacing w:val="1"/>
          <w:sz w:val="22"/>
        </w:rPr>
        <w:t>t</w:t>
      </w:r>
      <w:r w:rsidRPr="00A36B85">
        <w:rPr>
          <w:rFonts w:asciiTheme="minorHAnsi" w:hAnsiTheme="minorHAnsi" w:cstheme="minorHAnsi"/>
          <w:sz w:val="22"/>
        </w:rPr>
        <w:t>h</w:t>
      </w:r>
      <w:r w:rsidRPr="00A36B85">
        <w:rPr>
          <w:rFonts w:asciiTheme="minorHAnsi" w:hAnsiTheme="minorHAnsi" w:cstheme="minorHAnsi"/>
          <w:spacing w:val="9"/>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on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z w:val="22"/>
        </w:rPr>
        <w:t>space</w:t>
      </w:r>
      <w:r w:rsidRPr="00A36B85">
        <w:rPr>
          <w:rFonts w:asciiTheme="minorHAnsi" w:hAnsiTheme="minorHAnsi" w:cstheme="minorHAnsi"/>
          <w:spacing w:val="5"/>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 w</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6"/>
          <w:sz w:val="22"/>
        </w:rPr>
        <w:t xml:space="preserve"> </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ndu</w:t>
      </w:r>
      <w:r w:rsidRPr="00A36B85">
        <w:rPr>
          <w:rFonts w:asciiTheme="minorHAnsi" w:hAnsiTheme="minorHAnsi" w:cstheme="minorHAnsi"/>
          <w:sz w:val="22"/>
        </w:rPr>
        <w:t>ct</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7"/>
          <w:sz w:val="22"/>
        </w:rPr>
        <w:t xml:space="preserve"> </w:t>
      </w:r>
      <w:r w:rsidRPr="00A36B85">
        <w:rPr>
          <w:rFonts w:asciiTheme="minorHAnsi" w:hAnsiTheme="minorHAnsi" w:cstheme="minorHAnsi"/>
          <w:spacing w:val="2"/>
          <w:sz w:val="22"/>
        </w:rPr>
        <w:t>i</w:t>
      </w:r>
      <w:r w:rsidRPr="00A36B85">
        <w:rPr>
          <w:rFonts w:asciiTheme="minorHAnsi" w:hAnsiTheme="minorHAnsi" w:cstheme="minorHAnsi"/>
          <w:sz w:val="22"/>
        </w:rPr>
        <w:t>n</w:t>
      </w:r>
      <w:r w:rsidRPr="00A36B85">
        <w:rPr>
          <w:rFonts w:asciiTheme="minorHAnsi" w:hAnsiTheme="minorHAnsi" w:cstheme="minorHAnsi"/>
          <w:spacing w:val="-1"/>
          <w:sz w:val="22"/>
        </w:rPr>
        <w:t xml:space="preserve"> co</w:t>
      </w:r>
      <w:r w:rsidRPr="00A36B85">
        <w:rPr>
          <w:rFonts w:asciiTheme="minorHAnsi" w:hAnsiTheme="minorHAnsi" w:cstheme="minorHAnsi"/>
          <w:spacing w:val="1"/>
          <w:sz w:val="22"/>
        </w:rPr>
        <w:t>n</w:t>
      </w:r>
      <w:r w:rsidRPr="00A36B85">
        <w:rPr>
          <w:rFonts w:asciiTheme="minorHAnsi" w:hAnsiTheme="minorHAnsi" w:cstheme="minorHAnsi"/>
          <w:sz w:val="22"/>
        </w:rPr>
        <w:t>fi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spaces.</w:t>
      </w:r>
    </w:p>
    <w:p w14:paraId="18D84F8C" w14:textId="4EEAF5A1" w:rsidR="00434310" w:rsidRPr="00A36B85" w:rsidRDefault="00434310" w:rsidP="00434310">
      <w:pPr>
        <w:widowControl w:val="0"/>
        <w:autoSpaceDE w:val="0"/>
        <w:autoSpaceDN w:val="0"/>
        <w:adjustRightInd w:val="0"/>
        <w:spacing w:after="240" w:line="240" w:lineRule="auto"/>
        <w:ind w:left="0"/>
        <w:rPr>
          <w:rFonts w:asciiTheme="minorHAnsi" w:hAnsiTheme="minorHAnsi" w:cstheme="minorHAnsi"/>
          <w:sz w:val="22"/>
        </w:rPr>
      </w:pP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 xml:space="preserve">e </w:t>
      </w:r>
      <w:r w:rsidR="003271EE">
        <w:rPr>
          <w:rFonts w:asciiTheme="minorHAnsi" w:hAnsiTheme="minorHAnsi" w:cstheme="minorHAnsi"/>
          <w:sz w:val="22"/>
        </w:rPr>
        <w:t>school</w:t>
      </w:r>
      <w:r>
        <w:rPr>
          <w:rFonts w:asciiTheme="minorHAnsi" w:hAnsiTheme="minorHAnsi" w:cstheme="minorHAnsi"/>
          <w:sz w:val="22"/>
        </w:rPr>
        <w:t xml:space="preserve"> division </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1"/>
          <w:sz w:val="22"/>
        </w:rPr>
        <w:t xml:space="preserve"> </w:t>
      </w:r>
      <w:r w:rsidRPr="00A36B85">
        <w:rPr>
          <w:rFonts w:asciiTheme="minorHAnsi" w:hAnsiTheme="minorHAnsi" w:cstheme="minorHAnsi"/>
          <w:sz w:val="22"/>
        </w:rPr>
        <w:t>S</w:t>
      </w:r>
      <w:r w:rsidRPr="00A36B85">
        <w:rPr>
          <w:rFonts w:asciiTheme="minorHAnsi" w:hAnsiTheme="minorHAnsi" w:cstheme="minorHAnsi"/>
          <w:spacing w:val="1"/>
          <w:sz w:val="22"/>
        </w:rPr>
        <w:t>p</w:t>
      </w:r>
      <w:r w:rsidRPr="00A36B85">
        <w:rPr>
          <w:rFonts w:asciiTheme="minorHAnsi" w:hAnsiTheme="minorHAnsi" w:cstheme="minorHAnsi"/>
          <w:sz w:val="22"/>
        </w:rPr>
        <w:t>ace</w:t>
      </w:r>
      <w:r w:rsidRPr="00A36B85">
        <w:rPr>
          <w:rFonts w:asciiTheme="minorHAnsi" w:hAnsiTheme="minorHAnsi" w:cstheme="minorHAnsi"/>
          <w:spacing w:val="4"/>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3"/>
          <w:sz w:val="22"/>
        </w:rPr>
        <w:t>d</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9"/>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r</w:t>
      </w:r>
      <w:r w:rsidRPr="00A36B85">
        <w:rPr>
          <w:rFonts w:asciiTheme="minorHAnsi" w:hAnsiTheme="minorHAnsi" w:cstheme="minorHAnsi"/>
          <w:sz w:val="22"/>
        </w:rPr>
        <w:t>act</w:t>
      </w:r>
      <w:r w:rsidRPr="00A36B85">
        <w:rPr>
          <w:rFonts w:asciiTheme="minorHAnsi" w:hAnsiTheme="minorHAnsi" w:cstheme="minorHAnsi"/>
          <w:spacing w:val="3"/>
          <w:sz w:val="22"/>
        </w:rPr>
        <w:t>i</w:t>
      </w:r>
      <w:r w:rsidRPr="00A36B85">
        <w:rPr>
          <w:rFonts w:asciiTheme="minorHAnsi" w:hAnsiTheme="minorHAnsi" w:cstheme="minorHAnsi"/>
          <w:sz w:val="22"/>
        </w:rPr>
        <w:t>ce</w:t>
      </w:r>
      <w:r w:rsidRPr="00A36B85">
        <w:rPr>
          <w:rFonts w:asciiTheme="minorHAnsi" w:hAnsiTheme="minorHAnsi" w:cstheme="minorHAnsi"/>
          <w:spacing w:val="2"/>
          <w:sz w:val="22"/>
        </w:rPr>
        <w:t xml:space="preserve"> s</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1"/>
          <w:sz w:val="22"/>
        </w:rPr>
        <w:t>l</w:t>
      </w:r>
      <w:r w:rsidRPr="00A36B85">
        <w:rPr>
          <w:rFonts w:asciiTheme="minorHAnsi" w:hAnsiTheme="minorHAnsi" w:cstheme="minorHAnsi"/>
          <w:sz w:val="22"/>
        </w:rPr>
        <w:t>l</w:t>
      </w:r>
      <w:r w:rsidRPr="00A36B85">
        <w:rPr>
          <w:rFonts w:asciiTheme="minorHAnsi" w:hAnsiTheme="minorHAnsi" w:cstheme="minorHAnsi"/>
          <w:spacing w:val="7"/>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z w:val="22"/>
        </w:rPr>
        <w:t>y</w:t>
      </w:r>
      <w:r w:rsidRPr="00A36B85">
        <w:rPr>
          <w:rFonts w:asciiTheme="minorHAnsi" w:hAnsiTheme="minorHAnsi" w:cstheme="minorHAnsi"/>
          <w:spacing w:val="2"/>
          <w:sz w:val="22"/>
        </w:rPr>
        <w:t xml:space="preserve"> </w:t>
      </w:r>
      <w:r w:rsidRPr="00A36B85">
        <w:rPr>
          <w:rFonts w:asciiTheme="minorHAnsi" w:hAnsiTheme="minorHAnsi" w:cstheme="minorHAnsi"/>
          <w:sz w:val="22"/>
        </w:rPr>
        <w:t>w</w:t>
      </w:r>
      <w:r w:rsidRPr="00A36B85">
        <w:rPr>
          <w:rFonts w:asciiTheme="minorHAnsi" w:hAnsiTheme="minorHAnsi" w:cstheme="minorHAnsi"/>
          <w:spacing w:val="3"/>
          <w:sz w:val="22"/>
        </w:rPr>
        <w:t>i</w:t>
      </w:r>
      <w:r w:rsidRPr="00A36B85">
        <w:rPr>
          <w:rFonts w:asciiTheme="minorHAnsi" w:hAnsiTheme="minorHAnsi" w:cstheme="minorHAnsi"/>
          <w:spacing w:val="-2"/>
          <w:sz w:val="22"/>
        </w:rPr>
        <w:t>t</w:t>
      </w:r>
      <w:r w:rsidRPr="00A36B85">
        <w:rPr>
          <w:rFonts w:asciiTheme="minorHAnsi" w:hAnsiTheme="minorHAnsi" w:cstheme="minorHAnsi"/>
          <w:sz w:val="22"/>
        </w:rPr>
        <w:t xml:space="preserve">h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OH</w:t>
      </w:r>
      <w:r w:rsidRPr="00A36B85">
        <w:rPr>
          <w:rFonts w:asciiTheme="minorHAnsi" w:hAnsiTheme="minorHAnsi" w:cstheme="minorHAnsi"/>
          <w:sz w:val="22"/>
        </w:rPr>
        <w:t>S</w:t>
      </w:r>
      <w:r w:rsidRPr="00A36B85">
        <w:rPr>
          <w:rFonts w:asciiTheme="minorHAnsi" w:hAnsiTheme="minorHAnsi" w:cstheme="minorHAnsi"/>
          <w:spacing w:val="8"/>
          <w:sz w:val="22"/>
        </w:rPr>
        <w:t xml:space="preserve"> </w:t>
      </w:r>
      <w:r w:rsidRPr="00A36B85">
        <w:rPr>
          <w:rFonts w:asciiTheme="minorHAnsi" w:hAnsiTheme="minorHAnsi" w:cstheme="minorHAnsi"/>
          <w:sz w:val="22"/>
        </w:rPr>
        <w:t>L</w:t>
      </w:r>
      <w:r w:rsidRPr="00A36B85">
        <w:rPr>
          <w:rFonts w:asciiTheme="minorHAnsi" w:hAnsiTheme="minorHAnsi" w:cstheme="minorHAnsi"/>
          <w:spacing w:val="-1"/>
          <w:sz w:val="22"/>
        </w:rPr>
        <w:t>e</w:t>
      </w:r>
      <w:r w:rsidRPr="00A36B85">
        <w:rPr>
          <w:rFonts w:asciiTheme="minorHAnsi" w:hAnsiTheme="minorHAnsi" w:cstheme="minorHAnsi"/>
          <w:spacing w:val="1"/>
          <w:sz w:val="22"/>
        </w:rPr>
        <w:t>g</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2"/>
          <w:sz w:val="22"/>
        </w:rPr>
        <w:t>l</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 f</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003271EE">
        <w:rPr>
          <w:rFonts w:asciiTheme="minorHAnsi" w:hAnsiTheme="minorHAnsi" w:cstheme="minorHAnsi"/>
          <w:spacing w:val="5"/>
          <w:sz w:val="22"/>
        </w:rPr>
        <w:t>P</w:t>
      </w:r>
      <w:r w:rsidRPr="00A36B85">
        <w:rPr>
          <w:rFonts w:asciiTheme="minorHAnsi" w:hAnsiTheme="minorHAnsi" w:cstheme="minorHAnsi"/>
          <w:spacing w:val="1"/>
          <w:sz w:val="22"/>
        </w:rPr>
        <w:t>r</w:t>
      </w:r>
      <w:r w:rsidRPr="00A36B85">
        <w:rPr>
          <w:rFonts w:asciiTheme="minorHAnsi" w:hAnsiTheme="minorHAnsi" w:cstheme="minorHAnsi"/>
          <w:spacing w:val="-1"/>
          <w:sz w:val="22"/>
        </w:rPr>
        <w:t>o</w:t>
      </w:r>
      <w:r w:rsidRPr="00A36B85">
        <w:rPr>
          <w:rFonts w:asciiTheme="minorHAnsi" w:hAnsiTheme="minorHAnsi" w:cstheme="minorHAnsi"/>
          <w:sz w:val="22"/>
        </w:rPr>
        <w:t>v</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c</w:t>
      </w:r>
      <w:r w:rsidRPr="00A36B85">
        <w:rPr>
          <w:rFonts w:asciiTheme="minorHAnsi" w:hAnsiTheme="minorHAnsi" w:cstheme="minorHAnsi"/>
          <w:spacing w:val="-2"/>
          <w:sz w:val="22"/>
        </w:rPr>
        <w:t xml:space="preserve">e </w:t>
      </w:r>
      <w:r w:rsidRPr="00A36B85">
        <w:rPr>
          <w:rFonts w:asciiTheme="minorHAnsi" w:hAnsiTheme="minorHAnsi" w:cstheme="minorHAnsi"/>
          <w:sz w:val="22"/>
        </w:rPr>
        <w:t>Saskatchewan.</w:t>
      </w:r>
      <w:r w:rsidRPr="00A36B85">
        <w:rPr>
          <w:rFonts w:asciiTheme="minorHAnsi" w:hAnsiTheme="minorHAnsi" w:cstheme="minorHAnsi"/>
          <w:spacing w:val="6"/>
          <w:sz w:val="22"/>
        </w:rPr>
        <w:t xml:space="preserve"> </w:t>
      </w:r>
      <w:r w:rsidRPr="00A36B85">
        <w:rPr>
          <w:rFonts w:asciiTheme="minorHAnsi" w:hAnsiTheme="minorHAnsi" w:cstheme="minorHAnsi"/>
          <w:sz w:val="22"/>
        </w:rPr>
        <w:t>A</w:t>
      </w:r>
      <w:r w:rsidRPr="00A36B85">
        <w:rPr>
          <w:rFonts w:asciiTheme="minorHAnsi" w:hAnsiTheme="minorHAnsi" w:cstheme="minorHAnsi"/>
          <w:spacing w:val="9"/>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p</w:t>
      </w:r>
      <w:r w:rsidRPr="00A36B85">
        <w:rPr>
          <w:rFonts w:asciiTheme="minorHAnsi" w:hAnsiTheme="minorHAnsi" w:cstheme="minorHAnsi"/>
          <w:sz w:val="22"/>
        </w:rPr>
        <w:t>y</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pp</w:t>
      </w:r>
      <w:r w:rsidRPr="00A36B85">
        <w:rPr>
          <w:rFonts w:asciiTheme="minorHAnsi" w:hAnsiTheme="minorHAnsi" w:cstheme="minorHAnsi"/>
          <w:spacing w:val="3"/>
          <w:sz w:val="22"/>
        </w:rPr>
        <w:t>li</w:t>
      </w:r>
      <w:r w:rsidRPr="00A36B85">
        <w:rPr>
          <w:rFonts w:asciiTheme="minorHAnsi" w:hAnsiTheme="minorHAnsi" w:cstheme="minorHAnsi"/>
          <w:sz w:val="22"/>
        </w:rPr>
        <w:t>ca</w:t>
      </w:r>
      <w:r w:rsidRPr="00A36B85">
        <w:rPr>
          <w:rFonts w:asciiTheme="minorHAnsi" w:hAnsiTheme="minorHAnsi" w:cstheme="minorHAnsi"/>
          <w:spacing w:val="-2"/>
          <w:sz w:val="22"/>
        </w:rPr>
        <w:t>b</w:t>
      </w:r>
      <w:r w:rsidRPr="00A36B85">
        <w:rPr>
          <w:rFonts w:asciiTheme="minorHAnsi" w:hAnsiTheme="minorHAnsi" w:cstheme="minorHAnsi"/>
          <w:spacing w:val="3"/>
          <w:sz w:val="22"/>
        </w:rPr>
        <w:t>l</w:t>
      </w:r>
      <w:r w:rsidRPr="00A36B85">
        <w:rPr>
          <w:rFonts w:asciiTheme="minorHAnsi" w:hAnsiTheme="minorHAnsi" w:cstheme="minorHAnsi"/>
          <w:sz w:val="22"/>
        </w:rPr>
        <w:t xml:space="preserve">e </w:t>
      </w:r>
      <w:r w:rsidRPr="00A36B85">
        <w:rPr>
          <w:rFonts w:asciiTheme="minorHAnsi" w:hAnsiTheme="minorHAnsi" w:cstheme="minorHAnsi"/>
          <w:spacing w:val="1"/>
          <w:sz w:val="22"/>
        </w:rPr>
        <w:t>p</w:t>
      </w:r>
      <w:r w:rsidRPr="00A36B85">
        <w:rPr>
          <w:rFonts w:asciiTheme="minorHAnsi" w:hAnsiTheme="minorHAnsi" w:cstheme="minorHAnsi"/>
          <w:spacing w:val="-1"/>
          <w:sz w:val="22"/>
        </w:rPr>
        <w:t>ro</w:t>
      </w:r>
      <w:r w:rsidRPr="00A36B85">
        <w:rPr>
          <w:rFonts w:asciiTheme="minorHAnsi" w:hAnsiTheme="minorHAnsi" w:cstheme="minorHAnsi"/>
          <w:sz w:val="22"/>
        </w:rPr>
        <w:t>v</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c</w:t>
      </w:r>
      <w:r w:rsidRPr="00A36B85">
        <w:rPr>
          <w:rFonts w:asciiTheme="minorHAnsi" w:hAnsiTheme="minorHAnsi" w:cstheme="minorHAnsi"/>
          <w:spacing w:val="2"/>
          <w:sz w:val="22"/>
        </w:rPr>
        <w:t>i</w:t>
      </w:r>
      <w:r w:rsidRPr="00A36B85">
        <w:rPr>
          <w:rFonts w:asciiTheme="minorHAnsi" w:hAnsiTheme="minorHAnsi" w:cstheme="minorHAnsi"/>
          <w:spacing w:val="-2"/>
          <w:sz w:val="22"/>
        </w:rPr>
        <w:t>a</w:t>
      </w:r>
      <w:r w:rsidRPr="00A36B85">
        <w:rPr>
          <w:rFonts w:asciiTheme="minorHAnsi" w:hAnsiTheme="minorHAnsi" w:cstheme="minorHAnsi"/>
          <w:sz w:val="22"/>
        </w:rPr>
        <w:t>l</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OH</w:t>
      </w:r>
      <w:r w:rsidRPr="00A36B85">
        <w:rPr>
          <w:rFonts w:asciiTheme="minorHAnsi" w:hAnsiTheme="minorHAnsi" w:cstheme="minorHAnsi"/>
          <w:sz w:val="22"/>
        </w:rPr>
        <w:t>S</w:t>
      </w:r>
      <w:r w:rsidRPr="00A36B85">
        <w:rPr>
          <w:rFonts w:asciiTheme="minorHAnsi" w:hAnsiTheme="minorHAnsi" w:cstheme="minorHAnsi"/>
          <w:spacing w:val="7"/>
          <w:sz w:val="22"/>
        </w:rPr>
        <w:t xml:space="preserve"> </w:t>
      </w:r>
      <w:r w:rsidRPr="00A36B85">
        <w:rPr>
          <w:rFonts w:asciiTheme="minorHAnsi" w:hAnsiTheme="minorHAnsi" w:cstheme="minorHAnsi"/>
          <w:spacing w:val="2"/>
          <w:sz w:val="22"/>
        </w:rPr>
        <w:t>L</w:t>
      </w:r>
      <w:r w:rsidRPr="00A36B85">
        <w:rPr>
          <w:rFonts w:asciiTheme="minorHAnsi" w:hAnsiTheme="minorHAnsi" w:cstheme="minorHAnsi"/>
          <w:spacing w:val="-1"/>
          <w:sz w:val="22"/>
        </w:rPr>
        <w:t>e</w:t>
      </w:r>
      <w:r w:rsidRPr="00A36B85">
        <w:rPr>
          <w:rFonts w:asciiTheme="minorHAnsi" w:hAnsiTheme="minorHAnsi" w:cstheme="minorHAnsi"/>
          <w:spacing w:val="1"/>
          <w:sz w:val="22"/>
        </w:rPr>
        <w:t>g</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2"/>
          <w:sz w:val="22"/>
        </w:rPr>
        <w:t>l</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2"/>
          <w:sz w:val="22"/>
        </w:rPr>
        <w:t xml:space="preserve"> </w:t>
      </w:r>
      <w:r w:rsidRPr="00A36B85">
        <w:rPr>
          <w:rFonts w:asciiTheme="minorHAnsi" w:hAnsiTheme="minorHAnsi" w:cstheme="minorHAnsi"/>
          <w:sz w:val="22"/>
        </w:rPr>
        <w:t>sh</w:t>
      </w:r>
      <w:r w:rsidRPr="00A36B85">
        <w:rPr>
          <w:rFonts w:asciiTheme="minorHAnsi" w:hAnsiTheme="minorHAnsi" w:cstheme="minorHAnsi"/>
          <w:spacing w:val="1"/>
          <w:sz w:val="22"/>
        </w:rPr>
        <w:t>a</w:t>
      </w:r>
      <w:r w:rsidRPr="00A36B85">
        <w:rPr>
          <w:rFonts w:asciiTheme="minorHAnsi" w:hAnsiTheme="minorHAnsi" w:cstheme="minorHAnsi"/>
          <w:spacing w:val="3"/>
          <w:sz w:val="22"/>
        </w:rPr>
        <w:t>l</w:t>
      </w:r>
      <w:r w:rsidRPr="00A36B85">
        <w:rPr>
          <w:rFonts w:asciiTheme="minorHAnsi" w:hAnsiTheme="minorHAnsi" w:cstheme="minorHAnsi"/>
          <w:sz w:val="22"/>
        </w:rPr>
        <w:t>l</w:t>
      </w:r>
      <w:r w:rsidRPr="00A36B85">
        <w:rPr>
          <w:rFonts w:asciiTheme="minorHAnsi" w:hAnsiTheme="minorHAnsi" w:cstheme="minorHAnsi"/>
          <w:spacing w:val="9"/>
          <w:sz w:val="22"/>
        </w:rPr>
        <w:t xml:space="preserve"> </w:t>
      </w:r>
      <w:r w:rsidRPr="00A36B85">
        <w:rPr>
          <w:rFonts w:asciiTheme="minorHAnsi" w:hAnsiTheme="minorHAnsi" w:cstheme="minorHAnsi"/>
          <w:spacing w:val="1"/>
          <w:sz w:val="22"/>
        </w:rPr>
        <w:t>b</w:t>
      </w:r>
      <w:r w:rsidRPr="00A36B85">
        <w:rPr>
          <w:rFonts w:asciiTheme="minorHAnsi" w:hAnsiTheme="minorHAnsi" w:cstheme="minorHAnsi"/>
          <w:sz w:val="22"/>
        </w:rPr>
        <w:t>e</w:t>
      </w:r>
      <w:r w:rsidRPr="00A36B85">
        <w:rPr>
          <w:rFonts w:asciiTheme="minorHAnsi" w:hAnsiTheme="minorHAnsi" w:cstheme="minorHAnsi"/>
          <w:spacing w:val="7"/>
          <w:sz w:val="22"/>
        </w:rPr>
        <w:t xml:space="preserve"> </w:t>
      </w:r>
      <w:r w:rsidRPr="00A36B85">
        <w:rPr>
          <w:rFonts w:asciiTheme="minorHAnsi" w:hAnsiTheme="minorHAnsi" w:cstheme="minorHAnsi"/>
          <w:sz w:val="22"/>
        </w:rPr>
        <w:t>m</w:t>
      </w:r>
      <w:r w:rsidRPr="00A36B85">
        <w:rPr>
          <w:rFonts w:asciiTheme="minorHAnsi" w:hAnsiTheme="minorHAnsi" w:cstheme="minorHAnsi"/>
          <w:spacing w:val="1"/>
          <w:sz w:val="22"/>
        </w:rPr>
        <w:t>ad</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z w:val="22"/>
        </w:rPr>
        <w:t>ava</w:t>
      </w:r>
      <w:r w:rsidRPr="00A36B85">
        <w:rPr>
          <w:rFonts w:asciiTheme="minorHAnsi" w:hAnsiTheme="minorHAnsi" w:cstheme="minorHAnsi"/>
          <w:spacing w:val="3"/>
          <w:sz w:val="22"/>
        </w:rPr>
        <w:t>i</w:t>
      </w:r>
      <w:r w:rsidRPr="00A36B85">
        <w:rPr>
          <w:rFonts w:asciiTheme="minorHAnsi" w:hAnsiTheme="minorHAnsi" w:cstheme="minorHAnsi"/>
          <w:sz w:val="22"/>
        </w:rPr>
        <w:t>la</w:t>
      </w:r>
      <w:r w:rsidRPr="00A36B85">
        <w:rPr>
          <w:rFonts w:asciiTheme="minorHAnsi" w:hAnsiTheme="minorHAnsi" w:cstheme="minorHAnsi"/>
          <w:spacing w:val="1"/>
          <w:sz w:val="22"/>
        </w:rPr>
        <w:t>b</w:t>
      </w:r>
      <w:r w:rsidRPr="00A36B85">
        <w:rPr>
          <w:rFonts w:asciiTheme="minorHAnsi" w:hAnsiTheme="minorHAnsi" w:cstheme="minorHAnsi"/>
          <w:spacing w:val="3"/>
          <w:sz w:val="22"/>
        </w:rPr>
        <w:t>l</w:t>
      </w:r>
      <w:r w:rsidRPr="00A36B85">
        <w:rPr>
          <w:rFonts w:asciiTheme="minorHAnsi" w:hAnsiTheme="minorHAnsi" w:cstheme="minorHAnsi"/>
          <w:sz w:val="22"/>
        </w:rPr>
        <w:t>e</w:t>
      </w:r>
      <w:r w:rsidRPr="00A36B85">
        <w:rPr>
          <w:rFonts w:asciiTheme="minorHAnsi" w:hAnsiTheme="minorHAnsi" w:cstheme="minorHAnsi"/>
          <w:spacing w:val="1"/>
          <w:sz w:val="22"/>
        </w:rPr>
        <w:t xml:space="preserve"> t</w:t>
      </w:r>
      <w:r w:rsidRPr="00A36B85">
        <w:rPr>
          <w:rFonts w:asciiTheme="minorHAnsi" w:hAnsiTheme="minorHAnsi" w:cstheme="minorHAnsi"/>
          <w:sz w:val="22"/>
        </w:rPr>
        <w:t>o</w:t>
      </w:r>
      <w:r w:rsidRPr="00A36B85">
        <w:rPr>
          <w:rFonts w:asciiTheme="minorHAnsi" w:hAnsiTheme="minorHAnsi" w:cstheme="minorHAnsi"/>
          <w:spacing w:val="9"/>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l</w:t>
      </w:r>
      <w:r w:rsidRPr="00A36B85">
        <w:rPr>
          <w:rFonts w:asciiTheme="minorHAnsi" w:hAnsiTheme="minorHAnsi" w:cstheme="minorHAnsi"/>
          <w:sz w:val="22"/>
        </w:rPr>
        <w:t>l</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e</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o</w:t>
      </w:r>
      <w:r w:rsidRPr="00A36B85">
        <w:rPr>
          <w:rFonts w:asciiTheme="minorHAnsi" w:hAnsiTheme="minorHAnsi" w:cstheme="minorHAnsi"/>
          <w:sz w:val="22"/>
        </w:rPr>
        <w:t>y</w:t>
      </w:r>
      <w:r w:rsidRPr="00A36B85">
        <w:rPr>
          <w:rFonts w:asciiTheme="minorHAnsi" w:hAnsiTheme="minorHAnsi" w:cstheme="minorHAnsi"/>
          <w:spacing w:val="-1"/>
          <w:sz w:val="22"/>
        </w:rPr>
        <w:t>e</w:t>
      </w:r>
      <w:r w:rsidRPr="00A36B85">
        <w:rPr>
          <w:rFonts w:asciiTheme="minorHAnsi" w:hAnsiTheme="minorHAnsi" w:cstheme="minorHAnsi"/>
          <w:spacing w:val="1"/>
          <w:sz w:val="22"/>
        </w:rPr>
        <w:t>e</w:t>
      </w:r>
      <w:r w:rsidRPr="00A36B85">
        <w:rPr>
          <w:rFonts w:asciiTheme="minorHAnsi" w:hAnsiTheme="minorHAnsi" w:cstheme="minorHAnsi"/>
          <w:sz w:val="22"/>
        </w:rPr>
        <w:t xml:space="preserve">s </w:t>
      </w:r>
      <w:r w:rsidRPr="00A36B85">
        <w:rPr>
          <w:rFonts w:asciiTheme="minorHAnsi" w:hAnsiTheme="minorHAnsi" w:cstheme="minorHAnsi"/>
          <w:spacing w:val="2"/>
          <w:sz w:val="22"/>
        </w:rPr>
        <w:t>a</w:t>
      </w:r>
      <w:r w:rsidRPr="00A36B85">
        <w:rPr>
          <w:rFonts w:asciiTheme="minorHAnsi" w:hAnsiTheme="minorHAnsi" w:cstheme="minorHAnsi"/>
          <w:sz w:val="22"/>
        </w:rPr>
        <w:t>t</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z w:val="22"/>
        </w:rPr>
        <w:t>w</w:t>
      </w:r>
      <w:r w:rsidRPr="00A36B85">
        <w:rPr>
          <w:rFonts w:asciiTheme="minorHAnsi" w:hAnsiTheme="minorHAnsi" w:cstheme="minorHAnsi"/>
          <w:spacing w:val="2"/>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8"/>
          <w:sz w:val="22"/>
        </w:rPr>
        <w:t>place</w:t>
      </w:r>
      <w:r w:rsidRPr="00A36B85">
        <w:rPr>
          <w:rFonts w:asciiTheme="minorHAnsi" w:hAnsiTheme="minorHAnsi" w:cstheme="minorHAnsi"/>
          <w:sz w:val="22"/>
        </w:rPr>
        <w:t xml:space="preserve">. </w:t>
      </w:r>
    </w:p>
    <w:p w14:paraId="3D7079D6" w14:textId="77777777" w:rsidR="00434310" w:rsidRPr="00A36B85" w:rsidRDefault="00434310" w:rsidP="00434310">
      <w:pPr>
        <w:widowControl w:val="0"/>
        <w:autoSpaceDE w:val="0"/>
        <w:autoSpaceDN w:val="0"/>
        <w:adjustRightInd w:val="0"/>
        <w:spacing w:after="0" w:line="240" w:lineRule="auto"/>
        <w:ind w:left="0" w:right="4752"/>
        <w:rPr>
          <w:rFonts w:asciiTheme="minorHAnsi" w:hAnsiTheme="minorHAnsi" w:cstheme="minorHAnsi"/>
          <w:b/>
          <w:bCs/>
          <w:spacing w:val="1"/>
          <w:sz w:val="22"/>
        </w:rPr>
      </w:pPr>
      <w:r w:rsidRPr="00A36B85">
        <w:rPr>
          <w:rFonts w:asciiTheme="minorHAnsi" w:hAnsiTheme="minorHAnsi" w:cstheme="minorHAnsi"/>
          <w:b/>
          <w:bCs/>
          <w:spacing w:val="1"/>
          <w:sz w:val="22"/>
        </w:rPr>
        <w:lastRenderedPageBreak/>
        <w:t>Roles and Responsibilities</w:t>
      </w:r>
    </w:p>
    <w:p w14:paraId="1EFEE7A0" w14:textId="77777777" w:rsidR="00434310" w:rsidRPr="00A36B85" w:rsidRDefault="00434310" w:rsidP="00434310">
      <w:pPr>
        <w:widowControl w:val="0"/>
        <w:autoSpaceDE w:val="0"/>
        <w:autoSpaceDN w:val="0"/>
        <w:adjustRightInd w:val="0"/>
        <w:spacing w:after="0" w:line="240" w:lineRule="auto"/>
        <w:ind w:left="0" w:right="5163" w:firstLine="500"/>
        <w:rPr>
          <w:rFonts w:asciiTheme="minorHAnsi" w:hAnsiTheme="minorHAnsi" w:cstheme="minorHAnsi"/>
          <w:b/>
          <w:bCs/>
          <w:spacing w:val="1"/>
          <w:sz w:val="22"/>
        </w:rPr>
      </w:pPr>
    </w:p>
    <w:p w14:paraId="3408B9A5" w14:textId="7D9006E6" w:rsidR="00434310" w:rsidRPr="00A36B85" w:rsidRDefault="00434310" w:rsidP="004571F2">
      <w:pPr>
        <w:widowControl w:val="0"/>
        <w:autoSpaceDE w:val="0"/>
        <w:autoSpaceDN w:val="0"/>
        <w:adjustRightInd w:val="0"/>
        <w:spacing w:after="0" w:line="240" w:lineRule="auto"/>
        <w:ind w:left="0" w:right="5163"/>
        <w:rPr>
          <w:rFonts w:asciiTheme="minorHAnsi" w:hAnsiTheme="minorHAnsi" w:cstheme="minorHAnsi"/>
          <w:sz w:val="22"/>
        </w:rPr>
      </w:pPr>
      <w:r w:rsidRPr="00A36B85">
        <w:rPr>
          <w:rFonts w:asciiTheme="minorHAnsi" w:hAnsiTheme="minorHAnsi" w:cstheme="minorHAnsi"/>
          <w:b/>
          <w:bCs/>
          <w:spacing w:val="1"/>
          <w:sz w:val="22"/>
        </w:rPr>
        <w:t>EM</w:t>
      </w:r>
      <w:r w:rsidRPr="00A36B85">
        <w:rPr>
          <w:rFonts w:asciiTheme="minorHAnsi" w:hAnsiTheme="minorHAnsi" w:cstheme="minorHAnsi"/>
          <w:b/>
          <w:bCs/>
          <w:sz w:val="22"/>
        </w:rPr>
        <w:t>PL</w:t>
      </w:r>
      <w:r w:rsidRPr="00A36B85">
        <w:rPr>
          <w:rFonts w:asciiTheme="minorHAnsi" w:hAnsiTheme="minorHAnsi" w:cstheme="minorHAnsi"/>
          <w:b/>
          <w:bCs/>
          <w:spacing w:val="1"/>
          <w:sz w:val="22"/>
        </w:rPr>
        <w:t>O</w:t>
      </w:r>
      <w:r w:rsidRPr="00A36B85">
        <w:rPr>
          <w:rFonts w:asciiTheme="minorHAnsi" w:hAnsiTheme="minorHAnsi" w:cstheme="minorHAnsi"/>
          <w:b/>
          <w:bCs/>
          <w:sz w:val="22"/>
        </w:rPr>
        <w:t>YER</w:t>
      </w:r>
    </w:p>
    <w:p w14:paraId="4DC6C495" w14:textId="0291D4F0" w:rsidR="00434310" w:rsidRPr="00A36B85" w:rsidRDefault="003271EE" w:rsidP="00A72696">
      <w:pPr>
        <w:pStyle w:val="ListParagraph"/>
        <w:widowControl w:val="0"/>
        <w:numPr>
          <w:ilvl w:val="0"/>
          <w:numId w:val="78"/>
        </w:numPr>
        <w:autoSpaceDE w:val="0"/>
        <w:autoSpaceDN w:val="0"/>
        <w:adjustRightInd w:val="0"/>
        <w:spacing w:after="0" w:line="240" w:lineRule="auto"/>
        <w:ind w:left="648"/>
        <w:rPr>
          <w:rFonts w:asciiTheme="minorHAnsi" w:hAnsiTheme="minorHAnsi" w:cstheme="minorHAnsi"/>
          <w:sz w:val="22"/>
        </w:rPr>
      </w:pPr>
      <w:r>
        <w:rPr>
          <w:rFonts w:asciiTheme="minorHAnsi" w:hAnsiTheme="minorHAnsi" w:cstheme="minorHAnsi"/>
          <w:spacing w:val="-1"/>
          <w:sz w:val="22"/>
        </w:rPr>
        <w:t>School</w:t>
      </w:r>
      <w:r w:rsidR="00434310">
        <w:rPr>
          <w:rFonts w:asciiTheme="minorHAnsi" w:hAnsiTheme="minorHAnsi" w:cstheme="minorHAnsi"/>
          <w:spacing w:val="-1"/>
          <w:sz w:val="22"/>
        </w:rPr>
        <w:t xml:space="preserve"> division staff ha</w:t>
      </w:r>
      <w:r>
        <w:rPr>
          <w:rFonts w:asciiTheme="minorHAnsi" w:hAnsiTheme="minorHAnsi" w:cstheme="minorHAnsi"/>
          <w:spacing w:val="-1"/>
          <w:sz w:val="22"/>
        </w:rPr>
        <w:t>ve</w:t>
      </w:r>
      <w:r w:rsidR="00434310">
        <w:rPr>
          <w:rFonts w:asciiTheme="minorHAnsi" w:hAnsiTheme="minorHAnsi" w:cstheme="minorHAnsi"/>
          <w:spacing w:val="-1"/>
          <w:sz w:val="22"/>
        </w:rPr>
        <w:t xml:space="preserve"> completed a</w:t>
      </w:r>
      <w:r>
        <w:rPr>
          <w:rFonts w:asciiTheme="minorHAnsi" w:hAnsiTheme="minorHAnsi" w:cstheme="minorHAnsi"/>
          <w:spacing w:val="-1"/>
          <w:sz w:val="22"/>
        </w:rPr>
        <w:t>n</w:t>
      </w:r>
      <w:r w:rsidR="00434310">
        <w:rPr>
          <w:rFonts w:asciiTheme="minorHAnsi" w:hAnsiTheme="minorHAnsi" w:cstheme="minorHAnsi"/>
          <w:spacing w:val="-1"/>
          <w:sz w:val="22"/>
        </w:rPr>
        <w:t xml:space="preserve"> inventory of all confined spaces in all workplaces and must ensure that they are always clearly signed at all times.</w:t>
      </w:r>
      <w:r w:rsidR="00434310" w:rsidRPr="00A36B85">
        <w:rPr>
          <w:rFonts w:asciiTheme="minorHAnsi" w:hAnsiTheme="minorHAnsi" w:cstheme="minorHAnsi"/>
          <w:spacing w:val="-1"/>
          <w:sz w:val="22"/>
        </w:rPr>
        <w:t xml:space="preserve"> </w:t>
      </w:r>
    </w:p>
    <w:p w14:paraId="5D707992" w14:textId="77777777" w:rsidR="00434310" w:rsidRPr="00A36B85" w:rsidRDefault="00434310" w:rsidP="00A72696">
      <w:pPr>
        <w:pStyle w:val="ListParagraph"/>
        <w:widowControl w:val="0"/>
        <w:numPr>
          <w:ilvl w:val="0"/>
          <w:numId w:val="78"/>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Ensure that there is a safe entrance to and exit from all accessible parts of the confined space.</w:t>
      </w:r>
    </w:p>
    <w:p w14:paraId="3EF4B007" w14:textId="77777777" w:rsidR="00434310" w:rsidRPr="00A36B85" w:rsidRDefault="00434310" w:rsidP="00A72696">
      <w:pPr>
        <w:pStyle w:val="ListParagraph"/>
        <w:widowControl w:val="0"/>
        <w:numPr>
          <w:ilvl w:val="0"/>
          <w:numId w:val="78"/>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su</w:t>
      </w:r>
      <w:r w:rsidRPr="00A36B85">
        <w:rPr>
          <w:rFonts w:asciiTheme="minorHAnsi" w:hAnsiTheme="minorHAnsi" w:cstheme="minorHAnsi"/>
          <w:spacing w:val="2"/>
          <w:sz w:val="22"/>
        </w:rPr>
        <w:t>r</w:t>
      </w:r>
      <w:r w:rsidRPr="00A36B85">
        <w:rPr>
          <w:rFonts w:asciiTheme="minorHAnsi" w:hAnsiTheme="minorHAnsi" w:cstheme="minorHAnsi"/>
          <w:sz w:val="22"/>
        </w:rPr>
        <w:t>e</w:t>
      </w:r>
      <w:r w:rsidRPr="00A36B85">
        <w:rPr>
          <w:rFonts w:asciiTheme="minorHAnsi" w:hAnsiTheme="minorHAnsi" w:cstheme="minorHAnsi"/>
          <w:spacing w:val="22"/>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at</w:t>
      </w:r>
      <w:r w:rsidRPr="00A36B85">
        <w:rPr>
          <w:rFonts w:asciiTheme="minorHAnsi" w:hAnsiTheme="minorHAnsi" w:cstheme="minorHAnsi"/>
          <w:spacing w:val="27"/>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2"/>
          <w:sz w:val="22"/>
        </w:rPr>
        <w:t>a</w:t>
      </w:r>
      <w:r w:rsidRPr="00A36B85">
        <w:rPr>
          <w:rFonts w:asciiTheme="minorHAnsi" w:hAnsiTheme="minorHAnsi" w:cstheme="minorHAnsi"/>
          <w:sz w:val="22"/>
        </w:rPr>
        <w:t>ch</w:t>
      </w:r>
      <w:r w:rsidRPr="00A36B85">
        <w:rPr>
          <w:rFonts w:asciiTheme="minorHAnsi" w:hAnsiTheme="minorHAnsi" w:cstheme="minorHAnsi"/>
          <w:spacing w:val="26"/>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1"/>
          <w:sz w:val="22"/>
        </w:rPr>
        <w:t>o</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t</w:t>
      </w:r>
      <w:r w:rsidRPr="00A36B85">
        <w:rPr>
          <w:rFonts w:asciiTheme="minorHAnsi" w:hAnsiTheme="minorHAnsi" w:cstheme="minorHAnsi"/>
          <w:spacing w:val="26"/>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28"/>
          <w:sz w:val="22"/>
        </w:rPr>
        <w:t xml:space="preserve"> </w:t>
      </w:r>
      <w:r w:rsidRPr="00A36B85">
        <w:rPr>
          <w:rFonts w:asciiTheme="minorHAnsi" w:hAnsiTheme="minorHAnsi" w:cstheme="minorHAnsi"/>
          <w:spacing w:val="2"/>
          <w:sz w:val="22"/>
        </w:rPr>
        <w:t>a</w:t>
      </w:r>
      <w:r w:rsidRPr="00A36B85">
        <w:rPr>
          <w:rFonts w:asciiTheme="minorHAnsi" w:hAnsiTheme="minorHAnsi" w:cstheme="minorHAnsi"/>
          <w:sz w:val="22"/>
        </w:rPr>
        <w:t>c</w:t>
      </w:r>
      <w:r w:rsidRPr="00A36B85">
        <w:rPr>
          <w:rFonts w:asciiTheme="minorHAnsi" w:hAnsiTheme="minorHAnsi" w:cstheme="minorHAnsi"/>
          <w:spacing w:val="1"/>
          <w:sz w:val="22"/>
        </w:rPr>
        <w:t>c</w:t>
      </w:r>
      <w:r w:rsidRPr="00A36B85">
        <w:rPr>
          <w:rFonts w:asciiTheme="minorHAnsi" w:hAnsiTheme="minorHAnsi" w:cstheme="minorHAnsi"/>
          <w:spacing w:val="-1"/>
          <w:sz w:val="22"/>
        </w:rPr>
        <w:t>e</w:t>
      </w:r>
      <w:r w:rsidRPr="00A36B85">
        <w:rPr>
          <w:rFonts w:asciiTheme="minorHAnsi" w:hAnsiTheme="minorHAnsi" w:cstheme="minorHAnsi"/>
          <w:spacing w:val="2"/>
          <w:sz w:val="22"/>
        </w:rPr>
        <w:t>s</w:t>
      </w:r>
      <w:r w:rsidRPr="00A36B85">
        <w:rPr>
          <w:rFonts w:asciiTheme="minorHAnsi" w:hAnsiTheme="minorHAnsi" w:cstheme="minorHAnsi"/>
          <w:sz w:val="22"/>
        </w:rPr>
        <w:t>s</w:t>
      </w:r>
      <w:r w:rsidRPr="00A36B85">
        <w:rPr>
          <w:rFonts w:asciiTheme="minorHAnsi" w:hAnsiTheme="minorHAnsi" w:cstheme="minorHAnsi"/>
          <w:spacing w:val="23"/>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27"/>
          <w:sz w:val="22"/>
        </w:rPr>
        <w:t xml:space="preserve"> </w:t>
      </w:r>
      <w:r w:rsidRPr="00A36B85">
        <w:rPr>
          <w:rFonts w:asciiTheme="minorHAnsi" w:hAnsiTheme="minorHAnsi" w:cstheme="minorHAnsi"/>
          <w:spacing w:val="1"/>
          <w:sz w:val="22"/>
        </w:rPr>
        <w:t>t</w:t>
      </w:r>
      <w:r w:rsidRPr="00A36B85">
        <w:rPr>
          <w:rFonts w:asciiTheme="minorHAnsi" w:hAnsiTheme="minorHAnsi" w:cstheme="minorHAnsi"/>
          <w:spacing w:val="3"/>
          <w:sz w:val="22"/>
        </w:rPr>
        <w:t>h</w:t>
      </w:r>
      <w:r w:rsidRPr="00A36B85">
        <w:rPr>
          <w:rFonts w:asciiTheme="minorHAnsi" w:hAnsiTheme="minorHAnsi" w:cstheme="minorHAnsi"/>
          <w:sz w:val="22"/>
        </w:rPr>
        <w:t>e</w:t>
      </w:r>
      <w:r w:rsidRPr="00A36B85">
        <w:rPr>
          <w:rFonts w:asciiTheme="minorHAnsi" w:hAnsiTheme="minorHAnsi" w:cstheme="minorHAnsi"/>
          <w:spacing w:val="26"/>
          <w:sz w:val="22"/>
        </w:rPr>
        <w:t xml:space="preserve"> </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23"/>
          <w:sz w:val="22"/>
        </w:rPr>
        <w:t xml:space="preserve"> </w:t>
      </w:r>
      <w:r w:rsidRPr="00A36B85">
        <w:rPr>
          <w:rFonts w:asciiTheme="minorHAnsi" w:hAnsiTheme="minorHAnsi" w:cstheme="minorHAnsi"/>
          <w:sz w:val="22"/>
        </w:rPr>
        <w:t>spa</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25"/>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28"/>
          <w:sz w:val="22"/>
        </w:rPr>
        <w:t xml:space="preserve"> </w:t>
      </w:r>
      <w:r w:rsidRPr="00A36B85">
        <w:rPr>
          <w:rFonts w:asciiTheme="minorHAnsi" w:hAnsiTheme="minorHAnsi" w:cstheme="minorHAnsi"/>
          <w:sz w:val="22"/>
        </w:rPr>
        <w:t>s</w:t>
      </w:r>
      <w:r w:rsidRPr="00A36B85">
        <w:rPr>
          <w:rFonts w:asciiTheme="minorHAnsi" w:hAnsiTheme="minorHAnsi" w:cstheme="minorHAnsi"/>
          <w:spacing w:val="-2"/>
          <w:sz w:val="22"/>
        </w:rPr>
        <w:t>e</w:t>
      </w:r>
      <w:r w:rsidRPr="00A36B85">
        <w:rPr>
          <w:rFonts w:asciiTheme="minorHAnsi" w:hAnsiTheme="minorHAnsi" w:cstheme="minorHAnsi"/>
          <w:sz w:val="22"/>
        </w:rPr>
        <w:t>cu</w:t>
      </w:r>
      <w:r w:rsidRPr="00A36B85">
        <w:rPr>
          <w:rFonts w:asciiTheme="minorHAnsi" w:hAnsiTheme="minorHAnsi" w:cstheme="minorHAnsi"/>
          <w:spacing w:val="2"/>
          <w:sz w:val="22"/>
        </w:rPr>
        <w:t>r</w:t>
      </w:r>
      <w:r w:rsidRPr="00A36B85">
        <w:rPr>
          <w:rFonts w:asciiTheme="minorHAnsi" w:hAnsiTheme="minorHAnsi" w:cstheme="minorHAnsi"/>
          <w:spacing w:val="-1"/>
          <w:sz w:val="22"/>
        </w:rPr>
        <w:t>e</w:t>
      </w:r>
      <w:r w:rsidRPr="00A36B85">
        <w:rPr>
          <w:rFonts w:asciiTheme="minorHAnsi" w:hAnsiTheme="minorHAnsi" w:cstheme="minorHAnsi"/>
          <w:sz w:val="22"/>
        </w:rPr>
        <w:t>d a</w:t>
      </w:r>
      <w:r w:rsidRPr="00A36B85">
        <w:rPr>
          <w:rFonts w:asciiTheme="minorHAnsi" w:hAnsiTheme="minorHAnsi" w:cstheme="minorHAnsi"/>
          <w:spacing w:val="1"/>
          <w:sz w:val="22"/>
        </w:rPr>
        <w:t>g</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st</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y</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8"/>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d</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3"/>
          <w:sz w:val="22"/>
        </w:rPr>
        <w:t>i</w:t>
      </w:r>
      <w:r w:rsidRPr="00A36B85">
        <w:rPr>
          <w:rFonts w:asciiTheme="minorHAnsi" w:hAnsiTheme="minorHAnsi" w:cstheme="minorHAnsi"/>
          <w:spacing w:val="-3"/>
          <w:sz w:val="22"/>
        </w:rPr>
        <w:t>f</w:t>
      </w:r>
      <w:r w:rsidRPr="00A36B85">
        <w:rPr>
          <w:rFonts w:asciiTheme="minorHAnsi" w:hAnsiTheme="minorHAnsi" w:cstheme="minorHAnsi"/>
          <w:sz w:val="22"/>
        </w:rPr>
        <w:t>i</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b</w:t>
      </w:r>
      <w:r w:rsidRPr="00A36B85">
        <w:rPr>
          <w:rFonts w:asciiTheme="minorHAnsi" w:hAnsiTheme="minorHAnsi" w:cstheme="minorHAnsi"/>
          <w:sz w:val="22"/>
        </w:rPr>
        <w:t>y</w:t>
      </w:r>
      <w:r w:rsidRPr="00A36B85">
        <w:rPr>
          <w:rFonts w:asciiTheme="minorHAnsi" w:hAnsiTheme="minorHAnsi" w:cstheme="minorHAnsi"/>
          <w:spacing w:val="9"/>
          <w:sz w:val="22"/>
        </w:rPr>
        <w:t xml:space="preserve"> </w:t>
      </w:r>
      <w:r w:rsidRPr="00A36B85">
        <w:rPr>
          <w:rFonts w:asciiTheme="minorHAnsi" w:hAnsiTheme="minorHAnsi" w:cstheme="minorHAnsi"/>
          <w:sz w:val="22"/>
        </w:rPr>
        <w:t>a</w:t>
      </w:r>
      <w:r w:rsidRPr="00A36B85">
        <w:rPr>
          <w:rFonts w:asciiTheme="minorHAnsi" w:hAnsiTheme="minorHAnsi" w:cstheme="minorHAnsi"/>
          <w:spacing w:val="13"/>
          <w:sz w:val="22"/>
        </w:rPr>
        <w:t xml:space="preserve"> </w:t>
      </w:r>
      <w:r w:rsidRPr="00A36B85">
        <w:rPr>
          <w:rFonts w:asciiTheme="minorHAnsi" w:hAnsiTheme="minorHAnsi" w:cstheme="minorHAnsi"/>
          <w:sz w:val="22"/>
        </w:rPr>
        <w:t>s</w:t>
      </w:r>
      <w:r w:rsidRPr="00A36B85">
        <w:rPr>
          <w:rFonts w:asciiTheme="minorHAnsi" w:hAnsiTheme="minorHAnsi" w:cstheme="minorHAnsi"/>
          <w:spacing w:val="2"/>
          <w:sz w:val="22"/>
        </w:rPr>
        <w:t>i</w:t>
      </w:r>
      <w:r w:rsidRPr="00A36B85">
        <w:rPr>
          <w:rFonts w:asciiTheme="minorHAnsi" w:hAnsiTheme="minorHAnsi" w:cstheme="minorHAnsi"/>
          <w:spacing w:val="1"/>
          <w:sz w:val="22"/>
        </w:rPr>
        <w:t>g</w:t>
      </w:r>
      <w:r w:rsidRPr="00A36B85">
        <w:rPr>
          <w:rFonts w:asciiTheme="minorHAnsi" w:hAnsiTheme="minorHAnsi" w:cstheme="minorHAnsi"/>
          <w:sz w:val="22"/>
        </w:rPr>
        <w:t>n</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o</w:t>
      </w:r>
      <w:r w:rsidRPr="00A36B85">
        <w:rPr>
          <w:rFonts w:asciiTheme="minorHAnsi" w:hAnsiTheme="minorHAnsi" w:cstheme="minorHAnsi"/>
          <w:spacing w:val="1"/>
          <w:sz w:val="22"/>
        </w:rPr>
        <w:t>the</w:t>
      </w:r>
      <w:r w:rsidRPr="00A36B85">
        <w:rPr>
          <w:rFonts w:asciiTheme="minorHAnsi" w:hAnsiTheme="minorHAnsi" w:cstheme="minorHAnsi"/>
          <w:sz w:val="22"/>
        </w:rPr>
        <w:t>r</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2"/>
          <w:sz w:val="22"/>
        </w:rPr>
        <w:t>f</w:t>
      </w:r>
      <w:r w:rsidRPr="00A36B85">
        <w:rPr>
          <w:rFonts w:asciiTheme="minorHAnsi" w:hAnsiTheme="minorHAnsi" w:cstheme="minorHAnsi"/>
          <w:sz w:val="22"/>
        </w:rPr>
        <w:t>f</w:t>
      </w:r>
      <w:r w:rsidRPr="00A36B85">
        <w:rPr>
          <w:rFonts w:asciiTheme="minorHAnsi" w:hAnsiTheme="minorHAnsi" w:cstheme="minorHAnsi"/>
          <w:spacing w:val="-1"/>
          <w:sz w:val="22"/>
        </w:rPr>
        <w:t>e</w:t>
      </w:r>
      <w:r w:rsidRPr="00A36B85">
        <w:rPr>
          <w:rFonts w:asciiTheme="minorHAnsi" w:hAnsiTheme="minorHAnsi" w:cstheme="minorHAnsi"/>
          <w:sz w:val="22"/>
        </w:rPr>
        <w:t>ct</w:t>
      </w:r>
      <w:r w:rsidRPr="00A36B85">
        <w:rPr>
          <w:rFonts w:asciiTheme="minorHAnsi" w:hAnsiTheme="minorHAnsi" w:cstheme="minorHAnsi"/>
          <w:spacing w:val="3"/>
          <w:sz w:val="22"/>
        </w:rPr>
        <w:t>i</w:t>
      </w:r>
      <w:r w:rsidRPr="00A36B85">
        <w:rPr>
          <w:rFonts w:asciiTheme="minorHAnsi" w:hAnsiTheme="minorHAnsi" w:cstheme="minorHAnsi"/>
          <w:sz w:val="22"/>
        </w:rPr>
        <w:t>ve</w:t>
      </w:r>
      <w:r w:rsidRPr="00A36B85">
        <w:rPr>
          <w:rFonts w:asciiTheme="minorHAnsi" w:hAnsiTheme="minorHAnsi" w:cstheme="minorHAnsi"/>
          <w:spacing w:val="1"/>
          <w:sz w:val="22"/>
        </w:rPr>
        <w:t xml:space="preserve"> </w:t>
      </w:r>
      <w:r w:rsidRPr="00A36B85">
        <w:rPr>
          <w:rFonts w:asciiTheme="minorHAnsi" w:hAnsiTheme="minorHAnsi" w:cstheme="minorHAnsi"/>
          <w:spacing w:val="3"/>
          <w:sz w:val="22"/>
        </w:rPr>
        <w:t>m</w:t>
      </w:r>
      <w:r w:rsidRPr="00A36B85">
        <w:rPr>
          <w:rFonts w:asciiTheme="minorHAnsi" w:hAnsiTheme="minorHAnsi" w:cstheme="minorHAnsi"/>
          <w:spacing w:val="-1"/>
          <w:sz w:val="22"/>
        </w:rPr>
        <w:t>e</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6"/>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h</w:t>
      </w:r>
      <w:r w:rsidRPr="00A36B85">
        <w:rPr>
          <w:rFonts w:asciiTheme="minorHAnsi" w:hAnsiTheme="minorHAnsi" w:cstheme="minorHAnsi"/>
          <w:spacing w:val="3"/>
          <w:sz w:val="22"/>
        </w:rPr>
        <w:t>i</w:t>
      </w:r>
      <w:r w:rsidRPr="00A36B85">
        <w:rPr>
          <w:rFonts w:asciiTheme="minorHAnsi" w:hAnsiTheme="minorHAnsi" w:cstheme="minorHAnsi"/>
          <w:sz w:val="22"/>
        </w:rPr>
        <w:t>ch</w:t>
      </w:r>
      <w:r w:rsidRPr="00A36B85">
        <w:rPr>
          <w:rFonts w:asciiTheme="minorHAnsi" w:hAnsiTheme="minorHAnsi" w:cstheme="minorHAnsi"/>
          <w:spacing w:val="6"/>
          <w:sz w:val="22"/>
        </w:rPr>
        <w:t xml:space="preserve"> </w:t>
      </w:r>
      <w:r w:rsidRPr="00A36B85">
        <w:rPr>
          <w:rFonts w:asciiTheme="minorHAnsi" w:hAnsiTheme="minorHAnsi" w:cstheme="minorHAnsi"/>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d</w:t>
      </w:r>
      <w:r w:rsidRPr="00A36B85">
        <w:rPr>
          <w:rFonts w:asciiTheme="minorHAnsi" w:hAnsiTheme="minorHAnsi" w:cstheme="minorHAnsi"/>
          <w:spacing w:val="3"/>
          <w:sz w:val="22"/>
        </w:rPr>
        <w:t>i</w:t>
      </w:r>
      <w:r w:rsidRPr="00A36B85">
        <w:rPr>
          <w:rFonts w:asciiTheme="minorHAnsi" w:hAnsiTheme="minorHAnsi" w:cstheme="minorHAnsi"/>
          <w:sz w:val="22"/>
        </w:rPr>
        <w:t>ca</w:t>
      </w:r>
      <w:r w:rsidRPr="00A36B85">
        <w:rPr>
          <w:rFonts w:asciiTheme="minorHAnsi" w:hAnsiTheme="minorHAnsi" w:cstheme="minorHAnsi"/>
          <w:spacing w:val="10"/>
          <w:sz w:val="22"/>
        </w:rPr>
        <w:t>t</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 xml:space="preserve">e </w:t>
      </w:r>
      <w:r w:rsidRPr="00A36B85">
        <w:rPr>
          <w:rFonts w:asciiTheme="minorHAnsi" w:hAnsiTheme="minorHAnsi" w:cstheme="minorHAnsi"/>
          <w:spacing w:val="1"/>
          <w:sz w:val="22"/>
        </w:rPr>
        <w:t>n</w:t>
      </w:r>
      <w:r w:rsidRPr="00A36B85">
        <w:rPr>
          <w:rFonts w:asciiTheme="minorHAnsi" w:hAnsiTheme="minorHAnsi" w:cstheme="minorHAnsi"/>
          <w:sz w:val="22"/>
        </w:rPr>
        <w:t>a</w:t>
      </w:r>
      <w:r w:rsidRPr="00A36B85">
        <w:rPr>
          <w:rFonts w:asciiTheme="minorHAnsi" w:hAnsiTheme="minorHAnsi" w:cstheme="minorHAnsi"/>
          <w:spacing w:val="1"/>
          <w:sz w:val="22"/>
        </w:rPr>
        <w:t>tu</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 xml:space="preserve">e </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1"/>
          <w:sz w:val="22"/>
        </w:rPr>
        <w:t>z</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z w:val="22"/>
        </w:rPr>
        <w:t>d</w:t>
      </w:r>
      <w:r w:rsidRPr="00A36B85">
        <w:rPr>
          <w:rFonts w:asciiTheme="minorHAnsi" w:hAnsiTheme="minorHAnsi" w:cstheme="minorHAnsi"/>
          <w:spacing w:val="-3"/>
          <w:sz w:val="22"/>
        </w:rPr>
        <w:t xml:space="preserve"> </w:t>
      </w:r>
      <w:r w:rsidRPr="00A36B85">
        <w:rPr>
          <w:rFonts w:asciiTheme="minorHAnsi" w:hAnsiTheme="minorHAnsi" w:cstheme="minorHAnsi"/>
          <w:sz w:val="22"/>
        </w:rPr>
        <w:t>a</w:t>
      </w:r>
      <w:r w:rsidRPr="00A36B85">
        <w:rPr>
          <w:rFonts w:asciiTheme="minorHAnsi" w:hAnsiTheme="minorHAnsi" w:cstheme="minorHAnsi"/>
          <w:spacing w:val="4"/>
          <w:sz w:val="22"/>
        </w:rPr>
        <w:t>n</w:t>
      </w:r>
      <w:r w:rsidRPr="00A36B85">
        <w:rPr>
          <w:rFonts w:asciiTheme="minorHAnsi" w:hAnsiTheme="minorHAnsi" w:cstheme="minorHAnsi"/>
          <w:sz w:val="22"/>
        </w:rPr>
        <w:t xml:space="preserve">d </w:t>
      </w:r>
      <w:r w:rsidRPr="00A36B85">
        <w:rPr>
          <w:rFonts w:asciiTheme="minorHAnsi" w:hAnsiTheme="minorHAnsi" w:cstheme="minorHAnsi"/>
          <w:spacing w:val="1"/>
          <w:sz w:val="22"/>
        </w:rPr>
        <w:t>th</w:t>
      </w:r>
      <w:r w:rsidRPr="00A36B85">
        <w:rPr>
          <w:rFonts w:asciiTheme="minorHAnsi" w:hAnsiTheme="minorHAnsi" w:cstheme="minorHAnsi"/>
          <w:sz w:val="22"/>
        </w:rPr>
        <w:t xml:space="preserve">e </w:t>
      </w:r>
      <w:r w:rsidRPr="00A36B85">
        <w:rPr>
          <w:rFonts w:asciiTheme="minorHAnsi" w:hAnsiTheme="minorHAnsi" w:cstheme="minorHAnsi"/>
          <w:spacing w:val="1"/>
          <w:sz w:val="22"/>
        </w:rPr>
        <w:t>p</w:t>
      </w:r>
      <w:r w:rsidRPr="00A36B85">
        <w:rPr>
          <w:rFonts w:asciiTheme="minorHAnsi" w:hAnsiTheme="minorHAnsi" w:cstheme="minorHAnsi"/>
          <w:spacing w:val="-1"/>
          <w:sz w:val="22"/>
        </w:rPr>
        <w:t>ro</w:t>
      </w:r>
      <w:r w:rsidRPr="00A36B85">
        <w:rPr>
          <w:rFonts w:asciiTheme="minorHAnsi" w:hAnsiTheme="minorHAnsi" w:cstheme="minorHAnsi"/>
          <w:spacing w:val="1"/>
          <w:sz w:val="22"/>
        </w:rPr>
        <w:t>h</w:t>
      </w:r>
      <w:r w:rsidRPr="00A36B85">
        <w:rPr>
          <w:rFonts w:asciiTheme="minorHAnsi" w:hAnsiTheme="minorHAnsi" w:cstheme="minorHAnsi"/>
          <w:spacing w:val="3"/>
          <w:sz w:val="22"/>
        </w:rPr>
        <w:t>i</w:t>
      </w:r>
      <w:r w:rsidRPr="00A36B85">
        <w:rPr>
          <w:rFonts w:asciiTheme="minorHAnsi" w:hAnsiTheme="minorHAnsi" w:cstheme="minorHAnsi"/>
          <w:spacing w:val="-2"/>
          <w:sz w:val="22"/>
        </w:rPr>
        <w:t>b</w:t>
      </w:r>
      <w:r w:rsidRPr="00A36B85">
        <w:rPr>
          <w:rFonts w:asciiTheme="minorHAnsi" w:hAnsiTheme="minorHAnsi" w:cstheme="minorHAnsi"/>
          <w:spacing w:val="3"/>
          <w:sz w:val="22"/>
        </w:rPr>
        <w:t>i</w:t>
      </w:r>
      <w:r w:rsidRPr="00A36B85">
        <w:rPr>
          <w:rFonts w:asciiTheme="minorHAnsi" w:hAnsiTheme="minorHAnsi" w:cstheme="minorHAnsi"/>
          <w:spacing w:val="-2"/>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ntr</w:t>
      </w:r>
      <w:r w:rsidRPr="00A36B85">
        <w:rPr>
          <w:rFonts w:asciiTheme="minorHAnsi" w:hAnsiTheme="minorHAnsi" w:cstheme="minorHAnsi"/>
          <w:sz w:val="22"/>
        </w:rPr>
        <w:t>y,</w:t>
      </w:r>
      <w:r w:rsidRPr="00A36B85">
        <w:rPr>
          <w:rFonts w:asciiTheme="minorHAnsi" w:hAnsiTheme="minorHAnsi" w:cstheme="minorHAnsi"/>
          <w:spacing w:val="-3"/>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 xml:space="preserve">d </w:t>
      </w:r>
      <w:r w:rsidRPr="00A36B85">
        <w:rPr>
          <w:rFonts w:asciiTheme="minorHAnsi" w:hAnsiTheme="minorHAnsi" w:cstheme="minorHAnsi"/>
          <w:spacing w:val="1"/>
          <w:sz w:val="22"/>
        </w:rPr>
        <w:t>th</w:t>
      </w:r>
      <w:r w:rsidRPr="00A36B85">
        <w:rPr>
          <w:rFonts w:asciiTheme="minorHAnsi" w:hAnsiTheme="minorHAnsi" w:cstheme="minorHAnsi"/>
          <w:sz w:val="22"/>
        </w:rPr>
        <w:t>at</w:t>
      </w:r>
      <w:r w:rsidRPr="00A36B85">
        <w:rPr>
          <w:rFonts w:asciiTheme="minorHAnsi" w:hAnsiTheme="minorHAnsi" w:cstheme="minorHAnsi"/>
          <w:spacing w:val="1"/>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or</w:t>
      </w:r>
      <w:r w:rsidRPr="00A36B85">
        <w:rPr>
          <w:rFonts w:asciiTheme="minorHAnsi" w:hAnsiTheme="minorHAnsi" w:cstheme="minorHAnsi"/>
          <w:spacing w:val="2"/>
          <w:sz w:val="22"/>
        </w:rPr>
        <w:t>k</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s</w:t>
      </w:r>
      <w:r w:rsidRPr="00A36B85">
        <w:rPr>
          <w:rFonts w:asciiTheme="minorHAnsi" w:hAnsiTheme="minorHAnsi" w:cstheme="minorHAnsi"/>
          <w:spacing w:val="-4"/>
          <w:sz w:val="22"/>
        </w:rPr>
        <w:t xml:space="preserve"> </w:t>
      </w:r>
      <w:r w:rsidRPr="00A36B85">
        <w:rPr>
          <w:rFonts w:asciiTheme="minorHAnsi" w:hAnsiTheme="minorHAnsi" w:cstheme="minorHAnsi"/>
          <w:sz w:val="22"/>
        </w:rPr>
        <w:t>a</w:t>
      </w:r>
      <w:r w:rsidRPr="00A36B85">
        <w:rPr>
          <w:rFonts w:asciiTheme="minorHAnsi" w:hAnsiTheme="minorHAnsi" w:cstheme="minorHAnsi"/>
          <w:spacing w:val="2"/>
          <w:sz w:val="22"/>
        </w:rPr>
        <w:t>r</w:t>
      </w:r>
      <w:r w:rsidRPr="00A36B85">
        <w:rPr>
          <w:rFonts w:asciiTheme="minorHAnsi" w:hAnsiTheme="minorHAnsi" w:cstheme="minorHAnsi"/>
          <w:sz w:val="22"/>
        </w:rPr>
        <w:t>e</w:t>
      </w:r>
      <w:r w:rsidRPr="00A36B85">
        <w:rPr>
          <w:rFonts w:asciiTheme="minorHAnsi" w:hAnsiTheme="minorHAnsi" w:cstheme="minorHAnsi"/>
          <w:spacing w:val="2"/>
          <w:sz w:val="22"/>
        </w:rPr>
        <w:t xml:space="preserve"> </w:t>
      </w:r>
      <w:r w:rsidRPr="00A36B85">
        <w:rPr>
          <w:rFonts w:asciiTheme="minorHAnsi" w:hAnsiTheme="minorHAnsi" w:cstheme="minorHAnsi"/>
          <w:sz w:val="22"/>
        </w:rPr>
        <w:t>i</w:t>
      </w:r>
      <w:r w:rsidRPr="00A36B85">
        <w:rPr>
          <w:rFonts w:asciiTheme="minorHAnsi" w:hAnsiTheme="minorHAnsi" w:cstheme="minorHAnsi"/>
          <w:spacing w:val="1"/>
          <w:sz w:val="22"/>
        </w:rPr>
        <w:t>n</w:t>
      </w:r>
      <w:r w:rsidRPr="00A36B85">
        <w:rPr>
          <w:rFonts w:asciiTheme="minorHAnsi" w:hAnsiTheme="minorHAnsi" w:cstheme="minorHAnsi"/>
          <w:sz w:val="22"/>
        </w:rPr>
        <w:t>st</w:t>
      </w:r>
      <w:r w:rsidRPr="00A36B85">
        <w:rPr>
          <w:rFonts w:asciiTheme="minorHAnsi" w:hAnsiTheme="minorHAnsi" w:cstheme="minorHAnsi"/>
          <w:spacing w:val="-1"/>
          <w:sz w:val="22"/>
        </w:rPr>
        <w:t>r</w:t>
      </w:r>
      <w:r w:rsidRPr="00A36B85">
        <w:rPr>
          <w:rFonts w:asciiTheme="minorHAnsi" w:hAnsiTheme="minorHAnsi" w:cstheme="minorHAnsi"/>
          <w:spacing w:val="1"/>
          <w:sz w:val="22"/>
        </w:rPr>
        <w:t>u</w:t>
      </w:r>
      <w:r w:rsidRPr="00A36B85">
        <w:rPr>
          <w:rFonts w:asciiTheme="minorHAnsi" w:hAnsiTheme="minorHAnsi" w:cstheme="minorHAnsi"/>
          <w:sz w:val="22"/>
        </w:rPr>
        <w:t>ct</w:t>
      </w:r>
      <w:r w:rsidRPr="00A36B85">
        <w:rPr>
          <w:rFonts w:asciiTheme="minorHAnsi" w:hAnsiTheme="minorHAnsi" w:cstheme="minorHAnsi"/>
          <w:spacing w:val="-1"/>
          <w:sz w:val="22"/>
        </w:rPr>
        <w:t>e</w:t>
      </w:r>
      <w:r w:rsidRPr="00A36B85">
        <w:rPr>
          <w:rFonts w:asciiTheme="minorHAnsi" w:hAnsiTheme="minorHAnsi" w:cstheme="minorHAnsi"/>
          <w:sz w:val="22"/>
        </w:rPr>
        <w:t xml:space="preserve">d </w:t>
      </w:r>
      <w:r w:rsidRPr="00A36B85">
        <w:rPr>
          <w:rFonts w:asciiTheme="minorHAnsi" w:hAnsiTheme="minorHAnsi" w:cstheme="minorHAnsi"/>
          <w:spacing w:val="1"/>
          <w:sz w:val="22"/>
        </w:rPr>
        <w:t>n</w:t>
      </w:r>
      <w:r w:rsidRPr="00A36B85">
        <w:rPr>
          <w:rFonts w:asciiTheme="minorHAnsi" w:hAnsiTheme="minorHAnsi" w:cstheme="minorHAnsi"/>
          <w:spacing w:val="-1"/>
          <w:sz w:val="22"/>
        </w:rPr>
        <w:t>o</w:t>
      </w:r>
      <w:r w:rsidRPr="00A36B85">
        <w:rPr>
          <w:rFonts w:asciiTheme="minorHAnsi" w:hAnsiTheme="minorHAnsi" w:cstheme="minorHAnsi"/>
          <w:sz w:val="22"/>
        </w:rPr>
        <w:t>t</w:t>
      </w:r>
      <w:r w:rsidRPr="00A36B85">
        <w:rPr>
          <w:rFonts w:asciiTheme="minorHAnsi" w:hAnsiTheme="minorHAnsi" w:cstheme="minorHAnsi"/>
          <w:spacing w:val="-3"/>
          <w:sz w:val="22"/>
        </w:rPr>
        <w:t xml:space="preserve"> </w:t>
      </w:r>
      <w:r w:rsidRPr="00A36B85">
        <w:rPr>
          <w:rFonts w:asciiTheme="minorHAnsi" w:hAnsiTheme="minorHAnsi" w:cstheme="minorHAnsi"/>
          <w:sz w:val="22"/>
        </w:rPr>
        <w:t>to</w:t>
      </w:r>
      <w:r w:rsidRPr="00A36B85">
        <w:rPr>
          <w:rFonts w:asciiTheme="minorHAnsi" w:hAnsiTheme="minorHAnsi" w:cstheme="minorHAnsi"/>
          <w:spacing w:val="-1"/>
          <w:sz w:val="22"/>
        </w:rPr>
        <w:t xml:space="preserve"> e</w:t>
      </w:r>
      <w:r w:rsidRPr="00A36B85">
        <w:rPr>
          <w:rFonts w:asciiTheme="minorHAnsi" w:hAnsiTheme="minorHAnsi" w:cstheme="minorHAnsi"/>
          <w:spacing w:val="1"/>
          <w:sz w:val="22"/>
        </w:rPr>
        <w:t>nte</w:t>
      </w:r>
      <w:r w:rsidRPr="00A36B85">
        <w:rPr>
          <w:rFonts w:asciiTheme="minorHAnsi" w:hAnsiTheme="minorHAnsi" w:cstheme="minorHAnsi"/>
          <w:spacing w:val="-1"/>
          <w:sz w:val="22"/>
        </w:rPr>
        <w:t>r.</w:t>
      </w:r>
    </w:p>
    <w:p w14:paraId="4C11DC27" w14:textId="77777777" w:rsidR="00434310" w:rsidRPr="00A36B85" w:rsidRDefault="00434310" w:rsidP="00A72696">
      <w:pPr>
        <w:pStyle w:val="ListParagraph"/>
        <w:widowControl w:val="0"/>
        <w:numPr>
          <w:ilvl w:val="0"/>
          <w:numId w:val="78"/>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su</w:t>
      </w:r>
      <w:r w:rsidRPr="00A36B85">
        <w:rPr>
          <w:rFonts w:asciiTheme="minorHAnsi" w:hAnsiTheme="minorHAnsi" w:cstheme="minorHAnsi"/>
          <w:spacing w:val="2"/>
          <w:sz w:val="22"/>
        </w:rPr>
        <w:t>r</w:t>
      </w:r>
      <w:r w:rsidRPr="00A36B85">
        <w:rPr>
          <w:rFonts w:asciiTheme="minorHAnsi" w:hAnsiTheme="minorHAnsi" w:cstheme="minorHAnsi"/>
          <w:sz w:val="22"/>
        </w:rPr>
        <w:t>e</w:t>
      </w:r>
      <w:r w:rsidRPr="00A36B85">
        <w:rPr>
          <w:rFonts w:asciiTheme="minorHAnsi" w:hAnsiTheme="minorHAnsi" w:cstheme="minorHAnsi"/>
          <w:spacing w:val="34"/>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40"/>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pacing w:val="1"/>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Pr>
          <w:rFonts w:asciiTheme="minorHAnsi" w:hAnsiTheme="minorHAnsi" w:cstheme="minorHAnsi"/>
          <w:sz w:val="22"/>
        </w:rPr>
        <w:t xml:space="preserve"> of a job </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1"/>
          <w:sz w:val="22"/>
        </w:rPr>
        <w:t>z</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z w:val="22"/>
        </w:rPr>
        <w:t>d</w:t>
      </w:r>
      <w:r w:rsidRPr="00A36B85">
        <w:rPr>
          <w:rFonts w:asciiTheme="minorHAnsi" w:hAnsiTheme="minorHAnsi" w:cstheme="minorHAnsi"/>
          <w:spacing w:val="36"/>
          <w:sz w:val="22"/>
        </w:rPr>
        <w:t xml:space="preserve"> </w:t>
      </w:r>
      <w:r w:rsidRPr="00A36B85">
        <w:rPr>
          <w:rFonts w:asciiTheme="minorHAnsi" w:hAnsiTheme="minorHAnsi" w:cstheme="minorHAnsi"/>
          <w:spacing w:val="2"/>
          <w:sz w:val="22"/>
        </w:rPr>
        <w:t>a</w:t>
      </w:r>
      <w:r w:rsidRPr="00A36B85">
        <w:rPr>
          <w:rFonts w:asciiTheme="minorHAnsi" w:hAnsiTheme="minorHAnsi" w:cstheme="minorHAnsi"/>
          <w:sz w:val="22"/>
        </w:rPr>
        <w:t>s</w:t>
      </w:r>
      <w:r w:rsidRPr="00A36B85">
        <w:rPr>
          <w:rFonts w:asciiTheme="minorHAnsi" w:hAnsiTheme="minorHAnsi" w:cstheme="minorHAnsi"/>
          <w:spacing w:val="1"/>
          <w:sz w:val="22"/>
        </w:rPr>
        <w:t>s</w:t>
      </w:r>
      <w:r w:rsidRPr="00A36B85">
        <w:rPr>
          <w:rFonts w:asciiTheme="minorHAnsi" w:hAnsiTheme="minorHAnsi" w:cstheme="minorHAnsi"/>
          <w:spacing w:val="-1"/>
          <w:sz w:val="22"/>
        </w:rPr>
        <w:t>e</w:t>
      </w:r>
      <w:r w:rsidRPr="00A36B85">
        <w:rPr>
          <w:rFonts w:asciiTheme="minorHAnsi" w:hAnsiTheme="minorHAnsi" w:cstheme="minorHAnsi"/>
          <w:spacing w:val="2"/>
          <w:sz w:val="22"/>
        </w:rPr>
        <w:t>s</w:t>
      </w:r>
      <w:r w:rsidRPr="00A36B85">
        <w:rPr>
          <w:rFonts w:asciiTheme="minorHAnsi" w:hAnsiTheme="minorHAnsi" w:cstheme="minorHAnsi"/>
          <w:sz w:val="22"/>
        </w:rPr>
        <w:t>sm</w:t>
      </w:r>
      <w:r w:rsidRPr="00A36B85">
        <w:rPr>
          <w:rFonts w:asciiTheme="minorHAnsi" w:hAnsiTheme="minorHAnsi" w:cstheme="minorHAnsi"/>
          <w:spacing w:val="-1"/>
          <w:sz w:val="22"/>
        </w:rPr>
        <w:t>e</w:t>
      </w:r>
      <w:r w:rsidRPr="00A36B85">
        <w:rPr>
          <w:rFonts w:asciiTheme="minorHAnsi" w:hAnsiTheme="minorHAnsi" w:cstheme="minorHAnsi"/>
          <w:spacing w:val="3"/>
          <w:sz w:val="22"/>
        </w:rPr>
        <w:t>n</w:t>
      </w:r>
      <w:r w:rsidRPr="00A36B85">
        <w:rPr>
          <w:rFonts w:asciiTheme="minorHAnsi" w:hAnsiTheme="minorHAnsi" w:cstheme="minorHAnsi"/>
          <w:sz w:val="22"/>
        </w:rPr>
        <w:t>t</w:t>
      </w:r>
      <w:r>
        <w:rPr>
          <w:rFonts w:asciiTheme="minorHAnsi" w:hAnsiTheme="minorHAnsi" w:cstheme="minorHAnsi"/>
          <w:sz w:val="22"/>
        </w:rPr>
        <w:t xml:space="preserve"> (JHA) for each confined space</w:t>
      </w:r>
      <w:r w:rsidRPr="00A36B85">
        <w:rPr>
          <w:rFonts w:asciiTheme="minorHAnsi" w:hAnsiTheme="minorHAnsi" w:cstheme="minorHAnsi"/>
          <w:spacing w:val="-5"/>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w</w:t>
      </w:r>
      <w:r w:rsidRPr="00A36B85">
        <w:rPr>
          <w:rFonts w:asciiTheme="minorHAnsi" w:hAnsiTheme="minorHAnsi" w:cstheme="minorHAnsi"/>
          <w:spacing w:val="-1"/>
          <w:sz w:val="22"/>
        </w:rPr>
        <w:t>or</w:t>
      </w:r>
      <w:r w:rsidRPr="00A36B85">
        <w:rPr>
          <w:rFonts w:asciiTheme="minorHAnsi" w:hAnsiTheme="minorHAnsi" w:cstheme="minorHAnsi"/>
          <w:sz w:val="22"/>
        </w:rPr>
        <w:t>k</w:t>
      </w:r>
      <w:r w:rsidRPr="00A36B85">
        <w:rPr>
          <w:rFonts w:asciiTheme="minorHAnsi" w:hAnsiTheme="minorHAnsi" w:cstheme="minorHAnsi"/>
          <w:spacing w:val="-3"/>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c</w:t>
      </w:r>
      <w:r w:rsidRPr="00A36B85">
        <w:rPr>
          <w:rFonts w:asciiTheme="minorHAnsi" w:hAnsiTheme="minorHAnsi" w:cstheme="minorHAnsi"/>
          <w:spacing w:val="1"/>
          <w:sz w:val="22"/>
        </w:rPr>
        <w:t>t</w:t>
      </w:r>
      <w:r w:rsidRPr="00A36B85">
        <w:rPr>
          <w:rFonts w:asciiTheme="minorHAnsi" w:hAnsiTheme="minorHAnsi" w:cstheme="minorHAnsi"/>
          <w:spacing w:val="3"/>
          <w:sz w:val="22"/>
        </w:rPr>
        <w:t>i</w:t>
      </w:r>
      <w:r w:rsidRPr="00A36B85">
        <w:rPr>
          <w:rFonts w:asciiTheme="minorHAnsi" w:hAnsiTheme="minorHAnsi" w:cstheme="minorHAnsi"/>
          <w:sz w:val="22"/>
        </w:rPr>
        <w:t>v</w:t>
      </w:r>
      <w:r w:rsidRPr="00A36B85">
        <w:rPr>
          <w:rFonts w:asciiTheme="minorHAnsi" w:hAnsiTheme="minorHAnsi" w:cstheme="minorHAnsi"/>
          <w:spacing w:val="3"/>
          <w:sz w:val="22"/>
        </w:rPr>
        <w:t>i</w:t>
      </w:r>
      <w:r w:rsidRPr="00A36B85">
        <w:rPr>
          <w:rFonts w:asciiTheme="minorHAnsi" w:hAnsiTheme="minorHAnsi" w:cstheme="minorHAnsi"/>
          <w:spacing w:val="1"/>
          <w:sz w:val="22"/>
        </w:rPr>
        <w:t>t</w:t>
      </w:r>
      <w:r w:rsidRPr="00A36B85">
        <w:rPr>
          <w:rFonts w:asciiTheme="minorHAnsi" w:hAnsiTheme="minorHAnsi" w:cstheme="minorHAnsi"/>
          <w:sz w:val="22"/>
        </w:rPr>
        <w:t>y</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3"/>
          <w:sz w:val="22"/>
        </w:rPr>
        <w:t xml:space="preserve"> </w:t>
      </w:r>
      <w:r w:rsidRPr="00A36B85">
        <w:rPr>
          <w:rFonts w:asciiTheme="minorHAnsi" w:hAnsiTheme="minorHAnsi" w:cstheme="minorHAnsi"/>
          <w:sz w:val="22"/>
        </w:rPr>
        <w:t>be</w:t>
      </w:r>
      <w:r w:rsidRPr="00A36B85">
        <w:rPr>
          <w:rFonts w:asciiTheme="minorHAnsi" w:hAnsiTheme="minorHAnsi" w:cstheme="minorHAnsi"/>
          <w:spacing w:val="-1"/>
          <w:sz w:val="22"/>
        </w:rPr>
        <w:t xml:space="preserve"> </w:t>
      </w:r>
      <w:r w:rsidRPr="00A36B85">
        <w:rPr>
          <w:rFonts w:asciiTheme="minorHAnsi" w:hAnsiTheme="minorHAnsi" w:cstheme="minorHAnsi"/>
          <w:spacing w:val="1"/>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ndu</w:t>
      </w:r>
      <w:r w:rsidRPr="00A36B85">
        <w:rPr>
          <w:rFonts w:asciiTheme="minorHAnsi" w:hAnsiTheme="minorHAnsi" w:cstheme="minorHAnsi"/>
          <w:sz w:val="22"/>
        </w:rPr>
        <w:t>ct</w:t>
      </w:r>
      <w:r w:rsidRPr="00A36B85">
        <w:rPr>
          <w:rFonts w:asciiTheme="minorHAnsi" w:hAnsiTheme="minorHAnsi" w:cstheme="minorHAnsi"/>
          <w:spacing w:val="-1"/>
          <w:sz w:val="22"/>
        </w:rPr>
        <w:t>e</w:t>
      </w:r>
      <w:r w:rsidRPr="00A36B85">
        <w:rPr>
          <w:rFonts w:asciiTheme="minorHAnsi" w:hAnsiTheme="minorHAnsi" w:cstheme="minorHAnsi"/>
          <w:spacing w:val="1"/>
          <w:sz w:val="22"/>
        </w:rPr>
        <w:t>d</w:t>
      </w:r>
      <w:r w:rsidRPr="00A36B85">
        <w:rPr>
          <w:rFonts w:asciiTheme="minorHAnsi" w:hAnsiTheme="minorHAnsi" w:cstheme="minorHAnsi"/>
          <w:sz w:val="22"/>
        </w:rPr>
        <w:t>.</w:t>
      </w:r>
    </w:p>
    <w:p w14:paraId="64379550" w14:textId="77777777" w:rsidR="00434310" w:rsidRPr="00A36B85" w:rsidRDefault="00434310" w:rsidP="00A72696">
      <w:pPr>
        <w:pStyle w:val="ListParagraph"/>
        <w:widowControl w:val="0"/>
        <w:numPr>
          <w:ilvl w:val="0"/>
          <w:numId w:val="78"/>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su</w:t>
      </w:r>
      <w:r w:rsidRPr="00A36B85">
        <w:rPr>
          <w:rFonts w:asciiTheme="minorHAnsi" w:hAnsiTheme="minorHAnsi" w:cstheme="minorHAnsi"/>
          <w:spacing w:val="2"/>
          <w:position w:val="-1"/>
          <w:sz w:val="22"/>
        </w:rPr>
        <w:t>r</w:t>
      </w:r>
      <w:r w:rsidRPr="00A36B85">
        <w:rPr>
          <w:rFonts w:asciiTheme="minorHAnsi" w:hAnsiTheme="minorHAnsi" w:cstheme="minorHAnsi"/>
          <w:position w:val="-1"/>
          <w:sz w:val="22"/>
        </w:rPr>
        <w:t>e</w:t>
      </w:r>
      <w:r w:rsidRPr="00A36B85">
        <w:rPr>
          <w:rFonts w:asciiTheme="minorHAnsi" w:hAnsiTheme="minorHAnsi" w:cstheme="minorHAnsi"/>
          <w:spacing w:val="17"/>
          <w:position w:val="-1"/>
          <w:sz w:val="22"/>
        </w:rPr>
        <w:t xml:space="preserve"> </w:t>
      </w:r>
      <w:r w:rsidRPr="00A36B85">
        <w:rPr>
          <w:rFonts w:asciiTheme="minorHAnsi" w:hAnsiTheme="minorHAnsi" w:cstheme="minorHAnsi"/>
          <w:spacing w:val="1"/>
          <w:position w:val="-1"/>
          <w:sz w:val="22"/>
        </w:rPr>
        <w:t>th</w:t>
      </w:r>
      <w:r w:rsidRPr="00A36B85">
        <w:rPr>
          <w:rFonts w:asciiTheme="minorHAnsi" w:hAnsiTheme="minorHAnsi" w:cstheme="minorHAnsi"/>
          <w:position w:val="-1"/>
          <w:sz w:val="22"/>
        </w:rPr>
        <w:t>at</w:t>
      </w:r>
      <w:r w:rsidRPr="00A36B85">
        <w:rPr>
          <w:rFonts w:asciiTheme="minorHAnsi" w:hAnsiTheme="minorHAnsi" w:cstheme="minorHAnsi"/>
          <w:spacing w:val="22"/>
          <w:position w:val="-1"/>
          <w:sz w:val="22"/>
        </w:rPr>
        <w:t xml:space="preserve"> </w:t>
      </w:r>
      <w:r w:rsidRPr="00A36B85">
        <w:rPr>
          <w:rFonts w:asciiTheme="minorHAnsi" w:hAnsiTheme="minorHAnsi" w:cstheme="minorHAnsi"/>
          <w:spacing w:val="1"/>
          <w:position w:val="-1"/>
          <w:sz w:val="22"/>
        </w:rPr>
        <w:t>th</w:t>
      </w:r>
      <w:r w:rsidRPr="00A36B85">
        <w:rPr>
          <w:rFonts w:asciiTheme="minorHAnsi" w:hAnsiTheme="minorHAnsi" w:cstheme="minorHAnsi"/>
          <w:position w:val="-1"/>
          <w:sz w:val="22"/>
        </w:rPr>
        <w:t>e</w:t>
      </w:r>
      <w:r w:rsidRPr="00A36B85">
        <w:rPr>
          <w:rFonts w:asciiTheme="minorHAnsi" w:hAnsiTheme="minorHAnsi" w:cstheme="minorHAnsi"/>
          <w:spacing w:val="21"/>
          <w:position w:val="-1"/>
          <w:sz w:val="22"/>
        </w:rPr>
        <w:t xml:space="preserve"> </w:t>
      </w:r>
      <w:r w:rsidRPr="00A36B85">
        <w:rPr>
          <w:rFonts w:asciiTheme="minorHAnsi" w:hAnsiTheme="minorHAnsi" w:cstheme="minorHAnsi"/>
          <w:spacing w:val="2"/>
          <w:position w:val="-1"/>
          <w:sz w:val="22"/>
        </w:rPr>
        <w:t>C</w:t>
      </w:r>
      <w:r w:rsidRPr="00A36B85">
        <w:rPr>
          <w:rFonts w:asciiTheme="minorHAnsi" w:hAnsiTheme="minorHAnsi" w:cstheme="minorHAnsi"/>
          <w:spacing w:val="-1"/>
          <w:position w:val="-1"/>
          <w:sz w:val="22"/>
        </w:rPr>
        <w:t>o</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f</w:t>
      </w:r>
      <w:r w:rsidRPr="00A36B85">
        <w:rPr>
          <w:rFonts w:asciiTheme="minorHAnsi" w:hAnsiTheme="minorHAnsi" w:cstheme="minorHAnsi"/>
          <w:spacing w:val="2"/>
          <w:position w:val="-1"/>
          <w:sz w:val="22"/>
        </w:rPr>
        <w:t>i</w:t>
      </w:r>
      <w:r w:rsidRPr="00A36B85">
        <w:rPr>
          <w:rFonts w:asciiTheme="minorHAnsi" w:hAnsiTheme="minorHAnsi" w:cstheme="minorHAnsi"/>
          <w:spacing w:val="-1"/>
          <w:position w:val="-1"/>
          <w:sz w:val="22"/>
        </w:rPr>
        <w:t>ne</w:t>
      </w:r>
      <w:r w:rsidRPr="00A36B85">
        <w:rPr>
          <w:rFonts w:asciiTheme="minorHAnsi" w:hAnsiTheme="minorHAnsi" w:cstheme="minorHAnsi"/>
          <w:position w:val="-1"/>
          <w:sz w:val="22"/>
        </w:rPr>
        <w:t>d</w:t>
      </w:r>
      <w:r w:rsidRPr="00A36B85">
        <w:rPr>
          <w:rFonts w:asciiTheme="minorHAnsi" w:hAnsiTheme="minorHAnsi" w:cstheme="minorHAnsi"/>
          <w:spacing w:val="16"/>
          <w:position w:val="-1"/>
          <w:sz w:val="22"/>
        </w:rPr>
        <w:t xml:space="preserve"> </w:t>
      </w:r>
      <w:r w:rsidRPr="00A36B85">
        <w:rPr>
          <w:rFonts w:asciiTheme="minorHAnsi" w:hAnsiTheme="minorHAnsi" w:cstheme="minorHAnsi"/>
          <w:position w:val="-1"/>
          <w:sz w:val="22"/>
        </w:rPr>
        <w:t>S</w:t>
      </w:r>
      <w:r w:rsidRPr="00A36B85">
        <w:rPr>
          <w:rFonts w:asciiTheme="minorHAnsi" w:hAnsiTheme="minorHAnsi" w:cstheme="minorHAnsi"/>
          <w:spacing w:val="1"/>
          <w:position w:val="-1"/>
          <w:sz w:val="22"/>
        </w:rPr>
        <w:t>p</w:t>
      </w:r>
      <w:r w:rsidRPr="00A36B85">
        <w:rPr>
          <w:rFonts w:asciiTheme="minorHAnsi" w:hAnsiTheme="minorHAnsi" w:cstheme="minorHAnsi"/>
          <w:position w:val="-1"/>
          <w:sz w:val="22"/>
        </w:rPr>
        <w:t>a</w:t>
      </w:r>
      <w:r w:rsidRPr="00A36B85">
        <w:rPr>
          <w:rFonts w:asciiTheme="minorHAnsi" w:hAnsiTheme="minorHAnsi" w:cstheme="minorHAnsi"/>
          <w:spacing w:val="2"/>
          <w:position w:val="-1"/>
          <w:sz w:val="22"/>
        </w:rPr>
        <w:t>c</w:t>
      </w:r>
      <w:r w:rsidRPr="00A36B85">
        <w:rPr>
          <w:rFonts w:asciiTheme="minorHAnsi" w:hAnsiTheme="minorHAnsi" w:cstheme="minorHAnsi"/>
          <w:position w:val="-1"/>
          <w:sz w:val="22"/>
        </w:rPr>
        <w:t>e</w:t>
      </w:r>
      <w:r w:rsidRPr="00A36B85">
        <w:rPr>
          <w:rFonts w:asciiTheme="minorHAnsi" w:hAnsiTheme="minorHAnsi" w:cstheme="minorHAnsi"/>
          <w:spacing w:val="21"/>
          <w:position w:val="-1"/>
          <w:sz w:val="22"/>
        </w:rPr>
        <w:t xml:space="preserve"> </w:t>
      </w:r>
      <w:r w:rsidRPr="00A36B85">
        <w:rPr>
          <w:rFonts w:asciiTheme="minorHAnsi" w:hAnsiTheme="minorHAnsi" w:cstheme="minorHAnsi"/>
          <w:spacing w:val="2"/>
          <w:position w:val="-1"/>
          <w:sz w:val="22"/>
        </w:rPr>
        <w:t>C</w:t>
      </w:r>
      <w:r w:rsidRPr="00A36B85">
        <w:rPr>
          <w:rFonts w:asciiTheme="minorHAnsi" w:hAnsiTheme="minorHAnsi" w:cstheme="minorHAnsi"/>
          <w:spacing w:val="-1"/>
          <w:position w:val="-1"/>
          <w:sz w:val="22"/>
        </w:rPr>
        <w:t>o</w:t>
      </w:r>
      <w:r w:rsidRPr="00A36B85">
        <w:rPr>
          <w:rFonts w:asciiTheme="minorHAnsi" w:hAnsiTheme="minorHAnsi" w:cstheme="minorHAnsi"/>
          <w:spacing w:val="3"/>
          <w:position w:val="-1"/>
          <w:sz w:val="22"/>
        </w:rPr>
        <w:t>d</w:t>
      </w:r>
      <w:r w:rsidRPr="00A36B85">
        <w:rPr>
          <w:rFonts w:asciiTheme="minorHAnsi" w:hAnsiTheme="minorHAnsi" w:cstheme="minorHAnsi"/>
          <w:position w:val="-1"/>
          <w:sz w:val="22"/>
        </w:rPr>
        <w:t>e</w:t>
      </w:r>
      <w:r w:rsidRPr="00A36B85">
        <w:rPr>
          <w:rFonts w:asciiTheme="minorHAnsi" w:hAnsiTheme="minorHAnsi" w:cstheme="minorHAnsi"/>
          <w:spacing w:val="19"/>
          <w:position w:val="-1"/>
          <w:sz w:val="22"/>
        </w:rPr>
        <w:t xml:space="preserve"> </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f</w:t>
      </w:r>
      <w:r w:rsidRPr="00A36B85">
        <w:rPr>
          <w:rFonts w:asciiTheme="minorHAnsi" w:hAnsiTheme="minorHAnsi" w:cstheme="minorHAnsi"/>
          <w:spacing w:val="23"/>
          <w:position w:val="-1"/>
          <w:sz w:val="22"/>
        </w:rPr>
        <w:t xml:space="preserve"> </w:t>
      </w:r>
      <w:r w:rsidRPr="00A36B85">
        <w:rPr>
          <w:rFonts w:asciiTheme="minorHAnsi" w:hAnsiTheme="minorHAnsi" w:cstheme="minorHAnsi"/>
          <w:spacing w:val="2"/>
          <w:position w:val="-1"/>
          <w:sz w:val="22"/>
        </w:rPr>
        <w:t>P</w:t>
      </w:r>
      <w:r w:rsidRPr="00A36B85">
        <w:rPr>
          <w:rFonts w:asciiTheme="minorHAnsi" w:hAnsiTheme="minorHAnsi" w:cstheme="minorHAnsi"/>
          <w:spacing w:val="-1"/>
          <w:position w:val="-1"/>
          <w:sz w:val="22"/>
        </w:rPr>
        <w:t>r</w:t>
      </w:r>
      <w:r w:rsidRPr="00A36B85">
        <w:rPr>
          <w:rFonts w:asciiTheme="minorHAnsi" w:hAnsiTheme="minorHAnsi" w:cstheme="minorHAnsi"/>
          <w:position w:val="-1"/>
          <w:sz w:val="22"/>
        </w:rPr>
        <w:t>act</w:t>
      </w:r>
      <w:r w:rsidRPr="00A36B85">
        <w:rPr>
          <w:rFonts w:asciiTheme="minorHAnsi" w:hAnsiTheme="minorHAnsi" w:cstheme="minorHAnsi"/>
          <w:spacing w:val="3"/>
          <w:position w:val="-1"/>
          <w:sz w:val="22"/>
        </w:rPr>
        <w:t>i</w:t>
      </w:r>
      <w:r w:rsidRPr="00A36B85">
        <w:rPr>
          <w:rFonts w:asciiTheme="minorHAnsi" w:hAnsiTheme="minorHAnsi" w:cstheme="minorHAnsi"/>
          <w:position w:val="-1"/>
          <w:sz w:val="22"/>
        </w:rPr>
        <w:t>ce</w:t>
      </w:r>
      <w:r w:rsidRPr="00A36B85">
        <w:rPr>
          <w:rFonts w:asciiTheme="minorHAnsi" w:hAnsiTheme="minorHAnsi" w:cstheme="minorHAnsi"/>
          <w:spacing w:val="18"/>
          <w:position w:val="-1"/>
          <w:sz w:val="22"/>
        </w:rPr>
        <w:t xml:space="preserve"> </w:t>
      </w:r>
      <w:r w:rsidRPr="00A36B85">
        <w:rPr>
          <w:rFonts w:asciiTheme="minorHAnsi" w:hAnsiTheme="minorHAnsi" w:cstheme="minorHAnsi"/>
          <w:spacing w:val="3"/>
          <w:position w:val="-1"/>
          <w:sz w:val="22"/>
        </w:rPr>
        <w:t>i</w:t>
      </w:r>
      <w:r w:rsidRPr="00A36B85">
        <w:rPr>
          <w:rFonts w:asciiTheme="minorHAnsi" w:hAnsiTheme="minorHAnsi" w:cstheme="minorHAnsi"/>
          <w:position w:val="-1"/>
          <w:sz w:val="22"/>
        </w:rPr>
        <w:t>s</w:t>
      </w:r>
      <w:r w:rsidRPr="00A36B85">
        <w:rPr>
          <w:rFonts w:asciiTheme="minorHAnsi" w:hAnsiTheme="minorHAnsi" w:cstheme="minorHAnsi"/>
          <w:spacing w:val="23"/>
          <w:position w:val="-1"/>
          <w:sz w:val="22"/>
        </w:rPr>
        <w:t xml:space="preserve"> </w:t>
      </w:r>
      <w:r w:rsidRPr="00A36B85">
        <w:rPr>
          <w:rFonts w:asciiTheme="minorHAnsi" w:hAnsiTheme="minorHAnsi" w:cstheme="minorHAnsi"/>
          <w:position w:val="-1"/>
          <w:sz w:val="22"/>
        </w:rPr>
        <w:t>ava</w:t>
      </w:r>
      <w:r w:rsidRPr="00A36B85">
        <w:rPr>
          <w:rFonts w:asciiTheme="minorHAnsi" w:hAnsiTheme="minorHAnsi" w:cstheme="minorHAnsi"/>
          <w:spacing w:val="1"/>
          <w:position w:val="-1"/>
          <w:sz w:val="22"/>
        </w:rPr>
        <w:t>i</w:t>
      </w:r>
      <w:r w:rsidRPr="00A36B85">
        <w:rPr>
          <w:rFonts w:asciiTheme="minorHAnsi" w:hAnsiTheme="minorHAnsi" w:cstheme="minorHAnsi"/>
          <w:spacing w:val="3"/>
          <w:position w:val="-1"/>
          <w:sz w:val="22"/>
        </w:rPr>
        <w:t>l</w:t>
      </w: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b</w:t>
      </w:r>
      <w:r w:rsidRPr="00A36B85">
        <w:rPr>
          <w:rFonts w:asciiTheme="minorHAnsi" w:hAnsiTheme="minorHAnsi" w:cstheme="minorHAnsi"/>
          <w:spacing w:val="3"/>
          <w:position w:val="-1"/>
          <w:sz w:val="22"/>
        </w:rPr>
        <w:t>l</w:t>
      </w:r>
      <w:r w:rsidRPr="00A36B85">
        <w:rPr>
          <w:rFonts w:asciiTheme="minorHAnsi" w:hAnsiTheme="minorHAnsi" w:cstheme="minorHAnsi"/>
          <w:position w:val="-1"/>
          <w:sz w:val="22"/>
        </w:rPr>
        <w:t xml:space="preserve">e, understood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i</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z w:val="22"/>
        </w:rPr>
        <w:t>men</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pacing w:val="1"/>
          <w:sz w:val="22"/>
        </w:rPr>
        <w:t>d.</w:t>
      </w:r>
    </w:p>
    <w:p w14:paraId="43681366" w14:textId="77777777" w:rsidR="00434310" w:rsidRPr="00A36B85" w:rsidRDefault="00434310" w:rsidP="00A72696">
      <w:pPr>
        <w:pStyle w:val="ListParagraph"/>
        <w:widowControl w:val="0"/>
        <w:numPr>
          <w:ilvl w:val="0"/>
          <w:numId w:val="78"/>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su</w:t>
      </w:r>
      <w:r w:rsidRPr="00A36B85">
        <w:rPr>
          <w:rFonts w:asciiTheme="minorHAnsi" w:hAnsiTheme="minorHAnsi" w:cstheme="minorHAnsi"/>
          <w:spacing w:val="2"/>
          <w:sz w:val="22"/>
        </w:rPr>
        <w:t>r</w:t>
      </w:r>
      <w:r w:rsidRPr="00A36B85">
        <w:rPr>
          <w:rFonts w:asciiTheme="minorHAnsi" w:hAnsiTheme="minorHAnsi" w:cstheme="minorHAnsi"/>
          <w:sz w:val="22"/>
        </w:rPr>
        <w:t>e</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pe</w:t>
      </w:r>
      <w:r w:rsidRPr="00A36B85">
        <w:rPr>
          <w:rFonts w:asciiTheme="minorHAnsi" w:hAnsiTheme="minorHAnsi" w:cstheme="minorHAnsi"/>
          <w:spacing w:val="-1"/>
          <w:sz w:val="22"/>
        </w:rPr>
        <w:t>r</w:t>
      </w:r>
      <w:r w:rsidRPr="00A36B85">
        <w:rPr>
          <w:rFonts w:asciiTheme="minorHAnsi" w:hAnsiTheme="minorHAnsi" w:cstheme="minorHAnsi"/>
          <w:spacing w:val="2"/>
          <w:sz w:val="22"/>
        </w:rPr>
        <w:t>s</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2"/>
          <w:sz w:val="22"/>
        </w:rPr>
        <w:t xml:space="preserve"> </w:t>
      </w:r>
      <w:r w:rsidRPr="00A36B85">
        <w:rPr>
          <w:rFonts w:asciiTheme="minorHAnsi" w:hAnsiTheme="minorHAnsi" w:cstheme="minorHAnsi"/>
          <w:spacing w:val="2"/>
          <w:sz w:val="22"/>
        </w:rPr>
        <w:t>a</w:t>
      </w:r>
      <w:r w:rsidRPr="00A36B85">
        <w:rPr>
          <w:rFonts w:asciiTheme="minorHAnsi" w:hAnsiTheme="minorHAnsi" w:cstheme="minorHAnsi"/>
          <w:sz w:val="22"/>
        </w:rPr>
        <w:t>s</w:t>
      </w:r>
      <w:r w:rsidRPr="00A36B85">
        <w:rPr>
          <w:rFonts w:asciiTheme="minorHAnsi" w:hAnsiTheme="minorHAnsi" w:cstheme="minorHAnsi"/>
          <w:spacing w:val="-1"/>
          <w:sz w:val="22"/>
        </w:rPr>
        <w:t>s</w:t>
      </w:r>
      <w:r w:rsidRPr="00A36B85">
        <w:rPr>
          <w:rFonts w:asciiTheme="minorHAnsi" w:hAnsiTheme="minorHAnsi" w:cstheme="minorHAnsi"/>
          <w:spacing w:val="3"/>
          <w:sz w:val="22"/>
        </w:rPr>
        <w:t>i</w:t>
      </w:r>
      <w:r w:rsidRPr="00A36B85">
        <w:rPr>
          <w:rFonts w:asciiTheme="minorHAnsi" w:hAnsiTheme="minorHAnsi" w:cstheme="minorHAnsi"/>
          <w:spacing w:val="1"/>
          <w:sz w:val="22"/>
        </w:rPr>
        <w:t>gn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du</w:t>
      </w:r>
      <w:r w:rsidRPr="00A36B85">
        <w:rPr>
          <w:rFonts w:asciiTheme="minorHAnsi" w:hAnsiTheme="minorHAnsi" w:cstheme="minorHAnsi"/>
          <w:spacing w:val="-2"/>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e</w:t>
      </w:r>
      <w:r w:rsidRPr="00A36B85">
        <w:rPr>
          <w:rFonts w:asciiTheme="minorHAnsi" w:hAnsiTheme="minorHAnsi" w:cstheme="minorHAnsi"/>
          <w:sz w:val="22"/>
        </w:rPr>
        <w:t xml:space="preserve">s </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2"/>
          <w:sz w:val="22"/>
        </w:rPr>
        <w:t>p</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2"/>
          <w:sz w:val="22"/>
        </w:rPr>
        <w:t>i</w:t>
      </w:r>
      <w:r w:rsidRPr="00A36B85">
        <w:rPr>
          <w:rFonts w:asciiTheme="minorHAnsi" w:hAnsiTheme="minorHAnsi" w:cstheme="minorHAnsi"/>
          <w:spacing w:val="1"/>
          <w:sz w:val="22"/>
        </w:rPr>
        <w:t>b</w:t>
      </w:r>
      <w:r w:rsidRPr="00A36B85">
        <w:rPr>
          <w:rFonts w:asciiTheme="minorHAnsi" w:hAnsiTheme="minorHAnsi" w:cstheme="minorHAnsi"/>
          <w:sz w:val="22"/>
        </w:rPr>
        <w:t>ili</w:t>
      </w:r>
      <w:r w:rsidRPr="00A36B85">
        <w:rPr>
          <w:rFonts w:asciiTheme="minorHAnsi" w:hAnsiTheme="minorHAnsi" w:cstheme="minorHAnsi"/>
          <w:spacing w:val="-2"/>
          <w:sz w:val="22"/>
        </w:rPr>
        <w:t>t</w:t>
      </w:r>
      <w:r w:rsidRPr="00A36B85">
        <w:rPr>
          <w:rFonts w:asciiTheme="minorHAnsi" w:hAnsiTheme="minorHAnsi" w:cstheme="minorHAnsi"/>
          <w:sz w:val="22"/>
        </w:rPr>
        <w:t>i</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re</w:t>
      </w:r>
      <w:r w:rsidRPr="00A36B85">
        <w:rPr>
          <w:rFonts w:asciiTheme="minorHAnsi" w:hAnsiTheme="minorHAnsi" w:cstheme="minorHAnsi"/>
          <w:spacing w:val="3"/>
          <w:sz w:val="22"/>
        </w:rPr>
        <w:t>l</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z w:val="22"/>
        </w:rPr>
        <w:t xml:space="preserve">d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y</w:t>
      </w:r>
      <w:r w:rsidRPr="00A36B85">
        <w:rPr>
          <w:rFonts w:asciiTheme="minorHAnsi" w:hAnsiTheme="minorHAnsi" w:cstheme="minorHAnsi"/>
          <w:spacing w:val="1"/>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nt</w:t>
      </w:r>
      <w:r w:rsidRPr="00A36B85">
        <w:rPr>
          <w:rFonts w:asciiTheme="minorHAnsi" w:hAnsiTheme="minorHAnsi" w:cstheme="minorHAnsi"/>
          <w:sz w:val="22"/>
        </w:rPr>
        <w:t>o</w:t>
      </w:r>
      <w:r w:rsidRPr="00A36B85">
        <w:rPr>
          <w:rFonts w:asciiTheme="minorHAnsi" w:hAnsiTheme="minorHAnsi" w:cstheme="minorHAnsi"/>
          <w:spacing w:val="4"/>
          <w:sz w:val="22"/>
        </w:rPr>
        <w:t xml:space="preserve"> </w:t>
      </w:r>
      <w:r w:rsidRPr="00A36B85">
        <w:rPr>
          <w:rFonts w:asciiTheme="minorHAnsi" w:hAnsiTheme="minorHAnsi" w:cstheme="minorHAnsi"/>
          <w:sz w:val="22"/>
        </w:rPr>
        <w:t>a</w:t>
      </w:r>
      <w:r w:rsidRPr="00A36B85">
        <w:rPr>
          <w:rFonts w:asciiTheme="minorHAnsi" w:hAnsiTheme="minorHAnsi" w:cstheme="minorHAnsi"/>
          <w:spacing w:val="6"/>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 space</w:t>
      </w:r>
      <w:r w:rsidRPr="00A36B85">
        <w:rPr>
          <w:rFonts w:asciiTheme="minorHAnsi" w:hAnsiTheme="minorHAnsi" w:cstheme="minorHAnsi"/>
          <w:spacing w:val="-3"/>
          <w:sz w:val="22"/>
        </w:rPr>
        <w:t xml:space="preserve"> </w:t>
      </w:r>
      <w:r w:rsidRPr="00A36B85">
        <w:rPr>
          <w:rFonts w:asciiTheme="minorHAnsi" w:hAnsiTheme="minorHAnsi" w:cstheme="minorHAnsi"/>
          <w:spacing w:val="2"/>
          <w:sz w:val="22"/>
        </w:rPr>
        <w:t>a</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2"/>
          <w:sz w:val="22"/>
        </w:rPr>
        <w:t xml:space="preserve"> </w:t>
      </w:r>
      <w:r w:rsidRPr="00A36B85">
        <w:rPr>
          <w:rFonts w:asciiTheme="minorHAnsi" w:hAnsiTheme="minorHAnsi" w:cstheme="minorHAnsi"/>
          <w:spacing w:val="-7"/>
          <w:sz w:val="22"/>
        </w:rPr>
        <w:t xml:space="preserve">trained, </w:t>
      </w:r>
      <w:r w:rsidRPr="00A36B85">
        <w:rPr>
          <w:rFonts w:asciiTheme="minorHAnsi" w:hAnsiTheme="minorHAnsi" w:cstheme="minorHAnsi"/>
          <w:sz w:val="22"/>
        </w:rPr>
        <w:t>i</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1"/>
          <w:sz w:val="22"/>
        </w:rPr>
        <w:t>or</w:t>
      </w:r>
      <w:r w:rsidRPr="00A36B85">
        <w:rPr>
          <w:rFonts w:asciiTheme="minorHAnsi" w:hAnsiTheme="minorHAnsi" w:cstheme="minorHAnsi"/>
          <w:sz w:val="22"/>
        </w:rPr>
        <w:t>m</w:t>
      </w:r>
      <w:r w:rsidRPr="00A36B85">
        <w:rPr>
          <w:rFonts w:asciiTheme="minorHAnsi" w:hAnsiTheme="minorHAnsi" w:cstheme="minorHAnsi"/>
          <w:spacing w:val="2"/>
          <w:sz w:val="22"/>
        </w:rPr>
        <w:t>e</w:t>
      </w:r>
      <w:r w:rsidRPr="00A36B85">
        <w:rPr>
          <w:rFonts w:asciiTheme="minorHAnsi" w:hAnsiTheme="minorHAnsi" w:cstheme="minorHAnsi"/>
          <w:sz w:val="22"/>
        </w:rPr>
        <w:t>d</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 xml:space="preserve">e </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1"/>
          <w:sz w:val="22"/>
        </w:rPr>
        <w:t>z</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pacing w:val="1"/>
          <w:sz w:val="22"/>
        </w:rPr>
        <w:t>d</w:t>
      </w:r>
      <w:r w:rsidRPr="00A36B85">
        <w:rPr>
          <w:rFonts w:asciiTheme="minorHAnsi" w:hAnsiTheme="minorHAnsi" w:cstheme="minorHAnsi"/>
          <w:sz w:val="22"/>
        </w:rPr>
        <w:t>s</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 space</w:t>
      </w:r>
      <w:r w:rsidRPr="00A36B85">
        <w:rPr>
          <w:rFonts w:asciiTheme="minorHAnsi" w:hAnsiTheme="minorHAnsi" w:cstheme="minorHAnsi"/>
          <w:spacing w:val="-3"/>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 xml:space="preserve">d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z w:val="22"/>
        </w:rPr>
        <w:t>p</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ca</w:t>
      </w:r>
      <w:r w:rsidRPr="00A36B85">
        <w:rPr>
          <w:rFonts w:asciiTheme="minorHAnsi" w:hAnsiTheme="minorHAnsi" w:cstheme="minorHAnsi"/>
          <w:spacing w:val="1"/>
          <w:sz w:val="22"/>
        </w:rPr>
        <w:t>ut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13"/>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d</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3"/>
          <w:sz w:val="22"/>
        </w:rPr>
        <w:t>i</w:t>
      </w:r>
      <w:r w:rsidRPr="00A36B85">
        <w:rPr>
          <w:rFonts w:asciiTheme="minorHAnsi" w:hAnsiTheme="minorHAnsi" w:cstheme="minorHAnsi"/>
          <w:spacing w:val="-3"/>
          <w:sz w:val="22"/>
        </w:rPr>
        <w:t>f</w:t>
      </w:r>
      <w:r w:rsidRPr="00A36B85">
        <w:rPr>
          <w:rFonts w:asciiTheme="minorHAnsi" w:hAnsiTheme="minorHAnsi" w:cstheme="minorHAnsi"/>
          <w:spacing w:val="3"/>
          <w:sz w:val="22"/>
        </w:rPr>
        <w:t>i</w:t>
      </w:r>
      <w:r w:rsidRPr="00A36B85">
        <w:rPr>
          <w:rFonts w:asciiTheme="minorHAnsi" w:hAnsiTheme="minorHAnsi" w:cstheme="minorHAnsi"/>
          <w:spacing w:val="-4"/>
          <w:sz w:val="22"/>
        </w:rPr>
        <w:t>e</w:t>
      </w:r>
      <w:r w:rsidRPr="00A36B85">
        <w:rPr>
          <w:rFonts w:asciiTheme="minorHAnsi" w:hAnsiTheme="minorHAnsi" w:cstheme="minorHAnsi"/>
          <w:spacing w:val="1"/>
          <w:sz w:val="22"/>
        </w:rPr>
        <w:t>d</w:t>
      </w:r>
      <w:r w:rsidRPr="00A36B85">
        <w:rPr>
          <w:rFonts w:asciiTheme="minorHAnsi" w:hAnsiTheme="minorHAnsi" w:cstheme="minorHAnsi"/>
          <w:sz w:val="22"/>
        </w:rPr>
        <w:t>.</w:t>
      </w:r>
    </w:p>
    <w:p w14:paraId="0ABD1B21" w14:textId="77777777" w:rsidR="00434310" w:rsidRPr="00A36B85" w:rsidRDefault="00434310" w:rsidP="00434310">
      <w:pPr>
        <w:widowControl w:val="0"/>
        <w:autoSpaceDE w:val="0"/>
        <w:autoSpaceDN w:val="0"/>
        <w:adjustRightInd w:val="0"/>
        <w:spacing w:after="0" w:line="240" w:lineRule="auto"/>
        <w:ind w:left="500"/>
        <w:rPr>
          <w:rFonts w:asciiTheme="minorHAnsi" w:hAnsiTheme="minorHAnsi" w:cstheme="minorHAnsi"/>
          <w:b/>
          <w:bCs/>
          <w:w w:val="99"/>
          <w:sz w:val="22"/>
        </w:rPr>
      </w:pPr>
    </w:p>
    <w:p w14:paraId="13C68A1F" w14:textId="77777777" w:rsidR="00434310" w:rsidRPr="00A36B85" w:rsidRDefault="00434310" w:rsidP="004571F2">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b/>
          <w:bCs/>
          <w:w w:val="99"/>
          <w:sz w:val="22"/>
        </w:rPr>
        <w:t>S</w:t>
      </w:r>
      <w:r w:rsidRPr="00A36B85">
        <w:rPr>
          <w:rFonts w:asciiTheme="minorHAnsi" w:hAnsiTheme="minorHAnsi" w:cstheme="minorHAnsi"/>
          <w:b/>
          <w:bCs/>
          <w:spacing w:val="-1"/>
          <w:w w:val="99"/>
          <w:sz w:val="22"/>
        </w:rPr>
        <w:t>U</w:t>
      </w:r>
      <w:r w:rsidRPr="00A36B85">
        <w:rPr>
          <w:rFonts w:asciiTheme="minorHAnsi" w:hAnsiTheme="minorHAnsi" w:cstheme="minorHAnsi"/>
          <w:b/>
          <w:bCs/>
          <w:w w:val="99"/>
          <w:sz w:val="22"/>
        </w:rPr>
        <w:t>P</w:t>
      </w:r>
      <w:r w:rsidRPr="00A36B85">
        <w:rPr>
          <w:rFonts w:asciiTheme="minorHAnsi" w:hAnsiTheme="minorHAnsi" w:cstheme="minorHAnsi"/>
          <w:b/>
          <w:bCs/>
          <w:spacing w:val="1"/>
          <w:w w:val="99"/>
          <w:sz w:val="22"/>
        </w:rPr>
        <w:t>E</w:t>
      </w:r>
      <w:r w:rsidRPr="00A36B85">
        <w:rPr>
          <w:rFonts w:asciiTheme="minorHAnsi" w:hAnsiTheme="minorHAnsi" w:cstheme="minorHAnsi"/>
          <w:b/>
          <w:bCs/>
          <w:spacing w:val="2"/>
          <w:w w:val="99"/>
          <w:sz w:val="22"/>
        </w:rPr>
        <w:t>R</w:t>
      </w:r>
      <w:r w:rsidRPr="00A36B85">
        <w:rPr>
          <w:rFonts w:asciiTheme="minorHAnsi" w:hAnsiTheme="minorHAnsi" w:cstheme="minorHAnsi"/>
          <w:b/>
          <w:bCs/>
          <w:spacing w:val="-1"/>
          <w:w w:val="99"/>
          <w:sz w:val="22"/>
        </w:rPr>
        <w:t>VI</w:t>
      </w:r>
      <w:r w:rsidRPr="00A36B85">
        <w:rPr>
          <w:rFonts w:asciiTheme="minorHAnsi" w:hAnsiTheme="minorHAnsi" w:cstheme="minorHAnsi"/>
          <w:b/>
          <w:bCs/>
          <w:w w:val="99"/>
          <w:sz w:val="22"/>
        </w:rPr>
        <w:t>S</w:t>
      </w:r>
      <w:r w:rsidRPr="00A36B85">
        <w:rPr>
          <w:rFonts w:asciiTheme="minorHAnsi" w:hAnsiTheme="minorHAnsi" w:cstheme="minorHAnsi"/>
          <w:b/>
          <w:bCs/>
          <w:spacing w:val="1"/>
          <w:w w:val="99"/>
          <w:sz w:val="22"/>
        </w:rPr>
        <w:t>O</w:t>
      </w:r>
      <w:r w:rsidRPr="00A36B85">
        <w:rPr>
          <w:rFonts w:asciiTheme="minorHAnsi" w:hAnsiTheme="minorHAnsi" w:cstheme="minorHAnsi"/>
          <w:b/>
          <w:bCs/>
          <w:spacing w:val="2"/>
          <w:w w:val="99"/>
          <w:sz w:val="22"/>
        </w:rPr>
        <w:t>R</w:t>
      </w:r>
      <w:r w:rsidRPr="00A36B85">
        <w:rPr>
          <w:rFonts w:asciiTheme="minorHAnsi" w:hAnsiTheme="minorHAnsi" w:cstheme="minorHAnsi"/>
          <w:b/>
          <w:bCs/>
          <w:w w:val="99"/>
          <w:sz w:val="22"/>
        </w:rPr>
        <w:t>S/</w:t>
      </w:r>
      <w:r w:rsidRPr="00A36B85">
        <w:rPr>
          <w:rFonts w:asciiTheme="minorHAnsi" w:hAnsiTheme="minorHAnsi" w:cstheme="minorHAnsi"/>
          <w:b/>
          <w:bCs/>
          <w:spacing w:val="2"/>
          <w:w w:val="99"/>
          <w:sz w:val="22"/>
        </w:rPr>
        <w:t>M</w:t>
      </w:r>
      <w:r w:rsidRPr="00A36B85">
        <w:rPr>
          <w:rFonts w:asciiTheme="minorHAnsi" w:hAnsiTheme="minorHAnsi" w:cstheme="minorHAnsi"/>
          <w:b/>
          <w:bCs/>
          <w:spacing w:val="-1"/>
          <w:w w:val="99"/>
          <w:sz w:val="22"/>
        </w:rPr>
        <w:t>A</w:t>
      </w:r>
      <w:r w:rsidRPr="00A36B85">
        <w:rPr>
          <w:rFonts w:asciiTheme="minorHAnsi" w:hAnsiTheme="minorHAnsi" w:cstheme="minorHAnsi"/>
          <w:b/>
          <w:bCs/>
          <w:spacing w:val="1"/>
          <w:w w:val="99"/>
          <w:sz w:val="22"/>
        </w:rPr>
        <w:t>NA</w:t>
      </w:r>
      <w:r w:rsidRPr="00A36B85">
        <w:rPr>
          <w:rFonts w:asciiTheme="minorHAnsi" w:hAnsiTheme="minorHAnsi" w:cstheme="minorHAnsi"/>
          <w:b/>
          <w:bCs/>
          <w:spacing w:val="-1"/>
          <w:w w:val="99"/>
          <w:sz w:val="22"/>
        </w:rPr>
        <w:t>G</w:t>
      </w:r>
      <w:r w:rsidRPr="00A36B85">
        <w:rPr>
          <w:rFonts w:asciiTheme="minorHAnsi" w:hAnsiTheme="minorHAnsi" w:cstheme="minorHAnsi"/>
          <w:b/>
          <w:bCs/>
          <w:spacing w:val="1"/>
          <w:w w:val="99"/>
          <w:sz w:val="22"/>
        </w:rPr>
        <w:t>E</w:t>
      </w:r>
      <w:r w:rsidRPr="00A36B85">
        <w:rPr>
          <w:rFonts w:asciiTheme="minorHAnsi" w:hAnsiTheme="minorHAnsi" w:cstheme="minorHAnsi"/>
          <w:b/>
          <w:bCs/>
          <w:w w:val="99"/>
          <w:sz w:val="22"/>
        </w:rPr>
        <w:t>RS/FOREMAN</w:t>
      </w:r>
      <w:r w:rsidRPr="00A36B85">
        <w:rPr>
          <w:rFonts w:asciiTheme="minorHAnsi" w:hAnsiTheme="minorHAnsi" w:cstheme="minorHAnsi"/>
          <w:b/>
          <w:bCs/>
          <w:spacing w:val="2"/>
          <w:w w:val="99"/>
          <w:sz w:val="22"/>
        </w:rPr>
        <w:t xml:space="preserve"> </w:t>
      </w:r>
    </w:p>
    <w:p w14:paraId="42AD8587" w14:textId="77777777" w:rsidR="00434310" w:rsidRPr="00A36B85" w:rsidRDefault="00434310" w:rsidP="00A72696">
      <w:pPr>
        <w:pStyle w:val="ListParagraph"/>
        <w:numPr>
          <w:ilvl w:val="0"/>
          <w:numId w:val="77"/>
        </w:numPr>
        <w:spacing w:after="0" w:line="240" w:lineRule="auto"/>
        <w:ind w:left="648"/>
        <w:rPr>
          <w:rFonts w:asciiTheme="minorHAnsi" w:hAnsiTheme="minorHAnsi" w:cstheme="minorHAnsi"/>
          <w:sz w:val="22"/>
        </w:rPr>
      </w:pPr>
      <w:r w:rsidRPr="00A36B85">
        <w:rPr>
          <w:rFonts w:asciiTheme="minorHAnsi" w:hAnsiTheme="minorHAnsi" w:cstheme="minorHAnsi"/>
          <w:sz w:val="22"/>
        </w:rPr>
        <w:t>Will notify worker who is required to enter the confined space verifying that the confined space is not hazardous.</w:t>
      </w:r>
    </w:p>
    <w:p w14:paraId="15E863B6" w14:textId="77777777" w:rsidR="00434310" w:rsidRPr="00A36B85" w:rsidRDefault="00434310" w:rsidP="00A72696">
      <w:pPr>
        <w:pStyle w:val="ListParagraph"/>
        <w:numPr>
          <w:ilvl w:val="0"/>
          <w:numId w:val="77"/>
        </w:numPr>
        <w:spacing w:after="0" w:line="240" w:lineRule="auto"/>
        <w:ind w:left="648"/>
        <w:rPr>
          <w:rFonts w:asciiTheme="minorHAnsi" w:hAnsiTheme="minorHAnsi" w:cstheme="minorHAnsi"/>
          <w:sz w:val="22"/>
        </w:rPr>
      </w:pPr>
      <w:r w:rsidRPr="00A36B85">
        <w:rPr>
          <w:rFonts w:asciiTheme="minorHAnsi" w:hAnsiTheme="minorHAnsi" w:cstheme="minorHAnsi"/>
          <w:sz w:val="22"/>
        </w:rPr>
        <w:t>Arrange for a method of communication with a worker on entry to and exit from the confined space and at appropriate intervals while the worker is in the confined space.</w:t>
      </w:r>
    </w:p>
    <w:p w14:paraId="0F460487" w14:textId="77777777" w:rsidR="00434310" w:rsidRPr="00A36B85" w:rsidRDefault="00434310" w:rsidP="00A72696">
      <w:pPr>
        <w:pStyle w:val="ListParagraph"/>
        <w:numPr>
          <w:ilvl w:val="0"/>
          <w:numId w:val="77"/>
        </w:numPr>
        <w:spacing w:after="0" w:line="240" w:lineRule="auto"/>
        <w:ind w:left="648"/>
        <w:rPr>
          <w:rFonts w:asciiTheme="minorHAnsi" w:hAnsiTheme="minorHAnsi" w:cstheme="minorHAnsi"/>
          <w:sz w:val="22"/>
        </w:rPr>
      </w:pPr>
      <w:r w:rsidRPr="00A36B85">
        <w:rPr>
          <w:rFonts w:asciiTheme="minorHAnsi" w:hAnsiTheme="minorHAnsi" w:cstheme="minorHAnsi"/>
          <w:sz w:val="22"/>
        </w:rPr>
        <w:t>Prepare a procedure for the removal of a worker who has become injured or incapacitated while in the confined space.</w:t>
      </w:r>
    </w:p>
    <w:p w14:paraId="0C28667E" w14:textId="77777777" w:rsidR="00434310" w:rsidRPr="00A36B85" w:rsidRDefault="00434310" w:rsidP="00A72696">
      <w:pPr>
        <w:pStyle w:val="ListParagraph"/>
        <w:numPr>
          <w:ilvl w:val="0"/>
          <w:numId w:val="77"/>
        </w:numPr>
        <w:spacing w:after="0" w:line="240" w:lineRule="auto"/>
        <w:ind w:left="648"/>
        <w:rPr>
          <w:rFonts w:asciiTheme="minorHAnsi" w:hAnsiTheme="minorHAnsi" w:cstheme="minorHAnsi"/>
          <w:sz w:val="22"/>
        </w:rPr>
      </w:pPr>
      <w:r w:rsidRPr="00A36B85">
        <w:rPr>
          <w:rFonts w:asciiTheme="minorHAnsi" w:hAnsiTheme="minorHAnsi" w:cstheme="minorHAnsi"/>
          <w:sz w:val="22"/>
        </w:rPr>
        <w:t>Ensure that the ventilation in the confined space is adequate to maintain safe atmospheric conditions.</w:t>
      </w:r>
    </w:p>
    <w:p w14:paraId="04F0B323" w14:textId="77777777" w:rsidR="00434310" w:rsidRPr="00A36B85" w:rsidRDefault="00434310" w:rsidP="00A72696">
      <w:pPr>
        <w:pStyle w:val="ListParagraph"/>
        <w:numPr>
          <w:ilvl w:val="0"/>
          <w:numId w:val="77"/>
        </w:numPr>
        <w:spacing w:after="0" w:line="240" w:lineRule="auto"/>
        <w:ind w:left="648"/>
        <w:rPr>
          <w:rFonts w:asciiTheme="minorHAnsi" w:hAnsiTheme="minorHAnsi" w:cstheme="minorHAnsi"/>
          <w:sz w:val="22"/>
        </w:rPr>
      </w:pPr>
      <w:r w:rsidRPr="00A36B85">
        <w:rPr>
          <w:rFonts w:asciiTheme="minorHAnsi" w:hAnsiTheme="minorHAnsi" w:cstheme="minorHAnsi"/>
          <w:sz w:val="22"/>
        </w:rPr>
        <w:t>Conduct periodic audits on the confined space program to ensure compliance with legislation and the code of practice.</w:t>
      </w:r>
    </w:p>
    <w:p w14:paraId="21150482" w14:textId="6F920A06" w:rsidR="00434310" w:rsidRPr="00A36B85" w:rsidRDefault="00434310" w:rsidP="00A72696">
      <w:pPr>
        <w:pStyle w:val="ListParagraph"/>
        <w:widowControl w:val="0"/>
        <w:numPr>
          <w:ilvl w:val="0"/>
          <w:numId w:val="77"/>
        </w:numPr>
        <w:autoSpaceDE w:val="0"/>
        <w:autoSpaceDN w:val="0"/>
        <w:adjustRightInd w:val="0"/>
        <w:spacing w:after="0" w:line="240" w:lineRule="auto"/>
        <w:ind w:left="648" w:right="-141"/>
        <w:rPr>
          <w:rFonts w:asciiTheme="minorHAnsi" w:hAnsiTheme="minorHAnsi" w:cstheme="minorHAnsi"/>
          <w:sz w:val="22"/>
        </w:rPr>
      </w:pP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8"/>
          <w:sz w:val="22"/>
        </w:rPr>
        <w:t xml:space="preserve"> </w:t>
      </w:r>
      <w:r w:rsidR="00C41731">
        <w:rPr>
          <w:rFonts w:asciiTheme="minorHAnsi" w:hAnsiTheme="minorHAnsi" w:cstheme="minorHAnsi"/>
          <w:spacing w:val="-8"/>
          <w:sz w:val="22"/>
        </w:rPr>
        <w:t xml:space="preserve">school </w:t>
      </w:r>
      <w:r>
        <w:rPr>
          <w:rFonts w:asciiTheme="minorHAnsi" w:hAnsiTheme="minorHAnsi" w:cstheme="minorHAnsi"/>
          <w:spacing w:val="-8"/>
          <w:sz w:val="22"/>
        </w:rPr>
        <w:t xml:space="preserve">division </w:t>
      </w:r>
      <w:r w:rsidR="00C41731">
        <w:rPr>
          <w:rFonts w:asciiTheme="minorHAnsi" w:hAnsiTheme="minorHAnsi" w:cstheme="minorHAnsi"/>
          <w:spacing w:val="-8"/>
          <w:sz w:val="22"/>
        </w:rPr>
        <w:t>o</w:t>
      </w:r>
      <w:r w:rsidRPr="00A36B85">
        <w:rPr>
          <w:rFonts w:asciiTheme="minorHAnsi" w:hAnsiTheme="minorHAnsi" w:cstheme="minorHAnsi"/>
          <w:sz w:val="22"/>
        </w:rPr>
        <w:t>perations</w:t>
      </w:r>
      <w:r w:rsidRPr="00A36B85">
        <w:rPr>
          <w:rFonts w:asciiTheme="minorHAnsi" w:hAnsiTheme="minorHAnsi" w:cstheme="minorHAnsi"/>
          <w:spacing w:val="-4"/>
          <w:sz w:val="22"/>
        </w:rPr>
        <w:t xml:space="preserve"> </w:t>
      </w:r>
      <w:r w:rsidR="00C41731">
        <w:rPr>
          <w:rFonts w:asciiTheme="minorHAnsi" w:hAnsiTheme="minorHAnsi" w:cstheme="minorHAnsi"/>
          <w:spacing w:val="-4"/>
          <w:sz w:val="22"/>
        </w:rPr>
        <w:t>p</w:t>
      </w:r>
      <w:r w:rsidRPr="00A36B85">
        <w:rPr>
          <w:rFonts w:asciiTheme="minorHAnsi" w:hAnsiTheme="minorHAnsi" w:cstheme="minorHAnsi"/>
          <w:spacing w:val="-1"/>
          <w:sz w:val="22"/>
        </w:rPr>
        <w:t>o</w:t>
      </w:r>
      <w:r w:rsidRPr="00A36B85">
        <w:rPr>
          <w:rFonts w:asciiTheme="minorHAnsi" w:hAnsiTheme="minorHAnsi" w:cstheme="minorHAnsi"/>
          <w:sz w:val="22"/>
        </w:rPr>
        <w:t>l</w:t>
      </w:r>
      <w:r w:rsidRPr="00A36B85">
        <w:rPr>
          <w:rFonts w:asciiTheme="minorHAnsi" w:hAnsiTheme="minorHAnsi" w:cstheme="minorHAnsi"/>
          <w:spacing w:val="3"/>
          <w:sz w:val="22"/>
        </w:rPr>
        <w:t>i</w:t>
      </w:r>
      <w:r w:rsidRPr="00A36B85">
        <w:rPr>
          <w:rFonts w:asciiTheme="minorHAnsi" w:hAnsiTheme="minorHAnsi" w:cstheme="minorHAnsi"/>
          <w:sz w:val="22"/>
        </w:rPr>
        <w:t>cy</w:t>
      </w:r>
      <w:r w:rsidRPr="00A36B85">
        <w:rPr>
          <w:rFonts w:asciiTheme="minorHAnsi" w:hAnsiTheme="minorHAnsi" w:cstheme="minorHAnsi"/>
          <w:spacing w:val="-7"/>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 p</w:t>
      </w:r>
      <w:r w:rsidRPr="00A36B85">
        <w:rPr>
          <w:rFonts w:asciiTheme="minorHAnsi" w:hAnsiTheme="minorHAnsi" w:cstheme="minorHAnsi"/>
          <w:spacing w:val="-1"/>
          <w:sz w:val="22"/>
        </w:rPr>
        <w:t>r</w:t>
      </w:r>
      <w:r w:rsidRPr="00A36B85">
        <w:rPr>
          <w:rFonts w:asciiTheme="minorHAnsi" w:hAnsiTheme="minorHAnsi" w:cstheme="minorHAnsi"/>
          <w:spacing w:val="1"/>
          <w:sz w:val="22"/>
        </w:rPr>
        <w:t>o</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1"/>
          <w:sz w:val="22"/>
        </w:rPr>
        <w:t>du</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 xml:space="preserve">s and that work is performed safely. </w:t>
      </w:r>
    </w:p>
    <w:p w14:paraId="3E5AAAF2" w14:textId="77777777" w:rsidR="00434310" w:rsidRPr="00A36B85" w:rsidRDefault="00434310" w:rsidP="00A72696">
      <w:pPr>
        <w:pStyle w:val="ListParagraph"/>
        <w:numPr>
          <w:ilvl w:val="0"/>
          <w:numId w:val="77"/>
        </w:numPr>
        <w:spacing w:after="0" w:line="240" w:lineRule="auto"/>
        <w:ind w:left="648"/>
        <w:rPr>
          <w:rFonts w:asciiTheme="minorHAnsi" w:hAnsiTheme="minorHAnsi" w:cstheme="minorHAnsi"/>
          <w:sz w:val="22"/>
        </w:rPr>
      </w:pPr>
      <w:r w:rsidRPr="00A36B85">
        <w:rPr>
          <w:rFonts w:asciiTheme="minorHAnsi" w:hAnsiTheme="minorHAnsi" w:cstheme="minorHAnsi"/>
          <w:sz w:val="22"/>
        </w:rPr>
        <w:t>Ensure that all hazards are eliminated or minimized.</w:t>
      </w:r>
    </w:p>
    <w:p w14:paraId="375CD6D6" w14:textId="77777777" w:rsidR="00434310" w:rsidRPr="00A36B85" w:rsidRDefault="00434310" w:rsidP="00A72696">
      <w:pPr>
        <w:pStyle w:val="ListParagraph"/>
        <w:widowControl w:val="0"/>
        <w:numPr>
          <w:ilvl w:val="0"/>
          <w:numId w:val="77"/>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Ensure that each point of access to the confined space is secured against entry or identified by a sign or other effective means which indicates the nature of the hazard and the prohibition of entry, and that workers are instructed not to enter.</w:t>
      </w:r>
    </w:p>
    <w:p w14:paraId="7FAAB02C" w14:textId="5BC31E1D" w:rsidR="00434310" w:rsidRPr="00A36B85" w:rsidRDefault="00434310" w:rsidP="00A72696">
      <w:pPr>
        <w:pStyle w:val="ListParagraph"/>
        <w:widowControl w:val="0"/>
        <w:numPr>
          <w:ilvl w:val="0"/>
          <w:numId w:val="77"/>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z w:val="22"/>
        </w:rPr>
        <w:t>n</w:t>
      </w:r>
      <w:r w:rsidRPr="00A36B85">
        <w:rPr>
          <w:rFonts w:asciiTheme="minorHAnsi" w:hAnsiTheme="minorHAnsi" w:cstheme="minorHAnsi"/>
          <w:spacing w:val="3"/>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or</w:t>
      </w:r>
      <w:r w:rsidRPr="00A36B85">
        <w:rPr>
          <w:rFonts w:asciiTheme="minorHAnsi" w:hAnsiTheme="minorHAnsi" w:cstheme="minorHAnsi"/>
          <w:sz w:val="22"/>
        </w:rPr>
        <w:t>k</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s</w:t>
      </w:r>
      <w:r w:rsidRPr="00A36B85">
        <w:rPr>
          <w:rFonts w:asciiTheme="minorHAnsi" w:hAnsiTheme="minorHAnsi" w:cstheme="minorHAnsi"/>
          <w:spacing w:val="-2"/>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n</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re</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gn</w:t>
      </w:r>
      <w:r w:rsidRPr="00A36B85">
        <w:rPr>
          <w:rFonts w:asciiTheme="minorHAnsi" w:hAnsiTheme="minorHAnsi" w:cstheme="minorHAnsi"/>
          <w:spacing w:val="3"/>
          <w:sz w:val="22"/>
        </w:rPr>
        <w:t>i</w:t>
      </w:r>
      <w:r w:rsidRPr="00A36B85">
        <w:rPr>
          <w:rFonts w:asciiTheme="minorHAnsi" w:hAnsiTheme="minorHAnsi" w:cstheme="minorHAnsi"/>
          <w:spacing w:val="-1"/>
          <w:sz w:val="22"/>
        </w:rPr>
        <w:t>z</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6"/>
          <w:sz w:val="22"/>
        </w:rPr>
        <w:t xml:space="preserve"> </w:t>
      </w:r>
      <w:r w:rsidR="00C41731">
        <w:rPr>
          <w:rFonts w:asciiTheme="minorHAnsi" w:hAnsiTheme="minorHAnsi" w:cstheme="minorHAnsi"/>
          <w:spacing w:val="-6"/>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1"/>
          <w:sz w:val="22"/>
        </w:rPr>
        <w:t xml:space="preserve"> </w:t>
      </w:r>
      <w:r w:rsidRPr="00A36B85">
        <w:rPr>
          <w:rFonts w:asciiTheme="minorHAnsi" w:hAnsiTheme="minorHAnsi" w:cstheme="minorHAnsi"/>
          <w:sz w:val="22"/>
        </w:rPr>
        <w:t>sp</w:t>
      </w:r>
      <w:r w:rsidRPr="00A36B85">
        <w:rPr>
          <w:rFonts w:asciiTheme="minorHAnsi" w:hAnsiTheme="minorHAnsi" w:cstheme="minorHAnsi"/>
          <w:spacing w:val="3"/>
          <w:sz w:val="22"/>
        </w:rPr>
        <w:t>a</w:t>
      </w:r>
      <w:r w:rsidRPr="00A36B85">
        <w:rPr>
          <w:rFonts w:asciiTheme="minorHAnsi" w:hAnsiTheme="minorHAnsi" w:cstheme="minorHAnsi"/>
          <w:sz w:val="22"/>
        </w:rPr>
        <w:t>ce</w:t>
      </w:r>
      <w:r w:rsidRPr="00A36B85">
        <w:rPr>
          <w:rFonts w:asciiTheme="minorHAnsi" w:hAnsiTheme="minorHAnsi" w:cstheme="minorHAnsi"/>
          <w:spacing w:val="-1"/>
          <w:sz w:val="22"/>
        </w:rPr>
        <w:t xml:space="preserve"> </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1"/>
          <w:sz w:val="22"/>
        </w:rPr>
        <w:t>z</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pacing w:val="1"/>
          <w:sz w:val="22"/>
        </w:rPr>
        <w:t>d</w:t>
      </w:r>
      <w:r w:rsidRPr="00A36B85">
        <w:rPr>
          <w:rFonts w:asciiTheme="minorHAnsi" w:hAnsiTheme="minorHAnsi" w:cstheme="minorHAnsi"/>
          <w:sz w:val="22"/>
        </w:rPr>
        <w:t>s 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z w:val="22"/>
        </w:rPr>
        <w:t>use</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th</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5"/>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3"/>
          <w:sz w:val="22"/>
        </w:rPr>
        <w:t>d</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3"/>
          <w:sz w:val="22"/>
        </w:rPr>
        <w:t xml:space="preserve"> </w:t>
      </w:r>
      <w:r w:rsidRPr="00A36B85">
        <w:rPr>
          <w:rFonts w:asciiTheme="minorHAnsi" w:hAnsiTheme="minorHAnsi" w:cstheme="minorHAnsi"/>
          <w:spacing w:val="3"/>
          <w:sz w:val="22"/>
        </w:rPr>
        <w:t>p</w:t>
      </w:r>
      <w:r w:rsidRPr="00A36B85">
        <w:rPr>
          <w:rFonts w:asciiTheme="minorHAnsi" w:hAnsiTheme="minorHAnsi" w:cstheme="minorHAnsi"/>
          <w:spacing w:val="-1"/>
          <w:sz w:val="22"/>
        </w:rPr>
        <w:t>r</w:t>
      </w:r>
      <w:r w:rsidRPr="00A36B85">
        <w:rPr>
          <w:rFonts w:asciiTheme="minorHAnsi" w:hAnsiTheme="minorHAnsi" w:cstheme="minorHAnsi"/>
          <w:sz w:val="22"/>
        </w:rPr>
        <w:t>act</w:t>
      </w:r>
      <w:r w:rsidRPr="00A36B85">
        <w:rPr>
          <w:rFonts w:asciiTheme="minorHAnsi" w:hAnsiTheme="minorHAnsi" w:cstheme="minorHAnsi"/>
          <w:spacing w:val="3"/>
          <w:sz w:val="22"/>
        </w:rPr>
        <w:t>i</w:t>
      </w:r>
      <w:r w:rsidRPr="00A36B85">
        <w:rPr>
          <w:rFonts w:asciiTheme="minorHAnsi" w:hAnsiTheme="minorHAnsi" w:cstheme="minorHAnsi"/>
          <w:sz w:val="22"/>
        </w:rPr>
        <w:t>c</w:t>
      </w:r>
      <w:r w:rsidRPr="00A36B85">
        <w:rPr>
          <w:rFonts w:asciiTheme="minorHAnsi" w:hAnsiTheme="minorHAnsi" w:cstheme="minorHAnsi"/>
          <w:spacing w:val="-2"/>
          <w:sz w:val="22"/>
        </w:rPr>
        <w:t>e</w:t>
      </w:r>
      <w:r w:rsidRPr="00A36B85">
        <w:rPr>
          <w:rFonts w:asciiTheme="minorHAnsi" w:hAnsiTheme="minorHAnsi" w:cstheme="minorHAnsi"/>
          <w:sz w:val="22"/>
        </w:rPr>
        <w:t>.</w:t>
      </w:r>
    </w:p>
    <w:p w14:paraId="52357F6B" w14:textId="7453F4FE" w:rsidR="00434310" w:rsidRPr="00A36B85" w:rsidRDefault="00434310" w:rsidP="00A72696">
      <w:pPr>
        <w:pStyle w:val="ListParagraph"/>
        <w:widowControl w:val="0"/>
        <w:numPr>
          <w:ilvl w:val="0"/>
          <w:numId w:val="77"/>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3"/>
          <w:sz w:val="22"/>
        </w:rPr>
        <w:t>Mai</w:t>
      </w:r>
      <w:r w:rsidRPr="00A36B85">
        <w:rPr>
          <w:rFonts w:asciiTheme="minorHAnsi" w:hAnsiTheme="minorHAnsi" w:cstheme="minorHAnsi"/>
          <w:spacing w:val="1"/>
          <w:sz w:val="22"/>
        </w:rPr>
        <w:t>nt</w:t>
      </w:r>
      <w:r w:rsidRPr="00A36B85">
        <w:rPr>
          <w:rFonts w:asciiTheme="minorHAnsi" w:hAnsiTheme="minorHAnsi" w:cstheme="minorHAnsi"/>
          <w:spacing w:val="-2"/>
          <w:sz w:val="22"/>
        </w:rPr>
        <w:t>a</w:t>
      </w:r>
      <w:r w:rsidRPr="00A36B85">
        <w:rPr>
          <w:rFonts w:asciiTheme="minorHAnsi" w:hAnsiTheme="minorHAnsi" w:cstheme="minorHAnsi"/>
          <w:sz w:val="22"/>
        </w:rPr>
        <w:t>in</w:t>
      </w:r>
      <w:r w:rsidRPr="00A36B85">
        <w:rPr>
          <w:rFonts w:asciiTheme="minorHAnsi" w:hAnsiTheme="minorHAnsi" w:cstheme="minorHAnsi"/>
          <w:spacing w:val="15"/>
          <w:sz w:val="22"/>
        </w:rPr>
        <w:t xml:space="preserve"> </w:t>
      </w:r>
      <w:r w:rsidRPr="00A36B85">
        <w:rPr>
          <w:rFonts w:asciiTheme="minorHAnsi" w:hAnsiTheme="minorHAnsi" w:cstheme="minorHAnsi"/>
          <w:spacing w:val="-1"/>
          <w:sz w:val="22"/>
        </w:rPr>
        <w:t>re</w:t>
      </w: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pacing w:val="1"/>
          <w:sz w:val="22"/>
        </w:rPr>
        <w:t>d</w:t>
      </w:r>
      <w:r w:rsidRPr="00A36B85">
        <w:rPr>
          <w:rFonts w:asciiTheme="minorHAnsi" w:hAnsiTheme="minorHAnsi" w:cstheme="minorHAnsi"/>
          <w:sz w:val="22"/>
        </w:rPr>
        <w:t>s</w:t>
      </w:r>
      <w:r w:rsidRPr="00A36B85">
        <w:rPr>
          <w:rFonts w:asciiTheme="minorHAnsi" w:hAnsiTheme="minorHAnsi" w:cstheme="minorHAnsi"/>
          <w:spacing w:val="18"/>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21"/>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3"/>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o</w:t>
      </w:r>
      <w:r w:rsidRPr="00A36B85">
        <w:rPr>
          <w:rFonts w:asciiTheme="minorHAnsi" w:hAnsiTheme="minorHAnsi" w:cstheme="minorHAnsi"/>
          <w:sz w:val="22"/>
        </w:rPr>
        <w:t>y</w:t>
      </w:r>
      <w:r w:rsidRPr="00A36B85">
        <w:rPr>
          <w:rFonts w:asciiTheme="minorHAnsi" w:hAnsiTheme="minorHAnsi" w:cstheme="minorHAnsi"/>
          <w:spacing w:val="-1"/>
          <w:sz w:val="22"/>
        </w:rPr>
        <w:t>e</w:t>
      </w:r>
      <w:r w:rsidRPr="00A36B85">
        <w:rPr>
          <w:rFonts w:asciiTheme="minorHAnsi" w:hAnsiTheme="minorHAnsi" w:cstheme="minorHAnsi"/>
          <w:sz w:val="22"/>
        </w:rPr>
        <w:t>e</w:t>
      </w:r>
      <w:r w:rsidRPr="00A36B85">
        <w:rPr>
          <w:rFonts w:asciiTheme="minorHAnsi" w:hAnsiTheme="minorHAnsi" w:cstheme="minorHAnsi"/>
          <w:spacing w:val="12"/>
          <w:sz w:val="22"/>
        </w:rPr>
        <w:t xml:space="preserve"> </w:t>
      </w:r>
      <w:r w:rsidRPr="00A36B85">
        <w:rPr>
          <w:rFonts w:asciiTheme="minorHAnsi" w:hAnsiTheme="minorHAnsi" w:cstheme="minorHAnsi"/>
          <w:spacing w:val="1"/>
          <w:sz w:val="22"/>
        </w:rPr>
        <w:t>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16"/>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17"/>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p</w:t>
      </w:r>
      <w:r w:rsidRPr="00A36B85">
        <w:rPr>
          <w:rFonts w:asciiTheme="minorHAnsi" w:hAnsiTheme="minorHAnsi" w:cstheme="minorHAnsi"/>
          <w:sz w:val="22"/>
        </w:rPr>
        <w:t>ment</w:t>
      </w:r>
      <w:r w:rsidRPr="00A36B85">
        <w:rPr>
          <w:rFonts w:asciiTheme="minorHAnsi" w:hAnsiTheme="minorHAnsi" w:cstheme="minorHAnsi"/>
          <w:spacing w:val="11"/>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1"/>
          <w:sz w:val="22"/>
        </w:rPr>
        <w:t>s</w:t>
      </w:r>
      <w:r w:rsidRPr="00A36B85">
        <w:rPr>
          <w:rFonts w:asciiTheme="minorHAnsi" w:hAnsiTheme="minorHAnsi" w:cstheme="minorHAnsi"/>
          <w:spacing w:val="1"/>
          <w:sz w:val="22"/>
        </w:rPr>
        <w:t>u</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17"/>
          <w:sz w:val="22"/>
        </w:rPr>
        <w:t xml:space="preserve"> </w:t>
      </w:r>
      <w:r w:rsidRPr="00A36B85">
        <w:rPr>
          <w:rFonts w:asciiTheme="minorHAnsi" w:hAnsiTheme="minorHAnsi" w:cstheme="minorHAnsi"/>
          <w:spacing w:val="1"/>
          <w:sz w:val="22"/>
        </w:rPr>
        <w:t>u</w:t>
      </w:r>
      <w:r w:rsidRPr="00A36B85">
        <w:rPr>
          <w:rFonts w:asciiTheme="minorHAnsi" w:hAnsiTheme="minorHAnsi" w:cstheme="minorHAnsi"/>
          <w:sz w:val="22"/>
        </w:rPr>
        <w:t>s</w:t>
      </w:r>
      <w:r w:rsidRPr="00A36B85">
        <w:rPr>
          <w:rFonts w:asciiTheme="minorHAnsi" w:hAnsiTheme="minorHAnsi" w:cstheme="minorHAnsi"/>
          <w:spacing w:val="-2"/>
          <w:sz w:val="22"/>
        </w:rPr>
        <w:t>e</w:t>
      </w:r>
      <w:r w:rsidRPr="00A36B85">
        <w:rPr>
          <w:rFonts w:asciiTheme="minorHAnsi" w:hAnsiTheme="minorHAnsi" w:cstheme="minorHAnsi"/>
          <w:sz w:val="22"/>
        </w:rPr>
        <w:t>d</w:t>
      </w:r>
      <w:r w:rsidRPr="00A36B85">
        <w:rPr>
          <w:rFonts w:asciiTheme="minorHAnsi" w:hAnsiTheme="minorHAnsi" w:cstheme="minorHAnsi"/>
          <w:spacing w:val="19"/>
          <w:sz w:val="22"/>
        </w:rPr>
        <w:t xml:space="preserve"> </w:t>
      </w:r>
      <w:r w:rsidRPr="00A36B85">
        <w:rPr>
          <w:rFonts w:asciiTheme="minorHAnsi" w:hAnsiTheme="minorHAnsi" w:cstheme="minorHAnsi"/>
          <w:sz w:val="22"/>
        </w:rPr>
        <w:t>at</w:t>
      </w:r>
      <w:r w:rsidRPr="00A36B85">
        <w:rPr>
          <w:rFonts w:asciiTheme="minorHAnsi" w:hAnsiTheme="minorHAnsi" w:cstheme="minorHAnsi"/>
          <w:spacing w:val="22"/>
          <w:sz w:val="22"/>
        </w:rPr>
        <w:t xml:space="preserve"> </w:t>
      </w:r>
      <w:r w:rsidR="00C41731">
        <w:rPr>
          <w:rFonts w:asciiTheme="minorHAnsi" w:hAnsiTheme="minorHAnsi" w:cstheme="minorHAnsi"/>
          <w:spacing w:val="22"/>
          <w:sz w:val="22"/>
        </w:rPr>
        <w:t xml:space="preserve">school </w:t>
      </w:r>
      <w:r>
        <w:rPr>
          <w:rFonts w:asciiTheme="minorHAnsi" w:hAnsiTheme="minorHAnsi" w:cstheme="minorHAnsi"/>
          <w:spacing w:val="22"/>
          <w:sz w:val="22"/>
        </w:rPr>
        <w:t>division</w:t>
      </w:r>
      <w:r w:rsidR="00C41731">
        <w:rPr>
          <w:rFonts w:asciiTheme="minorHAnsi" w:hAnsiTheme="minorHAnsi" w:cstheme="minorHAnsi"/>
          <w:spacing w:val="22"/>
          <w:sz w:val="22"/>
        </w:rPr>
        <w:t xml:space="preserve"> </w:t>
      </w:r>
      <w:r w:rsidRPr="00A36B85">
        <w:rPr>
          <w:rFonts w:asciiTheme="minorHAnsi" w:hAnsiTheme="minorHAnsi" w:cstheme="minorHAnsi"/>
          <w:spacing w:val="1"/>
          <w:sz w:val="22"/>
        </w:rPr>
        <w:t>j</w:t>
      </w:r>
      <w:r w:rsidRPr="00A36B85">
        <w:rPr>
          <w:rFonts w:asciiTheme="minorHAnsi" w:hAnsiTheme="minorHAnsi" w:cstheme="minorHAnsi"/>
          <w:spacing w:val="-1"/>
          <w:sz w:val="22"/>
        </w:rPr>
        <w:t>o</w:t>
      </w:r>
      <w:r w:rsidRPr="00A36B85">
        <w:rPr>
          <w:rFonts w:asciiTheme="minorHAnsi" w:hAnsiTheme="minorHAnsi" w:cstheme="minorHAnsi"/>
          <w:sz w:val="22"/>
        </w:rPr>
        <w:t xml:space="preserve">b </w:t>
      </w:r>
      <w:r w:rsidRPr="00A36B85">
        <w:rPr>
          <w:rFonts w:asciiTheme="minorHAnsi" w:hAnsiTheme="minorHAnsi" w:cstheme="minorHAnsi"/>
          <w:position w:val="-1"/>
          <w:sz w:val="22"/>
        </w:rPr>
        <w:t>s</w:t>
      </w:r>
      <w:r w:rsidRPr="00A36B85">
        <w:rPr>
          <w:rFonts w:asciiTheme="minorHAnsi" w:hAnsiTheme="minorHAnsi" w:cstheme="minorHAnsi"/>
          <w:spacing w:val="2"/>
          <w:position w:val="-1"/>
          <w:sz w:val="22"/>
        </w:rPr>
        <w:t>i</w:t>
      </w:r>
      <w:r w:rsidRPr="00A36B85">
        <w:rPr>
          <w:rFonts w:asciiTheme="minorHAnsi" w:hAnsiTheme="minorHAnsi" w:cstheme="minorHAnsi"/>
          <w:spacing w:val="1"/>
          <w:position w:val="-1"/>
          <w:sz w:val="22"/>
        </w:rPr>
        <w:t>t</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s.</w:t>
      </w:r>
    </w:p>
    <w:p w14:paraId="69661A63" w14:textId="77777777" w:rsidR="00434310" w:rsidRPr="004571F2" w:rsidRDefault="00434310" w:rsidP="00A72696">
      <w:pPr>
        <w:pStyle w:val="ListParagraph"/>
        <w:widowControl w:val="0"/>
        <w:numPr>
          <w:ilvl w:val="0"/>
          <w:numId w:val="77"/>
        </w:numPr>
        <w:autoSpaceDE w:val="0"/>
        <w:autoSpaceDN w:val="0"/>
        <w:adjustRightInd w:val="0"/>
        <w:spacing w:after="0" w:line="240" w:lineRule="auto"/>
        <w:ind w:left="648"/>
        <w:rPr>
          <w:rFonts w:asciiTheme="minorHAnsi" w:hAnsiTheme="minorHAnsi" w:cstheme="minorHAnsi"/>
          <w:color w:val="auto"/>
          <w:sz w:val="22"/>
        </w:rPr>
      </w:pP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2"/>
          <w:sz w:val="22"/>
        </w:rPr>
        <w:t>v</w:t>
      </w:r>
      <w:r w:rsidRPr="00A36B85">
        <w:rPr>
          <w:rFonts w:asciiTheme="minorHAnsi" w:hAnsiTheme="minorHAnsi" w:cstheme="minorHAnsi"/>
          <w:spacing w:val="-1"/>
          <w:sz w:val="22"/>
        </w:rPr>
        <w:t>e</w:t>
      </w:r>
      <w:r w:rsidRPr="00A36B85">
        <w:rPr>
          <w:rFonts w:asciiTheme="minorHAnsi" w:hAnsiTheme="minorHAnsi" w:cstheme="minorHAnsi"/>
          <w:sz w:val="22"/>
        </w:rPr>
        <w:t>st</w:t>
      </w:r>
      <w:r w:rsidRPr="00A36B85">
        <w:rPr>
          <w:rFonts w:asciiTheme="minorHAnsi" w:hAnsiTheme="minorHAnsi" w:cstheme="minorHAnsi"/>
          <w:spacing w:val="3"/>
          <w:sz w:val="22"/>
        </w:rPr>
        <w:t>i</w:t>
      </w:r>
      <w:r w:rsidRPr="00A36B85">
        <w:rPr>
          <w:rFonts w:asciiTheme="minorHAnsi" w:hAnsiTheme="minorHAnsi" w:cstheme="minorHAnsi"/>
          <w:spacing w:val="1"/>
          <w:sz w:val="22"/>
        </w:rPr>
        <w:t>g</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z w:val="22"/>
        </w:rPr>
        <w:t>e</w:t>
      </w:r>
      <w:r w:rsidRPr="00A36B85">
        <w:rPr>
          <w:rFonts w:asciiTheme="minorHAnsi" w:hAnsiTheme="minorHAnsi" w:cstheme="minorHAnsi"/>
          <w:spacing w:val="-12"/>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z w:val="22"/>
        </w:rPr>
        <w:t>d</w:t>
      </w:r>
      <w:r w:rsidRPr="00A36B85">
        <w:rPr>
          <w:rFonts w:asciiTheme="minorHAnsi" w:hAnsiTheme="minorHAnsi" w:cstheme="minorHAnsi"/>
          <w:spacing w:val="1"/>
          <w:sz w:val="22"/>
        </w:rPr>
        <w:t>o</w:t>
      </w:r>
      <w:r w:rsidRPr="00A36B85">
        <w:rPr>
          <w:rFonts w:asciiTheme="minorHAnsi" w:hAnsiTheme="minorHAnsi" w:cstheme="minorHAnsi"/>
          <w:sz w:val="22"/>
        </w:rPr>
        <w:t>cu</w:t>
      </w:r>
      <w:r w:rsidRPr="00A36B85">
        <w:rPr>
          <w:rFonts w:asciiTheme="minorHAnsi" w:hAnsiTheme="minorHAnsi" w:cstheme="minorHAnsi"/>
          <w:spacing w:val="1"/>
          <w:sz w:val="22"/>
        </w:rPr>
        <w:t>men</w:t>
      </w:r>
      <w:r w:rsidRPr="00A36B85">
        <w:rPr>
          <w:rFonts w:asciiTheme="minorHAnsi" w:hAnsiTheme="minorHAnsi" w:cstheme="minorHAnsi"/>
          <w:sz w:val="22"/>
        </w:rPr>
        <w:t>t</w:t>
      </w:r>
      <w:r w:rsidRPr="00A36B85">
        <w:rPr>
          <w:rFonts w:asciiTheme="minorHAnsi" w:hAnsiTheme="minorHAnsi" w:cstheme="minorHAnsi"/>
          <w:spacing w:val="-10"/>
          <w:sz w:val="22"/>
        </w:rPr>
        <w:t xml:space="preserve"> </w:t>
      </w:r>
      <w:r w:rsidRPr="00A36B85">
        <w:rPr>
          <w:rFonts w:asciiTheme="minorHAnsi" w:hAnsiTheme="minorHAnsi" w:cstheme="minorHAnsi"/>
          <w:sz w:val="22"/>
        </w:rPr>
        <w:t>all</w:t>
      </w:r>
      <w:r w:rsidRPr="00A36B85">
        <w:rPr>
          <w:rFonts w:asciiTheme="minorHAnsi" w:hAnsiTheme="minorHAnsi" w:cstheme="minorHAnsi"/>
          <w:spacing w:val="-2"/>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3"/>
          <w:sz w:val="22"/>
        </w:rPr>
        <w:t>c</w:t>
      </w:r>
      <w:r w:rsidRPr="00A36B85">
        <w:rPr>
          <w:rFonts w:asciiTheme="minorHAnsi" w:hAnsiTheme="minorHAnsi" w:cstheme="minorHAnsi"/>
          <w:spacing w:val="3"/>
          <w:sz w:val="22"/>
        </w:rPr>
        <w:t>i</w:t>
      </w:r>
      <w:r w:rsidRPr="00A36B85">
        <w:rPr>
          <w:rFonts w:asciiTheme="minorHAnsi" w:hAnsiTheme="minorHAnsi" w:cstheme="minorHAnsi"/>
          <w:spacing w:val="1"/>
          <w:sz w:val="22"/>
        </w:rPr>
        <w:t>d</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z w:val="22"/>
        </w:rPr>
        <w:t>s.</w:t>
      </w:r>
    </w:p>
    <w:p w14:paraId="53EA9B60" w14:textId="6968F535" w:rsidR="00C41731" w:rsidRPr="004571F2" w:rsidRDefault="00434310" w:rsidP="00A72696">
      <w:pPr>
        <w:pStyle w:val="ListParagraph"/>
        <w:widowControl w:val="0"/>
        <w:numPr>
          <w:ilvl w:val="0"/>
          <w:numId w:val="77"/>
        </w:numPr>
        <w:autoSpaceDE w:val="0"/>
        <w:autoSpaceDN w:val="0"/>
        <w:adjustRightInd w:val="0"/>
        <w:spacing w:after="0" w:line="240" w:lineRule="auto"/>
        <w:ind w:left="630"/>
        <w:rPr>
          <w:rFonts w:asciiTheme="minorHAnsi" w:hAnsiTheme="minorHAnsi" w:cstheme="minorHAnsi"/>
          <w:sz w:val="22"/>
        </w:rPr>
      </w:pPr>
      <w:r w:rsidRPr="004571F2">
        <w:rPr>
          <w:rFonts w:asciiTheme="minorHAnsi" w:hAnsiTheme="minorHAnsi" w:cstheme="minorHAnsi"/>
          <w:spacing w:val="-1"/>
          <w:sz w:val="22"/>
        </w:rPr>
        <w:t>E</w:t>
      </w:r>
      <w:r w:rsidRPr="004571F2">
        <w:rPr>
          <w:rFonts w:asciiTheme="minorHAnsi" w:hAnsiTheme="minorHAnsi" w:cstheme="minorHAnsi"/>
          <w:spacing w:val="1"/>
          <w:sz w:val="22"/>
        </w:rPr>
        <w:t>n</w:t>
      </w:r>
      <w:r w:rsidRPr="004571F2">
        <w:rPr>
          <w:rFonts w:asciiTheme="minorHAnsi" w:hAnsiTheme="minorHAnsi" w:cstheme="minorHAnsi"/>
          <w:sz w:val="22"/>
        </w:rPr>
        <w:t>su</w:t>
      </w:r>
      <w:r w:rsidRPr="004571F2">
        <w:rPr>
          <w:rFonts w:asciiTheme="minorHAnsi" w:hAnsiTheme="minorHAnsi" w:cstheme="minorHAnsi"/>
          <w:spacing w:val="2"/>
          <w:sz w:val="22"/>
        </w:rPr>
        <w:t>r</w:t>
      </w:r>
      <w:r w:rsidRPr="004571F2">
        <w:rPr>
          <w:rFonts w:asciiTheme="minorHAnsi" w:hAnsiTheme="minorHAnsi" w:cstheme="minorHAnsi"/>
          <w:sz w:val="22"/>
        </w:rPr>
        <w:t>e</w:t>
      </w:r>
      <w:r w:rsidRPr="004571F2">
        <w:rPr>
          <w:rFonts w:asciiTheme="minorHAnsi" w:hAnsiTheme="minorHAnsi" w:cstheme="minorHAnsi"/>
          <w:spacing w:val="-8"/>
          <w:sz w:val="22"/>
        </w:rPr>
        <w:t xml:space="preserve"> </w:t>
      </w:r>
      <w:r w:rsidRPr="004571F2">
        <w:rPr>
          <w:rFonts w:asciiTheme="minorHAnsi" w:hAnsiTheme="minorHAnsi" w:cstheme="minorHAnsi"/>
          <w:spacing w:val="2"/>
          <w:sz w:val="22"/>
        </w:rPr>
        <w:t>w</w:t>
      </w:r>
      <w:r w:rsidRPr="004571F2">
        <w:rPr>
          <w:rFonts w:asciiTheme="minorHAnsi" w:hAnsiTheme="minorHAnsi" w:cstheme="minorHAnsi"/>
          <w:spacing w:val="-1"/>
          <w:sz w:val="22"/>
        </w:rPr>
        <w:t>o</w:t>
      </w:r>
      <w:r w:rsidRPr="004571F2">
        <w:rPr>
          <w:rFonts w:asciiTheme="minorHAnsi" w:hAnsiTheme="minorHAnsi" w:cstheme="minorHAnsi"/>
          <w:spacing w:val="1"/>
          <w:sz w:val="22"/>
        </w:rPr>
        <w:t>r</w:t>
      </w:r>
      <w:r w:rsidRPr="004571F2">
        <w:rPr>
          <w:rFonts w:asciiTheme="minorHAnsi" w:hAnsiTheme="minorHAnsi" w:cstheme="minorHAnsi"/>
          <w:sz w:val="22"/>
        </w:rPr>
        <w:t>k</w:t>
      </w:r>
      <w:r w:rsidRPr="004571F2">
        <w:rPr>
          <w:rFonts w:asciiTheme="minorHAnsi" w:hAnsiTheme="minorHAnsi" w:cstheme="minorHAnsi"/>
          <w:spacing w:val="1"/>
          <w:sz w:val="22"/>
        </w:rPr>
        <w:t>e</w:t>
      </w:r>
      <w:r w:rsidRPr="004571F2">
        <w:rPr>
          <w:rFonts w:asciiTheme="minorHAnsi" w:hAnsiTheme="minorHAnsi" w:cstheme="minorHAnsi"/>
          <w:spacing w:val="-1"/>
          <w:sz w:val="22"/>
        </w:rPr>
        <w:t>r</w:t>
      </w:r>
      <w:r w:rsidRPr="004571F2">
        <w:rPr>
          <w:rFonts w:asciiTheme="minorHAnsi" w:hAnsiTheme="minorHAnsi" w:cstheme="minorHAnsi"/>
          <w:sz w:val="22"/>
        </w:rPr>
        <w:t>s</w:t>
      </w:r>
      <w:r w:rsidRPr="004571F2">
        <w:rPr>
          <w:rFonts w:asciiTheme="minorHAnsi" w:hAnsiTheme="minorHAnsi" w:cstheme="minorHAnsi"/>
          <w:spacing w:val="-6"/>
          <w:sz w:val="22"/>
        </w:rPr>
        <w:t xml:space="preserve"> </w:t>
      </w:r>
      <w:r w:rsidRPr="004571F2">
        <w:rPr>
          <w:rFonts w:asciiTheme="minorHAnsi" w:hAnsiTheme="minorHAnsi" w:cstheme="minorHAnsi"/>
          <w:sz w:val="22"/>
        </w:rPr>
        <w:t>a</w:t>
      </w:r>
      <w:r w:rsidRPr="004571F2">
        <w:rPr>
          <w:rFonts w:asciiTheme="minorHAnsi" w:hAnsiTheme="minorHAnsi" w:cstheme="minorHAnsi"/>
          <w:spacing w:val="1"/>
          <w:sz w:val="22"/>
        </w:rPr>
        <w:t>r</w:t>
      </w:r>
      <w:r w:rsidRPr="004571F2">
        <w:rPr>
          <w:rFonts w:asciiTheme="minorHAnsi" w:hAnsiTheme="minorHAnsi" w:cstheme="minorHAnsi"/>
          <w:sz w:val="22"/>
        </w:rPr>
        <w:t>e</w:t>
      </w:r>
      <w:r w:rsidRPr="004571F2">
        <w:rPr>
          <w:rFonts w:asciiTheme="minorHAnsi" w:hAnsiTheme="minorHAnsi" w:cstheme="minorHAnsi"/>
          <w:spacing w:val="-4"/>
          <w:sz w:val="22"/>
        </w:rPr>
        <w:t xml:space="preserve"> </w:t>
      </w:r>
      <w:r w:rsidRPr="004571F2">
        <w:rPr>
          <w:rFonts w:asciiTheme="minorHAnsi" w:hAnsiTheme="minorHAnsi" w:cstheme="minorHAnsi"/>
          <w:spacing w:val="2"/>
          <w:sz w:val="22"/>
        </w:rPr>
        <w:t>a</w:t>
      </w:r>
      <w:r w:rsidRPr="004571F2">
        <w:rPr>
          <w:rFonts w:asciiTheme="minorHAnsi" w:hAnsiTheme="minorHAnsi" w:cstheme="minorHAnsi"/>
          <w:sz w:val="22"/>
        </w:rPr>
        <w:t>w</w:t>
      </w:r>
      <w:r w:rsidRPr="004571F2">
        <w:rPr>
          <w:rFonts w:asciiTheme="minorHAnsi" w:hAnsiTheme="minorHAnsi" w:cstheme="minorHAnsi"/>
          <w:spacing w:val="3"/>
          <w:sz w:val="22"/>
        </w:rPr>
        <w:t>a</w:t>
      </w:r>
      <w:r w:rsidRPr="004571F2">
        <w:rPr>
          <w:rFonts w:asciiTheme="minorHAnsi" w:hAnsiTheme="minorHAnsi" w:cstheme="minorHAnsi"/>
          <w:spacing w:val="-1"/>
          <w:sz w:val="22"/>
        </w:rPr>
        <w:t>r</w:t>
      </w:r>
      <w:r w:rsidRPr="004571F2">
        <w:rPr>
          <w:rFonts w:asciiTheme="minorHAnsi" w:hAnsiTheme="minorHAnsi" w:cstheme="minorHAnsi"/>
          <w:sz w:val="22"/>
        </w:rPr>
        <w:t>e</w:t>
      </w:r>
      <w:r w:rsidRPr="004571F2">
        <w:rPr>
          <w:rFonts w:asciiTheme="minorHAnsi" w:hAnsiTheme="minorHAnsi" w:cstheme="minorHAnsi"/>
          <w:spacing w:val="-5"/>
          <w:sz w:val="22"/>
        </w:rPr>
        <w:t xml:space="preserve"> </w:t>
      </w:r>
      <w:r w:rsidRPr="004571F2">
        <w:rPr>
          <w:rFonts w:asciiTheme="minorHAnsi" w:hAnsiTheme="minorHAnsi" w:cstheme="minorHAnsi"/>
          <w:spacing w:val="-1"/>
          <w:sz w:val="22"/>
        </w:rPr>
        <w:t>o</w:t>
      </w:r>
      <w:r w:rsidRPr="004571F2">
        <w:rPr>
          <w:rFonts w:asciiTheme="minorHAnsi" w:hAnsiTheme="minorHAnsi" w:cstheme="minorHAnsi"/>
          <w:sz w:val="22"/>
        </w:rPr>
        <w:t>f c</w:t>
      </w:r>
      <w:r w:rsidRPr="004571F2">
        <w:rPr>
          <w:rFonts w:asciiTheme="minorHAnsi" w:hAnsiTheme="minorHAnsi" w:cstheme="minorHAnsi"/>
          <w:spacing w:val="-1"/>
          <w:sz w:val="22"/>
        </w:rPr>
        <w:t>o</w:t>
      </w:r>
      <w:r w:rsidRPr="004571F2">
        <w:rPr>
          <w:rFonts w:asciiTheme="minorHAnsi" w:hAnsiTheme="minorHAnsi" w:cstheme="minorHAnsi"/>
          <w:spacing w:val="1"/>
          <w:sz w:val="22"/>
        </w:rPr>
        <w:t>n</w:t>
      </w:r>
      <w:r w:rsidRPr="004571F2">
        <w:rPr>
          <w:rFonts w:asciiTheme="minorHAnsi" w:hAnsiTheme="minorHAnsi" w:cstheme="minorHAnsi"/>
          <w:sz w:val="22"/>
        </w:rPr>
        <w:t>f</w:t>
      </w:r>
      <w:r w:rsidRPr="004571F2">
        <w:rPr>
          <w:rFonts w:asciiTheme="minorHAnsi" w:hAnsiTheme="minorHAnsi" w:cstheme="minorHAnsi"/>
          <w:spacing w:val="2"/>
          <w:sz w:val="22"/>
        </w:rPr>
        <w:t>i</w:t>
      </w:r>
      <w:r w:rsidRPr="004571F2">
        <w:rPr>
          <w:rFonts w:asciiTheme="minorHAnsi" w:hAnsiTheme="minorHAnsi" w:cstheme="minorHAnsi"/>
          <w:spacing w:val="1"/>
          <w:sz w:val="22"/>
        </w:rPr>
        <w:t>n</w:t>
      </w:r>
      <w:r w:rsidRPr="004571F2">
        <w:rPr>
          <w:rFonts w:asciiTheme="minorHAnsi" w:hAnsiTheme="minorHAnsi" w:cstheme="minorHAnsi"/>
          <w:spacing w:val="-1"/>
          <w:sz w:val="22"/>
        </w:rPr>
        <w:t>e</w:t>
      </w:r>
      <w:r w:rsidRPr="004571F2">
        <w:rPr>
          <w:rFonts w:asciiTheme="minorHAnsi" w:hAnsiTheme="minorHAnsi" w:cstheme="minorHAnsi"/>
          <w:sz w:val="22"/>
        </w:rPr>
        <w:t>d</w:t>
      </w:r>
      <w:r w:rsidRPr="004571F2">
        <w:rPr>
          <w:rFonts w:asciiTheme="minorHAnsi" w:hAnsiTheme="minorHAnsi" w:cstheme="minorHAnsi"/>
          <w:spacing w:val="-4"/>
          <w:sz w:val="22"/>
        </w:rPr>
        <w:t xml:space="preserve"> </w:t>
      </w:r>
      <w:r w:rsidRPr="004571F2">
        <w:rPr>
          <w:rFonts w:asciiTheme="minorHAnsi" w:hAnsiTheme="minorHAnsi" w:cstheme="minorHAnsi"/>
          <w:sz w:val="22"/>
        </w:rPr>
        <w:t>spa</w:t>
      </w:r>
      <w:r w:rsidRPr="004571F2">
        <w:rPr>
          <w:rFonts w:asciiTheme="minorHAnsi" w:hAnsiTheme="minorHAnsi" w:cstheme="minorHAnsi"/>
          <w:spacing w:val="2"/>
          <w:sz w:val="22"/>
        </w:rPr>
        <w:t>c</w:t>
      </w:r>
      <w:r w:rsidRPr="004571F2">
        <w:rPr>
          <w:rFonts w:asciiTheme="minorHAnsi" w:hAnsiTheme="minorHAnsi" w:cstheme="minorHAnsi"/>
          <w:sz w:val="22"/>
        </w:rPr>
        <w:t>e hazards.</w:t>
      </w:r>
    </w:p>
    <w:p w14:paraId="1DDA9099" w14:textId="77777777" w:rsidR="00434310" w:rsidRPr="00A36B85" w:rsidRDefault="00434310" w:rsidP="00A72696">
      <w:pPr>
        <w:pStyle w:val="ListParagraph"/>
        <w:widowControl w:val="0"/>
        <w:numPr>
          <w:ilvl w:val="0"/>
          <w:numId w:val="77"/>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su</w:t>
      </w:r>
      <w:r w:rsidRPr="00A36B85">
        <w:rPr>
          <w:rFonts w:asciiTheme="minorHAnsi" w:hAnsiTheme="minorHAnsi" w:cstheme="minorHAnsi"/>
          <w:spacing w:val="2"/>
          <w:position w:val="-1"/>
          <w:sz w:val="22"/>
        </w:rPr>
        <w:t>r</w:t>
      </w:r>
      <w:r w:rsidRPr="00A36B85">
        <w:rPr>
          <w:rFonts w:asciiTheme="minorHAnsi" w:hAnsiTheme="minorHAnsi" w:cstheme="minorHAnsi"/>
          <w:position w:val="-1"/>
          <w:sz w:val="22"/>
        </w:rPr>
        <w:t>e</w:t>
      </w:r>
      <w:r w:rsidRPr="00A36B85">
        <w:rPr>
          <w:rFonts w:asciiTheme="minorHAnsi" w:hAnsiTheme="minorHAnsi" w:cstheme="minorHAnsi"/>
          <w:spacing w:val="-8"/>
          <w:position w:val="-1"/>
          <w:sz w:val="22"/>
        </w:rPr>
        <w:t xml:space="preserve"> </w:t>
      </w:r>
      <w:r w:rsidRPr="00A36B85">
        <w:rPr>
          <w:rFonts w:asciiTheme="minorHAnsi" w:hAnsiTheme="minorHAnsi" w:cstheme="minorHAnsi"/>
          <w:spacing w:val="2"/>
          <w:position w:val="-1"/>
          <w:sz w:val="22"/>
        </w:rPr>
        <w:t>w</w:t>
      </w:r>
      <w:r w:rsidRPr="00A36B85">
        <w:rPr>
          <w:rFonts w:asciiTheme="minorHAnsi" w:hAnsiTheme="minorHAnsi" w:cstheme="minorHAnsi"/>
          <w:spacing w:val="-1"/>
          <w:position w:val="-1"/>
          <w:sz w:val="22"/>
        </w:rPr>
        <w:t>o</w:t>
      </w:r>
      <w:r w:rsidRPr="00A36B85">
        <w:rPr>
          <w:rFonts w:asciiTheme="minorHAnsi" w:hAnsiTheme="minorHAnsi" w:cstheme="minorHAnsi"/>
          <w:spacing w:val="1"/>
          <w:position w:val="-1"/>
          <w:sz w:val="22"/>
        </w:rPr>
        <w:t>r</w:t>
      </w:r>
      <w:r w:rsidRPr="00A36B85">
        <w:rPr>
          <w:rFonts w:asciiTheme="minorHAnsi" w:hAnsiTheme="minorHAnsi" w:cstheme="minorHAnsi"/>
          <w:position w:val="-1"/>
          <w:sz w:val="22"/>
        </w:rPr>
        <w:t>k</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r</w:t>
      </w:r>
      <w:r w:rsidRPr="00A36B85">
        <w:rPr>
          <w:rFonts w:asciiTheme="minorHAnsi" w:hAnsiTheme="minorHAnsi" w:cstheme="minorHAnsi"/>
          <w:position w:val="-1"/>
          <w:sz w:val="22"/>
        </w:rPr>
        <w:t>s</w:t>
      </w:r>
      <w:r w:rsidRPr="00A36B85">
        <w:rPr>
          <w:rFonts w:asciiTheme="minorHAnsi" w:hAnsiTheme="minorHAnsi" w:cstheme="minorHAnsi"/>
          <w:spacing w:val="-6"/>
          <w:position w:val="-1"/>
          <w:sz w:val="22"/>
        </w:rPr>
        <w:t xml:space="preserve"> </w:t>
      </w: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r</w:t>
      </w:r>
      <w:r w:rsidRPr="00A36B85">
        <w:rPr>
          <w:rFonts w:asciiTheme="minorHAnsi" w:hAnsiTheme="minorHAnsi" w:cstheme="minorHAnsi"/>
          <w:position w:val="-1"/>
          <w:sz w:val="22"/>
        </w:rPr>
        <w:t>e</w:t>
      </w:r>
      <w:r w:rsidRPr="00A36B85">
        <w:rPr>
          <w:rFonts w:asciiTheme="minorHAnsi" w:hAnsiTheme="minorHAnsi" w:cstheme="minorHAnsi"/>
          <w:spacing w:val="-3"/>
          <w:position w:val="-1"/>
          <w:sz w:val="22"/>
        </w:rPr>
        <w:t xml:space="preserve"> </w:t>
      </w:r>
      <w:r w:rsidRPr="00A36B85">
        <w:rPr>
          <w:rFonts w:asciiTheme="minorHAnsi" w:hAnsiTheme="minorHAnsi" w:cstheme="minorHAnsi"/>
          <w:position w:val="-1"/>
          <w:sz w:val="22"/>
        </w:rPr>
        <w:t>properly trained and experienced.</w:t>
      </w:r>
    </w:p>
    <w:p w14:paraId="64EA001E" w14:textId="77777777" w:rsidR="00434310" w:rsidRPr="00A36B85" w:rsidRDefault="00434310" w:rsidP="00A72696">
      <w:pPr>
        <w:pStyle w:val="ListParagraph"/>
        <w:widowControl w:val="0"/>
        <w:numPr>
          <w:ilvl w:val="0"/>
          <w:numId w:val="77"/>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su</w:t>
      </w:r>
      <w:r w:rsidRPr="00A36B85">
        <w:rPr>
          <w:rFonts w:asciiTheme="minorHAnsi" w:hAnsiTheme="minorHAnsi" w:cstheme="minorHAnsi"/>
          <w:spacing w:val="2"/>
          <w:position w:val="-1"/>
          <w:sz w:val="22"/>
        </w:rPr>
        <w:t>r</w:t>
      </w:r>
      <w:r w:rsidRPr="00A36B85">
        <w:rPr>
          <w:rFonts w:asciiTheme="minorHAnsi" w:hAnsiTheme="minorHAnsi" w:cstheme="minorHAnsi"/>
          <w:position w:val="-1"/>
          <w:sz w:val="22"/>
        </w:rPr>
        <w:t>e</w:t>
      </w:r>
      <w:r w:rsidRPr="00A36B85">
        <w:rPr>
          <w:rFonts w:asciiTheme="minorHAnsi" w:hAnsiTheme="minorHAnsi" w:cstheme="minorHAnsi"/>
          <w:spacing w:val="-8"/>
          <w:position w:val="-1"/>
          <w:sz w:val="22"/>
        </w:rPr>
        <w:t xml:space="preserve"> </w:t>
      </w:r>
      <w:r w:rsidRPr="00A36B85">
        <w:rPr>
          <w:rFonts w:asciiTheme="minorHAnsi" w:hAnsiTheme="minorHAnsi" w:cstheme="minorHAnsi"/>
          <w:spacing w:val="2"/>
          <w:position w:val="-1"/>
          <w:sz w:val="22"/>
        </w:rPr>
        <w:t>p</w:t>
      </w:r>
      <w:r w:rsidRPr="00A36B85">
        <w:rPr>
          <w:rFonts w:asciiTheme="minorHAnsi" w:hAnsiTheme="minorHAnsi" w:cstheme="minorHAnsi"/>
          <w:spacing w:val="-1"/>
          <w:position w:val="-1"/>
          <w:sz w:val="22"/>
        </w:rPr>
        <w:t>re</w:t>
      </w:r>
      <w:r w:rsidRPr="00A36B85">
        <w:rPr>
          <w:rFonts w:asciiTheme="minorHAnsi" w:hAnsiTheme="minorHAnsi" w:cstheme="minorHAnsi"/>
          <w:spacing w:val="3"/>
          <w:position w:val="-1"/>
          <w:sz w:val="22"/>
        </w:rPr>
        <w:t>-</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nt</w:t>
      </w:r>
      <w:r w:rsidRPr="00A36B85">
        <w:rPr>
          <w:rFonts w:asciiTheme="minorHAnsi" w:hAnsiTheme="minorHAnsi" w:cstheme="minorHAnsi"/>
          <w:spacing w:val="-1"/>
          <w:position w:val="-1"/>
          <w:sz w:val="22"/>
        </w:rPr>
        <w:t>r</w:t>
      </w:r>
      <w:r w:rsidRPr="00A36B85">
        <w:rPr>
          <w:rFonts w:asciiTheme="minorHAnsi" w:hAnsiTheme="minorHAnsi" w:cstheme="minorHAnsi"/>
          <w:position w:val="-1"/>
          <w:sz w:val="22"/>
        </w:rPr>
        <w:t>y</w:t>
      </w:r>
      <w:r w:rsidRPr="00A36B85">
        <w:rPr>
          <w:rFonts w:asciiTheme="minorHAnsi" w:hAnsiTheme="minorHAnsi" w:cstheme="minorHAnsi"/>
          <w:spacing w:val="-10"/>
          <w:position w:val="-1"/>
          <w:sz w:val="22"/>
        </w:rPr>
        <w:t xml:space="preserve"> </w:t>
      </w:r>
      <w:r w:rsidRPr="00A36B85">
        <w:rPr>
          <w:rFonts w:asciiTheme="minorHAnsi" w:hAnsiTheme="minorHAnsi" w:cstheme="minorHAnsi"/>
          <w:spacing w:val="3"/>
          <w:position w:val="-1"/>
          <w:sz w:val="22"/>
        </w:rPr>
        <w:t>t</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st</w:t>
      </w:r>
      <w:r w:rsidRPr="00A36B85">
        <w:rPr>
          <w:rFonts w:asciiTheme="minorHAnsi" w:hAnsiTheme="minorHAnsi" w:cstheme="minorHAnsi"/>
          <w:spacing w:val="3"/>
          <w:position w:val="-1"/>
          <w:sz w:val="22"/>
        </w:rPr>
        <w:t>i</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g</w:t>
      </w:r>
      <w:r w:rsidRPr="00A36B85">
        <w:rPr>
          <w:rFonts w:asciiTheme="minorHAnsi" w:hAnsiTheme="minorHAnsi" w:cstheme="minorHAnsi"/>
          <w:spacing w:val="-7"/>
          <w:position w:val="-1"/>
          <w:sz w:val="22"/>
        </w:rPr>
        <w:t xml:space="preserve"> </w:t>
      </w: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d</w:t>
      </w:r>
      <w:r w:rsidRPr="00A36B85">
        <w:rPr>
          <w:rFonts w:asciiTheme="minorHAnsi" w:hAnsiTheme="minorHAnsi" w:cstheme="minorHAnsi"/>
          <w:spacing w:val="-4"/>
          <w:position w:val="-1"/>
          <w:sz w:val="22"/>
        </w:rPr>
        <w:t xml:space="preserve"> </w:t>
      </w:r>
      <w:r w:rsidRPr="00A36B85">
        <w:rPr>
          <w:rFonts w:asciiTheme="minorHAnsi" w:hAnsiTheme="minorHAnsi" w:cstheme="minorHAnsi"/>
          <w:spacing w:val="2"/>
          <w:position w:val="-1"/>
          <w:sz w:val="22"/>
        </w:rPr>
        <w:t>i</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sp</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ct</w:t>
      </w:r>
      <w:r w:rsidRPr="00A36B85">
        <w:rPr>
          <w:rFonts w:asciiTheme="minorHAnsi" w:hAnsiTheme="minorHAnsi" w:cstheme="minorHAnsi"/>
          <w:spacing w:val="3"/>
          <w:position w:val="-1"/>
          <w:sz w:val="22"/>
        </w:rPr>
        <w:t>i</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n</w:t>
      </w:r>
      <w:r w:rsidRPr="00A36B85">
        <w:rPr>
          <w:rFonts w:asciiTheme="minorHAnsi" w:hAnsiTheme="minorHAnsi" w:cstheme="minorHAnsi"/>
          <w:spacing w:val="-12"/>
          <w:position w:val="-1"/>
          <w:sz w:val="22"/>
        </w:rPr>
        <w:t xml:space="preserve"> </w:t>
      </w:r>
      <w:r w:rsidRPr="00A36B85">
        <w:rPr>
          <w:rFonts w:asciiTheme="minorHAnsi" w:hAnsiTheme="minorHAnsi" w:cstheme="minorHAnsi"/>
          <w:spacing w:val="3"/>
          <w:position w:val="-1"/>
          <w:sz w:val="22"/>
        </w:rPr>
        <w:t>i</w:t>
      </w:r>
      <w:r w:rsidRPr="00A36B85">
        <w:rPr>
          <w:rFonts w:asciiTheme="minorHAnsi" w:hAnsiTheme="minorHAnsi" w:cstheme="minorHAnsi"/>
          <w:position w:val="-1"/>
          <w:sz w:val="22"/>
        </w:rPr>
        <w:t>s</w:t>
      </w:r>
      <w:r w:rsidRPr="00A36B85">
        <w:rPr>
          <w:rFonts w:asciiTheme="minorHAnsi" w:hAnsiTheme="minorHAnsi" w:cstheme="minorHAnsi"/>
          <w:spacing w:val="-3"/>
          <w:position w:val="-1"/>
          <w:sz w:val="22"/>
        </w:rPr>
        <w:t xml:space="preserve"> </w:t>
      </w:r>
      <w:r w:rsidRPr="00A36B85">
        <w:rPr>
          <w:rFonts w:asciiTheme="minorHAnsi" w:hAnsiTheme="minorHAnsi" w:cstheme="minorHAnsi"/>
          <w:position w:val="-1"/>
          <w:sz w:val="22"/>
        </w:rPr>
        <w:t>c</w:t>
      </w:r>
      <w:r w:rsidRPr="00A36B85">
        <w:rPr>
          <w:rFonts w:asciiTheme="minorHAnsi" w:hAnsiTheme="minorHAnsi" w:cstheme="minorHAnsi"/>
          <w:spacing w:val="-2"/>
          <w:position w:val="-1"/>
          <w:sz w:val="22"/>
        </w:rPr>
        <w:t>o</w:t>
      </w:r>
      <w:r w:rsidRPr="00A36B85">
        <w:rPr>
          <w:rFonts w:asciiTheme="minorHAnsi" w:hAnsiTheme="minorHAnsi" w:cstheme="minorHAnsi"/>
          <w:spacing w:val="3"/>
          <w:position w:val="-1"/>
          <w:sz w:val="22"/>
        </w:rPr>
        <w:t>m</w:t>
      </w:r>
      <w:r w:rsidRPr="00A36B85">
        <w:rPr>
          <w:rFonts w:asciiTheme="minorHAnsi" w:hAnsiTheme="minorHAnsi" w:cstheme="minorHAnsi"/>
          <w:spacing w:val="1"/>
          <w:position w:val="-1"/>
          <w:sz w:val="22"/>
        </w:rPr>
        <w:t>p</w:t>
      </w:r>
      <w:r w:rsidRPr="00A36B85">
        <w:rPr>
          <w:rFonts w:asciiTheme="minorHAnsi" w:hAnsiTheme="minorHAnsi" w:cstheme="minorHAnsi"/>
          <w:spacing w:val="3"/>
          <w:position w:val="-1"/>
          <w:sz w:val="22"/>
        </w:rPr>
        <w:t>l</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t</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d</w:t>
      </w:r>
      <w:r w:rsidRPr="00A36B85">
        <w:rPr>
          <w:rFonts w:asciiTheme="minorHAnsi" w:hAnsiTheme="minorHAnsi" w:cstheme="minorHAnsi"/>
          <w:position w:val="-1"/>
          <w:sz w:val="22"/>
        </w:rPr>
        <w:t>.</w:t>
      </w:r>
    </w:p>
    <w:p w14:paraId="00136421" w14:textId="77777777" w:rsidR="00434310" w:rsidRPr="00A36B85" w:rsidRDefault="00434310" w:rsidP="00A72696">
      <w:pPr>
        <w:pStyle w:val="ListParagraph"/>
        <w:widowControl w:val="0"/>
        <w:numPr>
          <w:ilvl w:val="0"/>
          <w:numId w:val="77"/>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su</w:t>
      </w:r>
      <w:r w:rsidRPr="00A36B85">
        <w:rPr>
          <w:rFonts w:asciiTheme="minorHAnsi" w:hAnsiTheme="minorHAnsi" w:cstheme="minorHAnsi"/>
          <w:spacing w:val="2"/>
          <w:sz w:val="22"/>
        </w:rPr>
        <w:t>r</w:t>
      </w:r>
      <w:r w:rsidRPr="00A36B85">
        <w:rPr>
          <w:rFonts w:asciiTheme="minorHAnsi" w:hAnsiTheme="minorHAnsi" w:cstheme="minorHAnsi"/>
          <w:sz w:val="22"/>
        </w:rPr>
        <w:t>e</w:t>
      </w:r>
      <w:r w:rsidRPr="00A36B85">
        <w:rPr>
          <w:rFonts w:asciiTheme="minorHAnsi" w:hAnsiTheme="minorHAnsi" w:cstheme="minorHAnsi"/>
          <w:spacing w:val="-8"/>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ca</w:t>
      </w:r>
      <w:r w:rsidRPr="00A36B85">
        <w:rPr>
          <w:rFonts w:asciiTheme="minorHAnsi" w:hAnsiTheme="minorHAnsi" w:cstheme="minorHAnsi"/>
          <w:spacing w:val="1"/>
          <w:sz w:val="22"/>
        </w:rPr>
        <w:t>ut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13"/>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d</w:t>
      </w:r>
      <w:r w:rsidRPr="00A36B85">
        <w:rPr>
          <w:rFonts w:asciiTheme="minorHAnsi" w:hAnsiTheme="minorHAnsi" w:cstheme="minorHAnsi"/>
          <w:spacing w:val="-1"/>
          <w:sz w:val="22"/>
        </w:rPr>
        <w:t>en</w:t>
      </w:r>
      <w:r w:rsidRPr="00A36B85">
        <w:rPr>
          <w:rFonts w:asciiTheme="minorHAnsi" w:hAnsiTheme="minorHAnsi" w:cstheme="minorHAnsi"/>
          <w:spacing w:val="1"/>
          <w:sz w:val="22"/>
        </w:rPr>
        <w:t>t</w:t>
      </w:r>
      <w:r w:rsidRPr="00A36B85">
        <w:rPr>
          <w:rFonts w:asciiTheme="minorHAnsi" w:hAnsiTheme="minorHAnsi" w:cstheme="minorHAnsi"/>
          <w:spacing w:val="3"/>
          <w:sz w:val="22"/>
        </w:rPr>
        <w:t>i</w:t>
      </w:r>
      <w:r w:rsidRPr="00A36B85">
        <w:rPr>
          <w:rFonts w:asciiTheme="minorHAnsi" w:hAnsiTheme="minorHAnsi" w:cstheme="minorHAnsi"/>
          <w:spacing w:val="-3"/>
          <w:sz w:val="22"/>
        </w:rPr>
        <w:t>f</w:t>
      </w:r>
      <w:r w:rsidRPr="00A36B85">
        <w:rPr>
          <w:rFonts w:asciiTheme="minorHAnsi" w:hAnsiTheme="minorHAnsi" w:cstheme="minorHAnsi"/>
          <w:spacing w:val="3"/>
          <w:sz w:val="22"/>
        </w:rPr>
        <w:t>i</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9"/>
          <w:sz w:val="22"/>
        </w:rPr>
        <w:t xml:space="preserve"> </w:t>
      </w:r>
      <w:r w:rsidRPr="00A36B85">
        <w:rPr>
          <w:rFonts w:asciiTheme="minorHAnsi" w:hAnsiTheme="minorHAnsi" w:cstheme="minorHAnsi"/>
          <w:sz w:val="22"/>
        </w:rPr>
        <w:t>in</w:t>
      </w:r>
      <w:r w:rsidRPr="00A36B85">
        <w:rPr>
          <w:rFonts w:asciiTheme="minorHAnsi" w:hAnsiTheme="minorHAnsi" w:cstheme="minorHAnsi"/>
          <w:spacing w:val="-1"/>
          <w:sz w:val="22"/>
        </w:rPr>
        <w:t xml:space="preserve"> </w:t>
      </w: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z w:val="22"/>
        </w:rPr>
        <w:t>p</w:t>
      </w:r>
      <w:r w:rsidRPr="00A36B85">
        <w:rPr>
          <w:rFonts w:asciiTheme="minorHAnsi" w:hAnsiTheme="minorHAnsi" w:cstheme="minorHAnsi"/>
          <w:spacing w:val="-1"/>
          <w:sz w:val="22"/>
        </w:rPr>
        <w:t>r</w:t>
      </w:r>
      <w:r w:rsidRPr="00A36B85">
        <w:rPr>
          <w:rFonts w:asciiTheme="minorHAnsi" w:hAnsiTheme="minorHAnsi" w:cstheme="minorHAnsi"/>
          <w:spacing w:val="1"/>
          <w:sz w:val="22"/>
        </w:rPr>
        <w:t>o</w:t>
      </w:r>
      <w:r w:rsidRPr="00A36B85">
        <w:rPr>
          <w:rFonts w:asciiTheme="minorHAnsi" w:hAnsiTheme="minorHAnsi" w:cstheme="minorHAnsi"/>
          <w:sz w:val="22"/>
        </w:rPr>
        <w:t>c</w:t>
      </w:r>
      <w:r w:rsidRPr="00A36B85">
        <w:rPr>
          <w:rFonts w:asciiTheme="minorHAnsi" w:hAnsiTheme="minorHAnsi" w:cstheme="minorHAnsi"/>
          <w:spacing w:val="-2"/>
          <w:sz w:val="22"/>
        </w:rPr>
        <w:t>e</w:t>
      </w:r>
      <w:r w:rsidRPr="00A36B85">
        <w:rPr>
          <w:rFonts w:asciiTheme="minorHAnsi" w:hAnsiTheme="minorHAnsi" w:cstheme="minorHAnsi"/>
          <w:spacing w:val="1"/>
          <w:sz w:val="22"/>
        </w:rPr>
        <w:t>d</w:t>
      </w:r>
      <w:r w:rsidRPr="00A36B85">
        <w:rPr>
          <w:rFonts w:asciiTheme="minorHAnsi" w:hAnsiTheme="minorHAnsi" w:cstheme="minorHAnsi"/>
          <w:spacing w:val="3"/>
          <w:sz w:val="22"/>
        </w:rPr>
        <w:t>u</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10"/>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fo</w:t>
      </w:r>
      <w:r w:rsidRPr="00A36B85">
        <w:rPr>
          <w:rFonts w:asciiTheme="minorHAnsi" w:hAnsiTheme="minorHAnsi" w:cstheme="minorHAnsi"/>
          <w:spacing w:val="3"/>
          <w:sz w:val="22"/>
        </w:rPr>
        <w:t>ll</w:t>
      </w:r>
      <w:r w:rsidRPr="00A36B85">
        <w:rPr>
          <w:rFonts w:asciiTheme="minorHAnsi" w:hAnsiTheme="minorHAnsi" w:cstheme="minorHAnsi"/>
          <w:spacing w:val="-1"/>
          <w:sz w:val="22"/>
        </w:rPr>
        <w:t>o</w:t>
      </w:r>
      <w:r w:rsidRPr="00A36B85">
        <w:rPr>
          <w:rFonts w:asciiTheme="minorHAnsi" w:hAnsiTheme="minorHAnsi" w:cstheme="minorHAnsi"/>
          <w:sz w:val="22"/>
        </w:rPr>
        <w:t>w</w:t>
      </w:r>
      <w:r w:rsidRPr="00A36B85">
        <w:rPr>
          <w:rFonts w:asciiTheme="minorHAnsi" w:hAnsiTheme="minorHAnsi" w:cstheme="minorHAnsi"/>
          <w:spacing w:val="-1"/>
          <w:sz w:val="22"/>
        </w:rPr>
        <w:t>e</w:t>
      </w:r>
      <w:r w:rsidRPr="00A36B85">
        <w:rPr>
          <w:rFonts w:asciiTheme="minorHAnsi" w:hAnsiTheme="minorHAnsi" w:cstheme="minorHAnsi"/>
          <w:spacing w:val="1"/>
          <w:sz w:val="22"/>
        </w:rPr>
        <w:t>d.</w:t>
      </w:r>
    </w:p>
    <w:p w14:paraId="02F508AE" w14:textId="3B3BC14B" w:rsidR="00434310" w:rsidRPr="00A36B85" w:rsidRDefault="00434310" w:rsidP="00A72696">
      <w:pPr>
        <w:pStyle w:val="ListParagraph"/>
        <w:widowControl w:val="0"/>
        <w:numPr>
          <w:ilvl w:val="0"/>
          <w:numId w:val="77"/>
        </w:numPr>
        <w:autoSpaceDE w:val="0"/>
        <w:autoSpaceDN w:val="0"/>
        <w:adjustRightInd w:val="0"/>
        <w:spacing w:after="0" w:line="240" w:lineRule="auto"/>
        <w:ind w:left="648"/>
        <w:rPr>
          <w:rFonts w:asciiTheme="minorHAnsi" w:hAnsiTheme="minorHAnsi" w:cstheme="minorHAnsi"/>
          <w:position w:val="-1"/>
          <w:sz w:val="22"/>
        </w:rPr>
      </w:pPr>
      <w:r w:rsidRPr="00A36B85">
        <w:rPr>
          <w:rFonts w:asciiTheme="minorHAnsi" w:hAnsiTheme="minorHAnsi" w:cstheme="minorHAnsi"/>
          <w:noProof/>
          <w:sz w:val="22"/>
        </w:rPr>
        <mc:AlternateContent>
          <mc:Choice Requires="wps">
            <w:drawing>
              <wp:anchor distT="0" distB="0" distL="114300" distR="114300" simplePos="0" relativeHeight="251807744" behindDoc="1" locked="0" layoutInCell="0" allowOverlap="1" wp14:anchorId="08197A18" wp14:editId="546D8FBB">
                <wp:simplePos x="0" y="0"/>
                <wp:positionH relativeFrom="page">
                  <wp:posOffset>1371600</wp:posOffset>
                </wp:positionH>
                <wp:positionV relativeFrom="paragraph">
                  <wp:posOffset>-772160</wp:posOffset>
                </wp:positionV>
                <wp:extent cx="139700" cy="927100"/>
                <wp:effectExtent l="0" t="0" r="0" b="0"/>
                <wp:wrapNone/>
                <wp:docPr id="4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2ED5F" w14:textId="77777777" w:rsidR="00565980" w:rsidRDefault="00565980" w:rsidP="00434310">
                            <w:pPr>
                              <w:spacing w:after="0" w:line="1460" w:lineRule="atLeast"/>
                              <w:rPr>
                                <w:rFonts w:ascii="Times New Roman" w:hAnsi="Times New Roman"/>
                                <w:sz w:val="24"/>
                                <w:szCs w:val="24"/>
                              </w:rPr>
                            </w:pPr>
                          </w:p>
                          <w:p w14:paraId="73294AB2" w14:textId="77777777" w:rsidR="00565980" w:rsidRDefault="00565980" w:rsidP="0043431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97A18" id="Rectangle 23" o:spid="_x0000_s1028" style="position:absolute;left:0;text-align:left;margin-left:108pt;margin-top:-60.8pt;width:11pt;height:73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" o:allowincell="f" filled="f" stroked="f">
                <v:textbox inset="0,0,0,0">
                  <w:txbxContent>
                    <w:p w14:paraId="6A12ED5F" w14:textId="77777777" w:rsidR="00565980" w:rsidRDefault="00565980" w:rsidP="00434310">
                      <w:pPr>
                        <w:spacing w:after="0" w:line="1460" w:lineRule="atLeast"/>
                        <w:rPr>
                          <w:rFonts w:ascii="Times New Roman" w:hAnsi="Times New Roman"/>
                          <w:sz w:val="24"/>
                          <w:szCs w:val="24"/>
                        </w:rPr>
                      </w:pPr>
                    </w:p>
                    <w:p w14:paraId="73294AB2" w14:textId="77777777" w:rsidR="00565980" w:rsidRDefault="00565980" w:rsidP="00434310">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su</w:t>
      </w:r>
      <w:r w:rsidRPr="00A36B85">
        <w:rPr>
          <w:rFonts w:asciiTheme="minorHAnsi" w:hAnsiTheme="minorHAnsi" w:cstheme="minorHAnsi"/>
          <w:spacing w:val="2"/>
          <w:position w:val="-1"/>
          <w:sz w:val="22"/>
        </w:rPr>
        <w:t>r</w:t>
      </w:r>
      <w:r w:rsidRPr="00A36B85">
        <w:rPr>
          <w:rFonts w:asciiTheme="minorHAnsi" w:hAnsiTheme="minorHAnsi" w:cstheme="minorHAnsi"/>
          <w:position w:val="-1"/>
          <w:sz w:val="22"/>
        </w:rPr>
        <w:t>e</w:t>
      </w:r>
      <w:r w:rsidRPr="00A36B85">
        <w:rPr>
          <w:rFonts w:asciiTheme="minorHAnsi" w:hAnsiTheme="minorHAnsi" w:cstheme="minorHAnsi"/>
          <w:spacing w:val="-7"/>
          <w:position w:val="-1"/>
          <w:sz w:val="22"/>
        </w:rPr>
        <w:t xml:space="preserve"> </w:t>
      </w:r>
      <w:r w:rsidRPr="00A36B85">
        <w:rPr>
          <w:rFonts w:asciiTheme="minorHAnsi" w:hAnsiTheme="minorHAnsi" w:cstheme="minorHAnsi"/>
          <w:spacing w:val="-1"/>
          <w:position w:val="-1"/>
          <w:sz w:val="22"/>
        </w:rPr>
        <w:t>o</w:t>
      </w:r>
      <w:r w:rsidRPr="00A36B85">
        <w:rPr>
          <w:rFonts w:asciiTheme="minorHAnsi" w:hAnsiTheme="minorHAnsi" w:cstheme="minorHAnsi"/>
          <w:spacing w:val="1"/>
          <w:position w:val="-1"/>
          <w:sz w:val="22"/>
        </w:rPr>
        <w:t>n</w:t>
      </w:r>
      <w:r w:rsidRPr="00A36B85">
        <w:rPr>
          <w:rFonts w:asciiTheme="minorHAnsi" w:hAnsiTheme="minorHAnsi" w:cstheme="minorHAnsi"/>
          <w:spacing w:val="3"/>
          <w:position w:val="-1"/>
          <w:sz w:val="22"/>
        </w:rPr>
        <w:t>l</w:t>
      </w:r>
      <w:r w:rsidRPr="00A36B85">
        <w:rPr>
          <w:rFonts w:asciiTheme="minorHAnsi" w:hAnsiTheme="minorHAnsi" w:cstheme="minorHAnsi"/>
          <w:position w:val="-1"/>
          <w:sz w:val="22"/>
        </w:rPr>
        <w:t>y</w:t>
      </w:r>
      <w:r w:rsidRPr="00A36B85">
        <w:rPr>
          <w:rFonts w:asciiTheme="minorHAnsi" w:hAnsiTheme="minorHAnsi" w:cstheme="minorHAnsi"/>
          <w:spacing w:val="-5"/>
          <w:position w:val="-1"/>
          <w:sz w:val="22"/>
        </w:rPr>
        <w:t xml:space="preserve"> </w:t>
      </w: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uth</w:t>
      </w:r>
      <w:r w:rsidRPr="00A36B85">
        <w:rPr>
          <w:rFonts w:asciiTheme="minorHAnsi" w:hAnsiTheme="minorHAnsi" w:cstheme="minorHAnsi"/>
          <w:spacing w:val="-1"/>
          <w:position w:val="-1"/>
          <w:sz w:val="22"/>
        </w:rPr>
        <w:t>or</w:t>
      </w:r>
      <w:r w:rsidRPr="00A36B85">
        <w:rPr>
          <w:rFonts w:asciiTheme="minorHAnsi" w:hAnsiTheme="minorHAnsi" w:cstheme="minorHAnsi"/>
          <w:spacing w:val="3"/>
          <w:position w:val="-1"/>
          <w:sz w:val="22"/>
        </w:rPr>
        <w:t>i</w:t>
      </w:r>
      <w:r w:rsidRPr="00A36B85">
        <w:rPr>
          <w:rFonts w:asciiTheme="minorHAnsi" w:hAnsiTheme="minorHAnsi" w:cstheme="minorHAnsi"/>
          <w:spacing w:val="1"/>
          <w:position w:val="-1"/>
          <w:sz w:val="22"/>
        </w:rPr>
        <w:t>z</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d</w:t>
      </w:r>
      <w:r w:rsidRPr="00A36B85">
        <w:rPr>
          <w:rFonts w:asciiTheme="minorHAnsi" w:hAnsiTheme="minorHAnsi" w:cstheme="minorHAnsi"/>
          <w:spacing w:val="-11"/>
          <w:position w:val="-1"/>
          <w:sz w:val="22"/>
        </w:rPr>
        <w:t xml:space="preserve"> </w:t>
      </w:r>
      <w:r w:rsidRPr="00A36B85">
        <w:rPr>
          <w:rFonts w:asciiTheme="minorHAnsi" w:hAnsiTheme="minorHAnsi" w:cstheme="minorHAnsi"/>
          <w:position w:val="-1"/>
          <w:sz w:val="22"/>
        </w:rPr>
        <w:t>w</w:t>
      </w:r>
      <w:r w:rsidRPr="00A36B85">
        <w:rPr>
          <w:rFonts w:asciiTheme="minorHAnsi" w:hAnsiTheme="minorHAnsi" w:cstheme="minorHAnsi"/>
          <w:spacing w:val="-1"/>
          <w:position w:val="-1"/>
          <w:sz w:val="22"/>
        </w:rPr>
        <w:t>o</w:t>
      </w:r>
      <w:r w:rsidRPr="00A36B85">
        <w:rPr>
          <w:rFonts w:asciiTheme="minorHAnsi" w:hAnsiTheme="minorHAnsi" w:cstheme="minorHAnsi"/>
          <w:spacing w:val="1"/>
          <w:position w:val="-1"/>
          <w:sz w:val="22"/>
        </w:rPr>
        <w:t>r</w:t>
      </w:r>
      <w:r w:rsidRPr="00A36B85">
        <w:rPr>
          <w:rFonts w:asciiTheme="minorHAnsi" w:hAnsiTheme="minorHAnsi" w:cstheme="minorHAnsi"/>
          <w:position w:val="-1"/>
          <w:sz w:val="22"/>
        </w:rPr>
        <w:t>k</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r</w:t>
      </w:r>
      <w:r w:rsidRPr="00A36B85">
        <w:rPr>
          <w:rFonts w:asciiTheme="minorHAnsi" w:hAnsiTheme="minorHAnsi" w:cstheme="minorHAnsi"/>
          <w:position w:val="-1"/>
          <w:sz w:val="22"/>
        </w:rPr>
        <w:t>s</w:t>
      </w:r>
      <w:r w:rsidRPr="00A36B85">
        <w:rPr>
          <w:rFonts w:asciiTheme="minorHAnsi" w:hAnsiTheme="minorHAnsi" w:cstheme="minorHAnsi"/>
          <w:spacing w:val="-6"/>
          <w:position w:val="-1"/>
          <w:sz w:val="22"/>
        </w:rPr>
        <w:t xml:space="preserve"> </w:t>
      </w:r>
      <w:r w:rsidRPr="00A36B85">
        <w:rPr>
          <w:rFonts w:asciiTheme="minorHAnsi" w:hAnsiTheme="minorHAnsi" w:cstheme="minorHAnsi"/>
          <w:spacing w:val="-2"/>
          <w:position w:val="-1"/>
          <w:sz w:val="22"/>
        </w:rPr>
        <w:t>e</w:t>
      </w:r>
      <w:r w:rsidRPr="00A36B85">
        <w:rPr>
          <w:rFonts w:asciiTheme="minorHAnsi" w:hAnsiTheme="minorHAnsi" w:cstheme="minorHAnsi"/>
          <w:spacing w:val="1"/>
          <w:position w:val="-1"/>
          <w:sz w:val="22"/>
        </w:rPr>
        <w:t>nte</w:t>
      </w:r>
      <w:r w:rsidRPr="00A36B85">
        <w:rPr>
          <w:rFonts w:asciiTheme="minorHAnsi" w:hAnsiTheme="minorHAnsi" w:cstheme="minorHAnsi"/>
          <w:position w:val="-1"/>
          <w:sz w:val="22"/>
        </w:rPr>
        <w:t>r</w:t>
      </w:r>
      <w:r w:rsidRPr="00A36B85">
        <w:rPr>
          <w:rFonts w:asciiTheme="minorHAnsi" w:hAnsiTheme="minorHAnsi" w:cstheme="minorHAnsi"/>
          <w:spacing w:val="-6"/>
          <w:position w:val="-1"/>
          <w:sz w:val="22"/>
        </w:rPr>
        <w:t xml:space="preserve"> </w:t>
      </w: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 xml:space="preserve"> </w:t>
      </w:r>
      <w:r w:rsidR="00C41731">
        <w:rPr>
          <w:rFonts w:asciiTheme="minorHAnsi" w:hAnsiTheme="minorHAnsi" w:cstheme="minorHAnsi"/>
          <w:spacing w:val="1"/>
          <w:position w:val="-1"/>
          <w:sz w:val="22"/>
        </w:rPr>
        <w:t>c</w:t>
      </w:r>
      <w:r w:rsidRPr="00A36B85">
        <w:rPr>
          <w:rFonts w:asciiTheme="minorHAnsi" w:hAnsiTheme="minorHAnsi" w:cstheme="minorHAnsi"/>
          <w:spacing w:val="-1"/>
          <w:position w:val="-1"/>
          <w:sz w:val="22"/>
        </w:rPr>
        <w:t>o</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f</w:t>
      </w:r>
      <w:r w:rsidRPr="00A36B85">
        <w:rPr>
          <w:rFonts w:asciiTheme="minorHAnsi" w:hAnsiTheme="minorHAnsi" w:cstheme="minorHAnsi"/>
          <w:spacing w:val="2"/>
          <w:position w:val="-1"/>
          <w:sz w:val="22"/>
        </w:rPr>
        <w:t>i</w:t>
      </w:r>
      <w:r w:rsidRPr="00A36B85">
        <w:rPr>
          <w:rFonts w:asciiTheme="minorHAnsi" w:hAnsiTheme="minorHAnsi" w:cstheme="minorHAnsi"/>
          <w:spacing w:val="1"/>
          <w:position w:val="-1"/>
          <w:sz w:val="22"/>
        </w:rPr>
        <w:t>n</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d</w:t>
      </w:r>
      <w:r w:rsidRPr="00A36B85">
        <w:rPr>
          <w:rFonts w:asciiTheme="minorHAnsi" w:hAnsiTheme="minorHAnsi" w:cstheme="minorHAnsi"/>
          <w:spacing w:val="-8"/>
          <w:position w:val="-1"/>
          <w:sz w:val="22"/>
        </w:rPr>
        <w:t xml:space="preserve"> </w:t>
      </w:r>
      <w:r w:rsidRPr="00A36B85">
        <w:rPr>
          <w:rFonts w:asciiTheme="minorHAnsi" w:hAnsiTheme="minorHAnsi" w:cstheme="minorHAnsi"/>
          <w:spacing w:val="-1"/>
          <w:position w:val="-1"/>
          <w:sz w:val="22"/>
        </w:rPr>
        <w:t>s</w:t>
      </w:r>
      <w:r w:rsidRPr="00A36B85">
        <w:rPr>
          <w:rFonts w:asciiTheme="minorHAnsi" w:hAnsiTheme="minorHAnsi" w:cstheme="minorHAnsi"/>
          <w:spacing w:val="1"/>
          <w:position w:val="-1"/>
          <w:sz w:val="22"/>
        </w:rPr>
        <w:t>p</w:t>
      </w:r>
      <w:r w:rsidRPr="00A36B85">
        <w:rPr>
          <w:rFonts w:asciiTheme="minorHAnsi" w:hAnsiTheme="minorHAnsi" w:cstheme="minorHAnsi"/>
          <w:spacing w:val="2"/>
          <w:position w:val="-1"/>
          <w:sz w:val="22"/>
        </w:rPr>
        <w:t>a</w:t>
      </w:r>
      <w:r w:rsidRPr="00A36B85">
        <w:rPr>
          <w:rFonts w:asciiTheme="minorHAnsi" w:hAnsiTheme="minorHAnsi" w:cstheme="minorHAnsi"/>
          <w:position w:val="-1"/>
          <w:sz w:val="22"/>
        </w:rPr>
        <w:t>c</w:t>
      </w:r>
      <w:r w:rsidRPr="00A36B85">
        <w:rPr>
          <w:rFonts w:asciiTheme="minorHAnsi" w:hAnsiTheme="minorHAnsi" w:cstheme="minorHAnsi"/>
          <w:spacing w:val="-2"/>
          <w:position w:val="-1"/>
          <w:sz w:val="22"/>
        </w:rPr>
        <w:t>e</w:t>
      </w:r>
      <w:r w:rsidRPr="00A36B85">
        <w:rPr>
          <w:rFonts w:asciiTheme="minorHAnsi" w:hAnsiTheme="minorHAnsi" w:cstheme="minorHAnsi"/>
          <w:position w:val="-1"/>
          <w:sz w:val="22"/>
        </w:rPr>
        <w:t>.</w:t>
      </w:r>
    </w:p>
    <w:p w14:paraId="0D5AA1A7" w14:textId="77777777" w:rsidR="00434310" w:rsidRPr="00A36B85" w:rsidRDefault="00434310" w:rsidP="00434310">
      <w:pPr>
        <w:widowControl w:val="0"/>
        <w:autoSpaceDE w:val="0"/>
        <w:autoSpaceDN w:val="0"/>
        <w:adjustRightInd w:val="0"/>
        <w:spacing w:after="0" w:line="240" w:lineRule="auto"/>
        <w:rPr>
          <w:rFonts w:asciiTheme="minorHAnsi" w:hAnsiTheme="minorHAnsi" w:cstheme="minorHAnsi"/>
          <w:sz w:val="22"/>
        </w:rPr>
      </w:pPr>
    </w:p>
    <w:p w14:paraId="68F84BC4"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b/>
          <w:bCs/>
          <w:spacing w:val="1"/>
          <w:sz w:val="22"/>
        </w:rPr>
        <w:t>WO</w:t>
      </w:r>
      <w:r w:rsidRPr="00A36B85">
        <w:rPr>
          <w:rFonts w:asciiTheme="minorHAnsi" w:hAnsiTheme="minorHAnsi" w:cstheme="minorHAnsi"/>
          <w:b/>
          <w:bCs/>
          <w:sz w:val="22"/>
        </w:rPr>
        <w:t>RK</w:t>
      </w:r>
      <w:r w:rsidRPr="00A36B85">
        <w:rPr>
          <w:rFonts w:asciiTheme="minorHAnsi" w:hAnsiTheme="minorHAnsi" w:cstheme="minorHAnsi"/>
          <w:b/>
          <w:bCs/>
          <w:spacing w:val="1"/>
          <w:sz w:val="22"/>
        </w:rPr>
        <w:t>ER</w:t>
      </w:r>
      <w:r w:rsidRPr="00A36B85">
        <w:rPr>
          <w:rFonts w:asciiTheme="minorHAnsi" w:hAnsiTheme="minorHAnsi" w:cstheme="minorHAnsi"/>
          <w:b/>
          <w:bCs/>
          <w:sz w:val="22"/>
        </w:rPr>
        <w:t>S</w:t>
      </w:r>
      <w:r w:rsidRPr="00A36B85">
        <w:rPr>
          <w:rFonts w:asciiTheme="minorHAnsi" w:hAnsiTheme="minorHAnsi" w:cstheme="minorHAnsi"/>
          <w:b/>
          <w:bCs/>
          <w:spacing w:val="-12"/>
          <w:sz w:val="22"/>
        </w:rPr>
        <w:t xml:space="preserve"> </w:t>
      </w:r>
    </w:p>
    <w:p w14:paraId="187F8C85" w14:textId="77777777" w:rsidR="00434310" w:rsidRPr="00A36B85" w:rsidRDefault="00434310" w:rsidP="00A72696">
      <w:pPr>
        <w:pStyle w:val="ListParagraph"/>
        <w:widowControl w:val="0"/>
        <w:numPr>
          <w:ilvl w:val="0"/>
          <w:numId w:val="79"/>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Enter or work inside a confined space only after a competent person, appointed by the employer, verifies the environment is not hazardous and appropriate controls are taken.</w:t>
      </w:r>
    </w:p>
    <w:p w14:paraId="703E844F" w14:textId="77777777" w:rsidR="00434310" w:rsidRPr="00A36B85" w:rsidRDefault="00434310" w:rsidP="00A72696">
      <w:pPr>
        <w:pStyle w:val="ListParagraph"/>
        <w:widowControl w:val="0"/>
        <w:numPr>
          <w:ilvl w:val="0"/>
          <w:numId w:val="79"/>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Be aware of the hazards and follow the procedures set out in the confined space entry plan.</w:t>
      </w:r>
    </w:p>
    <w:p w14:paraId="2966BB2B" w14:textId="77777777" w:rsidR="00434310" w:rsidRPr="00A36B85" w:rsidRDefault="00434310" w:rsidP="00A72696">
      <w:pPr>
        <w:pStyle w:val="ListParagraph"/>
        <w:widowControl w:val="0"/>
        <w:numPr>
          <w:ilvl w:val="0"/>
          <w:numId w:val="79"/>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Use communication methods established by the employer to inform the tending worker any changes while working inside the confined space.</w:t>
      </w:r>
    </w:p>
    <w:p w14:paraId="65272CD2" w14:textId="77777777" w:rsidR="00434310" w:rsidRPr="00A36B85" w:rsidRDefault="00434310" w:rsidP="00A72696">
      <w:pPr>
        <w:pStyle w:val="ListParagraph"/>
        <w:widowControl w:val="0"/>
        <w:numPr>
          <w:ilvl w:val="0"/>
          <w:numId w:val="79"/>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 xml:space="preserve">Where required, wear a full body harness attached to a </w:t>
      </w:r>
      <w:r>
        <w:rPr>
          <w:rFonts w:asciiTheme="minorHAnsi" w:hAnsiTheme="minorHAnsi" w:cstheme="minorHAnsi"/>
          <w:sz w:val="22"/>
        </w:rPr>
        <w:t xml:space="preserve">manned </w:t>
      </w:r>
      <w:r w:rsidRPr="00A36B85">
        <w:rPr>
          <w:rFonts w:asciiTheme="minorHAnsi" w:hAnsiTheme="minorHAnsi" w:cstheme="minorHAnsi"/>
          <w:sz w:val="22"/>
        </w:rPr>
        <w:t xml:space="preserve">lifeline. </w:t>
      </w:r>
    </w:p>
    <w:p w14:paraId="2AEF6A14" w14:textId="77777777" w:rsidR="00434310" w:rsidRPr="00A36B85" w:rsidRDefault="00434310" w:rsidP="00A72696">
      <w:pPr>
        <w:pStyle w:val="ListParagraph"/>
        <w:widowControl w:val="0"/>
        <w:numPr>
          <w:ilvl w:val="0"/>
          <w:numId w:val="79"/>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 xml:space="preserve">Where required, use appropriate respiratory protective equipment if the oxygen level is not within the acceptable limits. </w:t>
      </w:r>
    </w:p>
    <w:p w14:paraId="3DC5496C" w14:textId="77777777" w:rsidR="00434310" w:rsidRPr="00A36B85" w:rsidRDefault="00434310" w:rsidP="00434310">
      <w:pPr>
        <w:pStyle w:val="ListParagraph"/>
        <w:widowControl w:val="0"/>
        <w:autoSpaceDE w:val="0"/>
        <w:autoSpaceDN w:val="0"/>
        <w:adjustRightInd w:val="0"/>
        <w:spacing w:after="0" w:line="240" w:lineRule="auto"/>
        <w:ind w:left="993" w:right="-141"/>
        <w:rPr>
          <w:rFonts w:asciiTheme="minorHAnsi" w:hAnsiTheme="minorHAnsi" w:cstheme="minorHAnsi"/>
          <w:sz w:val="22"/>
        </w:rPr>
      </w:pPr>
    </w:p>
    <w:p w14:paraId="549E8B00" w14:textId="2154E7B0" w:rsidR="00434310" w:rsidRPr="00A36B85" w:rsidRDefault="00434310" w:rsidP="00434310">
      <w:pPr>
        <w:widowControl w:val="0"/>
        <w:autoSpaceDE w:val="0"/>
        <w:autoSpaceDN w:val="0"/>
        <w:adjustRightInd w:val="0"/>
        <w:spacing w:after="120" w:line="240" w:lineRule="auto"/>
        <w:ind w:left="0" w:right="-141"/>
        <w:rPr>
          <w:rFonts w:asciiTheme="minorHAnsi" w:hAnsiTheme="minorHAnsi" w:cstheme="minorHAnsi"/>
          <w:b/>
          <w:sz w:val="22"/>
        </w:rPr>
      </w:pPr>
      <w:r w:rsidRPr="00A36B85">
        <w:rPr>
          <w:rFonts w:asciiTheme="minorHAnsi" w:hAnsiTheme="minorHAnsi" w:cstheme="minorHAnsi"/>
          <w:b/>
          <w:sz w:val="22"/>
        </w:rPr>
        <w:lastRenderedPageBreak/>
        <w:t>T</w:t>
      </w:r>
      <w:r>
        <w:rPr>
          <w:rFonts w:asciiTheme="minorHAnsi" w:hAnsiTheme="minorHAnsi" w:cstheme="minorHAnsi"/>
          <w:b/>
          <w:sz w:val="22"/>
        </w:rPr>
        <w:t>ENDING WORKER/ATTENDANT</w:t>
      </w:r>
    </w:p>
    <w:p w14:paraId="614765E0" w14:textId="77777777" w:rsidR="00434310" w:rsidRPr="00A36B85" w:rsidRDefault="00434310" w:rsidP="00A72696">
      <w:pPr>
        <w:pStyle w:val="ListParagraph"/>
        <w:widowControl w:val="0"/>
        <w:numPr>
          <w:ilvl w:val="0"/>
          <w:numId w:val="83"/>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 xml:space="preserve">The attendant is qualified in confined spaces rescue procedures and will be available immediately outside the confined space to provide emergency assistance if needed. </w:t>
      </w:r>
    </w:p>
    <w:p w14:paraId="0B1C2B47" w14:textId="77777777" w:rsidR="00434310" w:rsidRPr="00A36B85" w:rsidRDefault="00434310" w:rsidP="00A72696">
      <w:pPr>
        <w:pStyle w:val="ListParagraph"/>
        <w:widowControl w:val="0"/>
        <w:numPr>
          <w:ilvl w:val="0"/>
          <w:numId w:val="83"/>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 xml:space="preserve">The attendant should be familiar with the structural design of the confined space. </w:t>
      </w:r>
    </w:p>
    <w:p w14:paraId="52B501A8" w14:textId="5149144B" w:rsidR="00434310" w:rsidRPr="00A36B85" w:rsidRDefault="00434310" w:rsidP="00A72696">
      <w:pPr>
        <w:pStyle w:val="ListParagraph"/>
        <w:widowControl w:val="0"/>
        <w:numPr>
          <w:ilvl w:val="0"/>
          <w:numId w:val="83"/>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The attendant is in constant communication with the worker inside the confined space</w:t>
      </w:r>
      <w:r w:rsidR="00C41731">
        <w:rPr>
          <w:rFonts w:asciiTheme="minorHAnsi" w:hAnsiTheme="minorHAnsi" w:cstheme="minorHAnsi"/>
          <w:sz w:val="22"/>
        </w:rPr>
        <w:t>.</w:t>
      </w:r>
    </w:p>
    <w:p w14:paraId="050D7316" w14:textId="77777777" w:rsidR="00434310" w:rsidRPr="00A36B85" w:rsidRDefault="00434310" w:rsidP="00A72696">
      <w:pPr>
        <w:pStyle w:val="ListParagraph"/>
        <w:widowControl w:val="0"/>
        <w:numPr>
          <w:ilvl w:val="0"/>
          <w:numId w:val="83"/>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Have an alarm for calling for help.</w:t>
      </w:r>
    </w:p>
    <w:p w14:paraId="7004B96E" w14:textId="77777777" w:rsidR="00434310" w:rsidRPr="00A36B85" w:rsidRDefault="00434310" w:rsidP="00A72696">
      <w:pPr>
        <w:pStyle w:val="ListParagraph"/>
        <w:numPr>
          <w:ilvl w:val="0"/>
          <w:numId w:val="83"/>
        </w:numPr>
        <w:spacing w:after="0" w:line="240" w:lineRule="auto"/>
        <w:ind w:left="648"/>
        <w:rPr>
          <w:rFonts w:asciiTheme="minorHAnsi" w:hAnsiTheme="minorHAnsi" w:cstheme="minorHAnsi"/>
          <w:sz w:val="22"/>
        </w:rPr>
      </w:pPr>
      <w:r w:rsidRPr="00A36B85">
        <w:rPr>
          <w:rFonts w:asciiTheme="minorHAnsi" w:hAnsiTheme="minorHAnsi" w:cstheme="minorHAnsi"/>
          <w:sz w:val="22"/>
        </w:rPr>
        <w:t>If a situation arises where the worker does not leave or is unable to leave the confined space, rescue procedures should begin immediately.</w:t>
      </w:r>
    </w:p>
    <w:p w14:paraId="004A91C6" w14:textId="77777777" w:rsidR="00434310" w:rsidRPr="00A36B85" w:rsidRDefault="00434310" w:rsidP="00A72696">
      <w:pPr>
        <w:pStyle w:val="ListParagraph"/>
        <w:widowControl w:val="0"/>
        <w:numPr>
          <w:ilvl w:val="0"/>
          <w:numId w:val="83"/>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Have all required rescue equipment immediately available and be trained in its use.</w:t>
      </w:r>
    </w:p>
    <w:p w14:paraId="47C7001E" w14:textId="77777777" w:rsidR="00434310" w:rsidRPr="00A36B85" w:rsidRDefault="00434310" w:rsidP="00A72696">
      <w:pPr>
        <w:pStyle w:val="ListParagraph"/>
        <w:widowControl w:val="0"/>
        <w:numPr>
          <w:ilvl w:val="0"/>
          <w:numId w:val="83"/>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Hold a basic first aid certificate and CPR.</w:t>
      </w:r>
    </w:p>
    <w:p w14:paraId="385C58AA" w14:textId="77777777" w:rsidR="00434310" w:rsidRPr="00A36B85" w:rsidRDefault="00434310" w:rsidP="00434310">
      <w:pPr>
        <w:pStyle w:val="ListParagraph"/>
        <w:widowControl w:val="0"/>
        <w:autoSpaceDE w:val="0"/>
        <w:autoSpaceDN w:val="0"/>
        <w:adjustRightInd w:val="0"/>
        <w:spacing w:after="0" w:line="240" w:lineRule="auto"/>
        <w:ind w:right="709"/>
        <w:rPr>
          <w:rFonts w:asciiTheme="minorHAnsi" w:hAnsiTheme="minorHAnsi" w:cstheme="minorHAnsi"/>
          <w:sz w:val="22"/>
        </w:rPr>
      </w:pPr>
    </w:p>
    <w:p w14:paraId="49C24AD9"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b/>
          <w:bCs/>
          <w:sz w:val="22"/>
        </w:rPr>
        <w:t>C</w:t>
      </w:r>
      <w:r w:rsidRPr="00A36B85">
        <w:rPr>
          <w:rFonts w:asciiTheme="minorHAnsi" w:hAnsiTheme="minorHAnsi" w:cstheme="minorHAnsi"/>
          <w:b/>
          <w:bCs/>
          <w:spacing w:val="1"/>
          <w:sz w:val="22"/>
        </w:rPr>
        <w:t>O</w:t>
      </w:r>
      <w:r w:rsidRPr="00A36B85">
        <w:rPr>
          <w:rFonts w:asciiTheme="minorHAnsi" w:hAnsiTheme="minorHAnsi" w:cstheme="minorHAnsi"/>
          <w:b/>
          <w:bCs/>
          <w:spacing w:val="-1"/>
          <w:sz w:val="22"/>
        </w:rPr>
        <w:t>N</w:t>
      </w:r>
      <w:r w:rsidRPr="00A36B85">
        <w:rPr>
          <w:rFonts w:asciiTheme="minorHAnsi" w:hAnsiTheme="minorHAnsi" w:cstheme="minorHAnsi"/>
          <w:b/>
          <w:bCs/>
          <w:spacing w:val="1"/>
          <w:sz w:val="22"/>
        </w:rPr>
        <w:t>T</w:t>
      </w:r>
      <w:r w:rsidRPr="00A36B85">
        <w:rPr>
          <w:rFonts w:asciiTheme="minorHAnsi" w:hAnsiTheme="minorHAnsi" w:cstheme="minorHAnsi"/>
          <w:b/>
          <w:bCs/>
          <w:sz w:val="22"/>
        </w:rPr>
        <w:t>R</w:t>
      </w:r>
      <w:r w:rsidRPr="00A36B85">
        <w:rPr>
          <w:rFonts w:asciiTheme="minorHAnsi" w:hAnsiTheme="minorHAnsi" w:cstheme="minorHAnsi"/>
          <w:b/>
          <w:bCs/>
          <w:spacing w:val="1"/>
          <w:sz w:val="22"/>
        </w:rPr>
        <w:t>ACTO</w:t>
      </w:r>
      <w:r w:rsidRPr="00A36B85">
        <w:rPr>
          <w:rFonts w:asciiTheme="minorHAnsi" w:hAnsiTheme="minorHAnsi" w:cstheme="minorHAnsi"/>
          <w:b/>
          <w:bCs/>
          <w:sz w:val="22"/>
        </w:rPr>
        <w:t>RS</w:t>
      </w:r>
    </w:p>
    <w:p w14:paraId="3DBE3F8C" w14:textId="0AFCB3EA" w:rsidR="00434310" w:rsidRPr="00A42271" w:rsidRDefault="00434310" w:rsidP="00A72696">
      <w:pPr>
        <w:pStyle w:val="ListParagraph"/>
        <w:numPr>
          <w:ilvl w:val="0"/>
          <w:numId w:val="108"/>
        </w:numPr>
        <w:ind w:left="630"/>
        <w:rPr>
          <w:sz w:val="22"/>
        </w:rPr>
      </w:pPr>
      <w:r w:rsidRPr="00A42271">
        <w:rPr>
          <w:sz w:val="22"/>
        </w:rPr>
        <w:t>P</w:t>
      </w:r>
      <w:r w:rsidRPr="00A42271">
        <w:rPr>
          <w:spacing w:val="-1"/>
          <w:sz w:val="22"/>
        </w:rPr>
        <w:t>r</w:t>
      </w:r>
      <w:r w:rsidRPr="00A42271">
        <w:rPr>
          <w:spacing w:val="1"/>
          <w:sz w:val="22"/>
        </w:rPr>
        <w:t>o</w:t>
      </w:r>
      <w:r w:rsidRPr="00A42271">
        <w:rPr>
          <w:sz w:val="22"/>
        </w:rPr>
        <w:t>v</w:t>
      </w:r>
      <w:r w:rsidRPr="00A42271">
        <w:rPr>
          <w:spacing w:val="3"/>
          <w:sz w:val="22"/>
        </w:rPr>
        <w:t>i</w:t>
      </w:r>
      <w:r w:rsidRPr="00A42271">
        <w:rPr>
          <w:spacing w:val="1"/>
          <w:sz w:val="22"/>
        </w:rPr>
        <w:t>d</w:t>
      </w:r>
      <w:r w:rsidRPr="00A42271">
        <w:rPr>
          <w:sz w:val="22"/>
        </w:rPr>
        <w:t>e</w:t>
      </w:r>
      <w:r w:rsidRPr="00A42271">
        <w:rPr>
          <w:spacing w:val="39"/>
          <w:sz w:val="22"/>
        </w:rPr>
        <w:t xml:space="preserve"> </w:t>
      </w:r>
      <w:r w:rsidRPr="00A42271">
        <w:rPr>
          <w:sz w:val="22"/>
        </w:rPr>
        <w:t>a</w:t>
      </w:r>
      <w:r w:rsidRPr="00A42271">
        <w:rPr>
          <w:spacing w:val="46"/>
          <w:sz w:val="22"/>
        </w:rPr>
        <w:t xml:space="preserve"> </w:t>
      </w:r>
      <w:r w:rsidRPr="00A42271">
        <w:rPr>
          <w:sz w:val="22"/>
        </w:rPr>
        <w:t>c</w:t>
      </w:r>
      <w:r w:rsidRPr="00A42271">
        <w:rPr>
          <w:spacing w:val="-2"/>
          <w:sz w:val="22"/>
        </w:rPr>
        <w:t>o</w:t>
      </w:r>
      <w:r w:rsidRPr="00A42271">
        <w:rPr>
          <w:spacing w:val="1"/>
          <w:sz w:val="22"/>
        </w:rPr>
        <w:t>p</w:t>
      </w:r>
      <w:r w:rsidRPr="00A42271">
        <w:rPr>
          <w:sz w:val="22"/>
        </w:rPr>
        <w:t>y</w:t>
      </w:r>
      <w:r w:rsidRPr="00A42271">
        <w:rPr>
          <w:spacing w:val="43"/>
          <w:sz w:val="22"/>
        </w:rPr>
        <w:t xml:space="preserve"> </w:t>
      </w:r>
      <w:r w:rsidRPr="00A42271">
        <w:rPr>
          <w:spacing w:val="1"/>
          <w:sz w:val="22"/>
        </w:rPr>
        <w:t>o</w:t>
      </w:r>
      <w:r w:rsidRPr="00A42271">
        <w:rPr>
          <w:sz w:val="22"/>
        </w:rPr>
        <w:t>f</w:t>
      </w:r>
      <w:r w:rsidRPr="00A42271">
        <w:rPr>
          <w:spacing w:val="45"/>
          <w:sz w:val="22"/>
        </w:rPr>
        <w:t xml:space="preserve"> </w:t>
      </w:r>
      <w:r w:rsidRPr="00A42271">
        <w:rPr>
          <w:spacing w:val="1"/>
          <w:sz w:val="22"/>
        </w:rPr>
        <w:t>th</w:t>
      </w:r>
      <w:r w:rsidRPr="00A42271">
        <w:rPr>
          <w:spacing w:val="-1"/>
          <w:sz w:val="22"/>
        </w:rPr>
        <w:t>e</w:t>
      </w:r>
      <w:r w:rsidRPr="00A42271">
        <w:rPr>
          <w:sz w:val="22"/>
        </w:rPr>
        <w:t>ir</w:t>
      </w:r>
      <w:r w:rsidRPr="00A42271">
        <w:rPr>
          <w:spacing w:val="42"/>
          <w:sz w:val="22"/>
        </w:rPr>
        <w:t xml:space="preserve"> </w:t>
      </w:r>
      <w:r w:rsidRPr="00A42271">
        <w:rPr>
          <w:spacing w:val="-2"/>
          <w:sz w:val="22"/>
        </w:rPr>
        <w:t>Confined</w:t>
      </w:r>
      <w:r w:rsidRPr="00A42271">
        <w:rPr>
          <w:spacing w:val="38"/>
          <w:sz w:val="22"/>
        </w:rPr>
        <w:t xml:space="preserve"> </w:t>
      </w:r>
      <w:r w:rsidRPr="00A42271">
        <w:rPr>
          <w:sz w:val="22"/>
        </w:rPr>
        <w:t>S</w:t>
      </w:r>
      <w:r w:rsidRPr="00A42271">
        <w:rPr>
          <w:spacing w:val="1"/>
          <w:sz w:val="22"/>
        </w:rPr>
        <w:t>p</w:t>
      </w:r>
      <w:r w:rsidRPr="00A42271">
        <w:rPr>
          <w:sz w:val="22"/>
        </w:rPr>
        <w:t>ace</w:t>
      </w:r>
      <w:r w:rsidRPr="00A42271">
        <w:rPr>
          <w:spacing w:val="42"/>
          <w:sz w:val="22"/>
        </w:rPr>
        <w:t xml:space="preserve"> </w:t>
      </w:r>
      <w:r w:rsidRPr="00A42271">
        <w:rPr>
          <w:spacing w:val="2"/>
          <w:sz w:val="22"/>
        </w:rPr>
        <w:t>C</w:t>
      </w:r>
      <w:r w:rsidRPr="00A42271">
        <w:rPr>
          <w:spacing w:val="-1"/>
          <w:sz w:val="22"/>
        </w:rPr>
        <w:t>o</w:t>
      </w:r>
      <w:r w:rsidRPr="00A42271">
        <w:rPr>
          <w:spacing w:val="1"/>
          <w:sz w:val="22"/>
        </w:rPr>
        <w:t>d</w:t>
      </w:r>
      <w:r w:rsidRPr="00A42271">
        <w:rPr>
          <w:sz w:val="22"/>
        </w:rPr>
        <w:t>e</w:t>
      </w:r>
      <w:r w:rsidRPr="00A42271">
        <w:rPr>
          <w:spacing w:val="43"/>
          <w:sz w:val="22"/>
        </w:rPr>
        <w:t xml:space="preserve"> </w:t>
      </w:r>
      <w:r w:rsidRPr="00A42271">
        <w:rPr>
          <w:spacing w:val="-1"/>
          <w:sz w:val="22"/>
        </w:rPr>
        <w:t>o</w:t>
      </w:r>
      <w:r w:rsidRPr="00A42271">
        <w:rPr>
          <w:sz w:val="22"/>
        </w:rPr>
        <w:t>f</w:t>
      </w:r>
      <w:r w:rsidRPr="00A42271">
        <w:rPr>
          <w:spacing w:val="45"/>
          <w:sz w:val="22"/>
        </w:rPr>
        <w:t xml:space="preserve"> </w:t>
      </w:r>
      <w:r w:rsidRPr="00A42271">
        <w:rPr>
          <w:sz w:val="22"/>
        </w:rPr>
        <w:t>P</w:t>
      </w:r>
      <w:r w:rsidRPr="00A42271">
        <w:rPr>
          <w:spacing w:val="1"/>
          <w:sz w:val="22"/>
        </w:rPr>
        <w:t>r</w:t>
      </w:r>
      <w:r w:rsidRPr="00A42271">
        <w:rPr>
          <w:sz w:val="22"/>
        </w:rPr>
        <w:t>act</w:t>
      </w:r>
      <w:r w:rsidRPr="00A42271">
        <w:rPr>
          <w:spacing w:val="3"/>
          <w:sz w:val="22"/>
        </w:rPr>
        <w:t>i</w:t>
      </w:r>
      <w:r w:rsidRPr="00A42271">
        <w:rPr>
          <w:sz w:val="22"/>
        </w:rPr>
        <w:t>ce along with proof of training</w:t>
      </w:r>
      <w:r w:rsidRPr="00A42271">
        <w:rPr>
          <w:sz w:val="24"/>
        </w:rPr>
        <w:t xml:space="preserve"> </w:t>
      </w:r>
      <w:r w:rsidRPr="00A42271">
        <w:rPr>
          <w:sz w:val="22"/>
        </w:rPr>
        <w:t>for review by</w:t>
      </w:r>
      <w:r w:rsidRPr="00A42271">
        <w:rPr>
          <w:spacing w:val="1"/>
          <w:sz w:val="22"/>
        </w:rPr>
        <w:t xml:space="preserve"> </w:t>
      </w:r>
      <w:r w:rsidR="00C41731">
        <w:rPr>
          <w:spacing w:val="1"/>
          <w:sz w:val="22"/>
        </w:rPr>
        <w:t>school</w:t>
      </w:r>
      <w:r>
        <w:rPr>
          <w:spacing w:val="1"/>
          <w:sz w:val="22"/>
        </w:rPr>
        <w:t xml:space="preserve"> division </w:t>
      </w:r>
      <w:r w:rsidRPr="00A42271">
        <w:rPr>
          <w:spacing w:val="-1"/>
          <w:sz w:val="22"/>
        </w:rPr>
        <w:t>Operations Staff.</w:t>
      </w:r>
    </w:p>
    <w:p w14:paraId="4698BA19" w14:textId="6B9D0889" w:rsidR="00434310" w:rsidRPr="00A36B85" w:rsidRDefault="00434310" w:rsidP="00A72696">
      <w:pPr>
        <w:pStyle w:val="ListParagraph"/>
        <w:widowControl w:val="0"/>
        <w:numPr>
          <w:ilvl w:val="0"/>
          <w:numId w:val="80"/>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W</w:t>
      </w:r>
      <w:r w:rsidRPr="00A36B85">
        <w:rPr>
          <w:rFonts w:asciiTheme="minorHAnsi" w:hAnsiTheme="minorHAnsi" w:cstheme="minorHAnsi"/>
          <w:spacing w:val="1"/>
          <w:sz w:val="22"/>
        </w:rPr>
        <w:t>h</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e</w:t>
      </w:r>
      <w:r w:rsidR="00C41731">
        <w:rPr>
          <w:rFonts w:asciiTheme="minorHAnsi" w:hAnsiTheme="minorHAnsi" w:cstheme="minorHAnsi"/>
          <w:sz w:val="22"/>
        </w:rPr>
        <w:t xml:space="preserve"> the school </w:t>
      </w:r>
      <w:r>
        <w:rPr>
          <w:rFonts w:asciiTheme="minorHAnsi" w:hAnsiTheme="minorHAnsi" w:cstheme="minorHAnsi"/>
          <w:sz w:val="22"/>
        </w:rPr>
        <w:t>division</w:t>
      </w:r>
      <w:r w:rsidR="00C41731">
        <w:rPr>
          <w:rFonts w:asciiTheme="minorHAnsi" w:hAnsiTheme="minorHAnsi" w:cstheme="minorHAnsi"/>
          <w:sz w:val="22"/>
        </w:rPr>
        <w:t>’s</w:t>
      </w:r>
      <w:r w:rsidRPr="00A36B85">
        <w:rPr>
          <w:rFonts w:asciiTheme="minorHAnsi" w:hAnsiTheme="minorHAnsi" w:cstheme="minorHAnsi"/>
          <w:spacing w:val="-4"/>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7"/>
          <w:sz w:val="22"/>
        </w:rPr>
        <w:t xml:space="preserve"> </w:t>
      </w:r>
      <w:r w:rsidRPr="00A36B85">
        <w:rPr>
          <w:rFonts w:asciiTheme="minorHAnsi" w:hAnsiTheme="minorHAnsi" w:cstheme="minorHAnsi"/>
          <w:sz w:val="22"/>
        </w:rPr>
        <w:t>S</w:t>
      </w:r>
      <w:r w:rsidRPr="00A36B85">
        <w:rPr>
          <w:rFonts w:asciiTheme="minorHAnsi" w:hAnsiTheme="minorHAnsi" w:cstheme="minorHAnsi"/>
          <w:spacing w:val="1"/>
          <w:sz w:val="22"/>
        </w:rPr>
        <w:t>p</w:t>
      </w:r>
      <w:r w:rsidRPr="00A36B85">
        <w:rPr>
          <w:rFonts w:asciiTheme="minorHAnsi" w:hAnsiTheme="minorHAnsi" w:cstheme="minorHAnsi"/>
          <w:sz w:val="22"/>
        </w:rPr>
        <w:t>a</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3"/>
          <w:sz w:val="22"/>
        </w:rPr>
        <w:t xml:space="preserve"> </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d</w:t>
      </w:r>
      <w:r w:rsidRPr="00A36B85">
        <w:rPr>
          <w:rFonts w:asciiTheme="minorHAnsi" w:hAnsiTheme="minorHAnsi" w:cstheme="minorHAnsi"/>
          <w:sz w:val="22"/>
        </w:rPr>
        <w:t>e</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1"/>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r</w:t>
      </w:r>
      <w:r w:rsidRPr="00A36B85">
        <w:rPr>
          <w:rFonts w:asciiTheme="minorHAnsi" w:hAnsiTheme="minorHAnsi" w:cstheme="minorHAnsi"/>
          <w:sz w:val="22"/>
        </w:rPr>
        <w:t>act</w:t>
      </w:r>
      <w:r w:rsidRPr="00A36B85">
        <w:rPr>
          <w:rFonts w:asciiTheme="minorHAnsi" w:hAnsiTheme="minorHAnsi" w:cstheme="minorHAnsi"/>
          <w:spacing w:val="3"/>
          <w:sz w:val="22"/>
        </w:rPr>
        <w:t>i</w:t>
      </w:r>
      <w:r w:rsidRPr="00A36B85">
        <w:rPr>
          <w:rFonts w:asciiTheme="minorHAnsi" w:hAnsiTheme="minorHAnsi" w:cstheme="minorHAnsi"/>
          <w:sz w:val="22"/>
        </w:rPr>
        <w:t>ce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re</w:t>
      </w:r>
      <w:r w:rsidRPr="00A36B85">
        <w:rPr>
          <w:rFonts w:asciiTheme="minorHAnsi" w:hAnsiTheme="minorHAnsi" w:cstheme="minorHAnsi"/>
          <w:spacing w:val="3"/>
          <w:sz w:val="22"/>
        </w:rPr>
        <w:t>q</w:t>
      </w:r>
      <w:r w:rsidRPr="00A36B85">
        <w:rPr>
          <w:rFonts w:asciiTheme="minorHAnsi" w:hAnsiTheme="minorHAnsi" w:cstheme="minorHAnsi"/>
          <w:spacing w:val="1"/>
          <w:sz w:val="22"/>
        </w:rPr>
        <w:t>u</w:t>
      </w:r>
      <w:r w:rsidRPr="00A36B85">
        <w:rPr>
          <w:rFonts w:asciiTheme="minorHAnsi" w:hAnsiTheme="minorHAnsi" w:cstheme="minorHAnsi"/>
          <w:spacing w:val="3"/>
          <w:sz w:val="22"/>
        </w:rPr>
        <w:t>i</w:t>
      </w:r>
      <w:r w:rsidRPr="00A36B85">
        <w:rPr>
          <w:rFonts w:asciiTheme="minorHAnsi" w:hAnsiTheme="minorHAnsi" w:cstheme="minorHAnsi"/>
          <w:spacing w:val="-1"/>
          <w:sz w:val="22"/>
        </w:rPr>
        <w:t>re</w:t>
      </w:r>
      <w:r w:rsidRPr="00A36B85">
        <w:rPr>
          <w:rFonts w:asciiTheme="minorHAnsi" w:hAnsiTheme="minorHAnsi" w:cstheme="minorHAnsi"/>
          <w:sz w:val="22"/>
        </w:rPr>
        <w:t>men</w:t>
      </w:r>
      <w:r w:rsidRPr="00A36B85">
        <w:rPr>
          <w:rFonts w:asciiTheme="minorHAnsi" w:hAnsiTheme="minorHAnsi" w:cstheme="minorHAnsi"/>
          <w:spacing w:val="1"/>
          <w:sz w:val="22"/>
        </w:rPr>
        <w:t>t</w:t>
      </w:r>
      <w:r w:rsidRPr="00A36B85">
        <w:rPr>
          <w:rFonts w:asciiTheme="minorHAnsi" w:hAnsiTheme="minorHAnsi" w:cstheme="minorHAnsi"/>
          <w:sz w:val="22"/>
        </w:rPr>
        <w:t xml:space="preserve">s </w:t>
      </w:r>
      <w:r w:rsidRPr="00A36B85">
        <w:rPr>
          <w:rFonts w:asciiTheme="minorHAnsi" w:hAnsiTheme="minorHAnsi" w:cstheme="minorHAnsi"/>
          <w:spacing w:val="-1"/>
          <w:sz w:val="22"/>
        </w:rPr>
        <w:t>e</w:t>
      </w:r>
      <w:r w:rsidRPr="00A36B85">
        <w:rPr>
          <w:rFonts w:asciiTheme="minorHAnsi" w:hAnsiTheme="minorHAnsi" w:cstheme="minorHAnsi"/>
          <w:sz w:val="22"/>
        </w:rPr>
        <w:t>x</w:t>
      </w:r>
      <w:r w:rsidRPr="00A36B85">
        <w:rPr>
          <w:rFonts w:asciiTheme="minorHAnsi" w:hAnsiTheme="minorHAnsi" w:cstheme="minorHAnsi"/>
          <w:spacing w:val="1"/>
          <w:sz w:val="22"/>
        </w:rPr>
        <w:t>ce</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th</w:t>
      </w:r>
      <w:r w:rsidRPr="00A36B85">
        <w:rPr>
          <w:rFonts w:asciiTheme="minorHAnsi" w:hAnsiTheme="minorHAnsi" w:cstheme="minorHAnsi"/>
          <w:spacing w:val="-1"/>
          <w:sz w:val="22"/>
        </w:rPr>
        <w:t>o</w:t>
      </w:r>
      <w:r w:rsidRPr="00A36B85">
        <w:rPr>
          <w:rFonts w:asciiTheme="minorHAnsi" w:hAnsiTheme="minorHAnsi" w:cstheme="minorHAnsi"/>
          <w:spacing w:val="2"/>
          <w:sz w:val="22"/>
        </w:rPr>
        <w:t>s</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 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3"/>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3"/>
          <w:sz w:val="22"/>
        </w:rPr>
        <w:t>n</w:t>
      </w:r>
      <w:r w:rsidRPr="00A36B85">
        <w:rPr>
          <w:rFonts w:asciiTheme="minorHAnsi" w:hAnsiTheme="minorHAnsi" w:cstheme="minorHAnsi"/>
          <w:spacing w:val="1"/>
          <w:sz w:val="22"/>
        </w:rPr>
        <w:t>t</w:t>
      </w:r>
      <w:r w:rsidRPr="00A36B85">
        <w:rPr>
          <w:rFonts w:asciiTheme="minorHAnsi" w:hAnsiTheme="minorHAnsi" w:cstheme="minorHAnsi"/>
          <w:spacing w:val="-1"/>
          <w:sz w:val="22"/>
        </w:rPr>
        <w:t>r</w:t>
      </w:r>
      <w:r w:rsidRPr="00A36B85">
        <w:rPr>
          <w:rFonts w:asciiTheme="minorHAnsi" w:hAnsiTheme="minorHAnsi" w:cstheme="minorHAnsi"/>
          <w:sz w:val="22"/>
        </w:rPr>
        <w:t>act</w:t>
      </w:r>
      <w:r w:rsidRPr="00A36B85">
        <w:rPr>
          <w:rFonts w:asciiTheme="minorHAnsi" w:hAnsiTheme="minorHAnsi" w:cstheme="minorHAnsi"/>
          <w:spacing w:val="2"/>
          <w:sz w:val="22"/>
        </w:rPr>
        <w:t>o</w:t>
      </w:r>
      <w:r w:rsidRPr="00A36B85">
        <w:rPr>
          <w:rFonts w:asciiTheme="minorHAnsi" w:hAnsiTheme="minorHAnsi" w:cstheme="minorHAnsi"/>
          <w:spacing w:val="-1"/>
          <w:sz w:val="22"/>
        </w:rPr>
        <w:t>r</w:t>
      </w:r>
      <w:r w:rsidRPr="00A36B85">
        <w:rPr>
          <w:rFonts w:asciiTheme="minorHAnsi" w:hAnsiTheme="minorHAnsi" w:cstheme="minorHAnsi"/>
          <w:spacing w:val="2"/>
          <w:sz w:val="22"/>
        </w:rPr>
        <w:t>s</w:t>
      </w:r>
      <w:r w:rsidRPr="00A36B85">
        <w:rPr>
          <w:rFonts w:asciiTheme="minorHAnsi" w:hAnsiTheme="minorHAnsi" w:cstheme="minorHAnsi"/>
          <w:sz w:val="22"/>
        </w:rPr>
        <w:t>,</w:t>
      </w:r>
      <w:r w:rsidRPr="00A36B85">
        <w:rPr>
          <w:rFonts w:asciiTheme="minorHAnsi" w:hAnsiTheme="minorHAnsi" w:cstheme="minorHAnsi"/>
          <w:spacing w:val="-11"/>
          <w:sz w:val="22"/>
        </w:rPr>
        <w:t xml:space="preserve"> </w:t>
      </w:r>
      <w:r w:rsidR="00C41731">
        <w:rPr>
          <w:rFonts w:asciiTheme="minorHAnsi" w:hAnsiTheme="minorHAnsi" w:cstheme="minorHAnsi"/>
          <w:spacing w:val="-11"/>
          <w:sz w:val="22"/>
        </w:rPr>
        <w:t>the school division’s</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re</w:t>
      </w:r>
      <w:r w:rsidRPr="00A36B85">
        <w:rPr>
          <w:rFonts w:asciiTheme="minorHAnsi" w:hAnsiTheme="minorHAnsi" w:cstheme="minorHAnsi"/>
          <w:sz w:val="22"/>
        </w:rPr>
        <w:t>men</w:t>
      </w:r>
      <w:r w:rsidRPr="00A36B85">
        <w:rPr>
          <w:rFonts w:asciiTheme="minorHAnsi" w:hAnsiTheme="minorHAnsi" w:cstheme="minorHAnsi"/>
          <w:spacing w:val="1"/>
          <w:sz w:val="22"/>
        </w:rPr>
        <w:t>t</w:t>
      </w:r>
      <w:r w:rsidRPr="00A36B85">
        <w:rPr>
          <w:rFonts w:asciiTheme="minorHAnsi" w:hAnsiTheme="minorHAnsi" w:cstheme="minorHAnsi"/>
          <w:sz w:val="22"/>
        </w:rPr>
        <w:t>s</w:t>
      </w:r>
      <w:r w:rsidRPr="00A36B85">
        <w:rPr>
          <w:rFonts w:asciiTheme="minorHAnsi" w:hAnsiTheme="minorHAnsi" w:cstheme="minorHAnsi"/>
          <w:spacing w:val="-14"/>
          <w:sz w:val="22"/>
        </w:rPr>
        <w:t xml:space="preserve"> </w:t>
      </w:r>
      <w:r w:rsidRPr="00A36B85">
        <w:rPr>
          <w:rFonts w:asciiTheme="minorHAnsi" w:hAnsiTheme="minorHAnsi" w:cstheme="minorHAnsi"/>
          <w:sz w:val="22"/>
        </w:rPr>
        <w:t>sh</w:t>
      </w:r>
      <w:r w:rsidRPr="00A36B85">
        <w:rPr>
          <w:rFonts w:asciiTheme="minorHAnsi" w:hAnsiTheme="minorHAnsi" w:cstheme="minorHAnsi"/>
          <w:spacing w:val="1"/>
          <w:sz w:val="22"/>
        </w:rPr>
        <w:t>a</w:t>
      </w:r>
      <w:r w:rsidRPr="00A36B85">
        <w:rPr>
          <w:rFonts w:asciiTheme="minorHAnsi" w:hAnsiTheme="minorHAnsi" w:cstheme="minorHAnsi"/>
          <w:spacing w:val="3"/>
          <w:sz w:val="22"/>
        </w:rPr>
        <w:t>l</w:t>
      </w:r>
      <w:r w:rsidRPr="00A36B85">
        <w:rPr>
          <w:rFonts w:asciiTheme="minorHAnsi" w:hAnsiTheme="minorHAnsi" w:cstheme="minorHAnsi"/>
          <w:sz w:val="22"/>
        </w:rPr>
        <w:t>l</w:t>
      </w:r>
      <w:r w:rsidRPr="00A36B85">
        <w:rPr>
          <w:rFonts w:asciiTheme="minorHAnsi" w:hAnsiTheme="minorHAnsi" w:cstheme="minorHAnsi"/>
          <w:spacing w:val="-2"/>
          <w:sz w:val="22"/>
        </w:rPr>
        <w:t xml:space="preserve"> </w:t>
      </w:r>
      <w:r w:rsidRPr="00A36B85">
        <w:rPr>
          <w:rFonts w:asciiTheme="minorHAnsi" w:hAnsiTheme="minorHAnsi" w:cstheme="minorHAnsi"/>
          <w:sz w:val="22"/>
        </w:rPr>
        <w:t>take</w:t>
      </w:r>
      <w:r w:rsidRPr="00A36B85">
        <w:rPr>
          <w:rFonts w:asciiTheme="minorHAnsi" w:hAnsiTheme="minorHAnsi" w:cstheme="minorHAnsi"/>
          <w:spacing w:val="-5"/>
          <w:sz w:val="22"/>
        </w:rPr>
        <w:t xml:space="preserve"> </w:t>
      </w:r>
      <w:r w:rsidRPr="00A36B85">
        <w:rPr>
          <w:rFonts w:asciiTheme="minorHAnsi" w:hAnsiTheme="minorHAnsi" w:cstheme="minorHAnsi"/>
          <w:sz w:val="22"/>
        </w:rPr>
        <w:t>p</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3"/>
          <w:sz w:val="22"/>
        </w:rPr>
        <w:t>d</w:t>
      </w: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ce.</w:t>
      </w:r>
    </w:p>
    <w:p w14:paraId="6C281B8F" w14:textId="77777777" w:rsidR="00434310" w:rsidRPr="00A36B85" w:rsidRDefault="00434310" w:rsidP="00434310">
      <w:pPr>
        <w:widowControl w:val="0"/>
        <w:autoSpaceDE w:val="0"/>
        <w:autoSpaceDN w:val="0"/>
        <w:adjustRightInd w:val="0"/>
        <w:spacing w:after="0" w:line="240" w:lineRule="auto"/>
        <w:rPr>
          <w:rFonts w:asciiTheme="minorHAnsi" w:hAnsiTheme="minorHAnsi" w:cstheme="minorHAnsi"/>
          <w:sz w:val="22"/>
        </w:rPr>
      </w:pPr>
    </w:p>
    <w:p w14:paraId="59B62BEB"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b/>
          <w:sz w:val="22"/>
        </w:rPr>
      </w:pPr>
      <w:r w:rsidRPr="00A36B85">
        <w:rPr>
          <w:rFonts w:asciiTheme="minorHAnsi" w:hAnsiTheme="minorHAnsi" w:cstheme="minorHAnsi"/>
          <w:b/>
          <w:sz w:val="22"/>
        </w:rPr>
        <w:t>T</w:t>
      </w:r>
      <w:r>
        <w:rPr>
          <w:rFonts w:asciiTheme="minorHAnsi" w:hAnsiTheme="minorHAnsi" w:cstheme="minorHAnsi"/>
          <w:b/>
          <w:sz w:val="22"/>
        </w:rPr>
        <w:t>RAINING</w:t>
      </w:r>
    </w:p>
    <w:p w14:paraId="3CBFB0A9" w14:textId="3D6C88F2"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sz w:val="22"/>
        </w:rPr>
        <w:t>F</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5"/>
          <w:sz w:val="22"/>
        </w:rPr>
        <w:t xml:space="preserve"> </w:t>
      </w:r>
      <w:r w:rsidRPr="00A36B85">
        <w:rPr>
          <w:rFonts w:asciiTheme="minorHAnsi" w:hAnsiTheme="minorHAnsi" w:cstheme="minorHAnsi"/>
          <w:sz w:val="22"/>
        </w:rPr>
        <w:t>a</w:t>
      </w:r>
      <w:r w:rsidRPr="00A36B85">
        <w:rPr>
          <w:rFonts w:asciiTheme="minorHAnsi" w:hAnsiTheme="minorHAnsi" w:cstheme="minorHAnsi"/>
          <w:spacing w:val="3"/>
          <w:sz w:val="22"/>
        </w:rPr>
        <w:t>l</w:t>
      </w:r>
      <w:r w:rsidRPr="00A36B85">
        <w:rPr>
          <w:rFonts w:asciiTheme="minorHAnsi" w:hAnsiTheme="minorHAnsi" w:cstheme="minorHAnsi"/>
          <w:sz w:val="22"/>
        </w:rPr>
        <w:t>l</w:t>
      </w:r>
      <w:r w:rsidRPr="00A36B85">
        <w:rPr>
          <w:rFonts w:asciiTheme="minorHAnsi" w:hAnsiTheme="minorHAnsi" w:cstheme="minorHAnsi"/>
          <w:spacing w:val="9"/>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w:t>
      </w:r>
      <w:r w:rsidRPr="00A36B85">
        <w:rPr>
          <w:rFonts w:asciiTheme="minorHAnsi" w:hAnsiTheme="minorHAnsi" w:cstheme="minorHAnsi"/>
          <w:sz w:val="22"/>
        </w:rPr>
        <w:t>fi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1"/>
          <w:sz w:val="22"/>
        </w:rPr>
        <w:t xml:space="preserve"> </w:t>
      </w:r>
      <w:r w:rsidRPr="00A36B85">
        <w:rPr>
          <w:rFonts w:asciiTheme="minorHAnsi" w:hAnsiTheme="minorHAnsi" w:cstheme="minorHAnsi"/>
          <w:sz w:val="22"/>
        </w:rPr>
        <w:t>sp</w:t>
      </w:r>
      <w:r w:rsidRPr="00A36B85">
        <w:rPr>
          <w:rFonts w:asciiTheme="minorHAnsi" w:hAnsiTheme="minorHAnsi" w:cstheme="minorHAnsi"/>
          <w:spacing w:val="3"/>
          <w:sz w:val="22"/>
        </w:rPr>
        <w:t>a</w:t>
      </w:r>
      <w:r w:rsidRPr="00A36B85">
        <w:rPr>
          <w:rFonts w:asciiTheme="minorHAnsi" w:hAnsiTheme="minorHAnsi" w:cstheme="minorHAnsi"/>
          <w:sz w:val="22"/>
        </w:rPr>
        <w:t>ces</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8"/>
          <w:sz w:val="22"/>
        </w:rPr>
        <w:t xml:space="preserve"> </w:t>
      </w:r>
      <w:r w:rsidR="00C41731">
        <w:rPr>
          <w:rFonts w:asciiTheme="minorHAnsi" w:hAnsiTheme="minorHAnsi" w:cstheme="minorHAnsi"/>
          <w:spacing w:val="1"/>
          <w:sz w:val="22"/>
        </w:rPr>
        <w:t>school</w:t>
      </w:r>
      <w:r>
        <w:rPr>
          <w:rFonts w:asciiTheme="minorHAnsi" w:hAnsiTheme="minorHAnsi" w:cstheme="minorHAnsi"/>
          <w:spacing w:val="7"/>
          <w:sz w:val="22"/>
        </w:rPr>
        <w:t xml:space="preserve"> division</w:t>
      </w:r>
      <w:r w:rsidRPr="00A36B85">
        <w:rPr>
          <w:rFonts w:asciiTheme="minorHAnsi" w:hAnsiTheme="minorHAnsi" w:cstheme="minorHAnsi"/>
          <w:spacing w:val="4"/>
          <w:sz w:val="22"/>
        </w:rPr>
        <w:t xml:space="preserve"> </w:t>
      </w:r>
      <w:r w:rsidRPr="00A36B85">
        <w:rPr>
          <w:rFonts w:asciiTheme="minorHAnsi" w:hAnsiTheme="minorHAnsi" w:cstheme="minorHAnsi"/>
          <w:sz w:val="22"/>
        </w:rPr>
        <w:t>s</w:t>
      </w:r>
      <w:r w:rsidRPr="00A36B85">
        <w:rPr>
          <w:rFonts w:asciiTheme="minorHAnsi" w:hAnsiTheme="minorHAnsi" w:cstheme="minorHAnsi"/>
          <w:spacing w:val="2"/>
          <w:sz w:val="22"/>
        </w:rPr>
        <w:t>i</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3"/>
          <w:sz w:val="22"/>
        </w:rPr>
        <w:t>l</w:t>
      </w:r>
      <w:r w:rsidRPr="00A36B85">
        <w:rPr>
          <w:rFonts w:asciiTheme="minorHAnsi" w:hAnsiTheme="minorHAnsi" w:cstheme="minorHAnsi"/>
          <w:spacing w:val="-1"/>
          <w:sz w:val="22"/>
        </w:rPr>
        <w:t>o</w:t>
      </w:r>
      <w:r w:rsidRPr="00A36B85">
        <w:rPr>
          <w:rFonts w:asciiTheme="minorHAnsi" w:hAnsiTheme="minorHAnsi" w:cstheme="minorHAnsi"/>
          <w:sz w:val="22"/>
        </w:rPr>
        <w:t>ca</w:t>
      </w:r>
      <w:r w:rsidRPr="00A36B85">
        <w:rPr>
          <w:rFonts w:asciiTheme="minorHAnsi" w:hAnsiTheme="minorHAnsi" w:cstheme="minorHAnsi"/>
          <w:spacing w:val="-2"/>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s/ar</w:t>
      </w:r>
      <w:r w:rsidRPr="00A36B85">
        <w:rPr>
          <w:rFonts w:asciiTheme="minorHAnsi" w:hAnsiTheme="minorHAnsi" w:cstheme="minorHAnsi"/>
          <w:spacing w:val="-1"/>
          <w:sz w:val="22"/>
        </w:rPr>
        <w:t>e</w:t>
      </w:r>
      <w:r w:rsidRPr="00A36B85">
        <w:rPr>
          <w:rFonts w:asciiTheme="minorHAnsi" w:hAnsiTheme="minorHAnsi" w:cstheme="minorHAnsi"/>
          <w:spacing w:val="2"/>
          <w:sz w:val="22"/>
        </w:rPr>
        <w:t>a</w:t>
      </w:r>
      <w:r w:rsidRPr="00A36B85">
        <w:rPr>
          <w:rFonts w:asciiTheme="minorHAnsi" w:hAnsiTheme="minorHAnsi" w:cstheme="minorHAnsi"/>
          <w:sz w:val="22"/>
        </w:rPr>
        <w:t>s, sp</w:t>
      </w:r>
      <w:r w:rsidRPr="00A36B85">
        <w:rPr>
          <w:rFonts w:asciiTheme="minorHAnsi" w:hAnsiTheme="minorHAnsi" w:cstheme="minorHAnsi"/>
          <w:spacing w:val="-1"/>
          <w:sz w:val="22"/>
        </w:rPr>
        <w:t>e</w:t>
      </w:r>
      <w:r w:rsidRPr="00A36B85">
        <w:rPr>
          <w:rFonts w:asciiTheme="minorHAnsi" w:hAnsiTheme="minorHAnsi" w:cstheme="minorHAnsi"/>
          <w:sz w:val="22"/>
        </w:rPr>
        <w:t>c</w:t>
      </w:r>
      <w:r w:rsidRPr="00A36B85">
        <w:rPr>
          <w:rFonts w:asciiTheme="minorHAnsi" w:hAnsiTheme="minorHAnsi" w:cstheme="minorHAnsi"/>
          <w:spacing w:val="2"/>
          <w:sz w:val="22"/>
        </w:rPr>
        <w:t>i</w:t>
      </w:r>
      <w:r w:rsidRPr="00A36B85">
        <w:rPr>
          <w:rFonts w:asciiTheme="minorHAnsi" w:hAnsiTheme="minorHAnsi" w:cstheme="minorHAnsi"/>
          <w:sz w:val="22"/>
        </w:rPr>
        <w:t>a</w:t>
      </w:r>
      <w:r w:rsidRPr="00A36B85">
        <w:rPr>
          <w:rFonts w:asciiTheme="minorHAnsi" w:hAnsiTheme="minorHAnsi" w:cstheme="minorHAnsi"/>
          <w:spacing w:val="1"/>
          <w:sz w:val="22"/>
        </w:rPr>
        <w:t>l</w:t>
      </w:r>
      <w:r w:rsidRPr="00A36B85">
        <w:rPr>
          <w:rFonts w:asciiTheme="minorHAnsi" w:hAnsiTheme="minorHAnsi" w:cstheme="minorHAnsi"/>
          <w:spacing w:val="3"/>
          <w:sz w:val="22"/>
        </w:rPr>
        <w:t>i</w:t>
      </w:r>
      <w:r w:rsidRPr="00A36B85">
        <w:rPr>
          <w:rFonts w:asciiTheme="minorHAnsi" w:hAnsiTheme="minorHAnsi" w:cstheme="minorHAnsi"/>
          <w:spacing w:val="1"/>
          <w:sz w:val="22"/>
        </w:rPr>
        <w:t>z</w:t>
      </w:r>
      <w:r w:rsidRPr="00A36B85">
        <w:rPr>
          <w:rFonts w:asciiTheme="minorHAnsi" w:hAnsiTheme="minorHAnsi" w:cstheme="minorHAnsi"/>
          <w:spacing w:val="-1"/>
          <w:sz w:val="22"/>
        </w:rPr>
        <w:t>e</w:t>
      </w:r>
      <w:r w:rsidRPr="00A36B85">
        <w:rPr>
          <w:rFonts w:asciiTheme="minorHAnsi" w:hAnsiTheme="minorHAnsi" w:cstheme="minorHAnsi"/>
          <w:sz w:val="22"/>
        </w:rPr>
        <w:t xml:space="preserve">d training and </w:t>
      </w:r>
      <w:r w:rsidRPr="00A36B85">
        <w:rPr>
          <w:rFonts w:asciiTheme="minorHAnsi" w:hAnsiTheme="minorHAnsi" w:cstheme="minorHAnsi"/>
          <w:spacing w:val="1"/>
          <w:sz w:val="22"/>
        </w:rPr>
        <w:t>d</w:t>
      </w:r>
      <w:r w:rsidRPr="00A36B85">
        <w:rPr>
          <w:rFonts w:asciiTheme="minorHAnsi" w:hAnsiTheme="minorHAnsi" w:cstheme="minorHAnsi"/>
          <w:spacing w:val="-1"/>
          <w:sz w:val="22"/>
        </w:rPr>
        <w:t>e</w:t>
      </w:r>
      <w:r w:rsidRPr="00A36B85">
        <w:rPr>
          <w:rFonts w:asciiTheme="minorHAnsi" w:hAnsiTheme="minorHAnsi" w:cstheme="minorHAnsi"/>
          <w:spacing w:val="2"/>
          <w:sz w:val="22"/>
        </w:rPr>
        <w:t>v</w:t>
      </w:r>
      <w:r w:rsidRPr="00A36B85">
        <w:rPr>
          <w:rFonts w:asciiTheme="minorHAnsi" w:hAnsiTheme="minorHAnsi" w:cstheme="minorHAnsi"/>
          <w:spacing w:val="-1"/>
          <w:sz w:val="22"/>
        </w:rPr>
        <w:t>e</w:t>
      </w:r>
      <w:r w:rsidRPr="00A36B85">
        <w:rPr>
          <w:rFonts w:asciiTheme="minorHAnsi" w:hAnsiTheme="minorHAnsi" w:cstheme="minorHAnsi"/>
          <w:spacing w:val="3"/>
          <w:sz w:val="22"/>
        </w:rPr>
        <w:t>l</w:t>
      </w:r>
      <w:r w:rsidRPr="00A36B85">
        <w:rPr>
          <w:rFonts w:asciiTheme="minorHAnsi" w:hAnsiTheme="minorHAnsi" w:cstheme="minorHAnsi"/>
          <w:spacing w:val="-1"/>
          <w:sz w:val="22"/>
        </w:rPr>
        <w:t>o</w:t>
      </w:r>
      <w:r w:rsidRPr="00A36B85">
        <w:rPr>
          <w:rFonts w:asciiTheme="minorHAnsi" w:hAnsiTheme="minorHAnsi" w:cstheme="minorHAnsi"/>
          <w:spacing w:val="1"/>
          <w:sz w:val="22"/>
        </w:rPr>
        <w:t>p</w:t>
      </w:r>
      <w:r w:rsidRPr="00A36B85">
        <w:rPr>
          <w:rFonts w:asciiTheme="minorHAnsi" w:hAnsiTheme="minorHAnsi" w:cstheme="minorHAnsi"/>
          <w:sz w:val="22"/>
        </w:rPr>
        <w:t>ment</w:t>
      </w:r>
      <w:r w:rsidRPr="00A36B85">
        <w:rPr>
          <w:rFonts w:asciiTheme="minorHAnsi" w:hAnsiTheme="minorHAnsi" w:cstheme="minorHAnsi"/>
          <w:spacing w:val="-12"/>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 s</w:t>
      </w:r>
      <w:r w:rsidRPr="00A36B85">
        <w:rPr>
          <w:rFonts w:asciiTheme="minorHAnsi" w:hAnsiTheme="minorHAnsi" w:cstheme="minorHAnsi"/>
          <w:spacing w:val="3"/>
          <w:sz w:val="22"/>
        </w:rPr>
        <w:t>p</w:t>
      </w:r>
      <w:r w:rsidRPr="00A36B85">
        <w:rPr>
          <w:rFonts w:asciiTheme="minorHAnsi" w:hAnsiTheme="minorHAnsi" w:cstheme="minorHAnsi"/>
          <w:spacing w:val="-1"/>
          <w:sz w:val="22"/>
        </w:rPr>
        <w:t>e</w:t>
      </w:r>
      <w:r w:rsidRPr="00A36B85">
        <w:rPr>
          <w:rFonts w:asciiTheme="minorHAnsi" w:hAnsiTheme="minorHAnsi" w:cstheme="minorHAnsi"/>
          <w:sz w:val="22"/>
        </w:rPr>
        <w:t>c</w:t>
      </w:r>
      <w:r w:rsidRPr="00A36B85">
        <w:rPr>
          <w:rFonts w:asciiTheme="minorHAnsi" w:hAnsiTheme="minorHAnsi" w:cstheme="minorHAnsi"/>
          <w:spacing w:val="2"/>
          <w:sz w:val="22"/>
        </w:rPr>
        <w:t>i</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z w:val="22"/>
        </w:rPr>
        <w:t>c</w:t>
      </w:r>
      <w:r w:rsidRPr="00A36B85">
        <w:rPr>
          <w:rFonts w:asciiTheme="minorHAnsi" w:hAnsiTheme="minorHAnsi" w:cstheme="minorHAnsi"/>
          <w:spacing w:val="-8"/>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pr</w:t>
      </w:r>
      <w:r w:rsidRPr="00A36B85">
        <w:rPr>
          <w:rFonts w:asciiTheme="minorHAnsi" w:hAnsiTheme="minorHAnsi" w:cstheme="minorHAnsi"/>
          <w:spacing w:val="-1"/>
          <w:sz w:val="22"/>
        </w:rPr>
        <w:t>o</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1"/>
          <w:sz w:val="22"/>
        </w:rPr>
        <w:t>dur</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9"/>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pacing w:val="3"/>
          <w:sz w:val="22"/>
        </w:rPr>
        <w:t>n</w:t>
      </w:r>
      <w:r w:rsidRPr="00A36B85">
        <w:rPr>
          <w:rFonts w:asciiTheme="minorHAnsi" w:hAnsiTheme="minorHAnsi" w:cstheme="minorHAnsi"/>
          <w:spacing w:val="1"/>
          <w:sz w:val="22"/>
        </w:rPr>
        <w:t>e</w:t>
      </w:r>
      <w:r w:rsidRPr="00A36B85">
        <w:rPr>
          <w:rFonts w:asciiTheme="minorHAnsi" w:hAnsiTheme="minorHAnsi" w:cstheme="minorHAnsi"/>
          <w:sz w:val="22"/>
        </w:rPr>
        <w:t>c</w:t>
      </w:r>
      <w:r w:rsidRPr="00A36B85">
        <w:rPr>
          <w:rFonts w:asciiTheme="minorHAnsi" w:hAnsiTheme="minorHAnsi" w:cstheme="minorHAnsi"/>
          <w:spacing w:val="-2"/>
          <w:sz w:val="22"/>
        </w:rPr>
        <w:t>e</w:t>
      </w:r>
      <w:r w:rsidRPr="00A36B85">
        <w:rPr>
          <w:rFonts w:asciiTheme="minorHAnsi" w:hAnsiTheme="minorHAnsi" w:cstheme="minorHAnsi"/>
          <w:spacing w:val="2"/>
          <w:sz w:val="22"/>
        </w:rPr>
        <w:t>s</w:t>
      </w:r>
      <w:r w:rsidRPr="00A36B85">
        <w:rPr>
          <w:rFonts w:asciiTheme="minorHAnsi" w:hAnsiTheme="minorHAnsi" w:cstheme="minorHAnsi"/>
          <w:sz w:val="22"/>
        </w:rPr>
        <w:t>s</w:t>
      </w:r>
      <w:r w:rsidRPr="00A36B85">
        <w:rPr>
          <w:rFonts w:asciiTheme="minorHAnsi" w:hAnsiTheme="minorHAnsi" w:cstheme="minorHAnsi"/>
          <w:spacing w:val="2"/>
          <w:sz w:val="22"/>
        </w:rPr>
        <w:t>a</w:t>
      </w:r>
      <w:r w:rsidRPr="00A36B85">
        <w:rPr>
          <w:rFonts w:asciiTheme="minorHAnsi" w:hAnsiTheme="minorHAnsi" w:cstheme="minorHAnsi"/>
          <w:spacing w:val="-1"/>
          <w:sz w:val="22"/>
        </w:rPr>
        <w:t>r</w:t>
      </w:r>
      <w:r w:rsidRPr="00A36B85">
        <w:rPr>
          <w:rFonts w:asciiTheme="minorHAnsi" w:hAnsiTheme="minorHAnsi" w:cstheme="minorHAnsi"/>
          <w:sz w:val="22"/>
        </w:rPr>
        <w:t>y.</w:t>
      </w:r>
    </w:p>
    <w:p w14:paraId="20E91884"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Pr="00A36B85">
        <w:rPr>
          <w:rFonts w:asciiTheme="minorHAnsi" w:hAnsiTheme="minorHAnsi" w:cstheme="minorHAnsi"/>
          <w:sz w:val="22"/>
        </w:rPr>
        <w:t>space</w:t>
      </w:r>
      <w:r w:rsidRPr="00A36B85">
        <w:rPr>
          <w:rFonts w:asciiTheme="minorHAnsi" w:hAnsiTheme="minorHAnsi" w:cstheme="minorHAnsi"/>
          <w:spacing w:val="-5"/>
          <w:sz w:val="22"/>
        </w:rPr>
        <w:t xml:space="preserve"> </w:t>
      </w:r>
      <w:r w:rsidRPr="00A36B85">
        <w:rPr>
          <w:rFonts w:asciiTheme="minorHAnsi" w:hAnsiTheme="minorHAnsi" w:cstheme="minorHAnsi"/>
          <w:sz w:val="22"/>
        </w:rPr>
        <w:t>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8"/>
          <w:sz w:val="22"/>
        </w:rPr>
        <w:t xml:space="preserve"> </w:t>
      </w:r>
      <w:r w:rsidRPr="00A36B85">
        <w:rPr>
          <w:rFonts w:asciiTheme="minorHAnsi" w:hAnsiTheme="minorHAnsi" w:cstheme="minorHAnsi"/>
          <w:sz w:val="22"/>
        </w:rPr>
        <w:t>wi</w:t>
      </w:r>
      <w:r w:rsidRPr="00A36B85">
        <w:rPr>
          <w:rFonts w:asciiTheme="minorHAnsi" w:hAnsiTheme="minorHAnsi" w:cstheme="minorHAnsi"/>
          <w:spacing w:val="1"/>
          <w:sz w:val="22"/>
        </w:rPr>
        <w:t>l</w:t>
      </w:r>
      <w:r w:rsidRPr="00A36B85">
        <w:rPr>
          <w:rFonts w:asciiTheme="minorHAnsi" w:hAnsiTheme="minorHAnsi" w:cstheme="minorHAnsi"/>
          <w:sz w:val="22"/>
        </w:rPr>
        <w:t>l be</w:t>
      </w:r>
      <w:r w:rsidRPr="00A36B85">
        <w:rPr>
          <w:rFonts w:asciiTheme="minorHAnsi" w:hAnsiTheme="minorHAnsi" w:cstheme="minorHAnsi"/>
          <w:spacing w:val="-3"/>
          <w:sz w:val="22"/>
        </w:rPr>
        <w:t xml:space="preserve"> </w:t>
      </w:r>
      <w:r w:rsidRPr="00A36B85">
        <w:rPr>
          <w:rFonts w:asciiTheme="minorHAnsi" w:hAnsiTheme="minorHAnsi" w:cstheme="minorHAnsi"/>
          <w:sz w:val="22"/>
        </w:rPr>
        <w:t>p</w:t>
      </w:r>
      <w:r w:rsidRPr="00A36B85">
        <w:rPr>
          <w:rFonts w:asciiTheme="minorHAnsi" w:hAnsiTheme="minorHAnsi" w:cstheme="minorHAnsi"/>
          <w:spacing w:val="-1"/>
          <w:sz w:val="22"/>
        </w:rPr>
        <w:t>ro</w:t>
      </w:r>
      <w:r w:rsidRPr="00A36B85">
        <w:rPr>
          <w:rFonts w:asciiTheme="minorHAnsi" w:hAnsiTheme="minorHAnsi" w:cstheme="minorHAnsi"/>
          <w:sz w:val="22"/>
        </w:rPr>
        <w:t>v</w:t>
      </w:r>
      <w:r w:rsidRPr="00A36B85">
        <w:rPr>
          <w:rFonts w:asciiTheme="minorHAnsi" w:hAnsiTheme="minorHAnsi" w:cstheme="minorHAnsi"/>
          <w:spacing w:val="3"/>
          <w:sz w:val="22"/>
        </w:rPr>
        <w:t>i</w:t>
      </w:r>
      <w:r w:rsidRPr="00A36B85">
        <w:rPr>
          <w:rFonts w:asciiTheme="minorHAnsi" w:hAnsiTheme="minorHAnsi" w:cstheme="minorHAnsi"/>
          <w:spacing w:val="1"/>
          <w:sz w:val="22"/>
        </w:rPr>
        <w:t>d</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9"/>
          <w:sz w:val="22"/>
        </w:rPr>
        <w:t xml:space="preserve"> </w:t>
      </w:r>
      <w:r w:rsidRPr="00A36B85">
        <w:rPr>
          <w:rFonts w:asciiTheme="minorHAnsi" w:hAnsiTheme="minorHAnsi" w:cstheme="minorHAnsi"/>
          <w:sz w:val="22"/>
        </w:rPr>
        <w:t>by</w:t>
      </w:r>
      <w:r w:rsidRPr="00A36B85">
        <w:rPr>
          <w:rFonts w:asciiTheme="minorHAnsi" w:hAnsiTheme="minorHAnsi" w:cstheme="minorHAnsi"/>
          <w:spacing w:val="-2"/>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 xml:space="preserve"> </w:t>
      </w:r>
      <w:r w:rsidRPr="00A36B85">
        <w:rPr>
          <w:rFonts w:asciiTheme="minorHAnsi" w:hAnsiTheme="minorHAnsi" w:cstheme="minorHAnsi"/>
          <w:spacing w:val="2"/>
          <w:sz w:val="22"/>
        </w:rPr>
        <w:t>c</w:t>
      </w:r>
      <w:r w:rsidRPr="00A36B85">
        <w:rPr>
          <w:rFonts w:asciiTheme="minorHAnsi" w:hAnsiTheme="minorHAnsi" w:cstheme="minorHAnsi"/>
          <w:spacing w:val="-1"/>
          <w:sz w:val="22"/>
        </w:rPr>
        <w:t>er</w:t>
      </w:r>
      <w:r w:rsidRPr="00A36B85">
        <w:rPr>
          <w:rFonts w:asciiTheme="minorHAnsi" w:hAnsiTheme="minorHAnsi" w:cstheme="minorHAnsi"/>
          <w:spacing w:val="1"/>
          <w:sz w:val="22"/>
        </w:rPr>
        <w:t>t</w:t>
      </w:r>
      <w:r w:rsidRPr="00A36B85">
        <w:rPr>
          <w:rFonts w:asciiTheme="minorHAnsi" w:hAnsiTheme="minorHAnsi" w:cstheme="minorHAnsi"/>
          <w:spacing w:val="3"/>
          <w:sz w:val="22"/>
        </w:rPr>
        <w:t>i</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Pr="00A36B85">
        <w:rPr>
          <w:rFonts w:asciiTheme="minorHAnsi" w:hAnsiTheme="minorHAnsi" w:cstheme="minorHAnsi"/>
          <w:sz w:val="22"/>
        </w:rPr>
        <w:t>3</w:t>
      </w:r>
      <w:r w:rsidRPr="00A36B85">
        <w:rPr>
          <w:rFonts w:asciiTheme="minorHAnsi" w:hAnsiTheme="minorHAnsi" w:cstheme="minorHAnsi"/>
          <w:spacing w:val="-1"/>
          <w:sz w:val="22"/>
        </w:rPr>
        <w:t>r</w:t>
      </w:r>
      <w:r w:rsidRPr="00A36B85">
        <w:rPr>
          <w:rFonts w:asciiTheme="minorHAnsi" w:hAnsiTheme="minorHAnsi" w:cstheme="minorHAnsi"/>
          <w:sz w:val="22"/>
        </w:rPr>
        <w:t>d</w:t>
      </w:r>
      <w:r w:rsidRPr="00A36B85">
        <w:rPr>
          <w:rFonts w:asciiTheme="minorHAnsi" w:hAnsiTheme="minorHAnsi" w:cstheme="minorHAnsi"/>
          <w:spacing w:val="-3"/>
          <w:sz w:val="22"/>
        </w:rPr>
        <w:t xml:space="preserve"> </w:t>
      </w:r>
      <w:r w:rsidRPr="00A36B85">
        <w:rPr>
          <w:rFonts w:asciiTheme="minorHAnsi" w:hAnsiTheme="minorHAnsi" w:cstheme="minorHAnsi"/>
          <w:sz w:val="22"/>
        </w:rPr>
        <w:t>par</w:t>
      </w:r>
      <w:r w:rsidRPr="00A36B85">
        <w:rPr>
          <w:rFonts w:asciiTheme="minorHAnsi" w:hAnsiTheme="minorHAnsi" w:cstheme="minorHAnsi"/>
          <w:spacing w:val="1"/>
          <w:sz w:val="22"/>
        </w:rPr>
        <w:t>t</w:t>
      </w:r>
      <w:r w:rsidRPr="00A36B85">
        <w:rPr>
          <w:rFonts w:asciiTheme="minorHAnsi" w:hAnsiTheme="minorHAnsi" w:cstheme="minorHAnsi"/>
          <w:sz w:val="22"/>
        </w:rPr>
        <w:t>y. 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z w:val="22"/>
        </w:rPr>
        <w:t>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8"/>
          <w:sz w:val="22"/>
        </w:rPr>
        <w:t xml:space="preserve"> </w:t>
      </w:r>
      <w:r w:rsidRPr="00A36B85">
        <w:rPr>
          <w:rFonts w:asciiTheme="minorHAnsi" w:hAnsiTheme="minorHAnsi" w:cstheme="minorHAnsi"/>
          <w:sz w:val="22"/>
        </w:rPr>
        <w:t>m</w:t>
      </w:r>
      <w:r w:rsidRPr="00A36B85">
        <w:rPr>
          <w:rFonts w:asciiTheme="minorHAnsi" w:hAnsiTheme="minorHAnsi" w:cstheme="minorHAnsi"/>
          <w:spacing w:val="1"/>
          <w:sz w:val="22"/>
        </w:rPr>
        <w:t>u</w:t>
      </w:r>
      <w:r w:rsidRPr="00A36B85">
        <w:rPr>
          <w:rFonts w:asciiTheme="minorHAnsi" w:hAnsiTheme="minorHAnsi" w:cstheme="minorHAnsi"/>
          <w:sz w:val="22"/>
        </w:rPr>
        <w:t>st</w:t>
      </w:r>
      <w:r w:rsidRPr="00A36B85">
        <w:rPr>
          <w:rFonts w:asciiTheme="minorHAnsi" w:hAnsiTheme="minorHAnsi" w:cstheme="minorHAnsi"/>
          <w:spacing w:val="-8"/>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3"/>
          <w:sz w:val="22"/>
        </w:rPr>
        <w:t>c</w:t>
      </w:r>
      <w:r w:rsidRPr="00A36B85">
        <w:rPr>
          <w:rFonts w:asciiTheme="minorHAnsi" w:hAnsiTheme="minorHAnsi" w:cstheme="minorHAnsi"/>
          <w:spacing w:val="3"/>
          <w:sz w:val="22"/>
        </w:rPr>
        <w:t>l</w:t>
      </w:r>
      <w:r w:rsidRPr="00A36B85">
        <w:rPr>
          <w:rFonts w:asciiTheme="minorHAnsi" w:hAnsiTheme="minorHAnsi" w:cstheme="minorHAnsi"/>
          <w:spacing w:val="1"/>
          <w:sz w:val="22"/>
        </w:rPr>
        <w:t>u</w:t>
      </w:r>
      <w:r w:rsidRPr="00A36B85">
        <w:rPr>
          <w:rFonts w:asciiTheme="minorHAnsi" w:hAnsiTheme="minorHAnsi" w:cstheme="minorHAnsi"/>
          <w:spacing w:val="-2"/>
          <w:sz w:val="22"/>
        </w:rPr>
        <w:t>d</w:t>
      </w:r>
      <w:r w:rsidRPr="00A36B85">
        <w:rPr>
          <w:rFonts w:asciiTheme="minorHAnsi" w:hAnsiTheme="minorHAnsi" w:cstheme="minorHAnsi"/>
          <w:sz w:val="22"/>
        </w:rPr>
        <w:t>e</w:t>
      </w:r>
      <w:r w:rsidRPr="00A36B85">
        <w:rPr>
          <w:rFonts w:asciiTheme="minorHAnsi" w:hAnsiTheme="minorHAnsi" w:cstheme="minorHAnsi"/>
          <w:spacing w:val="-8"/>
          <w:sz w:val="22"/>
        </w:rPr>
        <w:t xml:space="preserve"> </w:t>
      </w: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3"/>
          <w:sz w:val="22"/>
        </w:rPr>
        <w:t xml:space="preserve"> </w:t>
      </w:r>
      <w:r w:rsidRPr="00A36B85">
        <w:rPr>
          <w:rFonts w:asciiTheme="minorHAnsi" w:hAnsiTheme="minorHAnsi" w:cstheme="minorHAnsi"/>
          <w:sz w:val="22"/>
        </w:rPr>
        <w:t>f</w:t>
      </w:r>
      <w:r w:rsidRPr="00A36B85">
        <w:rPr>
          <w:rFonts w:asciiTheme="minorHAnsi" w:hAnsiTheme="minorHAnsi" w:cstheme="minorHAnsi"/>
          <w:spacing w:val="-1"/>
          <w:sz w:val="22"/>
        </w:rPr>
        <w:t>o</w:t>
      </w:r>
      <w:r w:rsidRPr="00A36B85">
        <w:rPr>
          <w:rFonts w:asciiTheme="minorHAnsi" w:hAnsiTheme="minorHAnsi" w:cstheme="minorHAnsi"/>
          <w:spacing w:val="3"/>
          <w:sz w:val="22"/>
        </w:rPr>
        <w:t>ll</w:t>
      </w:r>
      <w:r w:rsidRPr="00A36B85">
        <w:rPr>
          <w:rFonts w:asciiTheme="minorHAnsi" w:hAnsiTheme="minorHAnsi" w:cstheme="minorHAnsi"/>
          <w:spacing w:val="-1"/>
          <w:sz w:val="22"/>
        </w:rPr>
        <w:t>o</w:t>
      </w:r>
      <w:r w:rsidRPr="00A36B85">
        <w:rPr>
          <w:rFonts w:asciiTheme="minorHAnsi" w:hAnsiTheme="minorHAnsi" w:cstheme="minorHAnsi"/>
          <w:sz w:val="22"/>
        </w:rPr>
        <w:t>wi</w:t>
      </w:r>
      <w:r w:rsidRPr="00A36B85">
        <w:rPr>
          <w:rFonts w:asciiTheme="minorHAnsi" w:hAnsiTheme="minorHAnsi" w:cstheme="minorHAnsi"/>
          <w:spacing w:val="1"/>
          <w:sz w:val="22"/>
        </w:rPr>
        <w:t>ng</w:t>
      </w:r>
      <w:r w:rsidRPr="00A36B85">
        <w:rPr>
          <w:rFonts w:asciiTheme="minorHAnsi" w:hAnsiTheme="minorHAnsi" w:cstheme="minorHAnsi"/>
          <w:sz w:val="22"/>
        </w:rPr>
        <w:t>:</w:t>
      </w:r>
    </w:p>
    <w:p w14:paraId="295E409E" w14:textId="77777777" w:rsidR="00434310" w:rsidRPr="00A36B85" w:rsidRDefault="00434310" w:rsidP="00A72696">
      <w:pPr>
        <w:pStyle w:val="ListParagraph"/>
        <w:widowControl w:val="0"/>
        <w:numPr>
          <w:ilvl w:val="0"/>
          <w:numId w:val="80"/>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D</w:t>
      </w:r>
      <w:r w:rsidRPr="00A36B85">
        <w:rPr>
          <w:rFonts w:asciiTheme="minorHAnsi" w:hAnsiTheme="minorHAnsi" w:cstheme="minorHAnsi"/>
          <w:spacing w:val="-1"/>
          <w:sz w:val="22"/>
        </w:rPr>
        <w:t>e</w:t>
      </w:r>
      <w:r w:rsidRPr="00A36B85">
        <w:rPr>
          <w:rFonts w:asciiTheme="minorHAnsi" w:hAnsiTheme="minorHAnsi" w:cstheme="minorHAnsi"/>
          <w:spacing w:val="2"/>
          <w:sz w:val="22"/>
        </w:rPr>
        <w:t>s</w:t>
      </w:r>
      <w:r w:rsidRPr="00A36B85">
        <w:rPr>
          <w:rFonts w:asciiTheme="minorHAnsi" w:hAnsiTheme="minorHAnsi" w:cstheme="minorHAnsi"/>
          <w:sz w:val="22"/>
        </w:rPr>
        <w:t>c</w:t>
      </w:r>
      <w:r w:rsidRPr="00A36B85">
        <w:rPr>
          <w:rFonts w:asciiTheme="minorHAnsi" w:hAnsiTheme="minorHAnsi" w:cstheme="minorHAnsi"/>
          <w:spacing w:val="-2"/>
          <w:sz w:val="22"/>
        </w:rPr>
        <w:t>r</w:t>
      </w:r>
      <w:r w:rsidRPr="00A36B85">
        <w:rPr>
          <w:rFonts w:asciiTheme="minorHAnsi" w:hAnsiTheme="minorHAnsi" w:cstheme="minorHAnsi"/>
          <w:spacing w:val="3"/>
          <w:sz w:val="22"/>
        </w:rPr>
        <w:t>i</w:t>
      </w:r>
      <w:r w:rsidRPr="00A36B85">
        <w:rPr>
          <w:rFonts w:asciiTheme="minorHAnsi" w:hAnsiTheme="minorHAnsi" w:cstheme="minorHAnsi"/>
          <w:spacing w:val="1"/>
          <w:sz w:val="22"/>
        </w:rPr>
        <w:t>pt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10"/>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e</w:t>
      </w:r>
      <w:r w:rsidRPr="00A36B85">
        <w:rPr>
          <w:rFonts w:asciiTheme="minorHAnsi" w:hAnsiTheme="minorHAnsi" w:cstheme="minorHAnsi"/>
          <w:sz w:val="22"/>
        </w:rPr>
        <w:t>xp</w:t>
      </w:r>
      <w:r w:rsidRPr="00A36B85">
        <w:rPr>
          <w:rFonts w:asciiTheme="minorHAnsi" w:hAnsiTheme="minorHAnsi" w:cstheme="minorHAnsi"/>
          <w:spacing w:val="3"/>
          <w:sz w:val="22"/>
        </w:rPr>
        <w:t>l</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pacing w:val="-2"/>
          <w:sz w:val="22"/>
        </w:rPr>
        <w:t>a</w:t>
      </w:r>
      <w:r w:rsidRPr="00A36B85">
        <w:rPr>
          <w:rFonts w:asciiTheme="minorHAnsi" w:hAnsiTheme="minorHAnsi" w:cstheme="minorHAnsi"/>
          <w:spacing w:val="1"/>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pe</w:t>
      </w:r>
      <w:r w:rsidRPr="00A36B85">
        <w:rPr>
          <w:rFonts w:asciiTheme="minorHAnsi" w:hAnsiTheme="minorHAnsi" w:cstheme="minorHAnsi"/>
          <w:spacing w:val="-1"/>
          <w:sz w:val="22"/>
        </w:rPr>
        <w:t>r</w:t>
      </w:r>
      <w:r w:rsidRPr="00A36B85">
        <w:rPr>
          <w:rFonts w:asciiTheme="minorHAnsi" w:hAnsiTheme="minorHAnsi" w:cstheme="minorHAnsi"/>
          <w:sz w:val="22"/>
        </w:rPr>
        <w:t>m</w:t>
      </w:r>
      <w:r w:rsidRPr="00A36B85">
        <w:rPr>
          <w:rFonts w:asciiTheme="minorHAnsi" w:hAnsiTheme="minorHAnsi" w:cstheme="minorHAnsi"/>
          <w:spacing w:val="3"/>
          <w:sz w:val="22"/>
        </w:rPr>
        <w:t>i</w:t>
      </w:r>
      <w:r w:rsidRPr="00A36B85">
        <w:rPr>
          <w:rFonts w:asciiTheme="minorHAnsi" w:hAnsiTheme="minorHAnsi" w:cstheme="minorHAnsi"/>
          <w:sz w:val="22"/>
        </w:rPr>
        <w:t>t</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for</w:t>
      </w:r>
      <w:r w:rsidRPr="00A36B85">
        <w:rPr>
          <w:rFonts w:asciiTheme="minorHAnsi" w:hAnsiTheme="minorHAnsi" w:cstheme="minorHAnsi"/>
          <w:spacing w:val="3"/>
          <w:sz w:val="22"/>
        </w:rPr>
        <w:t>m</w:t>
      </w:r>
      <w:r w:rsidRPr="00A36B85">
        <w:rPr>
          <w:rFonts w:asciiTheme="minorHAnsi" w:hAnsiTheme="minorHAnsi" w:cstheme="minorHAnsi"/>
          <w:sz w:val="22"/>
        </w:rPr>
        <w:t>s.</w:t>
      </w:r>
    </w:p>
    <w:p w14:paraId="1FE1BDE0" w14:textId="77777777" w:rsidR="00434310" w:rsidRPr="00A36B85" w:rsidRDefault="00434310" w:rsidP="00A72696">
      <w:pPr>
        <w:pStyle w:val="ListParagraph"/>
        <w:widowControl w:val="0"/>
        <w:numPr>
          <w:ilvl w:val="0"/>
          <w:numId w:val="80"/>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2"/>
          <w:sz w:val="22"/>
        </w:rPr>
        <w:t>I</w:t>
      </w:r>
      <w:r w:rsidRPr="00A36B85">
        <w:rPr>
          <w:rFonts w:asciiTheme="minorHAnsi" w:hAnsiTheme="minorHAnsi" w:cstheme="minorHAnsi"/>
          <w:spacing w:val="3"/>
          <w:sz w:val="22"/>
        </w:rPr>
        <w:t>d</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3"/>
          <w:sz w:val="22"/>
        </w:rPr>
        <w:t>i</w:t>
      </w:r>
      <w:r w:rsidRPr="00A36B85">
        <w:rPr>
          <w:rFonts w:asciiTheme="minorHAnsi" w:hAnsiTheme="minorHAnsi" w:cstheme="minorHAnsi"/>
          <w:spacing w:val="-3"/>
          <w:sz w:val="22"/>
        </w:rPr>
        <w:t>f</w:t>
      </w:r>
      <w:r w:rsidRPr="00A36B85">
        <w:rPr>
          <w:rFonts w:asciiTheme="minorHAnsi" w:hAnsiTheme="minorHAnsi" w:cstheme="minorHAnsi"/>
          <w:spacing w:val="3"/>
          <w:sz w:val="22"/>
        </w:rPr>
        <w:t>i</w:t>
      </w:r>
      <w:r w:rsidRPr="00A36B85">
        <w:rPr>
          <w:rFonts w:asciiTheme="minorHAnsi" w:hAnsiTheme="minorHAnsi" w:cstheme="minorHAnsi"/>
          <w:sz w:val="22"/>
        </w:rPr>
        <w:t>ca</w:t>
      </w:r>
      <w:r w:rsidRPr="00A36B85">
        <w:rPr>
          <w:rFonts w:asciiTheme="minorHAnsi" w:hAnsiTheme="minorHAnsi" w:cstheme="minorHAnsi"/>
          <w:spacing w:val="-2"/>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12"/>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z w:val="22"/>
        </w:rPr>
        <w:t>d</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1"/>
          <w:sz w:val="22"/>
        </w:rPr>
        <w:t>c</w:t>
      </w:r>
      <w:r w:rsidRPr="00A36B85">
        <w:rPr>
          <w:rFonts w:asciiTheme="minorHAnsi" w:hAnsiTheme="minorHAnsi" w:cstheme="minorHAnsi"/>
          <w:spacing w:val="-1"/>
          <w:sz w:val="22"/>
        </w:rPr>
        <w:t>r</w:t>
      </w:r>
      <w:r w:rsidRPr="00A36B85">
        <w:rPr>
          <w:rFonts w:asciiTheme="minorHAnsi" w:hAnsiTheme="minorHAnsi" w:cstheme="minorHAnsi"/>
          <w:spacing w:val="3"/>
          <w:sz w:val="22"/>
        </w:rPr>
        <w:t>i</w:t>
      </w:r>
      <w:r w:rsidRPr="00A36B85">
        <w:rPr>
          <w:rFonts w:asciiTheme="minorHAnsi" w:hAnsiTheme="minorHAnsi" w:cstheme="minorHAnsi"/>
          <w:spacing w:val="1"/>
          <w:sz w:val="22"/>
        </w:rPr>
        <w:t>pt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re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Pr="00A36B85">
        <w:rPr>
          <w:rFonts w:asciiTheme="minorHAnsi" w:hAnsiTheme="minorHAnsi" w:cstheme="minorHAnsi"/>
          <w:spacing w:val="-2"/>
          <w:sz w:val="22"/>
        </w:rPr>
        <w:t>e</w:t>
      </w:r>
      <w:r w:rsidRPr="00A36B85">
        <w:rPr>
          <w:rFonts w:asciiTheme="minorHAnsi" w:hAnsiTheme="minorHAnsi" w:cstheme="minorHAnsi"/>
          <w:spacing w:val="5"/>
          <w:sz w:val="22"/>
        </w:rPr>
        <w:t>q</w:t>
      </w:r>
      <w:r w:rsidRPr="00A36B85">
        <w:rPr>
          <w:rFonts w:asciiTheme="minorHAnsi" w:hAnsiTheme="minorHAnsi" w:cstheme="minorHAnsi"/>
          <w:spacing w:val="1"/>
          <w:sz w:val="22"/>
        </w:rPr>
        <w:t>u</w:t>
      </w:r>
      <w:r w:rsidRPr="00A36B85">
        <w:rPr>
          <w:rFonts w:asciiTheme="minorHAnsi" w:hAnsiTheme="minorHAnsi" w:cstheme="minorHAnsi"/>
          <w:spacing w:val="3"/>
          <w:sz w:val="22"/>
        </w:rPr>
        <w:t>i</w:t>
      </w:r>
      <w:r w:rsidRPr="00A36B85">
        <w:rPr>
          <w:rFonts w:asciiTheme="minorHAnsi" w:hAnsiTheme="minorHAnsi" w:cstheme="minorHAnsi"/>
          <w:spacing w:val="1"/>
          <w:sz w:val="22"/>
        </w:rPr>
        <w:t>p</w:t>
      </w:r>
      <w:r w:rsidRPr="00A36B85">
        <w:rPr>
          <w:rFonts w:asciiTheme="minorHAnsi" w:hAnsiTheme="minorHAnsi" w:cstheme="minorHAnsi"/>
          <w:sz w:val="22"/>
        </w:rPr>
        <w:t>ment</w:t>
      </w:r>
      <w:r w:rsidRPr="00A36B85">
        <w:rPr>
          <w:rFonts w:asciiTheme="minorHAnsi" w:hAnsiTheme="minorHAnsi" w:cstheme="minorHAnsi"/>
          <w:spacing w:val="-10"/>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2"/>
          <w:sz w:val="22"/>
        </w:rPr>
        <w:t>P</w:t>
      </w:r>
      <w:r w:rsidRPr="00A36B85">
        <w:rPr>
          <w:rFonts w:asciiTheme="minorHAnsi" w:hAnsiTheme="minorHAnsi" w:cstheme="minorHAnsi"/>
          <w:spacing w:val="-1"/>
          <w:sz w:val="22"/>
        </w:rPr>
        <w:t>E</w:t>
      </w:r>
      <w:r w:rsidRPr="00A36B85">
        <w:rPr>
          <w:rFonts w:asciiTheme="minorHAnsi" w:hAnsiTheme="minorHAnsi" w:cstheme="minorHAnsi"/>
          <w:sz w:val="22"/>
        </w:rPr>
        <w:t>.</w:t>
      </w:r>
    </w:p>
    <w:p w14:paraId="323DF100" w14:textId="5247F971" w:rsidR="00434310" w:rsidRPr="00A36B85" w:rsidRDefault="00434310" w:rsidP="00A72696">
      <w:pPr>
        <w:pStyle w:val="ListParagraph"/>
        <w:widowControl w:val="0"/>
        <w:numPr>
          <w:ilvl w:val="0"/>
          <w:numId w:val="80"/>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D</w:t>
      </w:r>
      <w:r w:rsidRPr="00A36B85">
        <w:rPr>
          <w:rFonts w:asciiTheme="minorHAnsi" w:hAnsiTheme="minorHAnsi" w:cstheme="minorHAnsi"/>
          <w:spacing w:val="1"/>
          <w:sz w:val="22"/>
        </w:rPr>
        <w:t>ut</w:t>
      </w:r>
      <w:r w:rsidRPr="00A36B85">
        <w:rPr>
          <w:rFonts w:asciiTheme="minorHAnsi" w:hAnsiTheme="minorHAnsi" w:cstheme="minorHAnsi"/>
          <w:spacing w:val="3"/>
          <w:sz w:val="22"/>
        </w:rPr>
        <w:t>i</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7"/>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r</w:t>
      </w:r>
      <w:r w:rsidRPr="00A36B85">
        <w:rPr>
          <w:rFonts w:asciiTheme="minorHAnsi" w:hAnsiTheme="minorHAnsi" w:cstheme="minorHAnsi"/>
          <w:spacing w:val="1"/>
          <w:sz w:val="22"/>
        </w:rPr>
        <w:t>e</w:t>
      </w:r>
      <w:r w:rsidRPr="00A36B85">
        <w:rPr>
          <w:rFonts w:asciiTheme="minorHAnsi" w:hAnsiTheme="minorHAnsi" w:cstheme="minorHAnsi"/>
          <w:sz w:val="22"/>
        </w:rPr>
        <w:t>sp</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2"/>
          <w:sz w:val="22"/>
        </w:rPr>
        <w:t>i</w:t>
      </w:r>
      <w:r w:rsidRPr="00A36B85">
        <w:rPr>
          <w:rFonts w:asciiTheme="minorHAnsi" w:hAnsiTheme="minorHAnsi" w:cstheme="minorHAnsi"/>
          <w:spacing w:val="1"/>
          <w:sz w:val="22"/>
        </w:rPr>
        <w:t>b</w:t>
      </w:r>
      <w:r w:rsidRPr="00A36B85">
        <w:rPr>
          <w:rFonts w:asciiTheme="minorHAnsi" w:hAnsiTheme="minorHAnsi" w:cstheme="minorHAnsi"/>
          <w:sz w:val="22"/>
        </w:rPr>
        <w:t>il</w:t>
      </w:r>
      <w:r w:rsidRPr="00A36B85">
        <w:rPr>
          <w:rFonts w:asciiTheme="minorHAnsi" w:hAnsiTheme="minorHAnsi" w:cstheme="minorHAnsi"/>
          <w:spacing w:val="3"/>
          <w:sz w:val="22"/>
        </w:rPr>
        <w:t>i</w:t>
      </w:r>
      <w:r w:rsidRPr="00A36B85">
        <w:rPr>
          <w:rFonts w:asciiTheme="minorHAnsi" w:hAnsiTheme="minorHAnsi" w:cstheme="minorHAnsi"/>
          <w:spacing w:val="-2"/>
          <w:sz w:val="22"/>
        </w:rPr>
        <w:t>ti</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14"/>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 all</w:t>
      </w:r>
      <w:r w:rsidRPr="00A36B85">
        <w:rPr>
          <w:rFonts w:asciiTheme="minorHAnsi" w:hAnsiTheme="minorHAnsi" w:cstheme="minorHAnsi"/>
          <w:spacing w:val="1"/>
          <w:sz w:val="22"/>
        </w:rPr>
        <w:t xml:space="preserve"> </w:t>
      </w:r>
      <w:r w:rsidRPr="00A36B85">
        <w:rPr>
          <w:rFonts w:asciiTheme="minorHAnsi" w:hAnsiTheme="minorHAnsi" w:cstheme="minorHAnsi"/>
          <w:sz w:val="22"/>
        </w:rPr>
        <w:t>m</w:t>
      </w:r>
      <w:r w:rsidRPr="00A36B85">
        <w:rPr>
          <w:rFonts w:asciiTheme="minorHAnsi" w:hAnsiTheme="minorHAnsi" w:cstheme="minorHAnsi"/>
          <w:spacing w:val="-1"/>
          <w:sz w:val="22"/>
        </w:rPr>
        <w:t>e</w:t>
      </w:r>
      <w:r w:rsidRPr="00A36B85">
        <w:rPr>
          <w:rFonts w:asciiTheme="minorHAnsi" w:hAnsiTheme="minorHAnsi" w:cstheme="minorHAnsi"/>
          <w:sz w:val="22"/>
        </w:rPr>
        <w:t>m</w:t>
      </w:r>
      <w:r w:rsidRPr="00A36B85">
        <w:rPr>
          <w:rFonts w:asciiTheme="minorHAnsi" w:hAnsiTheme="minorHAnsi" w:cstheme="minorHAnsi"/>
          <w:spacing w:val="1"/>
          <w:sz w:val="22"/>
        </w:rPr>
        <w:t>be</w:t>
      </w:r>
      <w:r w:rsidRPr="00A36B85">
        <w:rPr>
          <w:rFonts w:asciiTheme="minorHAnsi" w:hAnsiTheme="minorHAnsi" w:cstheme="minorHAnsi"/>
          <w:spacing w:val="-1"/>
          <w:sz w:val="22"/>
        </w:rPr>
        <w:t>r</w:t>
      </w:r>
      <w:r w:rsidRPr="00A36B85">
        <w:rPr>
          <w:rFonts w:asciiTheme="minorHAnsi" w:hAnsiTheme="minorHAnsi" w:cstheme="minorHAnsi"/>
          <w:sz w:val="22"/>
        </w:rPr>
        <w:t>s</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3"/>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 xml:space="preserve"> 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s</w:t>
      </w:r>
      <w:r w:rsidRPr="00A36B85">
        <w:rPr>
          <w:rFonts w:asciiTheme="minorHAnsi" w:hAnsiTheme="minorHAnsi" w:cstheme="minorHAnsi"/>
          <w:spacing w:val="1"/>
          <w:sz w:val="22"/>
        </w:rPr>
        <w:t>p</w:t>
      </w:r>
      <w:r w:rsidRPr="00A36B85">
        <w:rPr>
          <w:rFonts w:asciiTheme="minorHAnsi" w:hAnsiTheme="minorHAnsi" w:cstheme="minorHAnsi"/>
          <w:sz w:val="22"/>
        </w:rPr>
        <w:t>a</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y</w:t>
      </w:r>
      <w:r w:rsidRPr="00A36B85">
        <w:rPr>
          <w:rFonts w:asciiTheme="minorHAnsi" w:hAnsiTheme="minorHAnsi" w:cstheme="minorHAnsi"/>
          <w:spacing w:val="-6"/>
          <w:sz w:val="22"/>
        </w:rPr>
        <w:t xml:space="preserve"> </w:t>
      </w:r>
      <w:r w:rsidRPr="00A36B85">
        <w:rPr>
          <w:rFonts w:asciiTheme="minorHAnsi" w:hAnsiTheme="minorHAnsi" w:cstheme="minorHAnsi"/>
          <w:spacing w:val="3"/>
          <w:sz w:val="22"/>
        </w:rPr>
        <w:t>t</w:t>
      </w:r>
      <w:r w:rsidRPr="00A36B85">
        <w:rPr>
          <w:rFonts w:asciiTheme="minorHAnsi" w:hAnsiTheme="minorHAnsi" w:cstheme="minorHAnsi"/>
          <w:spacing w:val="-1"/>
          <w:sz w:val="22"/>
        </w:rPr>
        <w:t>e</w:t>
      </w:r>
      <w:r w:rsidRPr="00A36B85">
        <w:rPr>
          <w:rFonts w:asciiTheme="minorHAnsi" w:hAnsiTheme="minorHAnsi" w:cstheme="minorHAnsi"/>
          <w:spacing w:val="2"/>
          <w:sz w:val="22"/>
        </w:rPr>
        <w:t>a</w:t>
      </w:r>
      <w:r w:rsidRPr="00A36B85">
        <w:rPr>
          <w:rFonts w:asciiTheme="minorHAnsi" w:hAnsiTheme="minorHAnsi" w:cstheme="minorHAnsi"/>
          <w:sz w:val="22"/>
        </w:rPr>
        <w:t xml:space="preserve">m; </w:t>
      </w:r>
      <w:r w:rsidR="00C41731">
        <w:rPr>
          <w:rFonts w:asciiTheme="minorHAnsi" w:hAnsiTheme="minorHAnsi" w:cstheme="minorHAnsi"/>
          <w:sz w:val="22"/>
        </w:rPr>
        <w:t>e</w:t>
      </w:r>
      <w:r w:rsidRPr="00A36B85">
        <w:rPr>
          <w:rFonts w:asciiTheme="minorHAnsi" w:hAnsiTheme="minorHAnsi" w:cstheme="minorHAnsi"/>
          <w:sz w:val="22"/>
        </w:rPr>
        <w:t>m</w:t>
      </w:r>
      <w:r w:rsidRPr="00A36B85">
        <w:rPr>
          <w:rFonts w:asciiTheme="minorHAnsi" w:hAnsiTheme="minorHAnsi" w:cstheme="minorHAnsi"/>
          <w:spacing w:val="2"/>
          <w:sz w:val="22"/>
        </w:rPr>
        <w:t>e</w:t>
      </w:r>
      <w:r w:rsidRPr="00A36B85">
        <w:rPr>
          <w:rFonts w:asciiTheme="minorHAnsi" w:hAnsiTheme="minorHAnsi" w:cstheme="minorHAnsi"/>
          <w:spacing w:val="-1"/>
          <w:sz w:val="22"/>
        </w:rPr>
        <w:t>r</w:t>
      </w:r>
      <w:r w:rsidRPr="00A36B85">
        <w:rPr>
          <w:rFonts w:asciiTheme="minorHAnsi" w:hAnsiTheme="minorHAnsi" w:cstheme="minorHAnsi"/>
          <w:spacing w:val="3"/>
          <w:sz w:val="22"/>
        </w:rPr>
        <w:t>g</w:t>
      </w: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cy</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1"/>
          <w:sz w:val="22"/>
        </w:rPr>
        <w:t>c</w:t>
      </w:r>
      <w:r w:rsidRPr="00A36B85">
        <w:rPr>
          <w:rFonts w:asciiTheme="minorHAnsi" w:hAnsiTheme="minorHAnsi" w:cstheme="minorHAnsi"/>
          <w:spacing w:val="3"/>
          <w:sz w:val="22"/>
        </w:rPr>
        <w:t>u</w:t>
      </w:r>
      <w:r w:rsidRPr="00A36B85">
        <w:rPr>
          <w:rFonts w:asciiTheme="minorHAnsi" w:hAnsiTheme="minorHAnsi" w:cstheme="minorHAnsi"/>
          <w:sz w:val="22"/>
        </w:rPr>
        <w:t>e</w:t>
      </w:r>
      <w:r w:rsidRPr="00A36B85">
        <w:rPr>
          <w:rFonts w:asciiTheme="minorHAnsi" w:hAnsiTheme="minorHAnsi" w:cstheme="minorHAnsi"/>
          <w:spacing w:val="-8"/>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r</w:t>
      </w:r>
      <w:r w:rsidRPr="00A36B85">
        <w:rPr>
          <w:rFonts w:asciiTheme="minorHAnsi" w:hAnsiTheme="minorHAnsi" w:cstheme="minorHAnsi"/>
          <w:spacing w:val="1"/>
          <w:sz w:val="22"/>
        </w:rPr>
        <w:t>o</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1"/>
          <w:sz w:val="22"/>
        </w:rPr>
        <w:t>dur</w:t>
      </w:r>
      <w:r w:rsidRPr="00A36B85">
        <w:rPr>
          <w:rFonts w:asciiTheme="minorHAnsi" w:hAnsiTheme="minorHAnsi" w:cstheme="minorHAnsi"/>
          <w:spacing w:val="-1"/>
          <w:sz w:val="22"/>
        </w:rPr>
        <w:t>e</w:t>
      </w:r>
      <w:r w:rsidRPr="00A36B85">
        <w:rPr>
          <w:rFonts w:asciiTheme="minorHAnsi" w:hAnsiTheme="minorHAnsi" w:cstheme="minorHAnsi"/>
          <w:sz w:val="22"/>
        </w:rPr>
        <w:t>s.</w:t>
      </w:r>
    </w:p>
    <w:p w14:paraId="0D535070" w14:textId="77777777" w:rsidR="00434310" w:rsidRPr="00A36B85" w:rsidRDefault="00434310" w:rsidP="00A72696">
      <w:pPr>
        <w:pStyle w:val="ListParagraph"/>
        <w:widowControl w:val="0"/>
        <w:numPr>
          <w:ilvl w:val="0"/>
          <w:numId w:val="80"/>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va</w:t>
      </w:r>
      <w:r w:rsidRPr="00A36B85">
        <w:rPr>
          <w:rFonts w:asciiTheme="minorHAnsi" w:hAnsiTheme="minorHAnsi" w:cstheme="minorHAnsi"/>
          <w:spacing w:val="3"/>
          <w:position w:val="-1"/>
          <w:sz w:val="22"/>
        </w:rPr>
        <w:t>l</w:t>
      </w:r>
      <w:r w:rsidRPr="00A36B85">
        <w:rPr>
          <w:rFonts w:asciiTheme="minorHAnsi" w:hAnsiTheme="minorHAnsi" w:cstheme="minorHAnsi"/>
          <w:spacing w:val="1"/>
          <w:position w:val="-1"/>
          <w:sz w:val="22"/>
        </w:rPr>
        <w:t>u</w:t>
      </w: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t</w:t>
      </w:r>
      <w:r w:rsidRPr="00A36B85">
        <w:rPr>
          <w:rFonts w:asciiTheme="minorHAnsi" w:hAnsiTheme="minorHAnsi" w:cstheme="minorHAnsi"/>
          <w:spacing w:val="3"/>
          <w:position w:val="-1"/>
          <w:sz w:val="22"/>
        </w:rPr>
        <w:t>i</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n</w:t>
      </w:r>
      <w:r w:rsidRPr="00A36B85">
        <w:rPr>
          <w:rFonts w:asciiTheme="minorHAnsi" w:hAnsiTheme="minorHAnsi" w:cstheme="minorHAnsi"/>
          <w:spacing w:val="-9"/>
          <w:position w:val="-1"/>
          <w:sz w:val="22"/>
        </w:rPr>
        <w:t xml:space="preserve"> </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f</w:t>
      </w:r>
      <w:r w:rsidRPr="00A36B85">
        <w:rPr>
          <w:rFonts w:asciiTheme="minorHAnsi" w:hAnsiTheme="minorHAnsi" w:cstheme="minorHAnsi"/>
          <w:spacing w:val="-3"/>
          <w:position w:val="-1"/>
          <w:sz w:val="22"/>
        </w:rPr>
        <w:t xml:space="preserve"> </w:t>
      </w:r>
      <w:r w:rsidRPr="00A36B85">
        <w:rPr>
          <w:rFonts w:asciiTheme="minorHAnsi" w:hAnsiTheme="minorHAnsi" w:cstheme="minorHAnsi"/>
          <w:spacing w:val="1"/>
          <w:position w:val="-1"/>
          <w:sz w:val="22"/>
        </w:rPr>
        <w:t>h</w:t>
      </w: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z</w:t>
      </w: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r</w:t>
      </w:r>
      <w:r w:rsidRPr="00A36B85">
        <w:rPr>
          <w:rFonts w:asciiTheme="minorHAnsi" w:hAnsiTheme="minorHAnsi" w:cstheme="minorHAnsi"/>
          <w:spacing w:val="3"/>
          <w:position w:val="-1"/>
          <w:sz w:val="22"/>
        </w:rPr>
        <w:t>d</w:t>
      </w:r>
      <w:r w:rsidRPr="00A36B85">
        <w:rPr>
          <w:rFonts w:asciiTheme="minorHAnsi" w:hAnsiTheme="minorHAnsi" w:cstheme="minorHAnsi"/>
          <w:position w:val="-1"/>
          <w:sz w:val="22"/>
        </w:rPr>
        <w:t>s,</w:t>
      </w:r>
      <w:r w:rsidRPr="00A36B85">
        <w:rPr>
          <w:rFonts w:asciiTheme="minorHAnsi" w:hAnsiTheme="minorHAnsi" w:cstheme="minorHAnsi"/>
          <w:spacing w:val="-10"/>
          <w:position w:val="-1"/>
          <w:sz w:val="22"/>
        </w:rPr>
        <w:t xml:space="preserve"> </w:t>
      </w:r>
      <w:r w:rsidRPr="00A36B85">
        <w:rPr>
          <w:rFonts w:asciiTheme="minorHAnsi" w:hAnsiTheme="minorHAnsi" w:cstheme="minorHAnsi"/>
          <w:spacing w:val="2"/>
          <w:position w:val="-1"/>
          <w:sz w:val="22"/>
        </w:rPr>
        <w:t>i</w:t>
      </w:r>
      <w:r w:rsidRPr="00A36B85">
        <w:rPr>
          <w:rFonts w:asciiTheme="minorHAnsi" w:hAnsiTheme="minorHAnsi" w:cstheme="minorHAnsi"/>
          <w:spacing w:val="1"/>
          <w:position w:val="-1"/>
          <w:sz w:val="22"/>
        </w:rPr>
        <w:t>d</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nt</w:t>
      </w:r>
      <w:r w:rsidRPr="00A36B85">
        <w:rPr>
          <w:rFonts w:asciiTheme="minorHAnsi" w:hAnsiTheme="minorHAnsi" w:cstheme="minorHAnsi"/>
          <w:spacing w:val="3"/>
          <w:position w:val="-1"/>
          <w:sz w:val="22"/>
        </w:rPr>
        <w:t>i</w:t>
      </w:r>
      <w:r w:rsidRPr="00A36B85">
        <w:rPr>
          <w:rFonts w:asciiTheme="minorHAnsi" w:hAnsiTheme="minorHAnsi" w:cstheme="minorHAnsi"/>
          <w:spacing w:val="-3"/>
          <w:position w:val="-1"/>
          <w:sz w:val="22"/>
        </w:rPr>
        <w:t>f</w:t>
      </w:r>
      <w:r w:rsidRPr="00A36B85">
        <w:rPr>
          <w:rFonts w:asciiTheme="minorHAnsi" w:hAnsiTheme="minorHAnsi" w:cstheme="minorHAnsi"/>
          <w:spacing w:val="3"/>
          <w:position w:val="-1"/>
          <w:sz w:val="22"/>
        </w:rPr>
        <w:t>i</w:t>
      </w:r>
      <w:r w:rsidRPr="00A36B85">
        <w:rPr>
          <w:rFonts w:asciiTheme="minorHAnsi" w:hAnsiTheme="minorHAnsi" w:cstheme="minorHAnsi"/>
          <w:position w:val="-1"/>
          <w:sz w:val="22"/>
        </w:rPr>
        <w:t>ca</w:t>
      </w:r>
      <w:r w:rsidRPr="00A36B85">
        <w:rPr>
          <w:rFonts w:asciiTheme="minorHAnsi" w:hAnsiTheme="minorHAnsi" w:cstheme="minorHAnsi"/>
          <w:spacing w:val="-2"/>
          <w:position w:val="-1"/>
          <w:sz w:val="22"/>
        </w:rPr>
        <w:t>t</w:t>
      </w:r>
      <w:r w:rsidRPr="00A36B85">
        <w:rPr>
          <w:rFonts w:asciiTheme="minorHAnsi" w:hAnsiTheme="minorHAnsi" w:cstheme="minorHAnsi"/>
          <w:spacing w:val="3"/>
          <w:position w:val="-1"/>
          <w:sz w:val="22"/>
        </w:rPr>
        <w:t>i</w:t>
      </w:r>
      <w:r w:rsidRPr="00A36B85">
        <w:rPr>
          <w:rFonts w:asciiTheme="minorHAnsi" w:hAnsiTheme="minorHAnsi" w:cstheme="minorHAnsi"/>
          <w:spacing w:val="-1"/>
          <w:position w:val="-1"/>
          <w:sz w:val="22"/>
        </w:rPr>
        <w:t>o</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w:t>
      </w:r>
      <w:r w:rsidRPr="00A36B85">
        <w:rPr>
          <w:rFonts w:asciiTheme="minorHAnsi" w:hAnsiTheme="minorHAnsi" w:cstheme="minorHAnsi"/>
          <w:spacing w:val="-15"/>
          <w:position w:val="-1"/>
          <w:sz w:val="22"/>
        </w:rPr>
        <w:t xml:space="preserve"> </w:t>
      </w:r>
      <w:r w:rsidRPr="00A36B85">
        <w:rPr>
          <w:rFonts w:asciiTheme="minorHAnsi" w:hAnsiTheme="minorHAnsi" w:cstheme="minorHAnsi"/>
          <w:spacing w:val="1"/>
          <w:position w:val="-1"/>
          <w:sz w:val="22"/>
        </w:rPr>
        <w:t>t</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st</w:t>
      </w:r>
      <w:r w:rsidRPr="00A36B85">
        <w:rPr>
          <w:rFonts w:asciiTheme="minorHAnsi" w:hAnsiTheme="minorHAnsi" w:cstheme="minorHAnsi"/>
          <w:spacing w:val="3"/>
          <w:position w:val="-1"/>
          <w:sz w:val="22"/>
        </w:rPr>
        <w:t>i</w:t>
      </w:r>
      <w:r w:rsidRPr="00A36B85">
        <w:rPr>
          <w:rFonts w:asciiTheme="minorHAnsi" w:hAnsiTheme="minorHAnsi" w:cstheme="minorHAnsi"/>
          <w:spacing w:val="1"/>
          <w:position w:val="-1"/>
          <w:sz w:val="22"/>
        </w:rPr>
        <w:t>ng</w:t>
      </w:r>
      <w:r w:rsidRPr="00A36B85">
        <w:rPr>
          <w:rFonts w:asciiTheme="minorHAnsi" w:hAnsiTheme="minorHAnsi" w:cstheme="minorHAnsi"/>
          <w:position w:val="-1"/>
          <w:sz w:val="22"/>
        </w:rPr>
        <w:t>,</w:t>
      </w:r>
      <w:r w:rsidRPr="00A36B85">
        <w:rPr>
          <w:rFonts w:asciiTheme="minorHAnsi" w:hAnsiTheme="minorHAnsi" w:cstheme="minorHAnsi"/>
          <w:spacing w:val="-9"/>
          <w:position w:val="-1"/>
          <w:sz w:val="22"/>
        </w:rPr>
        <w:t xml:space="preserve"> </w:t>
      </w: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d</w:t>
      </w:r>
      <w:r w:rsidRPr="00A36B85">
        <w:rPr>
          <w:rFonts w:asciiTheme="minorHAnsi" w:hAnsiTheme="minorHAnsi" w:cstheme="minorHAnsi"/>
          <w:spacing w:val="-4"/>
          <w:position w:val="-1"/>
          <w:sz w:val="22"/>
        </w:rPr>
        <w:t xml:space="preserve"> </w:t>
      </w:r>
      <w:r w:rsidRPr="00A36B85">
        <w:rPr>
          <w:rFonts w:asciiTheme="minorHAnsi" w:hAnsiTheme="minorHAnsi" w:cstheme="minorHAnsi"/>
          <w:spacing w:val="-1"/>
          <w:position w:val="-1"/>
          <w:sz w:val="22"/>
        </w:rPr>
        <w:t>co</w:t>
      </w:r>
      <w:r w:rsidRPr="00A36B85">
        <w:rPr>
          <w:rFonts w:asciiTheme="minorHAnsi" w:hAnsiTheme="minorHAnsi" w:cstheme="minorHAnsi"/>
          <w:spacing w:val="1"/>
          <w:position w:val="-1"/>
          <w:sz w:val="22"/>
        </w:rPr>
        <w:t>ntr</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l</w:t>
      </w:r>
      <w:r w:rsidRPr="00A36B85">
        <w:rPr>
          <w:rFonts w:asciiTheme="minorHAnsi" w:hAnsiTheme="minorHAnsi" w:cstheme="minorHAnsi"/>
          <w:spacing w:val="-4"/>
          <w:position w:val="-1"/>
          <w:sz w:val="22"/>
        </w:rPr>
        <w:t xml:space="preserve"> </w:t>
      </w:r>
      <w:r w:rsidRPr="00A36B85">
        <w:rPr>
          <w:rFonts w:asciiTheme="minorHAnsi" w:hAnsiTheme="minorHAnsi" w:cstheme="minorHAnsi"/>
          <w:position w:val="-1"/>
          <w:sz w:val="22"/>
        </w:rPr>
        <w:t>m</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as</w:t>
      </w:r>
      <w:r w:rsidRPr="00A36B85">
        <w:rPr>
          <w:rFonts w:asciiTheme="minorHAnsi" w:hAnsiTheme="minorHAnsi" w:cstheme="minorHAnsi"/>
          <w:spacing w:val="3"/>
          <w:position w:val="-1"/>
          <w:sz w:val="22"/>
        </w:rPr>
        <w:t>u</w:t>
      </w:r>
      <w:r w:rsidRPr="00A36B85">
        <w:rPr>
          <w:rFonts w:asciiTheme="minorHAnsi" w:hAnsiTheme="minorHAnsi" w:cstheme="minorHAnsi"/>
          <w:spacing w:val="5"/>
          <w:position w:val="-1"/>
          <w:sz w:val="22"/>
        </w:rPr>
        <w:t>r</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s.</w:t>
      </w:r>
    </w:p>
    <w:p w14:paraId="50419E72" w14:textId="77777777" w:rsidR="00434310" w:rsidRDefault="00434310" w:rsidP="00434310">
      <w:pPr>
        <w:widowControl w:val="0"/>
        <w:autoSpaceDE w:val="0"/>
        <w:autoSpaceDN w:val="0"/>
        <w:adjustRightInd w:val="0"/>
        <w:spacing w:after="0" w:line="240" w:lineRule="auto"/>
        <w:ind w:left="0"/>
        <w:rPr>
          <w:rFonts w:asciiTheme="minorHAnsi" w:hAnsiTheme="minorHAnsi" w:cstheme="minorHAnsi"/>
          <w:sz w:val="22"/>
        </w:rPr>
      </w:pPr>
    </w:p>
    <w:p w14:paraId="00685961"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sz w:val="22"/>
        </w:rPr>
        <w:t>S</w:t>
      </w:r>
      <w:r w:rsidRPr="00A36B85">
        <w:rPr>
          <w:rFonts w:asciiTheme="minorHAnsi" w:hAnsiTheme="minorHAnsi" w:cstheme="minorHAnsi"/>
          <w:spacing w:val="1"/>
          <w:sz w:val="22"/>
        </w:rPr>
        <w:t>p</w:t>
      </w:r>
      <w:r w:rsidRPr="00A36B85">
        <w:rPr>
          <w:rFonts w:asciiTheme="minorHAnsi" w:hAnsiTheme="minorHAnsi" w:cstheme="minorHAnsi"/>
          <w:spacing w:val="-1"/>
          <w:sz w:val="22"/>
        </w:rPr>
        <w:t>e</w:t>
      </w:r>
      <w:r w:rsidRPr="00A36B85">
        <w:rPr>
          <w:rFonts w:asciiTheme="minorHAnsi" w:hAnsiTheme="minorHAnsi" w:cstheme="minorHAnsi"/>
          <w:sz w:val="22"/>
        </w:rPr>
        <w:t>c</w:t>
      </w:r>
      <w:r w:rsidRPr="00A36B85">
        <w:rPr>
          <w:rFonts w:asciiTheme="minorHAnsi" w:hAnsiTheme="minorHAnsi" w:cstheme="minorHAnsi"/>
          <w:spacing w:val="2"/>
          <w:sz w:val="22"/>
        </w:rPr>
        <w:t>i</w:t>
      </w:r>
      <w:r w:rsidRPr="00A36B85">
        <w:rPr>
          <w:rFonts w:asciiTheme="minorHAnsi" w:hAnsiTheme="minorHAnsi" w:cstheme="minorHAnsi"/>
          <w:sz w:val="22"/>
        </w:rPr>
        <w:t>a</w:t>
      </w:r>
      <w:r w:rsidRPr="00A36B85">
        <w:rPr>
          <w:rFonts w:asciiTheme="minorHAnsi" w:hAnsiTheme="minorHAnsi" w:cstheme="minorHAnsi"/>
          <w:spacing w:val="1"/>
          <w:sz w:val="22"/>
        </w:rPr>
        <w:t>l</w:t>
      </w:r>
      <w:r w:rsidRPr="00A36B85">
        <w:rPr>
          <w:rFonts w:asciiTheme="minorHAnsi" w:hAnsiTheme="minorHAnsi" w:cstheme="minorHAnsi"/>
          <w:sz w:val="22"/>
        </w:rPr>
        <w:t>i</w:t>
      </w:r>
      <w:r w:rsidRPr="00A36B85">
        <w:rPr>
          <w:rFonts w:asciiTheme="minorHAnsi" w:hAnsiTheme="minorHAnsi" w:cstheme="minorHAnsi"/>
          <w:spacing w:val="1"/>
          <w:sz w:val="22"/>
        </w:rPr>
        <w:t>z</w:t>
      </w:r>
      <w:r w:rsidRPr="00A36B85">
        <w:rPr>
          <w:rFonts w:asciiTheme="minorHAnsi" w:hAnsiTheme="minorHAnsi" w:cstheme="minorHAnsi"/>
          <w:sz w:val="22"/>
        </w:rPr>
        <w:t>ed</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re</w:t>
      </w:r>
      <w:r w:rsidRPr="00A36B85">
        <w:rPr>
          <w:rFonts w:asciiTheme="minorHAnsi" w:hAnsiTheme="minorHAnsi" w:cstheme="minorHAnsi"/>
          <w:spacing w:val="1"/>
          <w:sz w:val="22"/>
        </w:rPr>
        <w:t>-t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3"/>
          <w:sz w:val="22"/>
        </w:rPr>
        <w:t xml:space="preserve"> </w:t>
      </w:r>
      <w:r w:rsidRPr="00A36B85">
        <w:rPr>
          <w:rFonts w:asciiTheme="minorHAnsi" w:hAnsiTheme="minorHAnsi" w:cstheme="minorHAnsi"/>
          <w:sz w:val="22"/>
        </w:rPr>
        <w:t>m</w:t>
      </w:r>
      <w:r w:rsidRPr="00A36B85">
        <w:rPr>
          <w:rFonts w:asciiTheme="minorHAnsi" w:hAnsiTheme="minorHAnsi" w:cstheme="minorHAnsi"/>
          <w:spacing w:val="2"/>
          <w:sz w:val="22"/>
        </w:rPr>
        <w:t>u</w:t>
      </w:r>
      <w:r w:rsidRPr="00A36B85">
        <w:rPr>
          <w:rFonts w:asciiTheme="minorHAnsi" w:hAnsiTheme="minorHAnsi" w:cstheme="minorHAnsi"/>
          <w:sz w:val="22"/>
        </w:rPr>
        <w:t>st</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b</w:t>
      </w:r>
      <w:r w:rsidRPr="00A36B85">
        <w:rPr>
          <w:rFonts w:asciiTheme="minorHAnsi" w:hAnsiTheme="minorHAnsi" w:cstheme="minorHAnsi"/>
          <w:sz w:val="22"/>
        </w:rPr>
        <w:t>e</w:t>
      </w:r>
      <w:r w:rsidRPr="00A36B85">
        <w:rPr>
          <w:rFonts w:asciiTheme="minorHAnsi" w:hAnsiTheme="minorHAnsi" w:cstheme="minorHAnsi"/>
          <w:spacing w:val="12"/>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9"/>
          <w:sz w:val="22"/>
        </w:rPr>
        <w:t xml:space="preserve"> </w:t>
      </w:r>
      <w:r w:rsidRPr="00A36B85">
        <w:rPr>
          <w:rFonts w:asciiTheme="minorHAnsi" w:hAnsiTheme="minorHAnsi" w:cstheme="minorHAnsi"/>
          <w:sz w:val="22"/>
        </w:rPr>
        <w:t>if</w:t>
      </w:r>
      <w:r w:rsidRPr="00A36B85">
        <w:rPr>
          <w:rFonts w:asciiTheme="minorHAnsi" w:hAnsiTheme="minorHAnsi" w:cstheme="minorHAnsi"/>
          <w:spacing w:val="14"/>
          <w:sz w:val="22"/>
        </w:rPr>
        <w:t xml:space="preserve"> </w:t>
      </w:r>
      <w:r w:rsidRPr="00A36B85">
        <w:rPr>
          <w:rFonts w:asciiTheme="minorHAnsi" w:hAnsiTheme="minorHAnsi" w:cstheme="minorHAnsi"/>
          <w:spacing w:val="-1"/>
          <w:sz w:val="22"/>
        </w:rPr>
        <w:t>e</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o</w:t>
      </w:r>
      <w:r w:rsidRPr="00A36B85">
        <w:rPr>
          <w:rFonts w:asciiTheme="minorHAnsi" w:hAnsiTheme="minorHAnsi" w:cstheme="minorHAnsi"/>
          <w:sz w:val="22"/>
        </w:rPr>
        <w:t>ym</w:t>
      </w: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t</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sp</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2"/>
          <w:sz w:val="22"/>
        </w:rPr>
        <w:t>i</w:t>
      </w:r>
      <w:r w:rsidRPr="00A36B85">
        <w:rPr>
          <w:rFonts w:asciiTheme="minorHAnsi" w:hAnsiTheme="minorHAnsi" w:cstheme="minorHAnsi"/>
          <w:spacing w:val="1"/>
          <w:sz w:val="22"/>
        </w:rPr>
        <w:t>b</w:t>
      </w:r>
      <w:r w:rsidRPr="00A36B85">
        <w:rPr>
          <w:rFonts w:asciiTheme="minorHAnsi" w:hAnsiTheme="minorHAnsi" w:cstheme="minorHAnsi"/>
          <w:sz w:val="22"/>
        </w:rPr>
        <w:t>ili</w:t>
      </w:r>
      <w:r w:rsidRPr="00A36B85">
        <w:rPr>
          <w:rFonts w:asciiTheme="minorHAnsi" w:hAnsiTheme="minorHAnsi" w:cstheme="minorHAnsi"/>
          <w:spacing w:val="-2"/>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e</w:t>
      </w:r>
      <w:r w:rsidRPr="00A36B85">
        <w:rPr>
          <w:rFonts w:asciiTheme="minorHAnsi" w:hAnsiTheme="minorHAnsi" w:cstheme="minorHAnsi"/>
          <w:sz w:val="22"/>
        </w:rPr>
        <w:t>s ch</w:t>
      </w:r>
      <w:r w:rsidRPr="00A36B85">
        <w:rPr>
          <w:rFonts w:asciiTheme="minorHAnsi" w:hAnsiTheme="minorHAnsi" w:cstheme="minorHAnsi"/>
          <w:spacing w:val="1"/>
          <w:sz w:val="22"/>
        </w:rPr>
        <w:t>ang</w:t>
      </w:r>
      <w:r w:rsidRPr="00A36B85">
        <w:rPr>
          <w:rFonts w:asciiTheme="minorHAnsi" w:hAnsiTheme="minorHAnsi" w:cstheme="minorHAnsi"/>
          <w:spacing w:val="-1"/>
          <w:sz w:val="22"/>
        </w:rPr>
        <w:t>e</w:t>
      </w:r>
      <w:r w:rsidRPr="00A36B85">
        <w:rPr>
          <w:rFonts w:asciiTheme="minorHAnsi" w:hAnsiTheme="minorHAnsi" w:cstheme="minorHAnsi"/>
          <w:sz w:val="22"/>
        </w:rPr>
        <w:t>,</w:t>
      </w:r>
      <w:r w:rsidRPr="00A36B85">
        <w:rPr>
          <w:rFonts w:asciiTheme="minorHAnsi" w:hAnsiTheme="minorHAnsi" w:cstheme="minorHAnsi"/>
          <w:spacing w:val="7"/>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 xml:space="preserve">f </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pacing w:val="-2"/>
          <w:sz w:val="22"/>
        </w:rPr>
        <w:t>g</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2"/>
          <w:sz w:val="22"/>
        </w:rPr>
        <w:t>l</w:t>
      </w:r>
      <w:r w:rsidRPr="00A36B85">
        <w:rPr>
          <w:rFonts w:asciiTheme="minorHAnsi" w:hAnsiTheme="minorHAnsi" w:cstheme="minorHAnsi"/>
          <w:spacing w:val="-2"/>
          <w:sz w:val="22"/>
        </w:rPr>
        <w:t>at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5"/>
          <w:sz w:val="22"/>
        </w:rPr>
        <w:t xml:space="preserve"> </w:t>
      </w:r>
      <w:r w:rsidRPr="00A36B85">
        <w:rPr>
          <w:rFonts w:asciiTheme="minorHAnsi" w:hAnsiTheme="minorHAnsi" w:cstheme="minorHAnsi"/>
          <w:sz w:val="22"/>
        </w:rPr>
        <w:t>ch</w:t>
      </w:r>
      <w:r w:rsidRPr="00A36B85">
        <w:rPr>
          <w:rFonts w:asciiTheme="minorHAnsi" w:hAnsiTheme="minorHAnsi" w:cstheme="minorHAnsi"/>
          <w:spacing w:val="1"/>
          <w:sz w:val="22"/>
        </w:rPr>
        <w:t>ang</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4"/>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f</w:t>
      </w:r>
      <w:r w:rsidRPr="00A36B85">
        <w:rPr>
          <w:rFonts w:asciiTheme="minorHAnsi" w:hAnsiTheme="minorHAnsi" w:cstheme="minorHAnsi"/>
          <w:spacing w:val="3"/>
          <w:sz w:val="22"/>
        </w:rPr>
        <w:t xml:space="preserve"> </w:t>
      </w:r>
      <w:r w:rsidRPr="00A36B85">
        <w:rPr>
          <w:rFonts w:asciiTheme="minorHAnsi" w:hAnsiTheme="minorHAnsi" w:cstheme="minorHAnsi"/>
          <w:sz w:val="22"/>
        </w:rPr>
        <w:t>a</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 xml:space="preserve">w </w:t>
      </w:r>
      <w:r w:rsidRPr="00A36B85">
        <w:rPr>
          <w:rFonts w:asciiTheme="minorHAnsi" w:hAnsiTheme="minorHAnsi" w:cstheme="minorHAnsi"/>
          <w:spacing w:val="1"/>
          <w:sz w:val="22"/>
        </w:rPr>
        <w:t>t</w:t>
      </w:r>
      <w:r w:rsidRPr="00A36B85">
        <w:rPr>
          <w:rFonts w:asciiTheme="minorHAnsi" w:hAnsiTheme="minorHAnsi" w:cstheme="minorHAnsi"/>
          <w:sz w:val="22"/>
        </w:rPr>
        <w:t>y</w:t>
      </w:r>
      <w:r w:rsidRPr="00A36B85">
        <w:rPr>
          <w:rFonts w:asciiTheme="minorHAnsi" w:hAnsiTheme="minorHAnsi" w:cstheme="minorHAnsi"/>
          <w:spacing w:val="3"/>
          <w:sz w:val="22"/>
        </w:rPr>
        <w:t>p</w:t>
      </w:r>
      <w:r w:rsidRPr="00A36B85">
        <w:rPr>
          <w:rFonts w:asciiTheme="minorHAnsi" w:hAnsiTheme="minorHAnsi" w:cstheme="minorHAnsi"/>
          <w:sz w:val="22"/>
        </w:rPr>
        <w:t>e</w:t>
      </w:r>
      <w:r w:rsidRPr="00A36B85">
        <w:rPr>
          <w:rFonts w:asciiTheme="minorHAnsi" w:hAnsiTheme="minorHAnsi" w:cstheme="minorHAnsi"/>
          <w:spacing w:val="1"/>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s</w:t>
      </w:r>
      <w:r w:rsidRPr="00A36B85">
        <w:rPr>
          <w:rFonts w:asciiTheme="minorHAnsi" w:hAnsiTheme="minorHAnsi" w:cstheme="minorHAnsi"/>
          <w:spacing w:val="1"/>
          <w:sz w:val="22"/>
        </w:rPr>
        <w:t>p</w:t>
      </w:r>
      <w:r w:rsidRPr="00A36B85">
        <w:rPr>
          <w:rFonts w:asciiTheme="minorHAnsi" w:hAnsiTheme="minorHAnsi" w:cstheme="minorHAnsi"/>
          <w:sz w:val="22"/>
        </w:rPr>
        <w:t>ace</w:t>
      </w:r>
      <w:r w:rsidRPr="00A36B85">
        <w:rPr>
          <w:rFonts w:asciiTheme="minorHAnsi" w:hAnsiTheme="minorHAnsi" w:cstheme="minorHAnsi"/>
          <w:spacing w:val="-1"/>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2"/>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pacing w:val="1"/>
          <w:sz w:val="22"/>
        </w:rPr>
        <w:t>d</w:t>
      </w:r>
      <w:r w:rsidRPr="00A36B85">
        <w:rPr>
          <w:rFonts w:asciiTheme="minorHAnsi" w:hAnsiTheme="minorHAnsi" w:cstheme="minorHAnsi"/>
          <w:sz w:val="22"/>
        </w:rPr>
        <w:t>,</w:t>
      </w:r>
      <w:r w:rsidRPr="00A36B85">
        <w:rPr>
          <w:rFonts w:asciiTheme="minorHAnsi" w:hAnsiTheme="minorHAnsi" w:cstheme="minorHAnsi"/>
          <w:spacing w:val="-2"/>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f</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 xml:space="preserve">w </w:t>
      </w:r>
      <w:r w:rsidRPr="00A36B85">
        <w:rPr>
          <w:rFonts w:asciiTheme="minorHAnsi" w:hAnsiTheme="minorHAnsi" w:cstheme="minorHAnsi"/>
          <w:spacing w:val="-1"/>
          <w:sz w:val="22"/>
        </w:rPr>
        <w:t>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p</w:t>
      </w:r>
      <w:r w:rsidRPr="00A36B85">
        <w:rPr>
          <w:rFonts w:asciiTheme="minorHAnsi" w:hAnsiTheme="minorHAnsi" w:cstheme="minorHAnsi"/>
          <w:sz w:val="22"/>
        </w:rPr>
        <w:t>ment</w:t>
      </w:r>
      <w:r w:rsidRPr="00A36B85">
        <w:rPr>
          <w:rFonts w:asciiTheme="minorHAnsi" w:hAnsiTheme="minorHAnsi" w:cstheme="minorHAnsi"/>
          <w:spacing w:val="-10"/>
          <w:sz w:val="22"/>
        </w:rPr>
        <w:t xml:space="preserve"> </w:t>
      </w:r>
      <w:r w:rsidRPr="00A36B85">
        <w:rPr>
          <w:rFonts w:asciiTheme="minorHAnsi" w:hAnsiTheme="minorHAnsi" w:cstheme="minorHAnsi"/>
          <w:spacing w:val="2"/>
          <w:sz w:val="22"/>
        </w:rPr>
        <w:t>i</w:t>
      </w:r>
      <w:r w:rsidRPr="00A36B85">
        <w:rPr>
          <w:rFonts w:asciiTheme="minorHAnsi" w:hAnsiTheme="minorHAnsi" w:cstheme="minorHAnsi"/>
          <w:sz w:val="22"/>
        </w:rPr>
        <w:t>s</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3"/>
          <w:sz w:val="22"/>
        </w:rPr>
        <w:t xml:space="preserve"> </w:t>
      </w:r>
      <w:r w:rsidRPr="00A36B85">
        <w:rPr>
          <w:rFonts w:asciiTheme="minorHAnsi" w:hAnsiTheme="minorHAnsi" w:cstheme="minorHAnsi"/>
          <w:sz w:val="22"/>
        </w:rPr>
        <w:t>be</w:t>
      </w:r>
      <w:r w:rsidRPr="00A36B85">
        <w:rPr>
          <w:rFonts w:asciiTheme="minorHAnsi" w:hAnsiTheme="minorHAnsi" w:cstheme="minorHAnsi"/>
          <w:spacing w:val="-3"/>
          <w:sz w:val="22"/>
        </w:rPr>
        <w:t xml:space="preserve"> </w:t>
      </w:r>
      <w:r w:rsidRPr="00A36B85">
        <w:rPr>
          <w:rFonts w:asciiTheme="minorHAnsi" w:hAnsiTheme="minorHAnsi" w:cstheme="minorHAnsi"/>
          <w:sz w:val="22"/>
        </w:rPr>
        <w:t>u</w:t>
      </w:r>
      <w:r w:rsidRPr="00A36B85">
        <w:rPr>
          <w:rFonts w:asciiTheme="minorHAnsi" w:hAnsiTheme="minorHAnsi" w:cstheme="minorHAnsi"/>
          <w:spacing w:val="2"/>
          <w:sz w:val="22"/>
        </w:rPr>
        <w:t>s</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1"/>
          <w:sz w:val="22"/>
        </w:rPr>
        <w:t xml:space="preserve"> </w:t>
      </w:r>
      <w:r w:rsidRPr="00A36B85">
        <w:rPr>
          <w:rFonts w:asciiTheme="minorHAnsi" w:hAnsiTheme="minorHAnsi" w:cstheme="minorHAnsi"/>
          <w:spacing w:val="2"/>
          <w:sz w:val="22"/>
        </w:rPr>
        <w:t>i</w:t>
      </w:r>
      <w:r w:rsidRPr="00A36B85">
        <w:rPr>
          <w:rFonts w:asciiTheme="minorHAnsi" w:hAnsiTheme="minorHAnsi" w:cstheme="minorHAnsi"/>
          <w:sz w:val="22"/>
        </w:rPr>
        <w:t>f</w:t>
      </w:r>
      <w:r w:rsidRPr="00A36B85">
        <w:rPr>
          <w:rFonts w:asciiTheme="minorHAnsi" w:hAnsiTheme="minorHAnsi" w:cstheme="minorHAnsi"/>
          <w:spacing w:val="-2"/>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 xml:space="preserve"> </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w</w:t>
      </w:r>
      <w:r w:rsidRPr="00A36B85">
        <w:rPr>
          <w:rFonts w:asciiTheme="minorHAnsi" w:hAnsiTheme="minorHAnsi" w:cstheme="minorHAnsi"/>
          <w:spacing w:val="-4"/>
          <w:sz w:val="22"/>
        </w:rPr>
        <w:t xml:space="preserve"> </w:t>
      </w:r>
      <w:r w:rsidRPr="00A36B85">
        <w:rPr>
          <w:rFonts w:asciiTheme="minorHAnsi" w:hAnsiTheme="minorHAnsi" w:cstheme="minorHAnsi"/>
          <w:spacing w:val="3"/>
          <w:sz w:val="22"/>
        </w:rPr>
        <w:t>t</w:t>
      </w:r>
      <w:r w:rsidRPr="00A36B85">
        <w:rPr>
          <w:rFonts w:asciiTheme="minorHAnsi" w:hAnsiTheme="minorHAnsi" w:cstheme="minorHAnsi"/>
          <w:sz w:val="22"/>
        </w:rPr>
        <w:t>ype</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 h</w:t>
      </w:r>
      <w:r w:rsidRPr="00A36B85">
        <w:rPr>
          <w:rFonts w:asciiTheme="minorHAnsi" w:hAnsiTheme="minorHAnsi" w:cstheme="minorHAnsi"/>
          <w:spacing w:val="1"/>
          <w:sz w:val="22"/>
        </w:rPr>
        <w:t>az</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z w:val="22"/>
        </w:rPr>
        <w:t>d</w:t>
      </w:r>
      <w:r w:rsidRPr="00A36B85">
        <w:rPr>
          <w:rFonts w:asciiTheme="minorHAnsi" w:hAnsiTheme="minorHAnsi" w:cstheme="minorHAnsi"/>
          <w:spacing w:val="-7"/>
          <w:sz w:val="22"/>
        </w:rPr>
        <w:t xml:space="preserve"> </w:t>
      </w:r>
      <w:r w:rsidRPr="00A36B85">
        <w:rPr>
          <w:rFonts w:asciiTheme="minorHAnsi" w:hAnsiTheme="minorHAnsi" w:cstheme="minorHAnsi"/>
          <w:spacing w:val="2"/>
          <w:sz w:val="22"/>
        </w:rPr>
        <w:t>i</w:t>
      </w:r>
      <w:r w:rsidRPr="00A36B85">
        <w:rPr>
          <w:rFonts w:asciiTheme="minorHAnsi" w:hAnsiTheme="minorHAnsi" w:cstheme="minorHAnsi"/>
          <w:sz w:val="22"/>
        </w:rPr>
        <w:t>s</w:t>
      </w:r>
      <w:r w:rsidRPr="00A36B85">
        <w:rPr>
          <w:rFonts w:asciiTheme="minorHAnsi" w:hAnsiTheme="minorHAnsi" w:cstheme="minorHAnsi"/>
          <w:spacing w:val="-3"/>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nt</w:t>
      </w:r>
      <w:r w:rsidRPr="00A36B85">
        <w:rPr>
          <w:rFonts w:asciiTheme="minorHAnsi" w:hAnsiTheme="minorHAnsi" w:cstheme="minorHAnsi"/>
          <w:spacing w:val="-1"/>
          <w:sz w:val="22"/>
        </w:rPr>
        <w:t>ro</w:t>
      </w:r>
      <w:r w:rsidRPr="00A36B85">
        <w:rPr>
          <w:rFonts w:asciiTheme="minorHAnsi" w:hAnsiTheme="minorHAnsi" w:cstheme="minorHAnsi"/>
          <w:spacing w:val="1"/>
          <w:sz w:val="22"/>
        </w:rPr>
        <w:t>du</w:t>
      </w:r>
      <w:r w:rsidRPr="00A36B85">
        <w:rPr>
          <w:rFonts w:asciiTheme="minorHAnsi" w:hAnsiTheme="minorHAnsi" w:cstheme="minorHAnsi"/>
          <w:sz w:val="22"/>
        </w:rPr>
        <w:t>c</w:t>
      </w:r>
      <w:r w:rsidRPr="00A36B85">
        <w:rPr>
          <w:rFonts w:asciiTheme="minorHAnsi" w:hAnsiTheme="minorHAnsi" w:cstheme="minorHAnsi"/>
          <w:spacing w:val="-2"/>
          <w:sz w:val="22"/>
        </w:rPr>
        <w:t>e</w:t>
      </w:r>
      <w:r w:rsidRPr="00A36B85">
        <w:rPr>
          <w:rFonts w:asciiTheme="minorHAnsi" w:hAnsiTheme="minorHAnsi" w:cstheme="minorHAnsi"/>
          <w:sz w:val="22"/>
        </w:rPr>
        <w:t>d</w:t>
      </w:r>
      <w:r w:rsidRPr="00A36B85">
        <w:rPr>
          <w:rFonts w:asciiTheme="minorHAnsi" w:hAnsiTheme="minorHAnsi" w:cstheme="minorHAnsi"/>
          <w:spacing w:val="-9"/>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3"/>
          <w:sz w:val="22"/>
        </w:rPr>
        <w:t xml:space="preserve"> </w:t>
      </w:r>
      <w:r w:rsidRPr="00A36B85">
        <w:rPr>
          <w:rFonts w:asciiTheme="minorHAnsi" w:hAnsiTheme="minorHAnsi" w:cstheme="minorHAnsi"/>
          <w:spacing w:val="2"/>
          <w:sz w:val="22"/>
        </w:rPr>
        <w:t>i</w:t>
      </w:r>
      <w:r w:rsidRPr="00A36B85">
        <w:rPr>
          <w:rFonts w:asciiTheme="minorHAnsi" w:hAnsiTheme="minorHAnsi" w:cstheme="minorHAnsi"/>
          <w:spacing w:val="1"/>
          <w:sz w:val="22"/>
        </w:rPr>
        <w:t>den</w:t>
      </w:r>
      <w:r w:rsidRPr="00A36B85">
        <w:rPr>
          <w:rFonts w:asciiTheme="minorHAnsi" w:hAnsiTheme="minorHAnsi" w:cstheme="minorHAnsi"/>
          <w:spacing w:val="-2"/>
          <w:sz w:val="22"/>
        </w:rPr>
        <w:t>t</w:t>
      </w:r>
      <w:r w:rsidRPr="00A36B85">
        <w:rPr>
          <w:rFonts w:asciiTheme="minorHAnsi" w:hAnsiTheme="minorHAnsi" w:cstheme="minorHAnsi"/>
          <w:spacing w:val="3"/>
          <w:sz w:val="22"/>
        </w:rPr>
        <w:t>i</w:t>
      </w:r>
      <w:r w:rsidRPr="00A36B85">
        <w:rPr>
          <w:rFonts w:asciiTheme="minorHAnsi" w:hAnsiTheme="minorHAnsi" w:cstheme="minorHAnsi"/>
          <w:spacing w:val="7"/>
          <w:sz w:val="22"/>
        </w:rPr>
        <w:t>f</w:t>
      </w:r>
      <w:r w:rsidRPr="00A36B85">
        <w:rPr>
          <w:rFonts w:asciiTheme="minorHAnsi" w:hAnsiTheme="minorHAnsi" w:cstheme="minorHAnsi"/>
          <w:spacing w:val="3"/>
          <w:sz w:val="22"/>
        </w:rPr>
        <w:t>i</w:t>
      </w:r>
      <w:r w:rsidRPr="00A36B85">
        <w:rPr>
          <w:rFonts w:asciiTheme="minorHAnsi" w:hAnsiTheme="minorHAnsi" w:cstheme="minorHAnsi"/>
          <w:spacing w:val="-1"/>
          <w:sz w:val="22"/>
        </w:rPr>
        <w:t>e</w:t>
      </w:r>
      <w:r w:rsidRPr="00A36B85">
        <w:rPr>
          <w:rFonts w:asciiTheme="minorHAnsi" w:hAnsiTheme="minorHAnsi" w:cstheme="minorHAnsi"/>
          <w:spacing w:val="1"/>
          <w:sz w:val="22"/>
        </w:rPr>
        <w:t>d</w:t>
      </w:r>
      <w:r w:rsidRPr="00A36B85">
        <w:rPr>
          <w:rFonts w:asciiTheme="minorHAnsi" w:hAnsiTheme="minorHAnsi" w:cstheme="minorHAnsi"/>
          <w:sz w:val="22"/>
        </w:rPr>
        <w:t>.</w:t>
      </w:r>
    </w:p>
    <w:p w14:paraId="3E39892C" w14:textId="272DF1F8" w:rsidR="00434310" w:rsidRDefault="004C6411" w:rsidP="00434310">
      <w:pPr>
        <w:widowControl w:val="0"/>
        <w:autoSpaceDE w:val="0"/>
        <w:autoSpaceDN w:val="0"/>
        <w:adjustRightInd w:val="0"/>
        <w:spacing w:after="0" w:line="240" w:lineRule="auto"/>
        <w:ind w:left="0"/>
        <w:rPr>
          <w:rFonts w:asciiTheme="minorHAnsi" w:hAnsiTheme="minorHAnsi" w:cstheme="minorHAnsi"/>
          <w:spacing w:val="-6"/>
          <w:sz w:val="22"/>
        </w:rPr>
      </w:pPr>
      <w:r>
        <w:rPr>
          <w:rFonts w:asciiTheme="minorHAnsi" w:hAnsiTheme="minorHAnsi" w:cstheme="minorHAnsi"/>
          <w:spacing w:val="3"/>
          <w:sz w:val="22"/>
        </w:rPr>
        <w:t xml:space="preserve">The school division </w:t>
      </w:r>
      <w:r w:rsidR="00434310" w:rsidRPr="00A36B85">
        <w:rPr>
          <w:rFonts w:asciiTheme="minorHAnsi" w:hAnsiTheme="minorHAnsi" w:cstheme="minorHAnsi"/>
          <w:spacing w:val="3"/>
          <w:sz w:val="22"/>
        </w:rPr>
        <w:t>i</w:t>
      </w:r>
      <w:r w:rsidR="00434310" w:rsidRPr="00A36B85">
        <w:rPr>
          <w:rFonts w:asciiTheme="minorHAnsi" w:hAnsiTheme="minorHAnsi" w:cstheme="minorHAnsi"/>
          <w:sz w:val="22"/>
        </w:rPr>
        <w:t>s</w:t>
      </w:r>
      <w:r w:rsidR="00434310" w:rsidRPr="00A36B85">
        <w:rPr>
          <w:rFonts w:asciiTheme="minorHAnsi" w:hAnsiTheme="minorHAnsi" w:cstheme="minorHAnsi"/>
          <w:spacing w:val="13"/>
          <w:sz w:val="22"/>
        </w:rPr>
        <w:t xml:space="preserve"> </w:t>
      </w:r>
      <w:r w:rsidR="00434310" w:rsidRPr="00A36B85">
        <w:rPr>
          <w:rFonts w:asciiTheme="minorHAnsi" w:hAnsiTheme="minorHAnsi" w:cstheme="minorHAnsi"/>
          <w:spacing w:val="-1"/>
          <w:sz w:val="22"/>
        </w:rPr>
        <w:t>re</w:t>
      </w:r>
      <w:r w:rsidR="00434310" w:rsidRPr="00A36B85">
        <w:rPr>
          <w:rFonts w:asciiTheme="minorHAnsi" w:hAnsiTheme="minorHAnsi" w:cstheme="minorHAnsi"/>
          <w:sz w:val="22"/>
        </w:rPr>
        <w:t>sp</w:t>
      </w:r>
      <w:r w:rsidR="00434310" w:rsidRPr="00A36B85">
        <w:rPr>
          <w:rFonts w:asciiTheme="minorHAnsi" w:hAnsiTheme="minorHAnsi" w:cstheme="minorHAnsi"/>
          <w:spacing w:val="-1"/>
          <w:sz w:val="22"/>
        </w:rPr>
        <w:t>o</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s</w:t>
      </w:r>
      <w:r w:rsidR="00434310" w:rsidRPr="00A36B85">
        <w:rPr>
          <w:rFonts w:asciiTheme="minorHAnsi" w:hAnsiTheme="minorHAnsi" w:cstheme="minorHAnsi"/>
          <w:spacing w:val="2"/>
          <w:sz w:val="22"/>
        </w:rPr>
        <w:t>i</w:t>
      </w:r>
      <w:r w:rsidR="00434310" w:rsidRPr="00A36B85">
        <w:rPr>
          <w:rFonts w:asciiTheme="minorHAnsi" w:hAnsiTheme="minorHAnsi" w:cstheme="minorHAnsi"/>
          <w:spacing w:val="1"/>
          <w:sz w:val="22"/>
        </w:rPr>
        <w:t>b</w:t>
      </w:r>
      <w:r w:rsidR="00434310" w:rsidRPr="00A36B85">
        <w:rPr>
          <w:rFonts w:asciiTheme="minorHAnsi" w:hAnsiTheme="minorHAnsi" w:cstheme="minorHAnsi"/>
          <w:spacing w:val="3"/>
          <w:sz w:val="22"/>
        </w:rPr>
        <w:t>l</w:t>
      </w:r>
      <w:r w:rsidR="00434310" w:rsidRPr="00A36B85">
        <w:rPr>
          <w:rFonts w:asciiTheme="minorHAnsi" w:hAnsiTheme="minorHAnsi" w:cstheme="minorHAnsi"/>
          <w:sz w:val="22"/>
        </w:rPr>
        <w:t>e f</w:t>
      </w:r>
      <w:r w:rsidR="00434310" w:rsidRPr="00A36B85">
        <w:rPr>
          <w:rFonts w:asciiTheme="minorHAnsi" w:hAnsiTheme="minorHAnsi" w:cstheme="minorHAnsi"/>
          <w:spacing w:val="-1"/>
          <w:sz w:val="22"/>
        </w:rPr>
        <w:t>o</w:t>
      </w:r>
      <w:r w:rsidR="00434310" w:rsidRPr="00A36B85">
        <w:rPr>
          <w:rFonts w:asciiTheme="minorHAnsi" w:hAnsiTheme="minorHAnsi" w:cstheme="minorHAnsi"/>
          <w:sz w:val="22"/>
        </w:rPr>
        <w:t>r</w:t>
      </w:r>
      <w:r w:rsidR="00434310" w:rsidRPr="00A36B85">
        <w:rPr>
          <w:rFonts w:asciiTheme="minorHAnsi" w:hAnsiTheme="minorHAnsi" w:cstheme="minorHAnsi"/>
          <w:spacing w:val="12"/>
          <w:sz w:val="22"/>
        </w:rPr>
        <w:t xml:space="preserve"> </w:t>
      </w:r>
      <w:r w:rsidR="00434310" w:rsidRPr="00A36B85">
        <w:rPr>
          <w:rFonts w:asciiTheme="minorHAnsi" w:hAnsiTheme="minorHAnsi" w:cstheme="minorHAnsi"/>
          <w:spacing w:val="2"/>
          <w:sz w:val="22"/>
        </w:rPr>
        <w:t>k</w:t>
      </w:r>
      <w:r w:rsidR="00434310" w:rsidRPr="00A36B85">
        <w:rPr>
          <w:rFonts w:asciiTheme="minorHAnsi" w:hAnsiTheme="minorHAnsi" w:cstheme="minorHAnsi"/>
          <w:spacing w:val="-1"/>
          <w:sz w:val="22"/>
        </w:rPr>
        <w:t>ee</w:t>
      </w:r>
      <w:r w:rsidR="00434310" w:rsidRPr="00A36B85">
        <w:rPr>
          <w:rFonts w:asciiTheme="minorHAnsi" w:hAnsiTheme="minorHAnsi" w:cstheme="minorHAnsi"/>
          <w:spacing w:val="1"/>
          <w:sz w:val="22"/>
        </w:rPr>
        <w:t>p</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g</w:t>
      </w:r>
      <w:r w:rsidR="00434310" w:rsidRPr="00A36B85">
        <w:rPr>
          <w:rFonts w:asciiTheme="minorHAnsi" w:hAnsiTheme="minorHAnsi" w:cstheme="minorHAnsi"/>
          <w:spacing w:val="8"/>
          <w:sz w:val="22"/>
        </w:rPr>
        <w:t xml:space="preserve"> </w:t>
      </w:r>
      <w:r w:rsidR="00434310" w:rsidRPr="00A36B85">
        <w:rPr>
          <w:rFonts w:asciiTheme="minorHAnsi" w:hAnsiTheme="minorHAnsi" w:cstheme="minorHAnsi"/>
          <w:sz w:val="22"/>
        </w:rPr>
        <w:t>a</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d</w:t>
      </w:r>
      <w:r w:rsidR="00434310" w:rsidRPr="00A36B85">
        <w:rPr>
          <w:rFonts w:asciiTheme="minorHAnsi" w:hAnsiTheme="minorHAnsi" w:cstheme="minorHAnsi"/>
          <w:spacing w:val="12"/>
          <w:sz w:val="22"/>
        </w:rPr>
        <w:t xml:space="preserve"> </w:t>
      </w:r>
      <w:r w:rsidR="00434310" w:rsidRPr="00A36B85">
        <w:rPr>
          <w:rFonts w:asciiTheme="minorHAnsi" w:hAnsiTheme="minorHAnsi" w:cstheme="minorHAnsi"/>
          <w:sz w:val="22"/>
        </w:rPr>
        <w:t>m</w:t>
      </w:r>
      <w:r w:rsidR="00434310" w:rsidRPr="00A36B85">
        <w:rPr>
          <w:rFonts w:asciiTheme="minorHAnsi" w:hAnsiTheme="minorHAnsi" w:cstheme="minorHAnsi"/>
          <w:spacing w:val="-1"/>
          <w:sz w:val="22"/>
        </w:rPr>
        <w:t>a</w:t>
      </w:r>
      <w:r w:rsidR="00434310" w:rsidRPr="00A36B85">
        <w:rPr>
          <w:rFonts w:asciiTheme="minorHAnsi" w:hAnsiTheme="minorHAnsi" w:cstheme="minorHAnsi"/>
          <w:sz w:val="22"/>
        </w:rPr>
        <w:t>i</w:t>
      </w:r>
      <w:r w:rsidR="00434310" w:rsidRPr="00A36B85">
        <w:rPr>
          <w:rFonts w:asciiTheme="minorHAnsi" w:hAnsiTheme="minorHAnsi" w:cstheme="minorHAnsi"/>
          <w:spacing w:val="1"/>
          <w:sz w:val="22"/>
        </w:rPr>
        <w:t>nt</w:t>
      </w:r>
      <w:r w:rsidR="00434310" w:rsidRPr="00A36B85">
        <w:rPr>
          <w:rFonts w:asciiTheme="minorHAnsi" w:hAnsiTheme="minorHAnsi" w:cstheme="minorHAnsi"/>
          <w:sz w:val="22"/>
        </w:rPr>
        <w:t>a</w:t>
      </w:r>
      <w:r w:rsidR="00434310" w:rsidRPr="00A36B85">
        <w:rPr>
          <w:rFonts w:asciiTheme="minorHAnsi" w:hAnsiTheme="minorHAnsi" w:cstheme="minorHAnsi"/>
          <w:spacing w:val="1"/>
          <w:sz w:val="22"/>
        </w:rPr>
        <w:t>i</w:t>
      </w:r>
      <w:r w:rsidR="00434310" w:rsidRPr="00A36B85">
        <w:rPr>
          <w:rFonts w:asciiTheme="minorHAnsi" w:hAnsiTheme="minorHAnsi" w:cstheme="minorHAnsi"/>
          <w:spacing w:val="-1"/>
          <w:sz w:val="22"/>
        </w:rPr>
        <w:t>n</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g</w:t>
      </w:r>
      <w:r w:rsidR="00434310" w:rsidRPr="00A36B85">
        <w:rPr>
          <w:rFonts w:asciiTheme="minorHAnsi" w:hAnsiTheme="minorHAnsi" w:cstheme="minorHAnsi"/>
          <w:spacing w:val="2"/>
          <w:sz w:val="22"/>
        </w:rPr>
        <w:t xml:space="preserve"> </w:t>
      </w:r>
      <w:r w:rsidR="00434310" w:rsidRPr="00A36B85">
        <w:rPr>
          <w:rFonts w:asciiTheme="minorHAnsi" w:hAnsiTheme="minorHAnsi" w:cstheme="minorHAnsi"/>
          <w:spacing w:val="-1"/>
          <w:sz w:val="22"/>
        </w:rPr>
        <w:t>re</w:t>
      </w:r>
      <w:r w:rsidR="00434310" w:rsidRPr="00A36B85">
        <w:rPr>
          <w:rFonts w:asciiTheme="minorHAnsi" w:hAnsiTheme="minorHAnsi" w:cstheme="minorHAnsi"/>
          <w:spacing w:val="2"/>
          <w:sz w:val="22"/>
        </w:rPr>
        <w:t>c</w:t>
      </w:r>
      <w:r w:rsidR="00434310" w:rsidRPr="00A36B85">
        <w:rPr>
          <w:rFonts w:asciiTheme="minorHAnsi" w:hAnsiTheme="minorHAnsi" w:cstheme="minorHAnsi"/>
          <w:spacing w:val="-1"/>
          <w:sz w:val="22"/>
        </w:rPr>
        <w:t>or</w:t>
      </w:r>
      <w:r w:rsidR="00434310" w:rsidRPr="00A36B85">
        <w:rPr>
          <w:rFonts w:asciiTheme="minorHAnsi" w:hAnsiTheme="minorHAnsi" w:cstheme="minorHAnsi"/>
          <w:spacing w:val="3"/>
          <w:sz w:val="22"/>
        </w:rPr>
        <w:t>d</w:t>
      </w:r>
      <w:r w:rsidR="00434310" w:rsidRPr="00A36B85">
        <w:rPr>
          <w:rFonts w:asciiTheme="minorHAnsi" w:hAnsiTheme="minorHAnsi" w:cstheme="minorHAnsi"/>
          <w:sz w:val="22"/>
        </w:rPr>
        <w:t>s</w:t>
      </w:r>
      <w:r w:rsidR="00434310" w:rsidRPr="00A36B85">
        <w:rPr>
          <w:rFonts w:asciiTheme="minorHAnsi" w:hAnsiTheme="minorHAnsi" w:cstheme="minorHAnsi"/>
          <w:spacing w:val="7"/>
          <w:sz w:val="22"/>
        </w:rPr>
        <w:t xml:space="preserve"> </w:t>
      </w:r>
      <w:r w:rsidR="00434310" w:rsidRPr="00A36B85">
        <w:rPr>
          <w:rFonts w:asciiTheme="minorHAnsi" w:hAnsiTheme="minorHAnsi" w:cstheme="minorHAnsi"/>
          <w:spacing w:val="-1"/>
          <w:sz w:val="22"/>
        </w:rPr>
        <w:t>o</w:t>
      </w:r>
      <w:r w:rsidR="00434310" w:rsidRPr="00A36B85">
        <w:rPr>
          <w:rFonts w:asciiTheme="minorHAnsi" w:hAnsiTheme="minorHAnsi" w:cstheme="minorHAnsi"/>
          <w:sz w:val="22"/>
        </w:rPr>
        <w:t>f</w:t>
      </w:r>
      <w:r w:rsidR="00434310" w:rsidRPr="00A36B85">
        <w:rPr>
          <w:rFonts w:asciiTheme="minorHAnsi" w:hAnsiTheme="minorHAnsi" w:cstheme="minorHAnsi"/>
          <w:spacing w:val="12"/>
          <w:sz w:val="22"/>
        </w:rPr>
        <w:t xml:space="preserve"> </w:t>
      </w:r>
      <w:r w:rsidR="00434310" w:rsidRPr="00A36B85">
        <w:rPr>
          <w:rFonts w:asciiTheme="minorHAnsi" w:hAnsiTheme="minorHAnsi" w:cstheme="minorHAnsi"/>
          <w:spacing w:val="1"/>
          <w:sz w:val="22"/>
        </w:rPr>
        <w:t>tr</w:t>
      </w:r>
      <w:r w:rsidR="00434310" w:rsidRPr="00A36B85">
        <w:rPr>
          <w:rFonts w:asciiTheme="minorHAnsi" w:hAnsiTheme="minorHAnsi" w:cstheme="minorHAnsi"/>
          <w:sz w:val="22"/>
        </w:rPr>
        <w:t>a</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i</w:t>
      </w:r>
      <w:r w:rsidR="00434310" w:rsidRPr="00A36B85">
        <w:rPr>
          <w:rFonts w:asciiTheme="minorHAnsi" w:hAnsiTheme="minorHAnsi" w:cstheme="minorHAnsi"/>
          <w:spacing w:val="1"/>
          <w:sz w:val="22"/>
        </w:rPr>
        <w:t>ng</w:t>
      </w:r>
      <w:r w:rsidR="00434310" w:rsidRPr="00A36B85">
        <w:rPr>
          <w:rFonts w:asciiTheme="minorHAnsi" w:hAnsiTheme="minorHAnsi" w:cstheme="minorHAnsi"/>
          <w:sz w:val="22"/>
        </w:rPr>
        <w:t>.</w:t>
      </w:r>
      <w:r w:rsidR="00434310" w:rsidRPr="00A36B85">
        <w:rPr>
          <w:rFonts w:asciiTheme="minorHAnsi" w:hAnsiTheme="minorHAnsi" w:cstheme="minorHAnsi"/>
          <w:spacing w:val="29"/>
          <w:sz w:val="22"/>
        </w:rPr>
        <w:t xml:space="preserve"> </w:t>
      </w:r>
      <w:r w:rsidR="00434310" w:rsidRPr="00A36B85">
        <w:rPr>
          <w:rFonts w:asciiTheme="minorHAnsi" w:hAnsiTheme="minorHAnsi" w:cstheme="minorHAnsi"/>
          <w:sz w:val="22"/>
        </w:rPr>
        <w:t>W</w:t>
      </w:r>
      <w:r w:rsidR="00434310" w:rsidRPr="00A36B85">
        <w:rPr>
          <w:rFonts w:asciiTheme="minorHAnsi" w:hAnsiTheme="minorHAnsi" w:cstheme="minorHAnsi"/>
          <w:spacing w:val="-1"/>
          <w:sz w:val="22"/>
        </w:rPr>
        <w:t>or</w:t>
      </w:r>
      <w:r w:rsidR="00434310" w:rsidRPr="00A36B85">
        <w:rPr>
          <w:rFonts w:asciiTheme="minorHAnsi" w:hAnsiTheme="minorHAnsi" w:cstheme="minorHAnsi"/>
          <w:sz w:val="22"/>
        </w:rPr>
        <w:t>k</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1"/>
          <w:sz w:val="22"/>
        </w:rPr>
        <w:t>r</w:t>
      </w:r>
      <w:r w:rsidR="00434310" w:rsidRPr="00A36B85">
        <w:rPr>
          <w:rFonts w:asciiTheme="minorHAnsi" w:hAnsiTheme="minorHAnsi" w:cstheme="minorHAnsi"/>
          <w:sz w:val="22"/>
        </w:rPr>
        <w:t xml:space="preserve">s </w:t>
      </w:r>
      <w:r w:rsidR="00434310" w:rsidRPr="00A36B85">
        <w:rPr>
          <w:rFonts w:asciiTheme="minorHAnsi" w:hAnsiTheme="minorHAnsi" w:cstheme="minorHAnsi"/>
          <w:spacing w:val="-1"/>
          <w:sz w:val="22"/>
        </w:rPr>
        <w:t>r</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sp</w:t>
      </w:r>
      <w:r w:rsidR="00434310" w:rsidRPr="00A36B85">
        <w:rPr>
          <w:rFonts w:asciiTheme="minorHAnsi" w:hAnsiTheme="minorHAnsi" w:cstheme="minorHAnsi"/>
          <w:spacing w:val="-1"/>
          <w:sz w:val="22"/>
        </w:rPr>
        <w:t>o</w:t>
      </w:r>
      <w:r w:rsidR="00434310" w:rsidRPr="00A36B85">
        <w:rPr>
          <w:rFonts w:asciiTheme="minorHAnsi" w:hAnsiTheme="minorHAnsi" w:cstheme="minorHAnsi"/>
          <w:spacing w:val="1"/>
          <w:sz w:val="22"/>
        </w:rPr>
        <w:t>nd</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g</w:t>
      </w:r>
      <w:r w:rsidR="00434310" w:rsidRPr="00A36B85">
        <w:rPr>
          <w:rFonts w:asciiTheme="minorHAnsi" w:hAnsiTheme="minorHAnsi" w:cstheme="minorHAnsi"/>
          <w:spacing w:val="27"/>
          <w:sz w:val="22"/>
        </w:rPr>
        <w:t xml:space="preserve"> </w:t>
      </w:r>
      <w:r w:rsidR="00434310" w:rsidRPr="00A36B85">
        <w:rPr>
          <w:rFonts w:asciiTheme="minorHAnsi" w:hAnsiTheme="minorHAnsi" w:cstheme="minorHAnsi"/>
          <w:spacing w:val="1"/>
          <w:sz w:val="22"/>
        </w:rPr>
        <w:t>t</w:t>
      </w:r>
      <w:r w:rsidR="00434310" w:rsidRPr="00A36B85">
        <w:rPr>
          <w:rFonts w:asciiTheme="minorHAnsi" w:hAnsiTheme="minorHAnsi" w:cstheme="minorHAnsi"/>
          <w:sz w:val="22"/>
        </w:rPr>
        <w:t>o</w:t>
      </w:r>
      <w:r w:rsidR="00434310" w:rsidRPr="00A36B85">
        <w:rPr>
          <w:rFonts w:asciiTheme="minorHAnsi" w:hAnsiTheme="minorHAnsi" w:cstheme="minorHAnsi"/>
          <w:spacing w:val="34"/>
          <w:sz w:val="22"/>
        </w:rPr>
        <w:t xml:space="preserve"> </w:t>
      </w:r>
      <w:r w:rsidR="00434310" w:rsidRPr="00A36B85">
        <w:rPr>
          <w:rFonts w:asciiTheme="minorHAnsi" w:hAnsiTheme="minorHAnsi" w:cstheme="minorHAnsi"/>
          <w:sz w:val="22"/>
        </w:rPr>
        <w:t>a</w:t>
      </w:r>
      <w:r w:rsidR="00434310" w:rsidRPr="00A36B85">
        <w:rPr>
          <w:rFonts w:asciiTheme="minorHAnsi" w:hAnsiTheme="minorHAnsi" w:cstheme="minorHAnsi"/>
          <w:spacing w:val="37"/>
          <w:sz w:val="22"/>
        </w:rPr>
        <w:t xml:space="preserve"> </w:t>
      </w:r>
      <w:r w:rsidR="00434310" w:rsidRPr="00A36B85">
        <w:rPr>
          <w:rFonts w:asciiTheme="minorHAnsi" w:hAnsiTheme="minorHAnsi" w:cstheme="minorHAnsi"/>
          <w:spacing w:val="2"/>
          <w:sz w:val="22"/>
        </w:rPr>
        <w:t>c</w:t>
      </w:r>
      <w:r w:rsidR="00434310" w:rsidRPr="00A36B85">
        <w:rPr>
          <w:rFonts w:asciiTheme="minorHAnsi" w:hAnsiTheme="minorHAnsi" w:cstheme="minorHAnsi"/>
          <w:spacing w:val="-1"/>
          <w:sz w:val="22"/>
        </w:rPr>
        <w:t>o</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f</w:t>
      </w:r>
      <w:r w:rsidR="00434310" w:rsidRPr="00A36B85">
        <w:rPr>
          <w:rFonts w:asciiTheme="minorHAnsi" w:hAnsiTheme="minorHAnsi" w:cstheme="minorHAnsi"/>
          <w:spacing w:val="2"/>
          <w:sz w:val="22"/>
        </w:rPr>
        <w:t>i</w:t>
      </w:r>
      <w:r w:rsidR="00434310" w:rsidRPr="00A36B85">
        <w:rPr>
          <w:rFonts w:asciiTheme="minorHAnsi" w:hAnsiTheme="minorHAnsi" w:cstheme="minorHAnsi"/>
          <w:spacing w:val="1"/>
          <w:sz w:val="22"/>
        </w:rPr>
        <w:t>n</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d</w:t>
      </w:r>
      <w:r w:rsidR="00434310" w:rsidRPr="00A36B85">
        <w:rPr>
          <w:rFonts w:asciiTheme="minorHAnsi" w:hAnsiTheme="minorHAnsi" w:cstheme="minorHAnsi"/>
          <w:spacing w:val="30"/>
          <w:sz w:val="22"/>
        </w:rPr>
        <w:t xml:space="preserve"> </w:t>
      </w:r>
      <w:r w:rsidR="00434310" w:rsidRPr="00A36B85">
        <w:rPr>
          <w:rFonts w:asciiTheme="minorHAnsi" w:hAnsiTheme="minorHAnsi" w:cstheme="minorHAnsi"/>
          <w:sz w:val="22"/>
        </w:rPr>
        <w:t>sp</w:t>
      </w:r>
      <w:r w:rsidR="00434310" w:rsidRPr="00A36B85">
        <w:rPr>
          <w:rFonts w:asciiTheme="minorHAnsi" w:hAnsiTheme="minorHAnsi" w:cstheme="minorHAnsi"/>
          <w:spacing w:val="3"/>
          <w:sz w:val="22"/>
        </w:rPr>
        <w:t>a</w:t>
      </w:r>
      <w:r w:rsidR="00434310" w:rsidRPr="00A36B85">
        <w:rPr>
          <w:rFonts w:asciiTheme="minorHAnsi" w:hAnsiTheme="minorHAnsi" w:cstheme="minorHAnsi"/>
          <w:sz w:val="22"/>
        </w:rPr>
        <w:t>ce</w:t>
      </w:r>
      <w:r w:rsidR="00434310" w:rsidRPr="00A36B85">
        <w:rPr>
          <w:rFonts w:asciiTheme="minorHAnsi" w:hAnsiTheme="minorHAnsi" w:cstheme="minorHAnsi"/>
          <w:spacing w:val="32"/>
          <w:sz w:val="22"/>
        </w:rPr>
        <w:t xml:space="preserve"> </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m</w:t>
      </w:r>
      <w:r w:rsidR="00434310" w:rsidRPr="00A36B85">
        <w:rPr>
          <w:rFonts w:asciiTheme="minorHAnsi" w:hAnsiTheme="minorHAnsi" w:cstheme="minorHAnsi"/>
          <w:spacing w:val="2"/>
          <w:sz w:val="22"/>
        </w:rPr>
        <w:t>e</w:t>
      </w:r>
      <w:r w:rsidR="00434310" w:rsidRPr="00A36B85">
        <w:rPr>
          <w:rFonts w:asciiTheme="minorHAnsi" w:hAnsiTheme="minorHAnsi" w:cstheme="minorHAnsi"/>
          <w:spacing w:val="-1"/>
          <w:sz w:val="22"/>
        </w:rPr>
        <w:t>r</w:t>
      </w:r>
      <w:r w:rsidR="00434310" w:rsidRPr="00A36B85">
        <w:rPr>
          <w:rFonts w:asciiTheme="minorHAnsi" w:hAnsiTheme="minorHAnsi" w:cstheme="minorHAnsi"/>
          <w:spacing w:val="1"/>
          <w:sz w:val="22"/>
        </w:rPr>
        <w:t>g</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1"/>
          <w:sz w:val="22"/>
        </w:rPr>
        <w:t>n</w:t>
      </w:r>
      <w:r w:rsidR="00434310" w:rsidRPr="00A36B85">
        <w:rPr>
          <w:rFonts w:asciiTheme="minorHAnsi" w:hAnsiTheme="minorHAnsi" w:cstheme="minorHAnsi"/>
          <w:spacing w:val="2"/>
          <w:sz w:val="22"/>
        </w:rPr>
        <w:t>c</w:t>
      </w:r>
      <w:r w:rsidR="00434310" w:rsidRPr="00A36B85">
        <w:rPr>
          <w:rFonts w:asciiTheme="minorHAnsi" w:hAnsiTheme="minorHAnsi" w:cstheme="minorHAnsi"/>
          <w:sz w:val="22"/>
        </w:rPr>
        <w:t>y</w:t>
      </w:r>
      <w:r w:rsidR="00434310" w:rsidRPr="00A36B85">
        <w:rPr>
          <w:rFonts w:asciiTheme="minorHAnsi" w:hAnsiTheme="minorHAnsi" w:cstheme="minorHAnsi"/>
          <w:spacing w:val="26"/>
          <w:sz w:val="22"/>
        </w:rPr>
        <w:t xml:space="preserve"> </w:t>
      </w:r>
      <w:r w:rsidR="00434310" w:rsidRPr="00A36B85">
        <w:rPr>
          <w:rFonts w:asciiTheme="minorHAnsi" w:hAnsiTheme="minorHAnsi" w:cstheme="minorHAnsi"/>
          <w:sz w:val="22"/>
        </w:rPr>
        <w:t>m</w:t>
      </w:r>
      <w:r w:rsidR="00434310" w:rsidRPr="00A36B85">
        <w:rPr>
          <w:rFonts w:asciiTheme="minorHAnsi" w:hAnsiTheme="minorHAnsi" w:cstheme="minorHAnsi"/>
          <w:spacing w:val="2"/>
          <w:sz w:val="22"/>
        </w:rPr>
        <w:t>u</w:t>
      </w:r>
      <w:r w:rsidR="00434310" w:rsidRPr="00A36B85">
        <w:rPr>
          <w:rFonts w:asciiTheme="minorHAnsi" w:hAnsiTheme="minorHAnsi" w:cstheme="minorHAnsi"/>
          <w:sz w:val="22"/>
        </w:rPr>
        <w:t>st</w:t>
      </w:r>
      <w:r w:rsidR="00434310" w:rsidRPr="00A36B85">
        <w:rPr>
          <w:rFonts w:asciiTheme="minorHAnsi" w:hAnsiTheme="minorHAnsi" w:cstheme="minorHAnsi"/>
          <w:spacing w:val="35"/>
          <w:sz w:val="22"/>
        </w:rPr>
        <w:t xml:space="preserve"> </w:t>
      </w:r>
      <w:r w:rsidR="00434310" w:rsidRPr="00A36B85">
        <w:rPr>
          <w:rFonts w:asciiTheme="minorHAnsi" w:hAnsiTheme="minorHAnsi" w:cstheme="minorHAnsi"/>
          <w:spacing w:val="1"/>
          <w:sz w:val="22"/>
        </w:rPr>
        <w:t>b</w:t>
      </w:r>
      <w:r w:rsidR="00434310" w:rsidRPr="00A36B85">
        <w:rPr>
          <w:rFonts w:asciiTheme="minorHAnsi" w:hAnsiTheme="minorHAnsi" w:cstheme="minorHAnsi"/>
          <w:sz w:val="22"/>
        </w:rPr>
        <w:t>e</w:t>
      </w:r>
      <w:r w:rsidR="00434310" w:rsidRPr="00A36B85">
        <w:rPr>
          <w:rFonts w:asciiTheme="minorHAnsi" w:hAnsiTheme="minorHAnsi" w:cstheme="minorHAnsi"/>
          <w:spacing w:val="37"/>
          <w:sz w:val="22"/>
        </w:rPr>
        <w:t xml:space="preserve"> c</w:t>
      </w:r>
      <w:r w:rsidR="00434310" w:rsidRPr="00A36B85">
        <w:rPr>
          <w:rFonts w:asciiTheme="minorHAnsi" w:hAnsiTheme="minorHAnsi" w:cstheme="minorHAnsi"/>
          <w:spacing w:val="28"/>
          <w:sz w:val="22"/>
        </w:rPr>
        <w:t xml:space="preserve">ertified </w:t>
      </w:r>
      <w:r w:rsidR="00434310" w:rsidRPr="00A36B85">
        <w:rPr>
          <w:rFonts w:asciiTheme="minorHAnsi" w:hAnsiTheme="minorHAnsi" w:cstheme="minorHAnsi"/>
          <w:spacing w:val="3"/>
          <w:sz w:val="22"/>
        </w:rPr>
        <w:t>i</w:t>
      </w:r>
      <w:r w:rsidR="00434310" w:rsidRPr="00A36B85">
        <w:rPr>
          <w:rFonts w:asciiTheme="minorHAnsi" w:hAnsiTheme="minorHAnsi" w:cstheme="minorHAnsi"/>
          <w:sz w:val="22"/>
        </w:rPr>
        <w:t>n f</w:t>
      </w:r>
      <w:r w:rsidR="00434310" w:rsidRPr="00A36B85">
        <w:rPr>
          <w:rFonts w:asciiTheme="minorHAnsi" w:hAnsiTheme="minorHAnsi" w:cstheme="minorHAnsi"/>
          <w:spacing w:val="2"/>
          <w:sz w:val="22"/>
        </w:rPr>
        <w:t>i</w:t>
      </w:r>
      <w:r w:rsidR="00434310" w:rsidRPr="00A36B85">
        <w:rPr>
          <w:rFonts w:asciiTheme="minorHAnsi" w:hAnsiTheme="minorHAnsi" w:cstheme="minorHAnsi"/>
          <w:spacing w:val="-1"/>
          <w:sz w:val="22"/>
        </w:rPr>
        <w:t>r</w:t>
      </w:r>
      <w:r w:rsidR="00434310" w:rsidRPr="00A36B85">
        <w:rPr>
          <w:rFonts w:asciiTheme="minorHAnsi" w:hAnsiTheme="minorHAnsi" w:cstheme="minorHAnsi"/>
          <w:sz w:val="22"/>
        </w:rPr>
        <w:t>st</w:t>
      </w:r>
      <w:r w:rsidR="00434310" w:rsidRPr="00A36B85">
        <w:rPr>
          <w:rFonts w:asciiTheme="minorHAnsi" w:hAnsiTheme="minorHAnsi" w:cstheme="minorHAnsi"/>
          <w:spacing w:val="10"/>
          <w:sz w:val="22"/>
        </w:rPr>
        <w:t xml:space="preserve"> </w:t>
      </w:r>
      <w:r w:rsidR="00434310" w:rsidRPr="00A36B85">
        <w:rPr>
          <w:rFonts w:asciiTheme="minorHAnsi" w:hAnsiTheme="minorHAnsi" w:cstheme="minorHAnsi"/>
          <w:sz w:val="22"/>
        </w:rPr>
        <w:t>a</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d</w:t>
      </w:r>
      <w:r w:rsidR="00434310" w:rsidRPr="00A36B85">
        <w:rPr>
          <w:rFonts w:asciiTheme="minorHAnsi" w:hAnsiTheme="minorHAnsi" w:cstheme="minorHAnsi"/>
          <w:sz w:val="22"/>
        </w:rPr>
        <w:t>,</w:t>
      </w:r>
      <w:r w:rsidR="00434310" w:rsidRPr="00A36B85">
        <w:rPr>
          <w:rFonts w:asciiTheme="minorHAnsi" w:hAnsiTheme="minorHAnsi" w:cstheme="minorHAnsi"/>
          <w:spacing w:val="9"/>
          <w:sz w:val="22"/>
        </w:rPr>
        <w:t xml:space="preserve"> trained in </w:t>
      </w:r>
      <w:r w:rsidR="00434310" w:rsidRPr="00A36B85">
        <w:rPr>
          <w:rFonts w:asciiTheme="minorHAnsi" w:hAnsiTheme="minorHAnsi" w:cstheme="minorHAnsi"/>
          <w:spacing w:val="1"/>
          <w:sz w:val="22"/>
        </w:rPr>
        <w:t>th</w:t>
      </w:r>
      <w:r w:rsidR="00434310" w:rsidRPr="00A36B85">
        <w:rPr>
          <w:rFonts w:asciiTheme="minorHAnsi" w:hAnsiTheme="minorHAnsi" w:cstheme="minorHAnsi"/>
          <w:sz w:val="22"/>
        </w:rPr>
        <w:t>e</w:t>
      </w:r>
      <w:r w:rsidR="00434310" w:rsidRPr="00A36B85">
        <w:rPr>
          <w:rFonts w:asciiTheme="minorHAnsi" w:hAnsiTheme="minorHAnsi" w:cstheme="minorHAnsi"/>
          <w:spacing w:val="8"/>
          <w:sz w:val="22"/>
        </w:rPr>
        <w:t xml:space="preserve"> </w:t>
      </w:r>
      <w:r w:rsidR="00434310" w:rsidRPr="00A36B85">
        <w:rPr>
          <w:rFonts w:asciiTheme="minorHAnsi" w:hAnsiTheme="minorHAnsi" w:cstheme="minorHAnsi"/>
          <w:spacing w:val="1"/>
          <w:sz w:val="22"/>
        </w:rPr>
        <w:t>u</w:t>
      </w:r>
      <w:r w:rsidR="00434310" w:rsidRPr="00A36B85">
        <w:rPr>
          <w:rFonts w:asciiTheme="minorHAnsi" w:hAnsiTheme="minorHAnsi" w:cstheme="minorHAnsi"/>
          <w:sz w:val="22"/>
        </w:rPr>
        <w:t>se</w:t>
      </w:r>
      <w:r w:rsidR="00434310" w:rsidRPr="00A36B85">
        <w:rPr>
          <w:rFonts w:asciiTheme="minorHAnsi" w:hAnsiTheme="minorHAnsi" w:cstheme="minorHAnsi"/>
          <w:spacing w:val="10"/>
          <w:sz w:val="22"/>
        </w:rPr>
        <w:t xml:space="preserve"> </w:t>
      </w:r>
      <w:r w:rsidR="00434310" w:rsidRPr="00A36B85">
        <w:rPr>
          <w:rFonts w:asciiTheme="minorHAnsi" w:hAnsiTheme="minorHAnsi" w:cstheme="minorHAnsi"/>
          <w:spacing w:val="-1"/>
          <w:sz w:val="22"/>
        </w:rPr>
        <w:t>o</w:t>
      </w:r>
      <w:r w:rsidR="00434310" w:rsidRPr="00A36B85">
        <w:rPr>
          <w:rFonts w:asciiTheme="minorHAnsi" w:hAnsiTheme="minorHAnsi" w:cstheme="minorHAnsi"/>
          <w:sz w:val="22"/>
        </w:rPr>
        <w:t>f</w:t>
      </w:r>
      <w:r w:rsidR="00434310" w:rsidRPr="00A36B85">
        <w:rPr>
          <w:rFonts w:asciiTheme="minorHAnsi" w:hAnsiTheme="minorHAnsi" w:cstheme="minorHAnsi"/>
          <w:spacing w:val="13"/>
          <w:sz w:val="22"/>
        </w:rPr>
        <w:t xml:space="preserve"> </w:t>
      </w:r>
      <w:r w:rsidR="00434310" w:rsidRPr="00A36B85">
        <w:rPr>
          <w:rFonts w:asciiTheme="minorHAnsi" w:hAnsiTheme="minorHAnsi" w:cstheme="minorHAnsi"/>
          <w:sz w:val="22"/>
        </w:rPr>
        <w:t>a</w:t>
      </w:r>
      <w:r w:rsidR="00434310" w:rsidRPr="00A36B85">
        <w:rPr>
          <w:rFonts w:asciiTheme="minorHAnsi" w:hAnsiTheme="minorHAnsi" w:cstheme="minorHAnsi"/>
          <w:spacing w:val="1"/>
          <w:sz w:val="22"/>
        </w:rPr>
        <w:t>pp</w:t>
      </w:r>
      <w:r w:rsidR="00434310" w:rsidRPr="00A36B85">
        <w:rPr>
          <w:rFonts w:asciiTheme="minorHAnsi" w:hAnsiTheme="minorHAnsi" w:cstheme="minorHAnsi"/>
          <w:spacing w:val="-1"/>
          <w:sz w:val="22"/>
        </w:rPr>
        <w:t>ro</w:t>
      </w:r>
      <w:r w:rsidR="00434310" w:rsidRPr="00A36B85">
        <w:rPr>
          <w:rFonts w:asciiTheme="minorHAnsi" w:hAnsiTheme="minorHAnsi" w:cstheme="minorHAnsi"/>
          <w:spacing w:val="3"/>
          <w:sz w:val="22"/>
        </w:rPr>
        <w:t>p</w:t>
      </w:r>
      <w:r w:rsidR="00434310" w:rsidRPr="00A36B85">
        <w:rPr>
          <w:rFonts w:asciiTheme="minorHAnsi" w:hAnsiTheme="minorHAnsi" w:cstheme="minorHAnsi"/>
          <w:spacing w:val="-1"/>
          <w:sz w:val="22"/>
        </w:rPr>
        <w:t>r</w:t>
      </w:r>
      <w:r w:rsidR="00434310" w:rsidRPr="00A36B85">
        <w:rPr>
          <w:rFonts w:asciiTheme="minorHAnsi" w:hAnsiTheme="minorHAnsi" w:cstheme="minorHAnsi"/>
          <w:spacing w:val="3"/>
          <w:sz w:val="22"/>
        </w:rPr>
        <w:t>i</w:t>
      </w:r>
      <w:r w:rsidR="00434310" w:rsidRPr="00A36B85">
        <w:rPr>
          <w:rFonts w:asciiTheme="minorHAnsi" w:hAnsiTheme="minorHAnsi" w:cstheme="minorHAnsi"/>
          <w:sz w:val="22"/>
        </w:rPr>
        <w:t>a</w:t>
      </w:r>
      <w:r w:rsidR="00434310" w:rsidRPr="00A36B85">
        <w:rPr>
          <w:rFonts w:asciiTheme="minorHAnsi" w:hAnsiTheme="minorHAnsi" w:cstheme="minorHAnsi"/>
          <w:spacing w:val="1"/>
          <w:sz w:val="22"/>
        </w:rPr>
        <w:t>t</w:t>
      </w:r>
      <w:r w:rsidR="00434310" w:rsidRPr="00A36B85">
        <w:rPr>
          <w:rFonts w:asciiTheme="minorHAnsi" w:hAnsiTheme="minorHAnsi" w:cstheme="minorHAnsi"/>
          <w:sz w:val="22"/>
        </w:rPr>
        <w:t xml:space="preserve">e </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3"/>
          <w:sz w:val="22"/>
        </w:rPr>
        <w:t>m</w:t>
      </w:r>
      <w:r w:rsidR="00434310" w:rsidRPr="00A36B85">
        <w:rPr>
          <w:rFonts w:asciiTheme="minorHAnsi" w:hAnsiTheme="minorHAnsi" w:cstheme="minorHAnsi"/>
          <w:spacing w:val="-1"/>
          <w:sz w:val="22"/>
        </w:rPr>
        <w:t>er</w:t>
      </w:r>
      <w:r w:rsidR="00434310" w:rsidRPr="00A36B85">
        <w:rPr>
          <w:rFonts w:asciiTheme="minorHAnsi" w:hAnsiTheme="minorHAnsi" w:cstheme="minorHAnsi"/>
          <w:spacing w:val="3"/>
          <w:sz w:val="22"/>
        </w:rPr>
        <w:t>g</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cy</w:t>
      </w:r>
      <w:r w:rsidR="00434310" w:rsidRPr="00A36B85">
        <w:rPr>
          <w:rFonts w:asciiTheme="minorHAnsi" w:hAnsiTheme="minorHAnsi" w:cstheme="minorHAnsi"/>
          <w:spacing w:val="3"/>
          <w:sz w:val="22"/>
        </w:rPr>
        <w:t xml:space="preserve"> </w:t>
      </w:r>
      <w:r w:rsidR="00434310" w:rsidRPr="00A36B85">
        <w:rPr>
          <w:rFonts w:asciiTheme="minorHAnsi" w:hAnsiTheme="minorHAnsi" w:cstheme="minorHAnsi"/>
          <w:spacing w:val="-1"/>
          <w:sz w:val="22"/>
        </w:rPr>
        <w:t>r</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sp</w:t>
      </w:r>
      <w:r w:rsidR="00434310" w:rsidRPr="00A36B85">
        <w:rPr>
          <w:rFonts w:asciiTheme="minorHAnsi" w:hAnsiTheme="minorHAnsi" w:cstheme="minorHAnsi"/>
          <w:spacing w:val="-1"/>
          <w:sz w:val="22"/>
        </w:rPr>
        <w:t>o</w:t>
      </w:r>
      <w:r w:rsidR="00434310" w:rsidRPr="00A36B85">
        <w:rPr>
          <w:rFonts w:asciiTheme="minorHAnsi" w:hAnsiTheme="minorHAnsi" w:cstheme="minorHAnsi"/>
          <w:spacing w:val="3"/>
          <w:sz w:val="22"/>
        </w:rPr>
        <w:t>n</w:t>
      </w:r>
      <w:r w:rsidR="00434310" w:rsidRPr="00A36B85">
        <w:rPr>
          <w:rFonts w:asciiTheme="minorHAnsi" w:hAnsiTheme="minorHAnsi" w:cstheme="minorHAnsi"/>
          <w:sz w:val="22"/>
        </w:rPr>
        <w:t>se</w:t>
      </w:r>
      <w:r w:rsidR="00434310" w:rsidRPr="00A36B85">
        <w:rPr>
          <w:rFonts w:asciiTheme="minorHAnsi" w:hAnsiTheme="minorHAnsi" w:cstheme="minorHAnsi"/>
          <w:spacing w:val="5"/>
          <w:sz w:val="22"/>
        </w:rPr>
        <w:t xml:space="preserve"> </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1"/>
          <w:sz w:val="22"/>
        </w:rPr>
        <w:t>qu</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p</w:t>
      </w:r>
      <w:r w:rsidR="00434310" w:rsidRPr="00A36B85">
        <w:rPr>
          <w:rFonts w:asciiTheme="minorHAnsi" w:hAnsiTheme="minorHAnsi" w:cstheme="minorHAnsi"/>
          <w:sz w:val="22"/>
        </w:rPr>
        <w:t>men</w:t>
      </w:r>
      <w:r w:rsidR="00434310" w:rsidRPr="00A36B85">
        <w:rPr>
          <w:rFonts w:asciiTheme="minorHAnsi" w:hAnsiTheme="minorHAnsi" w:cstheme="minorHAnsi"/>
          <w:spacing w:val="1"/>
          <w:sz w:val="22"/>
        </w:rPr>
        <w:t>t</w:t>
      </w:r>
      <w:r w:rsidR="00434310" w:rsidRPr="00A36B85">
        <w:rPr>
          <w:rFonts w:asciiTheme="minorHAnsi" w:hAnsiTheme="minorHAnsi" w:cstheme="minorHAnsi"/>
          <w:sz w:val="22"/>
        </w:rPr>
        <w:t>,</w:t>
      </w:r>
      <w:r w:rsidR="00434310" w:rsidRPr="00A36B85">
        <w:rPr>
          <w:rFonts w:asciiTheme="minorHAnsi" w:hAnsiTheme="minorHAnsi" w:cstheme="minorHAnsi"/>
          <w:spacing w:val="1"/>
          <w:sz w:val="22"/>
        </w:rPr>
        <w:t xml:space="preserve"> </w:t>
      </w:r>
      <w:r w:rsidR="00434310" w:rsidRPr="00A36B85">
        <w:rPr>
          <w:rFonts w:asciiTheme="minorHAnsi" w:hAnsiTheme="minorHAnsi" w:cstheme="minorHAnsi"/>
          <w:sz w:val="22"/>
        </w:rPr>
        <w:t>a</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d</w:t>
      </w:r>
      <w:r w:rsidR="00434310" w:rsidRPr="00A36B85">
        <w:rPr>
          <w:rFonts w:asciiTheme="minorHAnsi" w:hAnsiTheme="minorHAnsi" w:cstheme="minorHAnsi"/>
          <w:spacing w:val="10"/>
          <w:sz w:val="22"/>
        </w:rPr>
        <w:t xml:space="preserve"> </w:t>
      </w:r>
      <w:r w:rsidR="00434310" w:rsidRPr="00A36B85">
        <w:rPr>
          <w:rFonts w:asciiTheme="minorHAnsi" w:hAnsiTheme="minorHAnsi" w:cstheme="minorHAnsi"/>
          <w:spacing w:val="1"/>
          <w:sz w:val="22"/>
        </w:rPr>
        <w:t>p</w:t>
      </w:r>
      <w:r w:rsidR="00434310" w:rsidRPr="00A36B85">
        <w:rPr>
          <w:rFonts w:asciiTheme="minorHAnsi" w:hAnsiTheme="minorHAnsi" w:cstheme="minorHAnsi"/>
          <w:spacing w:val="-1"/>
          <w:sz w:val="22"/>
        </w:rPr>
        <w:t>r</w:t>
      </w:r>
      <w:r w:rsidR="00434310" w:rsidRPr="00A36B85">
        <w:rPr>
          <w:rFonts w:asciiTheme="minorHAnsi" w:hAnsiTheme="minorHAnsi" w:cstheme="minorHAnsi"/>
          <w:spacing w:val="1"/>
          <w:sz w:val="22"/>
        </w:rPr>
        <w:t>o</w:t>
      </w:r>
      <w:r w:rsidR="00434310" w:rsidRPr="00A36B85">
        <w:rPr>
          <w:rFonts w:asciiTheme="minorHAnsi" w:hAnsiTheme="minorHAnsi" w:cstheme="minorHAnsi"/>
          <w:sz w:val="22"/>
        </w:rPr>
        <w:t>c</w:t>
      </w:r>
      <w:r w:rsidR="00434310" w:rsidRPr="00A36B85">
        <w:rPr>
          <w:rFonts w:asciiTheme="minorHAnsi" w:hAnsiTheme="minorHAnsi" w:cstheme="minorHAnsi"/>
          <w:spacing w:val="-2"/>
          <w:sz w:val="22"/>
        </w:rPr>
        <w:t>e</w:t>
      </w:r>
      <w:r w:rsidR="00434310" w:rsidRPr="00A36B85">
        <w:rPr>
          <w:rFonts w:asciiTheme="minorHAnsi" w:hAnsiTheme="minorHAnsi" w:cstheme="minorHAnsi"/>
          <w:spacing w:val="1"/>
          <w:sz w:val="22"/>
        </w:rPr>
        <w:t>d</w:t>
      </w:r>
      <w:r w:rsidR="00434310" w:rsidRPr="00A36B85">
        <w:rPr>
          <w:rFonts w:asciiTheme="minorHAnsi" w:hAnsiTheme="minorHAnsi" w:cstheme="minorHAnsi"/>
          <w:spacing w:val="3"/>
          <w:sz w:val="22"/>
        </w:rPr>
        <w:t>u</w:t>
      </w:r>
      <w:r w:rsidR="00434310" w:rsidRPr="00A36B85">
        <w:rPr>
          <w:rFonts w:asciiTheme="minorHAnsi" w:hAnsiTheme="minorHAnsi" w:cstheme="minorHAnsi"/>
          <w:spacing w:val="-1"/>
          <w:sz w:val="22"/>
        </w:rPr>
        <w:t>r</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s a</w:t>
      </w:r>
      <w:r w:rsidR="00434310" w:rsidRPr="00A36B85">
        <w:rPr>
          <w:rFonts w:asciiTheme="minorHAnsi" w:hAnsiTheme="minorHAnsi" w:cstheme="minorHAnsi"/>
          <w:spacing w:val="1"/>
          <w:sz w:val="22"/>
        </w:rPr>
        <w:t>pp</w:t>
      </w:r>
      <w:r w:rsidR="00434310" w:rsidRPr="00A36B85">
        <w:rPr>
          <w:rFonts w:asciiTheme="minorHAnsi" w:hAnsiTheme="minorHAnsi" w:cstheme="minorHAnsi"/>
          <w:spacing w:val="-1"/>
          <w:sz w:val="22"/>
        </w:rPr>
        <w:t>ro</w:t>
      </w:r>
      <w:r w:rsidR="00434310" w:rsidRPr="00A36B85">
        <w:rPr>
          <w:rFonts w:asciiTheme="minorHAnsi" w:hAnsiTheme="minorHAnsi" w:cstheme="minorHAnsi"/>
          <w:spacing w:val="3"/>
          <w:sz w:val="22"/>
        </w:rPr>
        <w:t>p</w:t>
      </w:r>
      <w:r w:rsidR="00434310" w:rsidRPr="00A36B85">
        <w:rPr>
          <w:rFonts w:asciiTheme="minorHAnsi" w:hAnsiTheme="minorHAnsi" w:cstheme="minorHAnsi"/>
          <w:spacing w:val="-1"/>
          <w:sz w:val="22"/>
        </w:rPr>
        <w:t>r</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at</w:t>
      </w:r>
      <w:r w:rsidR="00434310" w:rsidRPr="00A36B85">
        <w:rPr>
          <w:rFonts w:asciiTheme="minorHAnsi" w:hAnsiTheme="minorHAnsi" w:cstheme="minorHAnsi"/>
          <w:sz w:val="22"/>
        </w:rPr>
        <w:t>e</w:t>
      </w:r>
      <w:r w:rsidR="00434310" w:rsidRPr="00A36B85">
        <w:rPr>
          <w:rFonts w:asciiTheme="minorHAnsi" w:hAnsiTheme="minorHAnsi" w:cstheme="minorHAnsi"/>
          <w:spacing w:val="-13"/>
          <w:sz w:val="22"/>
        </w:rPr>
        <w:t xml:space="preserve"> </w:t>
      </w:r>
      <w:r w:rsidR="00434310" w:rsidRPr="00A36B85">
        <w:rPr>
          <w:rFonts w:asciiTheme="minorHAnsi" w:hAnsiTheme="minorHAnsi" w:cstheme="minorHAnsi"/>
          <w:sz w:val="22"/>
        </w:rPr>
        <w:t>to</w:t>
      </w:r>
      <w:r w:rsidR="00434310" w:rsidRPr="00A36B85">
        <w:rPr>
          <w:rFonts w:asciiTheme="minorHAnsi" w:hAnsiTheme="minorHAnsi" w:cstheme="minorHAnsi"/>
          <w:spacing w:val="-3"/>
          <w:sz w:val="22"/>
        </w:rPr>
        <w:t xml:space="preserve"> </w:t>
      </w:r>
      <w:r w:rsidR="00434310" w:rsidRPr="00A36B85">
        <w:rPr>
          <w:rFonts w:asciiTheme="minorHAnsi" w:hAnsiTheme="minorHAnsi" w:cstheme="minorHAnsi"/>
          <w:sz w:val="22"/>
        </w:rPr>
        <w:t>t</w:t>
      </w:r>
      <w:r w:rsidR="00434310" w:rsidRPr="00A36B85">
        <w:rPr>
          <w:rFonts w:asciiTheme="minorHAnsi" w:hAnsiTheme="minorHAnsi" w:cstheme="minorHAnsi"/>
          <w:spacing w:val="1"/>
          <w:sz w:val="22"/>
        </w:rPr>
        <w:t>h</w:t>
      </w:r>
      <w:r w:rsidR="00434310" w:rsidRPr="00A36B85">
        <w:rPr>
          <w:rFonts w:asciiTheme="minorHAnsi" w:hAnsiTheme="minorHAnsi" w:cstheme="minorHAnsi"/>
          <w:sz w:val="22"/>
        </w:rPr>
        <w:t>e</w:t>
      </w:r>
      <w:r w:rsidR="00434310" w:rsidRPr="00A36B85">
        <w:rPr>
          <w:rFonts w:asciiTheme="minorHAnsi" w:hAnsiTheme="minorHAnsi" w:cstheme="minorHAnsi"/>
          <w:spacing w:val="-3"/>
          <w:sz w:val="22"/>
        </w:rPr>
        <w:t xml:space="preserve"> </w:t>
      </w:r>
      <w:r w:rsidR="00434310" w:rsidRPr="00A36B85">
        <w:rPr>
          <w:rFonts w:asciiTheme="minorHAnsi" w:hAnsiTheme="minorHAnsi" w:cstheme="minorHAnsi"/>
          <w:sz w:val="22"/>
        </w:rPr>
        <w:t>c</w:t>
      </w:r>
      <w:r w:rsidR="00434310" w:rsidRPr="00A36B85">
        <w:rPr>
          <w:rFonts w:asciiTheme="minorHAnsi" w:hAnsiTheme="minorHAnsi" w:cstheme="minorHAnsi"/>
          <w:spacing w:val="-2"/>
          <w:sz w:val="22"/>
        </w:rPr>
        <w:t>o</w:t>
      </w:r>
      <w:r w:rsidR="00434310" w:rsidRPr="00A36B85">
        <w:rPr>
          <w:rFonts w:asciiTheme="minorHAnsi" w:hAnsiTheme="minorHAnsi" w:cstheme="minorHAnsi"/>
          <w:spacing w:val="3"/>
          <w:sz w:val="22"/>
        </w:rPr>
        <w:t>n</w:t>
      </w:r>
      <w:r w:rsidR="00434310" w:rsidRPr="00A36B85">
        <w:rPr>
          <w:rFonts w:asciiTheme="minorHAnsi" w:hAnsiTheme="minorHAnsi" w:cstheme="minorHAnsi"/>
          <w:sz w:val="22"/>
        </w:rPr>
        <w:t>fi</w:t>
      </w:r>
      <w:r w:rsidR="00434310" w:rsidRPr="00A36B85">
        <w:rPr>
          <w:rFonts w:asciiTheme="minorHAnsi" w:hAnsiTheme="minorHAnsi" w:cstheme="minorHAnsi"/>
          <w:spacing w:val="1"/>
          <w:sz w:val="22"/>
        </w:rPr>
        <w:t>n</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d</w:t>
      </w:r>
      <w:r w:rsidR="00434310" w:rsidRPr="00A36B85">
        <w:rPr>
          <w:rFonts w:asciiTheme="minorHAnsi" w:hAnsiTheme="minorHAnsi" w:cstheme="minorHAnsi"/>
          <w:spacing w:val="-8"/>
          <w:sz w:val="22"/>
        </w:rPr>
        <w:t xml:space="preserve"> </w:t>
      </w:r>
      <w:r w:rsidR="00434310" w:rsidRPr="00A36B85">
        <w:rPr>
          <w:rFonts w:asciiTheme="minorHAnsi" w:hAnsiTheme="minorHAnsi" w:cstheme="minorHAnsi"/>
          <w:spacing w:val="-1"/>
          <w:sz w:val="22"/>
        </w:rPr>
        <w:t>s</w:t>
      </w:r>
      <w:r w:rsidR="00434310" w:rsidRPr="00A36B85">
        <w:rPr>
          <w:rFonts w:asciiTheme="minorHAnsi" w:hAnsiTheme="minorHAnsi" w:cstheme="minorHAnsi"/>
          <w:spacing w:val="1"/>
          <w:sz w:val="22"/>
        </w:rPr>
        <w:t>p</w:t>
      </w:r>
      <w:r w:rsidR="00434310" w:rsidRPr="00A36B85">
        <w:rPr>
          <w:rFonts w:asciiTheme="minorHAnsi" w:hAnsiTheme="minorHAnsi" w:cstheme="minorHAnsi"/>
          <w:sz w:val="22"/>
        </w:rPr>
        <w:t>a</w:t>
      </w:r>
      <w:r w:rsidR="00434310" w:rsidRPr="00A36B85">
        <w:rPr>
          <w:rFonts w:asciiTheme="minorHAnsi" w:hAnsiTheme="minorHAnsi" w:cstheme="minorHAnsi"/>
          <w:spacing w:val="2"/>
          <w:sz w:val="22"/>
        </w:rPr>
        <w:t>c</w:t>
      </w:r>
      <w:r w:rsidR="00434310" w:rsidRPr="00A36B85">
        <w:rPr>
          <w:rFonts w:asciiTheme="minorHAnsi" w:hAnsiTheme="minorHAnsi" w:cstheme="minorHAnsi"/>
          <w:sz w:val="22"/>
        </w:rPr>
        <w:t>e</w:t>
      </w:r>
      <w:r w:rsidR="00434310" w:rsidRPr="00A36B85">
        <w:rPr>
          <w:rFonts w:asciiTheme="minorHAnsi" w:hAnsiTheme="minorHAnsi" w:cstheme="minorHAnsi"/>
          <w:spacing w:val="-6"/>
          <w:sz w:val="22"/>
        </w:rPr>
        <w:t>.</w:t>
      </w:r>
    </w:p>
    <w:p w14:paraId="2E3950FF" w14:textId="77777777" w:rsidR="00C41731" w:rsidRPr="00A36B85" w:rsidRDefault="00C41731" w:rsidP="00434310">
      <w:pPr>
        <w:widowControl w:val="0"/>
        <w:autoSpaceDE w:val="0"/>
        <w:autoSpaceDN w:val="0"/>
        <w:adjustRightInd w:val="0"/>
        <w:spacing w:after="0" w:line="240" w:lineRule="auto"/>
        <w:ind w:left="0"/>
        <w:rPr>
          <w:rFonts w:asciiTheme="minorHAnsi" w:hAnsiTheme="minorHAnsi" w:cstheme="minorHAnsi"/>
          <w:sz w:val="22"/>
        </w:rPr>
      </w:pPr>
    </w:p>
    <w:p w14:paraId="405039E6" w14:textId="3C245AE3"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ac</w:t>
      </w:r>
      <w:r w:rsidRPr="00A36B85">
        <w:rPr>
          <w:rFonts w:asciiTheme="minorHAnsi" w:hAnsiTheme="minorHAnsi" w:cstheme="minorHAnsi"/>
          <w:spacing w:val="3"/>
          <w:sz w:val="22"/>
        </w:rPr>
        <w:t>t</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 xml:space="preserve">s </w:t>
      </w:r>
      <w:r w:rsidRPr="00A36B85">
        <w:rPr>
          <w:rFonts w:asciiTheme="minorHAnsi" w:hAnsiTheme="minorHAnsi" w:cstheme="minorHAnsi"/>
          <w:spacing w:val="2"/>
          <w:sz w:val="22"/>
        </w:rPr>
        <w:t>w</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11"/>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y</w:t>
      </w:r>
      <w:r w:rsidRPr="00A36B85">
        <w:rPr>
          <w:rFonts w:asciiTheme="minorHAnsi" w:hAnsiTheme="minorHAnsi" w:cstheme="minorHAnsi"/>
          <w:spacing w:val="9"/>
          <w:sz w:val="22"/>
        </w:rPr>
        <w:t xml:space="preserve"> </w:t>
      </w:r>
      <w:r w:rsidR="00C41731">
        <w:rPr>
          <w:rFonts w:asciiTheme="minorHAnsi" w:hAnsiTheme="minorHAnsi" w:cstheme="minorHAnsi"/>
          <w:spacing w:val="9"/>
          <w:sz w:val="22"/>
        </w:rPr>
        <w:t xml:space="preserve">school </w:t>
      </w:r>
      <w:r>
        <w:rPr>
          <w:rFonts w:asciiTheme="minorHAnsi" w:hAnsiTheme="minorHAnsi" w:cstheme="minorHAnsi"/>
          <w:spacing w:val="9"/>
          <w:sz w:val="22"/>
        </w:rPr>
        <w:t>division</w:t>
      </w:r>
      <w:r w:rsidRPr="00A36B85">
        <w:rPr>
          <w:rFonts w:asciiTheme="minorHAnsi" w:hAnsiTheme="minorHAnsi" w:cstheme="minorHAnsi"/>
          <w:spacing w:val="9"/>
          <w:sz w:val="22"/>
        </w:rPr>
        <w:t xml:space="preserve"> </w:t>
      </w:r>
      <w:r w:rsidRPr="00A36B85">
        <w:rPr>
          <w:rFonts w:asciiTheme="minorHAnsi" w:hAnsiTheme="minorHAnsi" w:cstheme="minorHAnsi"/>
          <w:sz w:val="22"/>
        </w:rPr>
        <w:t>s</w:t>
      </w:r>
      <w:r w:rsidRPr="00A36B85">
        <w:rPr>
          <w:rFonts w:asciiTheme="minorHAnsi" w:hAnsiTheme="minorHAnsi" w:cstheme="minorHAnsi"/>
          <w:spacing w:val="2"/>
          <w:sz w:val="22"/>
        </w:rPr>
        <w:t>i</w:t>
      </w:r>
      <w:r w:rsidRPr="00A36B85">
        <w:rPr>
          <w:rFonts w:asciiTheme="minorHAnsi" w:hAnsiTheme="minorHAnsi" w:cstheme="minorHAnsi"/>
          <w:spacing w:val="1"/>
          <w:sz w:val="22"/>
        </w:rPr>
        <w:t>t</w:t>
      </w:r>
      <w:r w:rsidRPr="00A36B85">
        <w:rPr>
          <w:rFonts w:asciiTheme="minorHAnsi" w:hAnsiTheme="minorHAnsi" w:cstheme="minorHAnsi"/>
          <w:sz w:val="22"/>
        </w:rPr>
        <w:t>e</w:t>
      </w:r>
      <w:r w:rsidRPr="00A36B85">
        <w:rPr>
          <w:rFonts w:asciiTheme="minorHAnsi" w:hAnsiTheme="minorHAnsi" w:cstheme="minorHAnsi"/>
          <w:spacing w:val="8"/>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n</w:t>
      </w:r>
      <w:r w:rsidRPr="00A36B85">
        <w:rPr>
          <w:rFonts w:asciiTheme="minorHAnsi" w:hAnsiTheme="minorHAnsi" w:cstheme="minorHAnsi"/>
          <w:spacing w:val="12"/>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z w:val="22"/>
        </w:rPr>
        <w:t>spac</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7"/>
          <w:sz w:val="22"/>
        </w:rPr>
        <w:t xml:space="preserve"> </w:t>
      </w:r>
      <w:r w:rsidRPr="00A36B85">
        <w:rPr>
          <w:rFonts w:asciiTheme="minorHAnsi" w:hAnsiTheme="minorHAnsi" w:cstheme="minorHAnsi"/>
          <w:sz w:val="22"/>
        </w:rPr>
        <w:t>m</w:t>
      </w:r>
      <w:r w:rsidRPr="00A36B85">
        <w:rPr>
          <w:rFonts w:asciiTheme="minorHAnsi" w:hAnsiTheme="minorHAnsi" w:cstheme="minorHAnsi"/>
          <w:spacing w:val="2"/>
          <w:sz w:val="22"/>
        </w:rPr>
        <w:t>u</w:t>
      </w:r>
      <w:r w:rsidRPr="00A36B85">
        <w:rPr>
          <w:rFonts w:asciiTheme="minorHAnsi" w:hAnsiTheme="minorHAnsi" w:cstheme="minorHAnsi"/>
          <w:sz w:val="22"/>
        </w:rPr>
        <w:t xml:space="preserve">st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c</w:t>
      </w:r>
      <w:r w:rsidRPr="00A36B85">
        <w:rPr>
          <w:rFonts w:asciiTheme="minorHAnsi" w:hAnsiTheme="minorHAnsi" w:cstheme="minorHAnsi"/>
          <w:spacing w:val="-2"/>
          <w:sz w:val="22"/>
        </w:rPr>
        <w:t>e</w:t>
      </w:r>
      <w:r w:rsidRPr="00A36B85">
        <w:rPr>
          <w:rFonts w:asciiTheme="minorHAnsi" w:hAnsiTheme="minorHAnsi" w:cstheme="minorHAnsi"/>
          <w:spacing w:val="3"/>
          <w:sz w:val="22"/>
        </w:rPr>
        <w:t>i</w:t>
      </w:r>
      <w:r w:rsidRPr="00A36B85">
        <w:rPr>
          <w:rFonts w:asciiTheme="minorHAnsi" w:hAnsiTheme="minorHAnsi" w:cstheme="minorHAnsi"/>
          <w:sz w:val="22"/>
        </w:rPr>
        <w:t>ve</w:t>
      </w:r>
      <w:r w:rsidRPr="00A36B85">
        <w:rPr>
          <w:rFonts w:asciiTheme="minorHAnsi" w:hAnsiTheme="minorHAnsi" w:cstheme="minorHAnsi"/>
          <w:spacing w:val="13"/>
          <w:sz w:val="22"/>
        </w:rPr>
        <w:t xml:space="preserve"> </w:t>
      </w:r>
      <w:r w:rsidRPr="00A36B85">
        <w:rPr>
          <w:rFonts w:asciiTheme="minorHAnsi" w:hAnsiTheme="minorHAnsi" w:cstheme="minorHAnsi"/>
          <w:sz w:val="22"/>
        </w:rPr>
        <w:t>an</w:t>
      </w:r>
      <w:r w:rsidRPr="00A36B85">
        <w:rPr>
          <w:rFonts w:asciiTheme="minorHAnsi" w:hAnsiTheme="minorHAnsi" w:cstheme="minorHAnsi"/>
          <w:spacing w:val="20"/>
          <w:sz w:val="22"/>
        </w:rPr>
        <w:t xml:space="preserve"> </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pacing w:val="3"/>
          <w:sz w:val="22"/>
        </w:rPr>
        <w:t>i</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pacing w:val="4"/>
          <w:sz w:val="22"/>
        </w:rPr>
        <w:t>n</w:t>
      </w:r>
      <w:r w:rsidRPr="00A36B85">
        <w:rPr>
          <w:rFonts w:asciiTheme="minorHAnsi" w:hAnsiTheme="minorHAnsi" w:cstheme="minorHAnsi"/>
          <w:sz w:val="22"/>
        </w:rPr>
        <w:t>,</w:t>
      </w:r>
      <w:r w:rsidRPr="00A36B85">
        <w:rPr>
          <w:rFonts w:asciiTheme="minorHAnsi" w:hAnsiTheme="minorHAnsi" w:cstheme="minorHAnsi"/>
          <w:spacing w:val="6"/>
          <w:sz w:val="22"/>
        </w:rPr>
        <w:t xml:space="preserve"> </w:t>
      </w:r>
      <w:r w:rsidRPr="00A36B85">
        <w:rPr>
          <w:rFonts w:asciiTheme="minorHAnsi" w:hAnsiTheme="minorHAnsi" w:cstheme="minorHAnsi"/>
          <w:sz w:val="22"/>
        </w:rPr>
        <w:t>as</w:t>
      </w:r>
      <w:r w:rsidRPr="00A36B85">
        <w:rPr>
          <w:rFonts w:asciiTheme="minorHAnsi" w:hAnsiTheme="minorHAnsi" w:cstheme="minorHAnsi"/>
          <w:spacing w:val="19"/>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18"/>
          <w:sz w:val="22"/>
        </w:rPr>
        <w:t xml:space="preserve"> </w:t>
      </w:r>
      <w:r w:rsidRPr="00A36B85">
        <w:rPr>
          <w:rFonts w:asciiTheme="minorHAnsi" w:hAnsiTheme="minorHAnsi" w:cstheme="minorHAnsi"/>
          <w:spacing w:val="-1"/>
          <w:sz w:val="22"/>
        </w:rPr>
        <w:t>re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re</w:t>
      </w:r>
      <w:r w:rsidRPr="00A36B85">
        <w:rPr>
          <w:rFonts w:asciiTheme="minorHAnsi" w:hAnsiTheme="minorHAnsi" w:cstheme="minorHAnsi"/>
          <w:sz w:val="22"/>
        </w:rPr>
        <w:t>d</w:t>
      </w:r>
      <w:r w:rsidRPr="00A36B85">
        <w:rPr>
          <w:rFonts w:asciiTheme="minorHAnsi" w:hAnsiTheme="minorHAnsi" w:cstheme="minorHAnsi"/>
          <w:spacing w:val="13"/>
          <w:sz w:val="22"/>
        </w:rPr>
        <w:t xml:space="preserve"> </w:t>
      </w:r>
      <w:r w:rsidRPr="00A36B85">
        <w:rPr>
          <w:rFonts w:asciiTheme="minorHAnsi" w:hAnsiTheme="minorHAnsi" w:cstheme="minorHAnsi"/>
          <w:sz w:val="22"/>
        </w:rPr>
        <w:t>f</w:t>
      </w:r>
      <w:r w:rsidRPr="00A36B85">
        <w:rPr>
          <w:rFonts w:asciiTheme="minorHAnsi" w:hAnsiTheme="minorHAnsi" w:cstheme="minorHAnsi"/>
          <w:spacing w:val="1"/>
          <w:sz w:val="22"/>
        </w:rPr>
        <w:t>o</w:t>
      </w:r>
      <w:r w:rsidRPr="00A36B85">
        <w:rPr>
          <w:rFonts w:asciiTheme="minorHAnsi" w:hAnsiTheme="minorHAnsi" w:cstheme="minorHAnsi"/>
          <w:sz w:val="22"/>
        </w:rPr>
        <w:t>r</w:t>
      </w:r>
      <w:r w:rsidR="004C6411">
        <w:rPr>
          <w:rFonts w:asciiTheme="minorHAnsi" w:hAnsiTheme="minorHAnsi" w:cstheme="minorHAnsi"/>
          <w:sz w:val="22"/>
        </w:rPr>
        <w:t xml:space="preserve"> school</w:t>
      </w:r>
      <w:r>
        <w:rPr>
          <w:rFonts w:asciiTheme="minorHAnsi" w:hAnsiTheme="minorHAnsi" w:cstheme="minorHAnsi"/>
          <w:spacing w:val="17"/>
          <w:sz w:val="22"/>
        </w:rPr>
        <w:t xml:space="preserve"> division</w:t>
      </w:r>
      <w:r w:rsidR="004C6411">
        <w:rPr>
          <w:rFonts w:asciiTheme="minorHAnsi" w:hAnsiTheme="minorHAnsi" w:cstheme="minorHAnsi"/>
          <w:spacing w:val="17"/>
          <w:sz w:val="22"/>
        </w:rPr>
        <w:t xml:space="preserve"> </w:t>
      </w:r>
      <w:r w:rsidRPr="00A36B85">
        <w:rPr>
          <w:rFonts w:asciiTheme="minorHAnsi" w:hAnsiTheme="minorHAnsi" w:cstheme="minorHAnsi"/>
          <w:spacing w:val="1"/>
          <w:sz w:val="22"/>
        </w:rPr>
        <w:t>workers</w:t>
      </w:r>
      <w:r w:rsidRPr="00A36B85">
        <w:rPr>
          <w:rFonts w:asciiTheme="minorHAnsi" w:hAnsiTheme="minorHAnsi" w:cstheme="minorHAnsi"/>
          <w:sz w:val="22"/>
        </w:rPr>
        <w:t>.</w:t>
      </w:r>
      <w:r w:rsidRPr="00A36B85">
        <w:rPr>
          <w:rFonts w:asciiTheme="minorHAnsi" w:hAnsiTheme="minorHAnsi" w:cstheme="minorHAnsi"/>
          <w:spacing w:val="9"/>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l</w:t>
      </w:r>
      <w:r w:rsidRPr="00A36B85">
        <w:rPr>
          <w:rFonts w:asciiTheme="minorHAnsi" w:hAnsiTheme="minorHAnsi" w:cstheme="minorHAnsi"/>
          <w:sz w:val="22"/>
        </w:rPr>
        <w:t>l</w:t>
      </w:r>
      <w:r w:rsidRPr="00A36B85">
        <w:rPr>
          <w:rFonts w:asciiTheme="minorHAnsi" w:hAnsiTheme="minorHAnsi" w:cstheme="minorHAnsi"/>
          <w:spacing w:val="19"/>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2"/>
          <w:sz w:val="22"/>
        </w:rPr>
        <w:t>c</w:t>
      </w:r>
      <w:r w:rsidRPr="00A36B85">
        <w:rPr>
          <w:rFonts w:asciiTheme="minorHAnsi" w:hAnsiTheme="minorHAnsi" w:cstheme="minorHAnsi"/>
          <w:spacing w:val="1"/>
          <w:sz w:val="22"/>
        </w:rPr>
        <w:t>t</w:t>
      </w:r>
      <w:r w:rsidRPr="00A36B85">
        <w:rPr>
          <w:rFonts w:asciiTheme="minorHAnsi" w:hAnsiTheme="minorHAnsi" w:cstheme="minorHAnsi"/>
          <w:spacing w:val="-1"/>
          <w:sz w:val="22"/>
        </w:rPr>
        <w:t>or</w:t>
      </w:r>
      <w:r w:rsidRPr="00A36B85">
        <w:rPr>
          <w:rFonts w:asciiTheme="minorHAnsi" w:hAnsiTheme="minorHAnsi" w:cstheme="minorHAnsi"/>
          <w:sz w:val="22"/>
        </w:rPr>
        <w:t>s</w:t>
      </w:r>
      <w:r w:rsidRPr="00A36B85">
        <w:rPr>
          <w:rFonts w:asciiTheme="minorHAnsi" w:hAnsiTheme="minorHAnsi" w:cstheme="minorHAnsi"/>
          <w:spacing w:val="9"/>
          <w:sz w:val="22"/>
        </w:rPr>
        <w:t xml:space="preserve"> </w:t>
      </w:r>
      <w:r w:rsidRPr="00A36B85">
        <w:rPr>
          <w:rFonts w:asciiTheme="minorHAnsi" w:hAnsiTheme="minorHAnsi" w:cstheme="minorHAnsi"/>
          <w:spacing w:val="2"/>
          <w:sz w:val="22"/>
        </w:rPr>
        <w:t>a</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17"/>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re</w:t>
      </w:r>
      <w:r w:rsidRPr="00A36B85">
        <w:rPr>
          <w:rFonts w:asciiTheme="minorHAnsi" w:hAnsiTheme="minorHAnsi" w:cstheme="minorHAnsi"/>
          <w:sz w:val="22"/>
        </w:rPr>
        <w:t xml:space="preserve">d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3"/>
          <w:sz w:val="22"/>
        </w:rPr>
        <w:t xml:space="preserve"> </w:t>
      </w:r>
      <w:r w:rsidRPr="00A36B85">
        <w:rPr>
          <w:rFonts w:asciiTheme="minorHAnsi" w:hAnsiTheme="minorHAnsi" w:cstheme="minorHAnsi"/>
          <w:sz w:val="22"/>
        </w:rPr>
        <w:t>p</w:t>
      </w:r>
      <w:r w:rsidRPr="00A36B85">
        <w:rPr>
          <w:rFonts w:asciiTheme="minorHAnsi" w:hAnsiTheme="minorHAnsi" w:cstheme="minorHAnsi"/>
          <w:spacing w:val="1"/>
          <w:sz w:val="22"/>
        </w:rPr>
        <w:t>r</w:t>
      </w:r>
      <w:r w:rsidRPr="00A36B85">
        <w:rPr>
          <w:rFonts w:asciiTheme="minorHAnsi" w:hAnsiTheme="minorHAnsi" w:cstheme="minorHAnsi"/>
          <w:spacing w:val="-1"/>
          <w:sz w:val="22"/>
        </w:rPr>
        <w:t>o</w:t>
      </w:r>
      <w:r w:rsidRPr="00A36B85">
        <w:rPr>
          <w:rFonts w:asciiTheme="minorHAnsi" w:hAnsiTheme="minorHAnsi" w:cstheme="minorHAnsi"/>
          <w:sz w:val="22"/>
        </w:rPr>
        <w:t>v</w:t>
      </w:r>
      <w:r w:rsidRPr="00A36B85">
        <w:rPr>
          <w:rFonts w:asciiTheme="minorHAnsi" w:hAnsiTheme="minorHAnsi" w:cstheme="minorHAnsi"/>
          <w:spacing w:val="3"/>
          <w:sz w:val="22"/>
        </w:rPr>
        <w:t>i</w:t>
      </w:r>
      <w:r w:rsidRPr="00A36B85">
        <w:rPr>
          <w:rFonts w:asciiTheme="minorHAnsi" w:hAnsiTheme="minorHAnsi" w:cstheme="minorHAnsi"/>
          <w:spacing w:val="1"/>
          <w:sz w:val="22"/>
        </w:rPr>
        <w:t>d</w:t>
      </w:r>
      <w:r w:rsidRPr="00A36B85">
        <w:rPr>
          <w:rFonts w:asciiTheme="minorHAnsi" w:hAnsiTheme="minorHAnsi" w:cstheme="minorHAnsi"/>
          <w:sz w:val="22"/>
        </w:rPr>
        <w:t>e</w:t>
      </w:r>
      <w:r w:rsidRPr="00A36B85">
        <w:rPr>
          <w:rFonts w:asciiTheme="minorHAnsi" w:hAnsiTheme="minorHAnsi" w:cstheme="minorHAnsi"/>
          <w:spacing w:val="-8"/>
          <w:sz w:val="22"/>
        </w:rPr>
        <w:t xml:space="preserve"> </w:t>
      </w:r>
      <w:r w:rsidRPr="00A36B85">
        <w:rPr>
          <w:rFonts w:asciiTheme="minorHAnsi" w:hAnsiTheme="minorHAnsi" w:cstheme="minorHAnsi"/>
          <w:sz w:val="22"/>
        </w:rPr>
        <w:t>p</w:t>
      </w:r>
      <w:r w:rsidRPr="00A36B85">
        <w:rPr>
          <w:rFonts w:asciiTheme="minorHAnsi" w:hAnsiTheme="minorHAnsi" w:cstheme="minorHAnsi"/>
          <w:spacing w:val="1"/>
          <w:sz w:val="22"/>
        </w:rPr>
        <w:t>ro</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1"/>
          <w:sz w:val="22"/>
        </w:rPr>
        <w:t xml:space="preserve"> </w:t>
      </w:r>
      <w:r w:rsidRPr="00A36B85">
        <w:rPr>
          <w:rFonts w:asciiTheme="minorHAnsi" w:hAnsiTheme="minorHAnsi" w:cstheme="minorHAnsi"/>
          <w:sz w:val="22"/>
        </w:rPr>
        <w:t>cu</w:t>
      </w:r>
      <w:r w:rsidRPr="00A36B85">
        <w:rPr>
          <w:rFonts w:asciiTheme="minorHAnsi" w:hAnsiTheme="minorHAnsi" w:cstheme="minorHAnsi"/>
          <w:spacing w:val="2"/>
          <w:sz w:val="22"/>
        </w:rPr>
        <w:t>r</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t</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c</w:t>
      </w:r>
      <w:r w:rsidRPr="00A36B85">
        <w:rPr>
          <w:rFonts w:asciiTheme="minorHAnsi" w:hAnsiTheme="minorHAnsi" w:cstheme="minorHAnsi"/>
          <w:spacing w:val="-1"/>
          <w:sz w:val="22"/>
        </w:rPr>
        <w:t>er</w:t>
      </w:r>
      <w:r w:rsidRPr="00A36B85">
        <w:rPr>
          <w:rFonts w:asciiTheme="minorHAnsi" w:hAnsiTheme="minorHAnsi" w:cstheme="minorHAnsi"/>
          <w:spacing w:val="1"/>
          <w:sz w:val="22"/>
        </w:rPr>
        <w:t>t</w:t>
      </w:r>
      <w:r w:rsidRPr="00A36B85">
        <w:rPr>
          <w:rFonts w:asciiTheme="minorHAnsi" w:hAnsiTheme="minorHAnsi" w:cstheme="minorHAnsi"/>
          <w:spacing w:val="3"/>
          <w:sz w:val="22"/>
        </w:rPr>
        <w:t>i</w:t>
      </w:r>
      <w:r w:rsidRPr="00A36B85">
        <w:rPr>
          <w:rFonts w:asciiTheme="minorHAnsi" w:hAnsiTheme="minorHAnsi" w:cstheme="minorHAnsi"/>
          <w:sz w:val="22"/>
        </w:rPr>
        <w:t>f</w:t>
      </w:r>
      <w:r w:rsidRPr="00A36B85">
        <w:rPr>
          <w:rFonts w:asciiTheme="minorHAnsi" w:hAnsiTheme="minorHAnsi" w:cstheme="minorHAnsi"/>
          <w:spacing w:val="6"/>
          <w:sz w:val="22"/>
        </w:rPr>
        <w:t>i</w:t>
      </w:r>
      <w:r w:rsidRPr="00A36B85">
        <w:rPr>
          <w:rFonts w:asciiTheme="minorHAnsi" w:hAnsiTheme="minorHAnsi" w:cstheme="minorHAnsi"/>
          <w:sz w:val="22"/>
        </w:rPr>
        <w:t>ca</w:t>
      </w:r>
      <w:r w:rsidRPr="00A36B85">
        <w:rPr>
          <w:rFonts w:asciiTheme="minorHAnsi" w:hAnsiTheme="minorHAnsi" w:cstheme="minorHAnsi"/>
          <w:spacing w:val="-2"/>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fo</w:t>
      </w:r>
      <w:r w:rsidRPr="00A36B85">
        <w:rPr>
          <w:rFonts w:asciiTheme="minorHAnsi" w:hAnsiTheme="minorHAnsi" w:cstheme="minorHAnsi"/>
          <w:sz w:val="22"/>
        </w:rPr>
        <w:t>r</w:t>
      </w:r>
      <w:r w:rsidRPr="00A36B85">
        <w:rPr>
          <w:rFonts w:asciiTheme="minorHAnsi" w:hAnsiTheme="minorHAnsi" w:cstheme="minorHAnsi"/>
          <w:spacing w:val="-2"/>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or</w:t>
      </w:r>
      <w:r w:rsidRPr="00A36B85">
        <w:rPr>
          <w:rFonts w:asciiTheme="minorHAnsi" w:hAnsiTheme="minorHAnsi" w:cstheme="minorHAnsi"/>
          <w:sz w:val="22"/>
        </w:rPr>
        <w:t>k</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10"/>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n</w:t>
      </w:r>
      <w:r w:rsidRPr="00A36B85">
        <w:rPr>
          <w:rFonts w:asciiTheme="minorHAnsi" w:hAnsiTheme="minorHAnsi" w:cstheme="minorHAnsi"/>
          <w:spacing w:val="-1"/>
          <w:sz w:val="22"/>
        </w:rPr>
        <w:t xml:space="preserve"> co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s</w:t>
      </w:r>
      <w:r w:rsidRPr="00A36B85">
        <w:rPr>
          <w:rFonts w:asciiTheme="minorHAnsi" w:hAnsiTheme="minorHAnsi" w:cstheme="minorHAnsi"/>
          <w:spacing w:val="1"/>
          <w:sz w:val="22"/>
        </w:rPr>
        <w:t>p</w:t>
      </w:r>
      <w:r w:rsidRPr="00A36B85">
        <w:rPr>
          <w:rFonts w:asciiTheme="minorHAnsi" w:hAnsiTheme="minorHAnsi" w:cstheme="minorHAnsi"/>
          <w:sz w:val="22"/>
        </w:rPr>
        <w:t>ac</w:t>
      </w:r>
      <w:r w:rsidRPr="00A36B85">
        <w:rPr>
          <w:rFonts w:asciiTheme="minorHAnsi" w:hAnsiTheme="minorHAnsi" w:cstheme="minorHAnsi"/>
          <w:spacing w:val="-1"/>
          <w:sz w:val="22"/>
        </w:rPr>
        <w:t>e</w:t>
      </w:r>
      <w:r w:rsidRPr="00A36B85">
        <w:rPr>
          <w:rFonts w:asciiTheme="minorHAnsi" w:hAnsiTheme="minorHAnsi" w:cstheme="minorHAnsi"/>
          <w:spacing w:val="2"/>
          <w:sz w:val="22"/>
        </w:rPr>
        <w:t>s</w:t>
      </w:r>
      <w:r w:rsidRPr="00A36B85">
        <w:rPr>
          <w:rFonts w:asciiTheme="minorHAnsi" w:hAnsiTheme="minorHAnsi" w:cstheme="minorHAnsi"/>
          <w:sz w:val="22"/>
        </w:rPr>
        <w:t>.</w:t>
      </w:r>
    </w:p>
    <w:p w14:paraId="60C9F768"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p>
    <w:p w14:paraId="3F253C3B" w14:textId="77777777" w:rsidR="00434310" w:rsidRPr="00A36B85" w:rsidRDefault="00434310" w:rsidP="00434310">
      <w:pPr>
        <w:widowControl w:val="0"/>
        <w:autoSpaceDE w:val="0"/>
        <w:autoSpaceDN w:val="0"/>
        <w:adjustRightInd w:val="0"/>
        <w:spacing w:after="120" w:line="240" w:lineRule="auto"/>
        <w:ind w:left="0" w:right="109"/>
        <w:rPr>
          <w:rFonts w:asciiTheme="minorHAnsi" w:hAnsiTheme="minorHAnsi" w:cstheme="minorHAnsi"/>
          <w:b/>
          <w:sz w:val="22"/>
        </w:rPr>
      </w:pPr>
      <w:r w:rsidRPr="00A36B85">
        <w:rPr>
          <w:rFonts w:asciiTheme="minorHAnsi" w:hAnsiTheme="minorHAnsi" w:cstheme="minorHAnsi"/>
          <w:b/>
          <w:sz w:val="22"/>
        </w:rPr>
        <w:t>Compliance</w:t>
      </w:r>
    </w:p>
    <w:p w14:paraId="1284690C" w14:textId="33CEF199"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sta</w:t>
      </w:r>
      <w:r w:rsidRPr="00A36B85">
        <w:rPr>
          <w:rFonts w:asciiTheme="minorHAnsi" w:hAnsiTheme="minorHAnsi" w:cstheme="minorHAnsi"/>
          <w:spacing w:val="2"/>
          <w:sz w:val="22"/>
        </w:rPr>
        <w:t>n</w:t>
      </w:r>
      <w:r w:rsidRPr="00A36B85">
        <w:rPr>
          <w:rFonts w:asciiTheme="minorHAnsi" w:hAnsiTheme="minorHAnsi" w:cstheme="minorHAnsi"/>
          <w:sz w:val="22"/>
        </w:rPr>
        <w:t>t</w:t>
      </w:r>
      <w:r w:rsidRPr="00A36B85">
        <w:rPr>
          <w:rFonts w:asciiTheme="minorHAnsi" w:hAnsiTheme="minorHAnsi" w:cstheme="minorHAnsi"/>
          <w:spacing w:val="8"/>
          <w:sz w:val="22"/>
        </w:rPr>
        <w:t xml:space="preserve"> </w:t>
      </w:r>
      <w:r w:rsidRPr="00A36B85">
        <w:rPr>
          <w:rFonts w:asciiTheme="minorHAnsi" w:hAnsiTheme="minorHAnsi" w:cstheme="minorHAnsi"/>
          <w:sz w:val="22"/>
        </w:rPr>
        <w:t>aw</w:t>
      </w:r>
      <w:r w:rsidRPr="00A36B85">
        <w:rPr>
          <w:rFonts w:asciiTheme="minorHAnsi" w:hAnsiTheme="minorHAnsi" w:cstheme="minorHAnsi"/>
          <w:spacing w:val="3"/>
          <w:sz w:val="22"/>
        </w:rPr>
        <w:t>a</w:t>
      </w:r>
      <w:r w:rsidRPr="00A36B85">
        <w:rPr>
          <w:rFonts w:asciiTheme="minorHAnsi" w:hAnsiTheme="minorHAnsi" w:cstheme="minorHAnsi"/>
          <w:spacing w:val="-1"/>
          <w:sz w:val="22"/>
        </w:rPr>
        <w:t>re</w:t>
      </w:r>
      <w:r w:rsidRPr="00A36B85">
        <w:rPr>
          <w:rFonts w:asciiTheme="minorHAnsi" w:hAnsiTheme="minorHAnsi" w:cstheme="minorHAnsi"/>
          <w:spacing w:val="3"/>
          <w:sz w:val="22"/>
        </w:rPr>
        <w:t>n</w:t>
      </w:r>
      <w:r w:rsidRPr="00A36B85">
        <w:rPr>
          <w:rFonts w:asciiTheme="minorHAnsi" w:hAnsiTheme="minorHAnsi" w:cstheme="minorHAnsi"/>
          <w:spacing w:val="-1"/>
          <w:sz w:val="22"/>
        </w:rPr>
        <w:t>e</w:t>
      </w:r>
      <w:r w:rsidRPr="00A36B85">
        <w:rPr>
          <w:rFonts w:asciiTheme="minorHAnsi" w:hAnsiTheme="minorHAnsi" w:cstheme="minorHAnsi"/>
          <w:sz w:val="22"/>
        </w:rPr>
        <w:t>ss</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16"/>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13"/>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sp</w:t>
      </w:r>
      <w:r w:rsidRPr="00A36B85">
        <w:rPr>
          <w:rFonts w:asciiTheme="minorHAnsi" w:hAnsiTheme="minorHAnsi" w:cstheme="minorHAnsi"/>
          <w:spacing w:val="1"/>
          <w:sz w:val="22"/>
        </w:rPr>
        <w:t>e</w:t>
      </w:r>
      <w:r w:rsidRPr="00A36B85">
        <w:rPr>
          <w:rFonts w:asciiTheme="minorHAnsi" w:hAnsiTheme="minorHAnsi" w:cstheme="minorHAnsi"/>
          <w:sz w:val="22"/>
        </w:rPr>
        <w:t>ct</w:t>
      </w:r>
      <w:r w:rsidRPr="00A36B85">
        <w:rPr>
          <w:rFonts w:asciiTheme="minorHAnsi" w:hAnsiTheme="minorHAnsi" w:cstheme="minorHAnsi"/>
          <w:spacing w:val="9"/>
          <w:sz w:val="22"/>
        </w:rPr>
        <w:t xml:space="preserve"> </w:t>
      </w:r>
      <w:r w:rsidRPr="00A36B85">
        <w:rPr>
          <w:rFonts w:asciiTheme="minorHAnsi" w:hAnsiTheme="minorHAnsi" w:cstheme="minorHAnsi"/>
          <w:spacing w:val="2"/>
          <w:sz w:val="22"/>
        </w:rPr>
        <w:t>f</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14"/>
          <w:sz w:val="22"/>
        </w:rPr>
        <w:t xml:space="preserve"> </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pacing w:val="1"/>
          <w:sz w:val="22"/>
        </w:rPr>
        <w:t xml:space="preserve">d </w:t>
      </w:r>
      <w:r w:rsidRPr="00A36B85">
        <w:rPr>
          <w:rFonts w:asciiTheme="minorHAnsi" w:hAnsiTheme="minorHAnsi" w:cstheme="minorHAnsi"/>
          <w:sz w:val="22"/>
        </w:rPr>
        <w:t>spa</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9"/>
          <w:sz w:val="22"/>
        </w:rPr>
        <w:t xml:space="preserve"> </w:t>
      </w:r>
      <w:r w:rsidRPr="00A36B85">
        <w:rPr>
          <w:rFonts w:asciiTheme="minorHAnsi" w:hAnsiTheme="minorHAnsi" w:cstheme="minorHAnsi"/>
          <w:spacing w:val="3"/>
          <w:sz w:val="22"/>
        </w:rPr>
        <w:t>h</w:t>
      </w:r>
      <w:r w:rsidRPr="00A36B85">
        <w:rPr>
          <w:rFonts w:asciiTheme="minorHAnsi" w:hAnsiTheme="minorHAnsi" w:cstheme="minorHAnsi"/>
          <w:sz w:val="22"/>
        </w:rPr>
        <w:t>a</w:t>
      </w:r>
      <w:r w:rsidRPr="00A36B85">
        <w:rPr>
          <w:rFonts w:asciiTheme="minorHAnsi" w:hAnsiTheme="minorHAnsi" w:cstheme="minorHAnsi"/>
          <w:spacing w:val="1"/>
          <w:sz w:val="22"/>
        </w:rPr>
        <w:t>z</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pacing w:val="1"/>
          <w:sz w:val="22"/>
        </w:rPr>
        <w:t>d</w:t>
      </w:r>
      <w:r w:rsidRPr="00A36B85">
        <w:rPr>
          <w:rFonts w:asciiTheme="minorHAnsi" w:hAnsiTheme="minorHAnsi" w:cstheme="minorHAnsi"/>
          <w:sz w:val="22"/>
        </w:rPr>
        <w:t>s,</w:t>
      </w:r>
      <w:r w:rsidRPr="00A36B85">
        <w:rPr>
          <w:rFonts w:asciiTheme="minorHAnsi" w:hAnsiTheme="minorHAnsi" w:cstheme="minorHAnsi"/>
          <w:spacing w:val="6"/>
          <w:sz w:val="22"/>
        </w:rPr>
        <w:t xml:space="preserve"> </w:t>
      </w:r>
      <w:r w:rsidRPr="00A36B85">
        <w:rPr>
          <w:rFonts w:asciiTheme="minorHAnsi" w:hAnsiTheme="minorHAnsi" w:cstheme="minorHAnsi"/>
          <w:spacing w:val="2"/>
          <w:sz w:val="22"/>
        </w:rPr>
        <w:t>a</w:t>
      </w:r>
      <w:r w:rsidRPr="00A36B85">
        <w:rPr>
          <w:rFonts w:asciiTheme="minorHAnsi" w:hAnsiTheme="minorHAnsi" w:cstheme="minorHAnsi"/>
          <w:sz w:val="22"/>
        </w:rPr>
        <w:t>s</w:t>
      </w:r>
      <w:r w:rsidRPr="00A36B85">
        <w:rPr>
          <w:rFonts w:asciiTheme="minorHAnsi" w:hAnsiTheme="minorHAnsi" w:cstheme="minorHAnsi"/>
          <w:spacing w:val="13"/>
          <w:sz w:val="22"/>
        </w:rPr>
        <w:t xml:space="preserve"> </w:t>
      </w:r>
      <w:r w:rsidRPr="00A36B85">
        <w:rPr>
          <w:rFonts w:asciiTheme="minorHAnsi" w:hAnsiTheme="minorHAnsi" w:cstheme="minorHAnsi"/>
          <w:spacing w:val="2"/>
          <w:sz w:val="22"/>
        </w:rPr>
        <w:t>w</w:t>
      </w:r>
      <w:r w:rsidRPr="00A36B85">
        <w:rPr>
          <w:rFonts w:asciiTheme="minorHAnsi" w:hAnsiTheme="minorHAnsi" w:cstheme="minorHAnsi"/>
          <w:spacing w:val="-1"/>
          <w:sz w:val="22"/>
        </w:rPr>
        <w:t>e</w:t>
      </w:r>
      <w:r w:rsidRPr="00A36B85">
        <w:rPr>
          <w:rFonts w:asciiTheme="minorHAnsi" w:hAnsiTheme="minorHAnsi" w:cstheme="minorHAnsi"/>
          <w:spacing w:val="3"/>
          <w:sz w:val="22"/>
        </w:rPr>
        <w:t>l</w:t>
      </w:r>
      <w:r w:rsidRPr="00A36B85">
        <w:rPr>
          <w:rFonts w:asciiTheme="minorHAnsi" w:hAnsiTheme="minorHAnsi" w:cstheme="minorHAnsi"/>
          <w:sz w:val="22"/>
        </w:rPr>
        <w:t>l</w:t>
      </w:r>
      <w:r w:rsidRPr="00A36B85">
        <w:rPr>
          <w:rFonts w:asciiTheme="minorHAnsi" w:hAnsiTheme="minorHAnsi" w:cstheme="minorHAnsi"/>
          <w:spacing w:val="15"/>
          <w:sz w:val="22"/>
        </w:rPr>
        <w:t xml:space="preserve"> </w:t>
      </w:r>
      <w:r w:rsidRPr="00A36B85">
        <w:rPr>
          <w:rFonts w:asciiTheme="minorHAnsi" w:hAnsiTheme="minorHAnsi" w:cstheme="minorHAnsi"/>
          <w:spacing w:val="-2"/>
          <w:sz w:val="22"/>
        </w:rPr>
        <w:t>a</w:t>
      </w:r>
      <w:r w:rsidRPr="00A36B85">
        <w:rPr>
          <w:rFonts w:asciiTheme="minorHAnsi" w:hAnsiTheme="minorHAnsi" w:cstheme="minorHAnsi"/>
          <w:sz w:val="22"/>
        </w:rPr>
        <w:t>s c</w:t>
      </w:r>
      <w:r w:rsidRPr="00A36B85">
        <w:rPr>
          <w:rFonts w:asciiTheme="minorHAnsi" w:hAnsiTheme="minorHAnsi" w:cstheme="minorHAnsi"/>
          <w:spacing w:val="-2"/>
          <w:sz w:val="22"/>
        </w:rPr>
        <w:t>o</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li</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ce</w:t>
      </w:r>
      <w:r w:rsidRPr="00A36B85">
        <w:rPr>
          <w:rFonts w:asciiTheme="minorHAnsi" w:hAnsiTheme="minorHAnsi" w:cstheme="minorHAnsi"/>
          <w:spacing w:val="-13"/>
          <w:sz w:val="22"/>
        </w:rPr>
        <w:t xml:space="preserve"> </w:t>
      </w:r>
      <w:r w:rsidRPr="00A36B85">
        <w:rPr>
          <w:rFonts w:asciiTheme="minorHAnsi" w:hAnsiTheme="minorHAnsi" w:cstheme="minorHAnsi"/>
          <w:sz w:val="22"/>
        </w:rPr>
        <w:t>w</w:t>
      </w:r>
      <w:r w:rsidRPr="00A36B85">
        <w:rPr>
          <w:rFonts w:asciiTheme="minorHAnsi" w:hAnsiTheme="minorHAnsi" w:cstheme="minorHAnsi"/>
          <w:spacing w:val="2"/>
          <w:sz w:val="22"/>
        </w:rPr>
        <w:t>i</w:t>
      </w:r>
      <w:r w:rsidRPr="00A36B85">
        <w:rPr>
          <w:rFonts w:asciiTheme="minorHAnsi" w:hAnsiTheme="minorHAnsi" w:cstheme="minorHAnsi"/>
          <w:spacing w:val="1"/>
          <w:sz w:val="22"/>
        </w:rPr>
        <w:t>t</w:t>
      </w:r>
      <w:r w:rsidRPr="00A36B85">
        <w:rPr>
          <w:rFonts w:asciiTheme="minorHAnsi" w:hAnsiTheme="minorHAnsi" w:cstheme="minorHAnsi"/>
          <w:sz w:val="22"/>
        </w:rPr>
        <w:t>h</w:t>
      </w:r>
      <w:r w:rsidRPr="00A36B85">
        <w:rPr>
          <w:rFonts w:asciiTheme="minorHAnsi" w:hAnsiTheme="minorHAnsi" w:cstheme="minorHAnsi"/>
          <w:spacing w:val="-3"/>
          <w:sz w:val="22"/>
        </w:rPr>
        <w:t xml:space="preserve"> a</w:t>
      </w:r>
      <w:r w:rsidRPr="00A36B85">
        <w:rPr>
          <w:rFonts w:asciiTheme="minorHAnsi" w:hAnsiTheme="minorHAnsi" w:cstheme="minorHAnsi"/>
          <w:sz w:val="22"/>
        </w:rPr>
        <w:t>ll</w:t>
      </w:r>
      <w:r w:rsidRPr="00A36B85">
        <w:rPr>
          <w:rFonts w:asciiTheme="minorHAnsi" w:hAnsiTheme="minorHAnsi" w:cstheme="minorHAnsi"/>
          <w:spacing w:val="1"/>
          <w:sz w:val="22"/>
        </w:rPr>
        <w:t xml:space="preserve"> </w:t>
      </w:r>
      <w:r w:rsidRPr="00A36B85">
        <w:rPr>
          <w:rFonts w:asciiTheme="minorHAnsi" w:hAnsiTheme="minorHAnsi" w:cstheme="minorHAnsi"/>
          <w:spacing w:val="-1"/>
          <w:sz w:val="22"/>
        </w:rPr>
        <w:t>s</w:t>
      </w:r>
      <w:r w:rsidRPr="00A36B85">
        <w:rPr>
          <w:rFonts w:asciiTheme="minorHAnsi" w:hAnsiTheme="minorHAnsi" w:cstheme="minorHAnsi"/>
          <w:sz w:val="22"/>
        </w:rPr>
        <w:t>af</w:t>
      </w:r>
      <w:r w:rsidRPr="00A36B85">
        <w:rPr>
          <w:rFonts w:asciiTheme="minorHAnsi" w:hAnsiTheme="minorHAnsi" w:cstheme="minorHAnsi"/>
          <w:spacing w:val="-1"/>
          <w:sz w:val="22"/>
        </w:rPr>
        <w:t>e</w:t>
      </w:r>
      <w:r w:rsidRPr="00A36B85">
        <w:rPr>
          <w:rFonts w:asciiTheme="minorHAnsi" w:hAnsiTheme="minorHAnsi" w:cstheme="minorHAnsi"/>
          <w:spacing w:val="1"/>
          <w:sz w:val="22"/>
        </w:rPr>
        <w:t>t</w:t>
      </w:r>
      <w:r w:rsidRPr="00A36B85">
        <w:rPr>
          <w:rFonts w:asciiTheme="minorHAnsi" w:hAnsiTheme="minorHAnsi" w:cstheme="minorHAnsi"/>
          <w:sz w:val="22"/>
        </w:rPr>
        <w:t>y</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u</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7"/>
          <w:sz w:val="22"/>
        </w:rPr>
        <w:t xml:space="preserve"> </w:t>
      </w:r>
      <w:r w:rsidRPr="00A36B85">
        <w:rPr>
          <w:rFonts w:asciiTheme="minorHAnsi" w:hAnsiTheme="minorHAnsi" w:cstheme="minorHAnsi"/>
          <w:spacing w:val="2"/>
          <w:sz w:val="22"/>
        </w:rPr>
        <w:t>a</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2"/>
          <w:sz w:val="22"/>
        </w:rPr>
        <w:t>i</w:t>
      </w:r>
      <w:r w:rsidRPr="00A36B85">
        <w:rPr>
          <w:rFonts w:asciiTheme="minorHAnsi" w:hAnsiTheme="minorHAnsi" w:cstheme="minorHAnsi"/>
          <w:spacing w:val="1"/>
          <w:sz w:val="22"/>
        </w:rPr>
        <w:t>d</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9"/>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nd</w:t>
      </w:r>
      <w:r w:rsidRPr="00A36B85">
        <w:rPr>
          <w:rFonts w:asciiTheme="minorHAnsi" w:hAnsiTheme="minorHAnsi" w:cstheme="minorHAnsi"/>
          <w:spacing w:val="3"/>
          <w:sz w:val="22"/>
        </w:rPr>
        <w:t>i</w:t>
      </w:r>
      <w:r w:rsidRPr="00A36B85">
        <w:rPr>
          <w:rFonts w:asciiTheme="minorHAnsi" w:hAnsiTheme="minorHAnsi" w:cstheme="minorHAnsi"/>
          <w:spacing w:val="-2"/>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1"/>
          <w:sz w:val="22"/>
        </w:rPr>
        <w:t xml:space="preserve"> e</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o</w:t>
      </w:r>
      <w:r w:rsidRPr="00A36B85">
        <w:rPr>
          <w:rFonts w:asciiTheme="minorHAnsi" w:hAnsiTheme="minorHAnsi" w:cstheme="minorHAnsi"/>
          <w:sz w:val="22"/>
        </w:rPr>
        <w:t>y</w:t>
      </w:r>
      <w:r w:rsidRPr="00A36B85">
        <w:rPr>
          <w:rFonts w:asciiTheme="minorHAnsi" w:hAnsiTheme="minorHAnsi" w:cstheme="minorHAnsi"/>
          <w:spacing w:val="2"/>
          <w:sz w:val="22"/>
        </w:rPr>
        <w:t>m</w:t>
      </w:r>
      <w:r w:rsidRPr="00A36B85">
        <w:rPr>
          <w:rFonts w:asciiTheme="minorHAnsi" w:hAnsiTheme="minorHAnsi" w:cstheme="minorHAnsi"/>
          <w:spacing w:val="1"/>
          <w:sz w:val="22"/>
        </w:rPr>
        <w:t>en</w:t>
      </w:r>
      <w:r w:rsidRPr="00A36B85">
        <w:rPr>
          <w:rFonts w:asciiTheme="minorHAnsi" w:hAnsiTheme="minorHAnsi" w:cstheme="minorHAnsi"/>
          <w:sz w:val="22"/>
        </w:rPr>
        <w:t>t</w:t>
      </w:r>
      <w:r w:rsidRPr="00A36B85">
        <w:rPr>
          <w:rFonts w:asciiTheme="minorHAnsi" w:hAnsiTheme="minorHAnsi" w:cstheme="minorHAnsi"/>
          <w:spacing w:val="-13"/>
          <w:sz w:val="22"/>
        </w:rPr>
        <w:t xml:space="preserve"> </w:t>
      </w:r>
      <w:r w:rsidRPr="00A36B85">
        <w:rPr>
          <w:rFonts w:asciiTheme="minorHAnsi" w:hAnsiTheme="minorHAnsi" w:cstheme="minorHAnsi"/>
          <w:sz w:val="22"/>
        </w:rPr>
        <w:t>w</w:t>
      </w:r>
      <w:r w:rsidRPr="00A36B85">
        <w:rPr>
          <w:rFonts w:asciiTheme="minorHAnsi" w:hAnsiTheme="minorHAnsi" w:cstheme="minorHAnsi"/>
          <w:spacing w:val="2"/>
          <w:sz w:val="22"/>
        </w:rPr>
        <w:t>i</w:t>
      </w:r>
      <w:r w:rsidRPr="00A36B85">
        <w:rPr>
          <w:rFonts w:asciiTheme="minorHAnsi" w:hAnsiTheme="minorHAnsi" w:cstheme="minorHAnsi"/>
          <w:spacing w:val="1"/>
          <w:sz w:val="22"/>
        </w:rPr>
        <w:t>t</w:t>
      </w:r>
      <w:r w:rsidRPr="00A36B85">
        <w:rPr>
          <w:rFonts w:asciiTheme="minorHAnsi" w:hAnsiTheme="minorHAnsi" w:cstheme="minorHAnsi"/>
          <w:sz w:val="22"/>
        </w:rPr>
        <w:t>h</w:t>
      </w:r>
      <w:r w:rsidRPr="00A36B85">
        <w:rPr>
          <w:rFonts w:asciiTheme="minorHAnsi" w:hAnsiTheme="minorHAnsi" w:cstheme="minorHAnsi"/>
          <w:spacing w:val="-3"/>
          <w:sz w:val="22"/>
        </w:rPr>
        <w:t xml:space="preserve"> </w:t>
      </w:r>
      <w:r w:rsidR="00C41731">
        <w:rPr>
          <w:rFonts w:asciiTheme="minorHAnsi" w:hAnsiTheme="minorHAnsi" w:cstheme="minorHAnsi"/>
          <w:spacing w:val="-3"/>
          <w:sz w:val="22"/>
        </w:rPr>
        <w:t>the school division</w:t>
      </w:r>
      <w:r w:rsidRPr="00A36B85">
        <w:rPr>
          <w:rFonts w:asciiTheme="minorHAnsi" w:hAnsiTheme="minorHAnsi" w:cstheme="minorHAnsi"/>
          <w:sz w:val="22"/>
        </w:rPr>
        <w:t>.</w:t>
      </w:r>
    </w:p>
    <w:p w14:paraId="7CBE9B04"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p>
    <w:p w14:paraId="374DE85B"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sz w:val="22"/>
        </w:rPr>
        <w:t>Ma</w:t>
      </w:r>
      <w:r w:rsidRPr="00A36B85">
        <w:rPr>
          <w:rFonts w:asciiTheme="minorHAnsi" w:hAnsiTheme="minorHAnsi" w:cstheme="minorHAnsi"/>
          <w:spacing w:val="1"/>
          <w:sz w:val="22"/>
        </w:rPr>
        <w:t>n</w:t>
      </w:r>
      <w:r w:rsidRPr="00A36B85">
        <w:rPr>
          <w:rFonts w:asciiTheme="minorHAnsi" w:hAnsiTheme="minorHAnsi" w:cstheme="minorHAnsi"/>
          <w:sz w:val="22"/>
        </w:rPr>
        <w:t>a</w:t>
      </w:r>
      <w:r w:rsidRPr="00A36B85">
        <w:rPr>
          <w:rFonts w:asciiTheme="minorHAnsi" w:hAnsiTheme="minorHAnsi" w:cstheme="minorHAnsi"/>
          <w:spacing w:val="1"/>
          <w:sz w:val="22"/>
        </w:rPr>
        <w:t>g</w:t>
      </w:r>
      <w:r w:rsidRPr="00A36B85">
        <w:rPr>
          <w:rFonts w:asciiTheme="minorHAnsi" w:hAnsiTheme="minorHAnsi" w:cstheme="minorHAnsi"/>
          <w:spacing w:val="-1"/>
          <w:sz w:val="22"/>
        </w:rPr>
        <w:t>e</w:t>
      </w:r>
      <w:r w:rsidRPr="00A36B85">
        <w:rPr>
          <w:rFonts w:asciiTheme="minorHAnsi" w:hAnsiTheme="minorHAnsi" w:cstheme="minorHAnsi"/>
          <w:sz w:val="22"/>
        </w:rPr>
        <w:t>ment</w:t>
      </w:r>
      <w:r w:rsidRPr="00A36B85">
        <w:rPr>
          <w:rFonts w:asciiTheme="minorHAnsi" w:hAnsiTheme="minorHAnsi" w:cstheme="minorHAnsi"/>
          <w:spacing w:val="-8"/>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 su</w:t>
      </w:r>
      <w:r w:rsidRPr="00A36B85">
        <w:rPr>
          <w:rFonts w:asciiTheme="minorHAnsi" w:hAnsiTheme="minorHAnsi" w:cstheme="minorHAnsi"/>
          <w:spacing w:val="3"/>
          <w:sz w:val="22"/>
        </w:rPr>
        <w:t>p</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v</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2"/>
          <w:sz w:val="22"/>
        </w:rPr>
        <w:t>o</w:t>
      </w:r>
      <w:r w:rsidRPr="00A36B85">
        <w:rPr>
          <w:rFonts w:asciiTheme="minorHAnsi" w:hAnsiTheme="minorHAnsi" w:cstheme="minorHAnsi"/>
          <w:spacing w:val="-1"/>
          <w:sz w:val="22"/>
        </w:rPr>
        <w:t>r</w:t>
      </w:r>
      <w:r w:rsidRPr="00A36B85">
        <w:rPr>
          <w:rFonts w:asciiTheme="minorHAnsi" w:hAnsiTheme="minorHAnsi" w:cstheme="minorHAnsi"/>
          <w:sz w:val="22"/>
        </w:rPr>
        <w:t>s</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2"/>
          <w:sz w:val="22"/>
        </w:rPr>
        <w:t>es</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ve</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t</w:t>
      </w:r>
      <w:r w:rsidRPr="00A36B85">
        <w:rPr>
          <w:rFonts w:asciiTheme="minorHAnsi" w:hAnsiTheme="minorHAnsi" w:cstheme="minorHAnsi"/>
          <w:spacing w:val="3"/>
          <w:sz w:val="22"/>
        </w:rPr>
        <w:t>h</w:t>
      </w:r>
      <w:r w:rsidRPr="00A36B85">
        <w:rPr>
          <w:rFonts w:asciiTheme="minorHAnsi" w:hAnsiTheme="minorHAnsi" w:cstheme="minorHAnsi"/>
          <w:sz w:val="22"/>
        </w:rPr>
        <w:t xml:space="preserve">e </w:t>
      </w:r>
      <w:r w:rsidRPr="00A36B85">
        <w:rPr>
          <w:rFonts w:asciiTheme="minorHAnsi" w:hAnsiTheme="minorHAnsi" w:cstheme="minorHAnsi"/>
          <w:spacing w:val="-1"/>
          <w:sz w:val="22"/>
        </w:rPr>
        <w:t>r</w:t>
      </w:r>
      <w:r w:rsidRPr="00A36B85">
        <w:rPr>
          <w:rFonts w:asciiTheme="minorHAnsi" w:hAnsiTheme="minorHAnsi" w:cstheme="minorHAnsi"/>
          <w:spacing w:val="3"/>
          <w:sz w:val="22"/>
        </w:rPr>
        <w:t>i</w:t>
      </w:r>
      <w:r w:rsidRPr="00A36B85">
        <w:rPr>
          <w:rFonts w:asciiTheme="minorHAnsi" w:hAnsiTheme="minorHAnsi" w:cstheme="minorHAnsi"/>
          <w:spacing w:val="1"/>
          <w:sz w:val="22"/>
        </w:rPr>
        <w:t>gh</w:t>
      </w:r>
      <w:r w:rsidRPr="00A36B85">
        <w:rPr>
          <w:rFonts w:asciiTheme="minorHAnsi" w:hAnsiTheme="minorHAnsi" w:cstheme="minorHAnsi"/>
          <w:sz w:val="22"/>
        </w:rPr>
        <w:t>t</w:t>
      </w:r>
      <w:r w:rsidRPr="00A36B85">
        <w:rPr>
          <w:rFonts w:asciiTheme="minorHAnsi" w:hAnsiTheme="minorHAnsi" w:cstheme="minorHAnsi"/>
          <w:spacing w:val="-1"/>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1"/>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1"/>
          <w:sz w:val="22"/>
        </w:rPr>
        <w:t>s</w:t>
      </w:r>
      <w:r w:rsidRPr="00A36B85">
        <w:rPr>
          <w:rFonts w:asciiTheme="minorHAnsi" w:hAnsiTheme="minorHAnsi" w:cstheme="minorHAnsi"/>
          <w:spacing w:val="1"/>
          <w:sz w:val="22"/>
        </w:rPr>
        <w:t>u</w:t>
      </w:r>
      <w:r w:rsidRPr="00A36B85">
        <w:rPr>
          <w:rFonts w:asciiTheme="minorHAnsi" w:hAnsiTheme="minorHAnsi" w:cstheme="minorHAnsi"/>
          <w:sz w:val="22"/>
        </w:rPr>
        <w:t>e</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d</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1"/>
          <w:sz w:val="22"/>
        </w:rPr>
        <w:t>c</w:t>
      </w:r>
      <w:r w:rsidRPr="00A36B85">
        <w:rPr>
          <w:rFonts w:asciiTheme="minorHAnsi" w:hAnsiTheme="minorHAnsi" w:cstheme="minorHAnsi"/>
          <w:spacing w:val="3"/>
          <w:sz w:val="22"/>
        </w:rPr>
        <w:t>i</w:t>
      </w:r>
      <w:r w:rsidRPr="00A36B85">
        <w:rPr>
          <w:rFonts w:asciiTheme="minorHAnsi" w:hAnsiTheme="minorHAnsi" w:cstheme="minorHAnsi"/>
          <w:spacing w:val="-2"/>
          <w:sz w:val="22"/>
        </w:rPr>
        <w:t>p</w:t>
      </w:r>
      <w:r w:rsidRPr="00A36B85">
        <w:rPr>
          <w:rFonts w:asciiTheme="minorHAnsi" w:hAnsiTheme="minorHAnsi" w:cstheme="minorHAnsi"/>
          <w:sz w:val="22"/>
        </w:rPr>
        <w:t>l</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z w:val="22"/>
        </w:rPr>
        <w:t>y</w:t>
      </w:r>
      <w:r w:rsidRPr="00A36B85">
        <w:rPr>
          <w:rFonts w:asciiTheme="minorHAnsi" w:hAnsiTheme="minorHAnsi" w:cstheme="minorHAnsi"/>
          <w:spacing w:val="-7"/>
          <w:sz w:val="22"/>
        </w:rPr>
        <w:t xml:space="preserve"> </w:t>
      </w:r>
      <w:r w:rsidRPr="00A36B85">
        <w:rPr>
          <w:rFonts w:asciiTheme="minorHAnsi" w:hAnsiTheme="minorHAnsi" w:cstheme="minorHAnsi"/>
          <w:sz w:val="22"/>
        </w:rPr>
        <w:t>wa</w:t>
      </w:r>
      <w:r w:rsidRPr="00A36B85">
        <w:rPr>
          <w:rFonts w:asciiTheme="minorHAnsi" w:hAnsiTheme="minorHAnsi" w:cstheme="minorHAnsi"/>
          <w:spacing w:val="2"/>
          <w:sz w:val="22"/>
        </w:rPr>
        <w:t>r</w:t>
      </w:r>
      <w:r w:rsidRPr="00A36B85">
        <w:rPr>
          <w:rFonts w:asciiTheme="minorHAnsi" w:hAnsiTheme="minorHAnsi" w:cstheme="minorHAnsi"/>
          <w:spacing w:val="1"/>
          <w:sz w:val="22"/>
        </w:rPr>
        <w:t>n</w:t>
      </w:r>
      <w:r w:rsidRPr="00A36B85">
        <w:rPr>
          <w:rFonts w:asciiTheme="minorHAnsi" w:hAnsiTheme="minorHAnsi" w:cstheme="minorHAnsi"/>
          <w:sz w:val="22"/>
        </w:rPr>
        <w:t>i</w:t>
      </w:r>
      <w:r w:rsidRPr="00A36B85">
        <w:rPr>
          <w:rFonts w:asciiTheme="minorHAnsi" w:hAnsiTheme="minorHAnsi" w:cstheme="minorHAnsi"/>
          <w:spacing w:val="1"/>
          <w:sz w:val="22"/>
        </w:rPr>
        <w:t>ng</w:t>
      </w:r>
      <w:r w:rsidRPr="00A36B85">
        <w:rPr>
          <w:rFonts w:asciiTheme="minorHAnsi" w:hAnsiTheme="minorHAnsi" w:cstheme="minorHAnsi"/>
          <w:sz w:val="22"/>
        </w:rPr>
        <w:t>s</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1"/>
          <w:sz w:val="22"/>
        </w:rPr>
        <w:t xml:space="preserve"> </w:t>
      </w:r>
      <w:r w:rsidRPr="00A36B85">
        <w:rPr>
          <w:rFonts w:asciiTheme="minorHAnsi" w:hAnsiTheme="minorHAnsi" w:cstheme="minorHAnsi"/>
          <w:sz w:val="22"/>
        </w:rPr>
        <w:t>w</w:t>
      </w:r>
      <w:r w:rsidRPr="00A36B85">
        <w:rPr>
          <w:rFonts w:asciiTheme="minorHAnsi" w:hAnsiTheme="minorHAnsi" w:cstheme="minorHAnsi"/>
          <w:spacing w:val="2"/>
          <w:sz w:val="22"/>
        </w:rPr>
        <w:t>o</w:t>
      </w:r>
      <w:r w:rsidRPr="00A36B85">
        <w:rPr>
          <w:rFonts w:asciiTheme="minorHAnsi" w:hAnsiTheme="minorHAnsi" w:cstheme="minorHAnsi"/>
          <w:spacing w:val="-1"/>
          <w:sz w:val="22"/>
        </w:rPr>
        <w:t>r</w:t>
      </w:r>
      <w:r w:rsidRPr="00A36B85">
        <w:rPr>
          <w:rFonts w:asciiTheme="minorHAnsi" w:hAnsiTheme="minorHAnsi" w:cstheme="minorHAnsi"/>
          <w:spacing w:val="2"/>
          <w:sz w:val="22"/>
        </w:rPr>
        <w:t>k</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 xml:space="preserve">s, </w:t>
      </w:r>
      <w:r w:rsidRPr="00A36B85">
        <w:rPr>
          <w:rFonts w:asciiTheme="minorHAnsi" w:hAnsiTheme="minorHAnsi" w:cstheme="minorHAnsi"/>
          <w:spacing w:val="1"/>
          <w:sz w:val="22"/>
        </w:rPr>
        <w:t>u</w:t>
      </w:r>
      <w:r w:rsidRPr="00A36B85">
        <w:rPr>
          <w:rFonts w:asciiTheme="minorHAnsi" w:hAnsiTheme="minorHAnsi" w:cstheme="minorHAnsi"/>
          <w:sz w:val="22"/>
        </w:rPr>
        <w:t>p</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10"/>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5"/>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3"/>
          <w:sz w:val="22"/>
        </w:rPr>
        <w:t>c</w:t>
      </w:r>
      <w:r w:rsidRPr="00A36B85">
        <w:rPr>
          <w:rFonts w:asciiTheme="minorHAnsi" w:hAnsiTheme="minorHAnsi" w:cstheme="minorHAnsi"/>
          <w:spacing w:val="3"/>
          <w:sz w:val="22"/>
        </w:rPr>
        <w:t>l</w:t>
      </w:r>
      <w:r w:rsidRPr="00A36B85">
        <w:rPr>
          <w:rFonts w:asciiTheme="minorHAnsi" w:hAnsiTheme="minorHAnsi" w:cstheme="minorHAnsi"/>
          <w:spacing w:val="1"/>
          <w:sz w:val="22"/>
        </w:rPr>
        <w:t>u</w:t>
      </w:r>
      <w:r w:rsidRPr="00A36B85">
        <w:rPr>
          <w:rFonts w:asciiTheme="minorHAnsi" w:hAnsiTheme="minorHAnsi" w:cstheme="minorHAnsi"/>
          <w:spacing w:val="-2"/>
          <w:sz w:val="22"/>
        </w:rPr>
        <w:t>d</w:t>
      </w:r>
      <w:r w:rsidRPr="00A36B85">
        <w:rPr>
          <w:rFonts w:asciiTheme="minorHAnsi" w:hAnsiTheme="minorHAnsi" w:cstheme="minorHAnsi"/>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t</w:t>
      </w:r>
      <w:r w:rsidRPr="00A36B85">
        <w:rPr>
          <w:rFonts w:asciiTheme="minorHAnsi" w:hAnsiTheme="minorHAnsi" w:cstheme="minorHAnsi"/>
          <w:spacing w:val="-4"/>
          <w:sz w:val="22"/>
        </w:rPr>
        <w:t>e</w:t>
      </w:r>
      <w:r w:rsidRPr="00A36B85">
        <w:rPr>
          <w:rFonts w:asciiTheme="minorHAnsi" w:hAnsiTheme="minorHAnsi" w:cstheme="minorHAnsi"/>
          <w:spacing w:val="-1"/>
          <w:sz w:val="22"/>
        </w:rPr>
        <w:t>r</w:t>
      </w:r>
      <w:r w:rsidRPr="00A36B85">
        <w:rPr>
          <w:rFonts w:asciiTheme="minorHAnsi" w:hAnsiTheme="minorHAnsi" w:cstheme="minorHAnsi"/>
          <w:sz w:val="22"/>
        </w:rPr>
        <w:t>m</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 f</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10"/>
          <w:sz w:val="22"/>
        </w:rPr>
        <w:t xml:space="preserve"> </w:t>
      </w:r>
      <w:r w:rsidRPr="00A36B85">
        <w:rPr>
          <w:rFonts w:asciiTheme="minorHAnsi" w:hAnsiTheme="minorHAnsi" w:cstheme="minorHAnsi"/>
          <w:sz w:val="22"/>
        </w:rPr>
        <w:t>fai</w:t>
      </w:r>
      <w:r w:rsidRPr="00A36B85">
        <w:rPr>
          <w:rFonts w:asciiTheme="minorHAnsi" w:hAnsiTheme="minorHAnsi" w:cstheme="minorHAnsi"/>
          <w:spacing w:val="3"/>
          <w:sz w:val="22"/>
        </w:rPr>
        <w:t>l</w:t>
      </w:r>
      <w:r w:rsidRPr="00A36B85">
        <w:rPr>
          <w:rFonts w:asciiTheme="minorHAnsi" w:hAnsiTheme="minorHAnsi" w:cstheme="minorHAnsi"/>
          <w:spacing w:val="1"/>
          <w:sz w:val="22"/>
        </w:rPr>
        <w:t>u</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pacing w:val="-2"/>
          <w:sz w:val="22"/>
        </w:rPr>
        <w:t>t</w:t>
      </w:r>
      <w:r w:rsidRPr="00A36B85">
        <w:rPr>
          <w:rFonts w:asciiTheme="minorHAnsi" w:hAnsiTheme="minorHAnsi" w:cstheme="minorHAnsi"/>
          <w:sz w:val="22"/>
        </w:rPr>
        <w:t>o</w:t>
      </w:r>
      <w:r w:rsidRPr="00A36B85">
        <w:rPr>
          <w:rFonts w:asciiTheme="minorHAnsi" w:hAnsiTheme="minorHAnsi" w:cstheme="minorHAnsi"/>
          <w:spacing w:val="10"/>
          <w:sz w:val="22"/>
        </w:rPr>
        <w:t xml:space="preserve"> </w:t>
      </w:r>
      <w:r w:rsidRPr="00A36B85">
        <w:rPr>
          <w:rFonts w:asciiTheme="minorHAnsi" w:hAnsiTheme="minorHAnsi" w:cstheme="minorHAnsi"/>
          <w:sz w:val="22"/>
        </w:rPr>
        <w:t>f</w:t>
      </w:r>
      <w:r w:rsidRPr="00A36B85">
        <w:rPr>
          <w:rFonts w:asciiTheme="minorHAnsi" w:hAnsiTheme="minorHAnsi" w:cstheme="minorHAnsi"/>
          <w:spacing w:val="-1"/>
          <w:sz w:val="22"/>
        </w:rPr>
        <w:t>o</w:t>
      </w:r>
      <w:r w:rsidRPr="00A36B85">
        <w:rPr>
          <w:rFonts w:asciiTheme="minorHAnsi" w:hAnsiTheme="minorHAnsi" w:cstheme="minorHAnsi"/>
          <w:spacing w:val="3"/>
          <w:sz w:val="22"/>
        </w:rPr>
        <w:t>ll</w:t>
      </w:r>
      <w:r w:rsidRPr="00A36B85">
        <w:rPr>
          <w:rFonts w:asciiTheme="minorHAnsi" w:hAnsiTheme="minorHAnsi" w:cstheme="minorHAnsi"/>
          <w:spacing w:val="-1"/>
          <w:sz w:val="22"/>
        </w:rPr>
        <w:t>o</w:t>
      </w:r>
      <w:r w:rsidRPr="00A36B85">
        <w:rPr>
          <w:rFonts w:asciiTheme="minorHAnsi" w:hAnsiTheme="minorHAnsi" w:cstheme="minorHAnsi"/>
          <w:sz w:val="22"/>
        </w:rPr>
        <w:t>w</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9"/>
          <w:sz w:val="22"/>
        </w:rPr>
        <w:t xml:space="preserve"> </w:t>
      </w:r>
      <w:r w:rsidRPr="00A36B85">
        <w:rPr>
          <w:rFonts w:asciiTheme="minorHAnsi" w:hAnsiTheme="minorHAnsi" w:cstheme="minorHAnsi"/>
          <w:spacing w:val="-2"/>
          <w:sz w:val="22"/>
        </w:rPr>
        <w:t>g</w:t>
      </w:r>
      <w:r w:rsidRPr="00A36B85">
        <w:rPr>
          <w:rFonts w:asciiTheme="minorHAnsi" w:hAnsiTheme="minorHAnsi" w:cstheme="minorHAnsi"/>
          <w:spacing w:val="-1"/>
          <w:sz w:val="22"/>
        </w:rPr>
        <w:t>u</w:t>
      </w:r>
      <w:r w:rsidRPr="00A36B85">
        <w:rPr>
          <w:rFonts w:asciiTheme="minorHAnsi" w:hAnsiTheme="minorHAnsi" w:cstheme="minorHAnsi"/>
          <w:spacing w:val="3"/>
          <w:sz w:val="22"/>
        </w:rPr>
        <w:t>i</w:t>
      </w:r>
      <w:r w:rsidRPr="00A36B85">
        <w:rPr>
          <w:rFonts w:asciiTheme="minorHAnsi" w:hAnsiTheme="minorHAnsi" w:cstheme="minorHAnsi"/>
          <w:spacing w:val="1"/>
          <w:sz w:val="22"/>
        </w:rPr>
        <w:t>d</w:t>
      </w:r>
      <w:r w:rsidRPr="00A36B85">
        <w:rPr>
          <w:rFonts w:asciiTheme="minorHAnsi" w:hAnsiTheme="minorHAnsi" w:cstheme="minorHAnsi"/>
          <w:spacing w:val="-1"/>
          <w:sz w:val="22"/>
        </w:rPr>
        <w:t>e</w:t>
      </w:r>
      <w:r w:rsidRPr="00A36B85">
        <w:rPr>
          <w:rFonts w:asciiTheme="minorHAnsi" w:hAnsiTheme="minorHAnsi" w:cstheme="minorHAnsi"/>
          <w:sz w:val="22"/>
        </w:rPr>
        <w:t>li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t</w:t>
      </w:r>
      <w:r w:rsidRPr="00A36B85">
        <w:rPr>
          <w:rFonts w:asciiTheme="minorHAnsi" w:hAnsiTheme="minorHAnsi" w:cstheme="minorHAnsi"/>
          <w:spacing w:val="-1"/>
          <w:sz w:val="22"/>
        </w:rPr>
        <w:t>h</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9"/>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d</w:t>
      </w:r>
      <w:r w:rsidRPr="00A36B85">
        <w:rPr>
          <w:rFonts w:asciiTheme="minorHAnsi" w:hAnsiTheme="minorHAnsi" w:cstheme="minorHAnsi"/>
          <w:sz w:val="22"/>
        </w:rPr>
        <w:t>e</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 P</w:t>
      </w:r>
      <w:r w:rsidRPr="00A36B85">
        <w:rPr>
          <w:rFonts w:asciiTheme="minorHAnsi" w:hAnsiTheme="minorHAnsi" w:cstheme="minorHAnsi"/>
          <w:spacing w:val="-1"/>
          <w:sz w:val="22"/>
        </w:rPr>
        <w:t>r</w:t>
      </w:r>
      <w:r w:rsidRPr="00A36B85">
        <w:rPr>
          <w:rFonts w:asciiTheme="minorHAnsi" w:hAnsiTheme="minorHAnsi" w:cstheme="minorHAnsi"/>
          <w:sz w:val="22"/>
        </w:rPr>
        <w:t>act</w:t>
      </w:r>
      <w:r w:rsidRPr="00A36B85">
        <w:rPr>
          <w:rFonts w:asciiTheme="minorHAnsi" w:hAnsiTheme="minorHAnsi" w:cstheme="minorHAnsi"/>
          <w:spacing w:val="3"/>
          <w:sz w:val="22"/>
        </w:rPr>
        <w:t>i</w:t>
      </w:r>
      <w:r w:rsidRPr="00A36B85">
        <w:rPr>
          <w:rFonts w:asciiTheme="minorHAnsi" w:hAnsiTheme="minorHAnsi" w:cstheme="minorHAnsi"/>
          <w:sz w:val="22"/>
        </w:rPr>
        <w:t>c</w:t>
      </w:r>
      <w:r w:rsidRPr="00A36B85">
        <w:rPr>
          <w:rFonts w:asciiTheme="minorHAnsi" w:hAnsiTheme="minorHAnsi" w:cstheme="minorHAnsi"/>
          <w:spacing w:val="-2"/>
          <w:sz w:val="22"/>
        </w:rPr>
        <w:t>e</w:t>
      </w:r>
      <w:r w:rsidRPr="00A36B85">
        <w:rPr>
          <w:rFonts w:asciiTheme="minorHAnsi" w:hAnsiTheme="minorHAnsi" w:cstheme="minorHAnsi"/>
          <w:sz w:val="22"/>
        </w:rPr>
        <w:t>.</w:t>
      </w:r>
    </w:p>
    <w:p w14:paraId="42D7C74C" w14:textId="77777777" w:rsidR="00434310" w:rsidRDefault="00434310" w:rsidP="00434310">
      <w:pPr>
        <w:widowControl w:val="0"/>
        <w:autoSpaceDE w:val="0"/>
        <w:autoSpaceDN w:val="0"/>
        <w:adjustRightInd w:val="0"/>
        <w:spacing w:after="0" w:line="240" w:lineRule="auto"/>
        <w:ind w:left="0" w:right="111"/>
        <w:rPr>
          <w:rFonts w:asciiTheme="minorHAnsi" w:hAnsiTheme="minorHAnsi" w:cstheme="minorHAnsi"/>
          <w:sz w:val="22"/>
        </w:rPr>
      </w:pPr>
    </w:p>
    <w:p w14:paraId="706C9A89" w14:textId="77777777" w:rsidR="004571F2" w:rsidRDefault="004571F2" w:rsidP="00434310">
      <w:pPr>
        <w:widowControl w:val="0"/>
        <w:autoSpaceDE w:val="0"/>
        <w:autoSpaceDN w:val="0"/>
        <w:adjustRightInd w:val="0"/>
        <w:spacing w:after="0" w:line="240" w:lineRule="auto"/>
        <w:ind w:left="0" w:right="111"/>
        <w:rPr>
          <w:rFonts w:asciiTheme="minorHAnsi" w:hAnsiTheme="minorHAnsi" w:cstheme="minorHAnsi"/>
          <w:sz w:val="22"/>
        </w:rPr>
      </w:pPr>
    </w:p>
    <w:p w14:paraId="1965AFE0" w14:textId="77777777" w:rsidR="0030727C" w:rsidRPr="00A36B85" w:rsidRDefault="0030727C" w:rsidP="00434310">
      <w:pPr>
        <w:widowControl w:val="0"/>
        <w:autoSpaceDE w:val="0"/>
        <w:autoSpaceDN w:val="0"/>
        <w:adjustRightInd w:val="0"/>
        <w:spacing w:after="0" w:line="240" w:lineRule="auto"/>
        <w:ind w:left="0" w:right="111"/>
        <w:rPr>
          <w:rFonts w:asciiTheme="minorHAnsi" w:hAnsiTheme="minorHAnsi" w:cstheme="minorHAnsi"/>
          <w:sz w:val="22"/>
        </w:rPr>
      </w:pPr>
    </w:p>
    <w:p w14:paraId="6B057916"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b/>
          <w:spacing w:val="1"/>
          <w:sz w:val="22"/>
        </w:rPr>
        <w:lastRenderedPageBreak/>
        <w:t>Characteristics of Confined Spaces</w:t>
      </w:r>
    </w:p>
    <w:p w14:paraId="4C032FF6"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spacing w:val="1"/>
          <w:sz w:val="22"/>
        </w:rPr>
      </w:pPr>
      <w:r w:rsidRPr="00A36B85">
        <w:rPr>
          <w:rFonts w:asciiTheme="minorHAnsi" w:hAnsiTheme="minorHAnsi" w:cstheme="minorHAnsi"/>
          <w:spacing w:val="1"/>
          <w:sz w:val="22"/>
        </w:rPr>
        <w:t>Confined Space (Saskatchewan)</w:t>
      </w:r>
    </w:p>
    <w:p w14:paraId="3153CAA8" w14:textId="77777777" w:rsidR="00434310" w:rsidRPr="00A36B85" w:rsidRDefault="00434310" w:rsidP="00434310">
      <w:pPr>
        <w:widowControl w:val="0"/>
        <w:autoSpaceDE w:val="0"/>
        <w:autoSpaceDN w:val="0"/>
        <w:adjustRightInd w:val="0"/>
        <w:spacing w:after="0" w:line="240" w:lineRule="auto"/>
        <w:ind w:left="432"/>
        <w:rPr>
          <w:rFonts w:asciiTheme="minorHAnsi" w:hAnsiTheme="minorHAnsi" w:cstheme="minorHAnsi"/>
          <w:spacing w:val="1"/>
          <w:sz w:val="22"/>
        </w:rPr>
      </w:pPr>
      <w:r w:rsidRPr="00A36B85">
        <w:rPr>
          <w:rFonts w:asciiTheme="minorHAnsi" w:hAnsiTheme="minorHAnsi" w:cstheme="minorHAnsi"/>
          <w:spacing w:val="1"/>
          <w:sz w:val="22"/>
        </w:rPr>
        <w:t>(a)</w:t>
      </w:r>
      <w:r w:rsidRPr="00A36B85">
        <w:rPr>
          <w:rFonts w:asciiTheme="minorHAnsi" w:hAnsiTheme="minorHAnsi" w:cstheme="minorHAnsi"/>
          <w:spacing w:val="1"/>
          <w:sz w:val="22"/>
        </w:rPr>
        <w:tab/>
        <w:t>“confined space” means an enclosed or partially enclosed space that:</w:t>
      </w:r>
    </w:p>
    <w:p w14:paraId="76926426" w14:textId="77777777" w:rsidR="00434310" w:rsidRPr="00A36B85" w:rsidRDefault="00434310" w:rsidP="00434310">
      <w:pPr>
        <w:widowControl w:val="0"/>
        <w:autoSpaceDE w:val="0"/>
        <w:autoSpaceDN w:val="0"/>
        <w:adjustRightInd w:val="0"/>
        <w:spacing w:after="0" w:line="240" w:lineRule="auto"/>
        <w:ind w:left="1008"/>
        <w:rPr>
          <w:rFonts w:asciiTheme="minorHAnsi" w:hAnsiTheme="minorHAnsi" w:cstheme="minorHAnsi"/>
          <w:spacing w:val="1"/>
          <w:sz w:val="22"/>
        </w:rPr>
      </w:pPr>
      <w:r w:rsidRPr="00A36B85">
        <w:rPr>
          <w:rFonts w:asciiTheme="minorHAnsi" w:hAnsiTheme="minorHAnsi" w:cstheme="minorHAnsi"/>
          <w:spacing w:val="1"/>
          <w:sz w:val="22"/>
        </w:rPr>
        <w:t>(i)</w:t>
      </w:r>
      <w:r w:rsidRPr="00A36B85">
        <w:rPr>
          <w:rFonts w:asciiTheme="minorHAnsi" w:hAnsiTheme="minorHAnsi" w:cstheme="minorHAnsi"/>
          <w:spacing w:val="1"/>
          <w:sz w:val="22"/>
        </w:rPr>
        <w:tab/>
        <w:t xml:space="preserve">is not primarily designed or intended for human occupancy, except for the purpose of </w:t>
      </w:r>
      <w:r w:rsidRPr="00A36B85">
        <w:rPr>
          <w:rFonts w:asciiTheme="minorHAnsi" w:hAnsiTheme="minorHAnsi" w:cstheme="minorHAnsi"/>
          <w:spacing w:val="1"/>
          <w:sz w:val="22"/>
        </w:rPr>
        <w:tab/>
        <w:t>performing work.</w:t>
      </w:r>
    </w:p>
    <w:p w14:paraId="6918ECD4" w14:textId="77777777" w:rsidR="00434310" w:rsidRPr="00A36B85" w:rsidRDefault="00434310" w:rsidP="00434310">
      <w:pPr>
        <w:widowControl w:val="0"/>
        <w:autoSpaceDE w:val="0"/>
        <w:autoSpaceDN w:val="0"/>
        <w:adjustRightInd w:val="0"/>
        <w:spacing w:after="120" w:line="240" w:lineRule="auto"/>
        <w:ind w:left="1008"/>
        <w:rPr>
          <w:rFonts w:asciiTheme="minorHAnsi" w:hAnsiTheme="minorHAnsi" w:cstheme="minorHAnsi"/>
          <w:spacing w:val="1"/>
          <w:sz w:val="22"/>
        </w:rPr>
      </w:pPr>
      <w:r w:rsidRPr="00A36B85">
        <w:rPr>
          <w:rFonts w:asciiTheme="minorHAnsi" w:hAnsiTheme="minorHAnsi" w:cstheme="minorHAnsi"/>
          <w:spacing w:val="1"/>
          <w:sz w:val="22"/>
        </w:rPr>
        <w:t>(ii)</w:t>
      </w:r>
      <w:r w:rsidRPr="00A36B85">
        <w:rPr>
          <w:rFonts w:asciiTheme="minorHAnsi" w:hAnsiTheme="minorHAnsi" w:cstheme="minorHAnsi"/>
          <w:spacing w:val="1"/>
          <w:sz w:val="22"/>
        </w:rPr>
        <w:tab/>
        <w:t>has restricted means of entrance and exit.</w:t>
      </w:r>
    </w:p>
    <w:p w14:paraId="7C4277EC" w14:textId="77777777" w:rsidR="00434310" w:rsidRPr="00A36B85" w:rsidRDefault="00434310" w:rsidP="00434310">
      <w:pPr>
        <w:widowControl w:val="0"/>
        <w:autoSpaceDE w:val="0"/>
        <w:autoSpaceDN w:val="0"/>
        <w:adjustRightInd w:val="0"/>
        <w:spacing w:after="0" w:line="240" w:lineRule="auto"/>
        <w:ind w:left="0" w:right="104"/>
        <w:rPr>
          <w:rFonts w:asciiTheme="minorHAnsi" w:hAnsiTheme="minorHAnsi" w:cstheme="minorHAnsi"/>
          <w:spacing w:val="1"/>
          <w:sz w:val="22"/>
        </w:rPr>
      </w:pPr>
      <w:r w:rsidRPr="00A36B85">
        <w:rPr>
          <w:rFonts w:asciiTheme="minorHAnsi" w:hAnsiTheme="minorHAnsi" w:cstheme="minorHAnsi"/>
          <w:spacing w:val="1"/>
          <w:sz w:val="22"/>
        </w:rPr>
        <w:t>Examples of confined spaces may include (but are not limited to):</w:t>
      </w:r>
    </w:p>
    <w:p w14:paraId="1CFFA30E" w14:textId="0BA6DE0E" w:rsidR="00434310" w:rsidRPr="00A36B85" w:rsidRDefault="00C41731" w:rsidP="00434310">
      <w:pPr>
        <w:widowControl w:val="0"/>
        <w:autoSpaceDE w:val="0"/>
        <w:autoSpaceDN w:val="0"/>
        <w:adjustRightInd w:val="0"/>
        <w:spacing w:after="0" w:line="240" w:lineRule="auto"/>
        <w:ind w:left="288" w:right="104"/>
        <w:rPr>
          <w:rFonts w:asciiTheme="minorHAnsi" w:hAnsiTheme="minorHAnsi" w:cstheme="minorHAnsi"/>
          <w:spacing w:val="1"/>
          <w:sz w:val="22"/>
        </w:rPr>
      </w:pPr>
      <w:r>
        <w:rPr>
          <w:rFonts w:asciiTheme="minorHAnsi" w:hAnsiTheme="minorHAnsi" w:cstheme="minorHAnsi"/>
          <w:spacing w:val="1"/>
          <w:sz w:val="22"/>
        </w:rPr>
        <w:t>•</w:t>
      </w:r>
      <w:r>
        <w:rPr>
          <w:rFonts w:asciiTheme="minorHAnsi" w:hAnsiTheme="minorHAnsi" w:cstheme="minorHAnsi"/>
          <w:spacing w:val="1"/>
          <w:sz w:val="22"/>
        </w:rPr>
        <w:tab/>
        <w:t>Crawlspaces</w:t>
      </w:r>
    </w:p>
    <w:p w14:paraId="161F0F8E" w14:textId="1D66DC75" w:rsidR="00434310" w:rsidRPr="00A36B85" w:rsidRDefault="00C41731" w:rsidP="00434310">
      <w:pPr>
        <w:widowControl w:val="0"/>
        <w:autoSpaceDE w:val="0"/>
        <w:autoSpaceDN w:val="0"/>
        <w:adjustRightInd w:val="0"/>
        <w:spacing w:after="0" w:line="240" w:lineRule="auto"/>
        <w:ind w:left="288" w:right="104"/>
        <w:rPr>
          <w:rFonts w:asciiTheme="minorHAnsi" w:hAnsiTheme="minorHAnsi" w:cstheme="minorHAnsi"/>
          <w:spacing w:val="1"/>
          <w:sz w:val="22"/>
        </w:rPr>
      </w:pPr>
      <w:r>
        <w:rPr>
          <w:rFonts w:asciiTheme="minorHAnsi" w:hAnsiTheme="minorHAnsi" w:cstheme="minorHAnsi"/>
          <w:spacing w:val="1"/>
          <w:sz w:val="22"/>
        </w:rPr>
        <w:t>•</w:t>
      </w:r>
      <w:r>
        <w:rPr>
          <w:rFonts w:asciiTheme="minorHAnsi" w:hAnsiTheme="minorHAnsi" w:cstheme="minorHAnsi"/>
          <w:spacing w:val="1"/>
          <w:sz w:val="22"/>
        </w:rPr>
        <w:tab/>
        <w:t>Ducts</w:t>
      </w:r>
    </w:p>
    <w:p w14:paraId="40A4684B" w14:textId="20884708" w:rsidR="00434310" w:rsidRPr="00A36B85" w:rsidRDefault="00C41731" w:rsidP="00434310">
      <w:pPr>
        <w:widowControl w:val="0"/>
        <w:autoSpaceDE w:val="0"/>
        <w:autoSpaceDN w:val="0"/>
        <w:adjustRightInd w:val="0"/>
        <w:spacing w:after="0" w:line="240" w:lineRule="auto"/>
        <w:ind w:left="288" w:right="104"/>
        <w:rPr>
          <w:rFonts w:asciiTheme="minorHAnsi" w:hAnsiTheme="minorHAnsi" w:cstheme="minorHAnsi"/>
          <w:spacing w:val="1"/>
          <w:sz w:val="22"/>
        </w:rPr>
      </w:pPr>
      <w:r>
        <w:rPr>
          <w:rFonts w:asciiTheme="minorHAnsi" w:hAnsiTheme="minorHAnsi" w:cstheme="minorHAnsi"/>
          <w:spacing w:val="1"/>
          <w:sz w:val="22"/>
        </w:rPr>
        <w:t>•</w:t>
      </w:r>
      <w:r>
        <w:rPr>
          <w:rFonts w:asciiTheme="minorHAnsi" w:hAnsiTheme="minorHAnsi" w:cstheme="minorHAnsi"/>
          <w:spacing w:val="1"/>
          <w:sz w:val="22"/>
        </w:rPr>
        <w:tab/>
        <w:t>Excavations</w:t>
      </w:r>
    </w:p>
    <w:p w14:paraId="7E41D770" w14:textId="24263B31" w:rsidR="00434310" w:rsidRPr="00A36B85" w:rsidRDefault="00C41731" w:rsidP="00434310">
      <w:pPr>
        <w:widowControl w:val="0"/>
        <w:autoSpaceDE w:val="0"/>
        <w:autoSpaceDN w:val="0"/>
        <w:adjustRightInd w:val="0"/>
        <w:spacing w:after="0" w:line="240" w:lineRule="auto"/>
        <w:ind w:left="288" w:right="104"/>
        <w:rPr>
          <w:rFonts w:asciiTheme="minorHAnsi" w:hAnsiTheme="minorHAnsi" w:cstheme="minorHAnsi"/>
          <w:spacing w:val="1"/>
          <w:sz w:val="22"/>
        </w:rPr>
      </w:pPr>
      <w:r>
        <w:rPr>
          <w:rFonts w:asciiTheme="minorHAnsi" w:hAnsiTheme="minorHAnsi" w:cstheme="minorHAnsi"/>
          <w:spacing w:val="1"/>
          <w:sz w:val="22"/>
        </w:rPr>
        <w:t>•</w:t>
      </w:r>
      <w:r>
        <w:rPr>
          <w:rFonts w:asciiTheme="minorHAnsi" w:hAnsiTheme="minorHAnsi" w:cstheme="minorHAnsi"/>
          <w:spacing w:val="1"/>
          <w:sz w:val="22"/>
        </w:rPr>
        <w:tab/>
        <w:t>Exchangers</w:t>
      </w:r>
      <w:r w:rsidR="00434310" w:rsidRPr="00A36B85">
        <w:rPr>
          <w:rFonts w:asciiTheme="minorHAnsi" w:hAnsiTheme="minorHAnsi" w:cstheme="minorHAnsi"/>
          <w:spacing w:val="1"/>
          <w:sz w:val="22"/>
        </w:rPr>
        <w:tab/>
      </w:r>
    </w:p>
    <w:p w14:paraId="3EF2EDDB" w14:textId="0EC8029C" w:rsidR="00434310" w:rsidRPr="00A36B85" w:rsidRDefault="00C41731" w:rsidP="00434310">
      <w:pPr>
        <w:widowControl w:val="0"/>
        <w:autoSpaceDE w:val="0"/>
        <w:autoSpaceDN w:val="0"/>
        <w:adjustRightInd w:val="0"/>
        <w:spacing w:after="0" w:line="240" w:lineRule="auto"/>
        <w:ind w:left="288" w:right="104"/>
        <w:rPr>
          <w:rFonts w:asciiTheme="minorHAnsi" w:hAnsiTheme="minorHAnsi" w:cstheme="minorHAnsi"/>
          <w:spacing w:val="1"/>
          <w:sz w:val="22"/>
        </w:rPr>
      </w:pPr>
      <w:r>
        <w:rPr>
          <w:rFonts w:asciiTheme="minorHAnsi" w:hAnsiTheme="minorHAnsi" w:cstheme="minorHAnsi"/>
          <w:spacing w:val="1"/>
          <w:sz w:val="22"/>
        </w:rPr>
        <w:t>•</w:t>
      </w:r>
      <w:r>
        <w:rPr>
          <w:rFonts w:asciiTheme="minorHAnsi" w:hAnsiTheme="minorHAnsi" w:cstheme="minorHAnsi"/>
          <w:spacing w:val="1"/>
          <w:sz w:val="22"/>
        </w:rPr>
        <w:tab/>
        <w:t>Piping Systems</w:t>
      </w:r>
    </w:p>
    <w:p w14:paraId="089BC24E" w14:textId="16CE60C7" w:rsidR="00434310" w:rsidRPr="00A36B85" w:rsidRDefault="00C41731" w:rsidP="00434310">
      <w:pPr>
        <w:widowControl w:val="0"/>
        <w:autoSpaceDE w:val="0"/>
        <w:autoSpaceDN w:val="0"/>
        <w:adjustRightInd w:val="0"/>
        <w:spacing w:after="0" w:line="240" w:lineRule="auto"/>
        <w:ind w:left="288" w:right="104"/>
        <w:rPr>
          <w:rFonts w:asciiTheme="minorHAnsi" w:hAnsiTheme="minorHAnsi" w:cstheme="minorHAnsi"/>
          <w:spacing w:val="1"/>
          <w:sz w:val="22"/>
        </w:rPr>
      </w:pPr>
      <w:r>
        <w:rPr>
          <w:rFonts w:asciiTheme="minorHAnsi" w:hAnsiTheme="minorHAnsi" w:cstheme="minorHAnsi"/>
          <w:spacing w:val="1"/>
          <w:sz w:val="22"/>
        </w:rPr>
        <w:t>•</w:t>
      </w:r>
      <w:r>
        <w:rPr>
          <w:rFonts w:asciiTheme="minorHAnsi" w:hAnsiTheme="minorHAnsi" w:cstheme="minorHAnsi"/>
          <w:spacing w:val="1"/>
          <w:sz w:val="22"/>
        </w:rPr>
        <w:tab/>
        <w:t>Sewers</w:t>
      </w:r>
    </w:p>
    <w:p w14:paraId="5A79D259" w14:textId="30F8C912" w:rsidR="00434310" w:rsidRPr="00A36B85" w:rsidRDefault="00434310" w:rsidP="00434310">
      <w:pPr>
        <w:widowControl w:val="0"/>
        <w:autoSpaceDE w:val="0"/>
        <w:autoSpaceDN w:val="0"/>
        <w:adjustRightInd w:val="0"/>
        <w:spacing w:after="0" w:line="240" w:lineRule="auto"/>
        <w:ind w:left="288" w:right="104"/>
        <w:rPr>
          <w:rFonts w:asciiTheme="minorHAnsi" w:hAnsiTheme="minorHAnsi" w:cstheme="minorHAnsi"/>
          <w:spacing w:val="1"/>
          <w:sz w:val="22"/>
        </w:rPr>
      </w:pPr>
      <w:r w:rsidRPr="00A36B85">
        <w:rPr>
          <w:rFonts w:asciiTheme="minorHAnsi" w:hAnsiTheme="minorHAnsi" w:cstheme="minorHAnsi"/>
          <w:spacing w:val="1"/>
          <w:sz w:val="22"/>
        </w:rPr>
        <w:t>•</w:t>
      </w:r>
      <w:r w:rsidRPr="00A36B85">
        <w:rPr>
          <w:rFonts w:asciiTheme="minorHAnsi" w:hAnsiTheme="minorHAnsi" w:cstheme="minorHAnsi"/>
          <w:spacing w:val="1"/>
          <w:sz w:val="22"/>
        </w:rPr>
        <w:tab/>
        <w:t>Some components of major equipme</w:t>
      </w:r>
      <w:r w:rsidR="00C41731">
        <w:rPr>
          <w:rFonts w:asciiTheme="minorHAnsi" w:hAnsiTheme="minorHAnsi" w:cstheme="minorHAnsi"/>
          <w:spacing w:val="1"/>
          <w:sz w:val="22"/>
        </w:rPr>
        <w:t>nt</w:t>
      </w:r>
    </w:p>
    <w:p w14:paraId="0E877A06" w14:textId="55D6A150" w:rsidR="00434310" w:rsidRPr="00A36B85" w:rsidRDefault="00C41731" w:rsidP="00434310">
      <w:pPr>
        <w:widowControl w:val="0"/>
        <w:autoSpaceDE w:val="0"/>
        <w:autoSpaceDN w:val="0"/>
        <w:adjustRightInd w:val="0"/>
        <w:spacing w:after="0" w:line="240" w:lineRule="auto"/>
        <w:ind w:left="288" w:right="104"/>
        <w:rPr>
          <w:rFonts w:asciiTheme="minorHAnsi" w:hAnsiTheme="minorHAnsi" w:cstheme="minorHAnsi"/>
          <w:spacing w:val="1"/>
          <w:sz w:val="22"/>
        </w:rPr>
      </w:pPr>
      <w:r>
        <w:rPr>
          <w:rFonts w:asciiTheme="minorHAnsi" w:hAnsiTheme="minorHAnsi" w:cstheme="minorHAnsi"/>
          <w:spacing w:val="1"/>
          <w:sz w:val="22"/>
        </w:rPr>
        <w:t>•</w:t>
      </w:r>
      <w:r>
        <w:rPr>
          <w:rFonts w:asciiTheme="minorHAnsi" w:hAnsiTheme="minorHAnsi" w:cstheme="minorHAnsi"/>
          <w:spacing w:val="1"/>
          <w:sz w:val="22"/>
        </w:rPr>
        <w:tab/>
        <w:t>Tanks</w:t>
      </w:r>
    </w:p>
    <w:p w14:paraId="7E60FBE9" w14:textId="1F48D4D7" w:rsidR="00434310" w:rsidRPr="00A36B85" w:rsidRDefault="00C41731" w:rsidP="00434310">
      <w:pPr>
        <w:widowControl w:val="0"/>
        <w:autoSpaceDE w:val="0"/>
        <w:autoSpaceDN w:val="0"/>
        <w:adjustRightInd w:val="0"/>
        <w:spacing w:after="0" w:line="240" w:lineRule="auto"/>
        <w:ind w:left="288" w:right="104"/>
        <w:rPr>
          <w:rFonts w:asciiTheme="minorHAnsi" w:hAnsiTheme="minorHAnsi" w:cstheme="minorHAnsi"/>
          <w:spacing w:val="1"/>
          <w:sz w:val="22"/>
        </w:rPr>
      </w:pPr>
      <w:r>
        <w:rPr>
          <w:rFonts w:asciiTheme="minorHAnsi" w:hAnsiTheme="minorHAnsi" w:cstheme="minorHAnsi"/>
          <w:spacing w:val="1"/>
          <w:sz w:val="22"/>
        </w:rPr>
        <w:t>•</w:t>
      </w:r>
      <w:r>
        <w:rPr>
          <w:rFonts w:asciiTheme="minorHAnsi" w:hAnsiTheme="minorHAnsi" w:cstheme="minorHAnsi"/>
          <w:spacing w:val="1"/>
          <w:sz w:val="22"/>
        </w:rPr>
        <w:tab/>
        <w:t>Utility manholes</w:t>
      </w:r>
    </w:p>
    <w:p w14:paraId="69AD21A3" w14:textId="25C11C09" w:rsidR="00434310" w:rsidRPr="00A36B85" w:rsidRDefault="00C41731" w:rsidP="00434310">
      <w:pPr>
        <w:widowControl w:val="0"/>
        <w:autoSpaceDE w:val="0"/>
        <w:autoSpaceDN w:val="0"/>
        <w:adjustRightInd w:val="0"/>
        <w:spacing w:after="0" w:line="240" w:lineRule="auto"/>
        <w:ind w:left="288" w:right="104"/>
        <w:rPr>
          <w:rFonts w:asciiTheme="minorHAnsi" w:hAnsiTheme="minorHAnsi" w:cstheme="minorHAnsi"/>
          <w:spacing w:val="1"/>
          <w:sz w:val="22"/>
        </w:rPr>
      </w:pPr>
      <w:r>
        <w:rPr>
          <w:rFonts w:asciiTheme="minorHAnsi" w:hAnsiTheme="minorHAnsi" w:cstheme="minorHAnsi"/>
          <w:spacing w:val="1"/>
          <w:sz w:val="22"/>
        </w:rPr>
        <w:t>•</w:t>
      </w:r>
      <w:r>
        <w:rPr>
          <w:rFonts w:asciiTheme="minorHAnsi" w:hAnsiTheme="minorHAnsi" w:cstheme="minorHAnsi"/>
          <w:spacing w:val="1"/>
          <w:sz w:val="22"/>
        </w:rPr>
        <w:tab/>
        <w:t>Vessels</w:t>
      </w:r>
    </w:p>
    <w:p w14:paraId="31F05E21" w14:textId="77777777" w:rsidR="00434310" w:rsidRPr="00A36B85" w:rsidRDefault="00434310" w:rsidP="00434310">
      <w:pPr>
        <w:widowControl w:val="0"/>
        <w:autoSpaceDE w:val="0"/>
        <w:autoSpaceDN w:val="0"/>
        <w:adjustRightInd w:val="0"/>
        <w:spacing w:after="0" w:line="240" w:lineRule="auto"/>
        <w:ind w:left="288"/>
        <w:rPr>
          <w:rFonts w:asciiTheme="minorHAnsi" w:hAnsiTheme="minorHAnsi" w:cstheme="minorHAnsi"/>
          <w:sz w:val="22"/>
        </w:rPr>
      </w:pPr>
    </w:p>
    <w:p w14:paraId="6D57F1C0" w14:textId="77777777" w:rsidR="00434310" w:rsidRPr="00A36B85" w:rsidRDefault="00434310" w:rsidP="00434310">
      <w:pPr>
        <w:widowControl w:val="0"/>
        <w:autoSpaceDE w:val="0"/>
        <w:autoSpaceDN w:val="0"/>
        <w:adjustRightInd w:val="0"/>
        <w:spacing w:after="120" w:line="240" w:lineRule="auto"/>
        <w:ind w:left="0" w:right="103"/>
        <w:rPr>
          <w:rFonts w:asciiTheme="minorHAnsi" w:hAnsiTheme="minorHAnsi" w:cstheme="minorHAnsi"/>
          <w:b/>
          <w:spacing w:val="-1"/>
          <w:sz w:val="22"/>
        </w:rPr>
      </w:pPr>
      <w:r w:rsidRPr="00A36B85">
        <w:rPr>
          <w:rFonts w:asciiTheme="minorHAnsi" w:hAnsiTheme="minorHAnsi" w:cstheme="minorHAnsi"/>
          <w:b/>
          <w:spacing w:val="-1"/>
          <w:sz w:val="22"/>
        </w:rPr>
        <w:t>Identification and Inventory</w:t>
      </w:r>
    </w:p>
    <w:p w14:paraId="61E243D1" w14:textId="5FE1230C" w:rsidR="00434310" w:rsidRPr="00A36B85" w:rsidRDefault="004C6411" w:rsidP="00434310">
      <w:pPr>
        <w:widowControl w:val="0"/>
        <w:autoSpaceDE w:val="0"/>
        <w:autoSpaceDN w:val="0"/>
        <w:adjustRightInd w:val="0"/>
        <w:spacing w:after="0" w:line="240" w:lineRule="auto"/>
        <w:ind w:left="0"/>
        <w:rPr>
          <w:rFonts w:asciiTheme="minorHAnsi" w:hAnsiTheme="minorHAnsi" w:cstheme="minorHAnsi"/>
          <w:sz w:val="22"/>
        </w:rPr>
      </w:pPr>
      <w:r>
        <w:rPr>
          <w:rFonts w:asciiTheme="minorHAnsi" w:hAnsiTheme="minorHAnsi" w:cstheme="minorHAnsi"/>
          <w:spacing w:val="4"/>
          <w:sz w:val="22"/>
        </w:rPr>
        <w:t>The school</w:t>
      </w:r>
      <w:r w:rsidR="00434310">
        <w:rPr>
          <w:rFonts w:asciiTheme="minorHAnsi" w:hAnsiTheme="minorHAnsi" w:cstheme="minorHAnsi"/>
          <w:spacing w:val="4"/>
          <w:sz w:val="22"/>
        </w:rPr>
        <w:t xml:space="preserve"> division</w:t>
      </w:r>
      <w:r w:rsidR="00434310" w:rsidRPr="00A36B85">
        <w:rPr>
          <w:rFonts w:asciiTheme="minorHAnsi" w:hAnsiTheme="minorHAnsi" w:cstheme="minorHAnsi"/>
          <w:spacing w:val="4"/>
          <w:sz w:val="22"/>
        </w:rPr>
        <w:t xml:space="preserve"> </w:t>
      </w:r>
      <w:r w:rsidR="00434310" w:rsidRPr="00A36B85">
        <w:rPr>
          <w:rFonts w:asciiTheme="minorHAnsi" w:hAnsiTheme="minorHAnsi" w:cstheme="minorHAnsi"/>
          <w:sz w:val="22"/>
        </w:rPr>
        <w:t>m</w:t>
      </w:r>
      <w:r w:rsidR="00434310" w:rsidRPr="00A36B85">
        <w:rPr>
          <w:rFonts w:asciiTheme="minorHAnsi" w:hAnsiTheme="minorHAnsi" w:cstheme="minorHAnsi"/>
          <w:spacing w:val="2"/>
          <w:sz w:val="22"/>
        </w:rPr>
        <w:t>u</w:t>
      </w:r>
      <w:r w:rsidR="00434310" w:rsidRPr="00A36B85">
        <w:rPr>
          <w:rFonts w:asciiTheme="minorHAnsi" w:hAnsiTheme="minorHAnsi" w:cstheme="minorHAnsi"/>
          <w:sz w:val="22"/>
        </w:rPr>
        <w:t>st</w:t>
      </w:r>
      <w:r w:rsidR="00434310" w:rsidRPr="00A36B85">
        <w:rPr>
          <w:rFonts w:asciiTheme="minorHAnsi" w:hAnsiTheme="minorHAnsi" w:cstheme="minorHAnsi"/>
          <w:spacing w:val="5"/>
          <w:sz w:val="22"/>
        </w:rPr>
        <w:t xml:space="preserve"> </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d</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1"/>
          <w:sz w:val="22"/>
        </w:rPr>
        <w:t>n</w:t>
      </w:r>
      <w:r w:rsidR="00434310" w:rsidRPr="00A36B85">
        <w:rPr>
          <w:rFonts w:asciiTheme="minorHAnsi" w:hAnsiTheme="minorHAnsi" w:cstheme="minorHAnsi"/>
          <w:spacing w:val="-2"/>
          <w:sz w:val="22"/>
        </w:rPr>
        <w:t>t</w:t>
      </w:r>
      <w:r w:rsidR="00434310" w:rsidRPr="00A36B85">
        <w:rPr>
          <w:rFonts w:asciiTheme="minorHAnsi" w:hAnsiTheme="minorHAnsi" w:cstheme="minorHAnsi"/>
          <w:spacing w:val="3"/>
          <w:sz w:val="22"/>
        </w:rPr>
        <w:t>i</w:t>
      </w:r>
      <w:r w:rsidR="00434310" w:rsidRPr="00A36B85">
        <w:rPr>
          <w:rFonts w:asciiTheme="minorHAnsi" w:hAnsiTheme="minorHAnsi" w:cstheme="minorHAnsi"/>
          <w:sz w:val="22"/>
        </w:rPr>
        <w:t>fy</w:t>
      </w:r>
      <w:r w:rsidR="00434310" w:rsidRPr="00A36B85">
        <w:rPr>
          <w:rFonts w:asciiTheme="minorHAnsi" w:hAnsiTheme="minorHAnsi" w:cstheme="minorHAnsi"/>
          <w:spacing w:val="1"/>
          <w:sz w:val="22"/>
        </w:rPr>
        <w:t xml:space="preserve"> </w:t>
      </w:r>
      <w:r w:rsidR="00434310" w:rsidRPr="00A36B85">
        <w:rPr>
          <w:rFonts w:asciiTheme="minorHAnsi" w:hAnsiTheme="minorHAnsi" w:cstheme="minorHAnsi"/>
          <w:spacing w:val="-2"/>
          <w:sz w:val="22"/>
        </w:rPr>
        <w:t>a</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d</w:t>
      </w:r>
      <w:r w:rsidR="00434310" w:rsidRPr="00A36B85">
        <w:rPr>
          <w:rFonts w:asciiTheme="minorHAnsi" w:hAnsiTheme="minorHAnsi" w:cstheme="minorHAnsi"/>
          <w:spacing w:val="7"/>
          <w:sz w:val="22"/>
        </w:rPr>
        <w:t xml:space="preserve"> </w:t>
      </w:r>
      <w:r w:rsidR="00434310" w:rsidRPr="00A36B85">
        <w:rPr>
          <w:rFonts w:asciiTheme="minorHAnsi" w:hAnsiTheme="minorHAnsi" w:cstheme="minorHAnsi"/>
          <w:sz w:val="22"/>
        </w:rPr>
        <w:t>m</w:t>
      </w:r>
      <w:r w:rsidR="00434310" w:rsidRPr="00A36B85">
        <w:rPr>
          <w:rFonts w:asciiTheme="minorHAnsi" w:hAnsiTheme="minorHAnsi" w:cstheme="minorHAnsi"/>
          <w:spacing w:val="-1"/>
          <w:sz w:val="22"/>
        </w:rPr>
        <w:t>a</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nt</w:t>
      </w:r>
      <w:r w:rsidR="00434310" w:rsidRPr="00A36B85">
        <w:rPr>
          <w:rFonts w:asciiTheme="minorHAnsi" w:hAnsiTheme="minorHAnsi" w:cstheme="minorHAnsi"/>
          <w:spacing w:val="-2"/>
          <w:sz w:val="22"/>
        </w:rPr>
        <w:t>a</w:t>
      </w:r>
      <w:r w:rsidR="00434310" w:rsidRPr="00A36B85">
        <w:rPr>
          <w:rFonts w:asciiTheme="minorHAnsi" w:hAnsiTheme="minorHAnsi" w:cstheme="minorHAnsi"/>
          <w:spacing w:val="3"/>
          <w:sz w:val="22"/>
        </w:rPr>
        <w:t>i</w:t>
      </w:r>
      <w:r w:rsidR="00434310" w:rsidRPr="00A36B85">
        <w:rPr>
          <w:rFonts w:asciiTheme="minorHAnsi" w:hAnsiTheme="minorHAnsi" w:cstheme="minorHAnsi"/>
          <w:sz w:val="22"/>
        </w:rPr>
        <w:t>n an</w:t>
      </w:r>
      <w:r w:rsidR="00434310" w:rsidRPr="00A36B85">
        <w:rPr>
          <w:rFonts w:asciiTheme="minorHAnsi" w:hAnsiTheme="minorHAnsi" w:cstheme="minorHAnsi"/>
          <w:spacing w:val="6"/>
          <w:sz w:val="22"/>
        </w:rPr>
        <w:t xml:space="preserve"> </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v</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1"/>
          <w:sz w:val="22"/>
        </w:rPr>
        <w:t>n</w:t>
      </w:r>
      <w:r w:rsidR="00434310" w:rsidRPr="00A36B85">
        <w:rPr>
          <w:rFonts w:asciiTheme="minorHAnsi" w:hAnsiTheme="minorHAnsi" w:cstheme="minorHAnsi"/>
          <w:spacing w:val="-2"/>
          <w:sz w:val="22"/>
        </w:rPr>
        <w:t>t</w:t>
      </w:r>
      <w:r w:rsidR="00434310" w:rsidRPr="00A36B85">
        <w:rPr>
          <w:rFonts w:asciiTheme="minorHAnsi" w:hAnsiTheme="minorHAnsi" w:cstheme="minorHAnsi"/>
          <w:spacing w:val="-1"/>
          <w:sz w:val="22"/>
        </w:rPr>
        <w:t>or</w:t>
      </w:r>
      <w:r w:rsidR="00434310" w:rsidRPr="00A36B85">
        <w:rPr>
          <w:rFonts w:asciiTheme="minorHAnsi" w:hAnsiTheme="minorHAnsi" w:cstheme="minorHAnsi"/>
          <w:sz w:val="22"/>
        </w:rPr>
        <w:t>y</w:t>
      </w:r>
      <w:r w:rsidR="00434310" w:rsidRPr="00A36B85">
        <w:rPr>
          <w:rFonts w:asciiTheme="minorHAnsi" w:hAnsiTheme="minorHAnsi" w:cstheme="minorHAnsi"/>
          <w:spacing w:val="2"/>
          <w:sz w:val="22"/>
        </w:rPr>
        <w:t xml:space="preserve"> </w:t>
      </w:r>
      <w:r w:rsidR="00434310" w:rsidRPr="00A36B85">
        <w:rPr>
          <w:rFonts w:asciiTheme="minorHAnsi" w:hAnsiTheme="minorHAnsi" w:cstheme="minorHAnsi"/>
          <w:spacing w:val="-1"/>
          <w:sz w:val="22"/>
        </w:rPr>
        <w:t>o</w:t>
      </w:r>
      <w:r w:rsidR="00434310" w:rsidRPr="00A36B85">
        <w:rPr>
          <w:rFonts w:asciiTheme="minorHAnsi" w:hAnsiTheme="minorHAnsi" w:cstheme="minorHAnsi"/>
          <w:sz w:val="22"/>
        </w:rPr>
        <w:t>f</w:t>
      </w:r>
      <w:r w:rsidR="00434310" w:rsidRPr="00A36B85">
        <w:rPr>
          <w:rFonts w:asciiTheme="minorHAnsi" w:hAnsiTheme="minorHAnsi" w:cstheme="minorHAnsi"/>
          <w:spacing w:val="8"/>
          <w:sz w:val="22"/>
        </w:rPr>
        <w:t xml:space="preserve"> </w:t>
      </w:r>
      <w:r w:rsidR="00434310" w:rsidRPr="00A36B85">
        <w:rPr>
          <w:rFonts w:asciiTheme="minorHAnsi" w:hAnsiTheme="minorHAnsi" w:cstheme="minorHAnsi"/>
          <w:sz w:val="22"/>
        </w:rPr>
        <w:t>a</w:t>
      </w:r>
      <w:r w:rsidR="00434310" w:rsidRPr="00A36B85">
        <w:rPr>
          <w:rFonts w:asciiTheme="minorHAnsi" w:hAnsiTheme="minorHAnsi" w:cstheme="minorHAnsi"/>
          <w:spacing w:val="3"/>
          <w:sz w:val="22"/>
        </w:rPr>
        <w:t>l</w:t>
      </w:r>
      <w:r w:rsidR="00434310" w:rsidRPr="00A36B85">
        <w:rPr>
          <w:rFonts w:asciiTheme="minorHAnsi" w:hAnsiTheme="minorHAnsi" w:cstheme="minorHAnsi"/>
          <w:sz w:val="22"/>
        </w:rPr>
        <w:t>l</w:t>
      </w:r>
      <w:r w:rsidR="00434310" w:rsidRPr="00A36B85">
        <w:rPr>
          <w:rFonts w:asciiTheme="minorHAnsi" w:hAnsiTheme="minorHAnsi" w:cstheme="minorHAnsi"/>
          <w:spacing w:val="7"/>
          <w:sz w:val="22"/>
        </w:rPr>
        <w:t xml:space="preserve"> </w:t>
      </w:r>
      <w:r w:rsidR="00434310" w:rsidRPr="00A36B85">
        <w:rPr>
          <w:rFonts w:asciiTheme="minorHAnsi" w:hAnsiTheme="minorHAnsi" w:cstheme="minorHAnsi"/>
          <w:sz w:val="22"/>
        </w:rPr>
        <w:t>c</w:t>
      </w:r>
      <w:r w:rsidR="00434310" w:rsidRPr="00A36B85">
        <w:rPr>
          <w:rFonts w:asciiTheme="minorHAnsi" w:hAnsiTheme="minorHAnsi" w:cstheme="minorHAnsi"/>
          <w:spacing w:val="-2"/>
          <w:sz w:val="22"/>
        </w:rPr>
        <w:t>o</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f</w:t>
      </w:r>
      <w:r w:rsidR="00434310" w:rsidRPr="00A36B85">
        <w:rPr>
          <w:rFonts w:asciiTheme="minorHAnsi" w:hAnsiTheme="minorHAnsi" w:cstheme="minorHAnsi"/>
          <w:spacing w:val="2"/>
          <w:sz w:val="22"/>
        </w:rPr>
        <w:t>i</w:t>
      </w:r>
      <w:r w:rsidR="00434310" w:rsidRPr="00A36B85">
        <w:rPr>
          <w:rFonts w:asciiTheme="minorHAnsi" w:hAnsiTheme="minorHAnsi" w:cstheme="minorHAnsi"/>
          <w:spacing w:val="1"/>
          <w:sz w:val="22"/>
        </w:rPr>
        <w:t>n</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d</w:t>
      </w:r>
      <w:r w:rsidR="00434310" w:rsidRPr="00A36B85">
        <w:rPr>
          <w:rFonts w:asciiTheme="minorHAnsi" w:hAnsiTheme="minorHAnsi" w:cstheme="minorHAnsi"/>
          <w:spacing w:val="2"/>
          <w:sz w:val="22"/>
        </w:rPr>
        <w:t xml:space="preserve"> </w:t>
      </w:r>
      <w:r w:rsidR="00434310" w:rsidRPr="00A36B85">
        <w:rPr>
          <w:rFonts w:asciiTheme="minorHAnsi" w:hAnsiTheme="minorHAnsi" w:cstheme="minorHAnsi"/>
          <w:sz w:val="22"/>
        </w:rPr>
        <w:t>spac</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s</w:t>
      </w:r>
      <w:r w:rsidR="00434310" w:rsidRPr="00A36B85">
        <w:rPr>
          <w:rFonts w:asciiTheme="minorHAnsi" w:hAnsiTheme="minorHAnsi" w:cstheme="minorHAnsi"/>
          <w:spacing w:val="4"/>
          <w:sz w:val="22"/>
        </w:rPr>
        <w:t xml:space="preserve"> </w:t>
      </w:r>
      <w:r w:rsidR="00434310" w:rsidRPr="00A36B85">
        <w:rPr>
          <w:rFonts w:asciiTheme="minorHAnsi" w:hAnsiTheme="minorHAnsi" w:cstheme="minorHAnsi"/>
          <w:spacing w:val="1"/>
          <w:sz w:val="22"/>
        </w:rPr>
        <w:t>th</w:t>
      </w:r>
      <w:r w:rsidR="00434310" w:rsidRPr="00A36B85">
        <w:rPr>
          <w:rFonts w:asciiTheme="minorHAnsi" w:hAnsiTheme="minorHAnsi" w:cstheme="minorHAnsi"/>
          <w:sz w:val="22"/>
        </w:rPr>
        <w:t>at</w:t>
      </w:r>
      <w:r w:rsidR="00434310" w:rsidRPr="00A36B85">
        <w:rPr>
          <w:rFonts w:asciiTheme="minorHAnsi" w:hAnsiTheme="minorHAnsi" w:cstheme="minorHAnsi"/>
          <w:spacing w:val="9"/>
          <w:sz w:val="22"/>
        </w:rPr>
        <w:t xml:space="preserve"> </w:t>
      </w:r>
      <w:r w:rsidR="00434310" w:rsidRPr="00A36B85">
        <w:rPr>
          <w:rFonts w:asciiTheme="minorHAnsi" w:hAnsiTheme="minorHAnsi" w:cstheme="minorHAnsi"/>
          <w:sz w:val="22"/>
        </w:rPr>
        <w:t>w</w:t>
      </w:r>
      <w:r w:rsidR="00434310" w:rsidRPr="00A36B85">
        <w:rPr>
          <w:rFonts w:asciiTheme="minorHAnsi" w:hAnsiTheme="minorHAnsi" w:cstheme="minorHAnsi"/>
          <w:spacing w:val="-1"/>
          <w:sz w:val="22"/>
        </w:rPr>
        <w:t>or</w:t>
      </w:r>
      <w:r w:rsidR="00434310" w:rsidRPr="00A36B85">
        <w:rPr>
          <w:rFonts w:asciiTheme="minorHAnsi" w:hAnsiTheme="minorHAnsi" w:cstheme="minorHAnsi"/>
          <w:spacing w:val="2"/>
          <w:sz w:val="22"/>
        </w:rPr>
        <w:t>k</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1"/>
          <w:sz w:val="22"/>
        </w:rPr>
        <w:t>r</w:t>
      </w:r>
      <w:r w:rsidR="00434310" w:rsidRPr="00A36B85">
        <w:rPr>
          <w:rFonts w:asciiTheme="minorHAnsi" w:hAnsiTheme="minorHAnsi" w:cstheme="minorHAnsi"/>
          <w:sz w:val="22"/>
        </w:rPr>
        <w:t>s</w:t>
      </w:r>
      <w:r w:rsidR="00434310" w:rsidRPr="00A36B85">
        <w:rPr>
          <w:rFonts w:asciiTheme="minorHAnsi" w:hAnsiTheme="minorHAnsi" w:cstheme="minorHAnsi"/>
          <w:spacing w:val="3"/>
          <w:sz w:val="22"/>
        </w:rPr>
        <w:t xml:space="preserve"> </w:t>
      </w:r>
      <w:r w:rsidR="00434310" w:rsidRPr="00A36B85">
        <w:rPr>
          <w:rFonts w:asciiTheme="minorHAnsi" w:hAnsiTheme="minorHAnsi" w:cstheme="minorHAnsi"/>
          <w:sz w:val="22"/>
        </w:rPr>
        <w:t>m</w:t>
      </w:r>
      <w:r w:rsidR="00434310" w:rsidRPr="00A36B85">
        <w:rPr>
          <w:rFonts w:asciiTheme="minorHAnsi" w:hAnsiTheme="minorHAnsi" w:cstheme="minorHAnsi"/>
          <w:spacing w:val="3"/>
          <w:sz w:val="22"/>
        </w:rPr>
        <w:t>a</w:t>
      </w:r>
      <w:r w:rsidR="00434310" w:rsidRPr="00A36B85">
        <w:rPr>
          <w:rFonts w:asciiTheme="minorHAnsi" w:hAnsiTheme="minorHAnsi" w:cstheme="minorHAnsi"/>
          <w:sz w:val="22"/>
        </w:rPr>
        <w:t>y</w:t>
      </w:r>
      <w:r w:rsidR="00434310" w:rsidRPr="00A36B85">
        <w:rPr>
          <w:rFonts w:asciiTheme="minorHAnsi" w:hAnsiTheme="minorHAnsi" w:cstheme="minorHAnsi"/>
          <w:spacing w:val="9"/>
          <w:sz w:val="22"/>
        </w:rPr>
        <w:t xml:space="preserve"> </w:t>
      </w:r>
      <w:r w:rsidR="00434310" w:rsidRPr="00A36B85">
        <w:rPr>
          <w:rFonts w:asciiTheme="minorHAnsi" w:hAnsiTheme="minorHAnsi" w:cstheme="minorHAnsi"/>
          <w:spacing w:val="1"/>
          <w:sz w:val="22"/>
        </w:rPr>
        <w:t>b</w:t>
      </w:r>
      <w:r w:rsidR="00434310" w:rsidRPr="00A36B85">
        <w:rPr>
          <w:rFonts w:asciiTheme="minorHAnsi" w:hAnsiTheme="minorHAnsi" w:cstheme="minorHAnsi"/>
          <w:sz w:val="22"/>
        </w:rPr>
        <w:t>e</w:t>
      </w:r>
      <w:r w:rsidR="00434310" w:rsidRPr="00A36B85">
        <w:rPr>
          <w:rFonts w:asciiTheme="minorHAnsi" w:hAnsiTheme="minorHAnsi" w:cstheme="minorHAnsi"/>
          <w:spacing w:val="8"/>
          <w:sz w:val="22"/>
        </w:rPr>
        <w:t xml:space="preserve"> </w:t>
      </w:r>
      <w:r w:rsidR="00434310" w:rsidRPr="00A36B85">
        <w:rPr>
          <w:rFonts w:asciiTheme="minorHAnsi" w:hAnsiTheme="minorHAnsi" w:cstheme="minorHAnsi"/>
          <w:spacing w:val="-1"/>
          <w:sz w:val="22"/>
        </w:rPr>
        <w:t>re</w:t>
      </w:r>
      <w:r w:rsidR="00434310" w:rsidRPr="00A36B85">
        <w:rPr>
          <w:rFonts w:asciiTheme="minorHAnsi" w:hAnsiTheme="minorHAnsi" w:cstheme="minorHAnsi"/>
          <w:spacing w:val="1"/>
          <w:sz w:val="22"/>
        </w:rPr>
        <w:t>qu</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re</w:t>
      </w:r>
      <w:r w:rsidR="00434310" w:rsidRPr="00A36B85">
        <w:rPr>
          <w:rFonts w:asciiTheme="minorHAnsi" w:hAnsiTheme="minorHAnsi" w:cstheme="minorHAnsi"/>
          <w:sz w:val="22"/>
        </w:rPr>
        <w:t>d</w:t>
      </w:r>
      <w:r w:rsidR="00434310" w:rsidRPr="00A36B85">
        <w:rPr>
          <w:rFonts w:asciiTheme="minorHAnsi" w:hAnsiTheme="minorHAnsi" w:cstheme="minorHAnsi"/>
          <w:spacing w:val="4"/>
          <w:sz w:val="22"/>
        </w:rPr>
        <w:t xml:space="preserve"> </w:t>
      </w:r>
      <w:r w:rsidR="00434310" w:rsidRPr="00A36B85">
        <w:rPr>
          <w:rFonts w:asciiTheme="minorHAnsi" w:hAnsiTheme="minorHAnsi" w:cstheme="minorHAnsi"/>
          <w:spacing w:val="1"/>
          <w:sz w:val="22"/>
        </w:rPr>
        <w:t>t</w:t>
      </w:r>
      <w:r w:rsidR="00434310" w:rsidRPr="00A36B85">
        <w:rPr>
          <w:rFonts w:asciiTheme="minorHAnsi" w:hAnsiTheme="minorHAnsi" w:cstheme="minorHAnsi"/>
          <w:sz w:val="22"/>
        </w:rPr>
        <w:t>o</w:t>
      </w:r>
      <w:r w:rsidR="00434310" w:rsidRPr="00A36B85">
        <w:rPr>
          <w:rFonts w:asciiTheme="minorHAnsi" w:hAnsiTheme="minorHAnsi" w:cstheme="minorHAnsi"/>
          <w:spacing w:val="8"/>
          <w:sz w:val="22"/>
        </w:rPr>
        <w:t xml:space="preserve"> </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1"/>
          <w:sz w:val="22"/>
        </w:rPr>
        <w:t>n</w:t>
      </w:r>
      <w:r w:rsidR="00434310" w:rsidRPr="00A36B85">
        <w:rPr>
          <w:rFonts w:asciiTheme="minorHAnsi" w:hAnsiTheme="minorHAnsi" w:cstheme="minorHAnsi"/>
          <w:spacing w:val="3"/>
          <w:sz w:val="22"/>
        </w:rPr>
        <w:t>t</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r</w:t>
      </w:r>
      <w:r w:rsidR="00434310" w:rsidRPr="00A36B85">
        <w:rPr>
          <w:rFonts w:asciiTheme="minorHAnsi" w:hAnsiTheme="minorHAnsi" w:cstheme="minorHAnsi"/>
          <w:spacing w:val="5"/>
          <w:sz w:val="22"/>
        </w:rPr>
        <w:t xml:space="preserve"> </w:t>
      </w:r>
      <w:r w:rsidR="00434310" w:rsidRPr="00A36B85">
        <w:rPr>
          <w:rFonts w:asciiTheme="minorHAnsi" w:hAnsiTheme="minorHAnsi" w:cstheme="minorHAnsi"/>
          <w:spacing w:val="2"/>
          <w:sz w:val="22"/>
        </w:rPr>
        <w:t>f</w:t>
      </w:r>
      <w:r w:rsidR="00434310" w:rsidRPr="00A36B85">
        <w:rPr>
          <w:rFonts w:asciiTheme="minorHAnsi" w:hAnsiTheme="minorHAnsi" w:cstheme="minorHAnsi"/>
          <w:spacing w:val="-1"/>
          <w:sz w:val="22"/>
        </w:rPr>
        <w:t>o</w:t>
      </w:r>
      <w:r w:rsidR="00434310" w:rsidRPr="00A36B85">
        <w:rPr>
          <w:rFonts w:asciiTheme="minorHAnsi" w:hAnsiTheme="minorHAnsi" w:cstheme="minorHAnsi"/>
          <w:sz w:val="22"/>
        </w:rPr>
        <w:t>r</w:t>
      </w:r>
      <w:r w:rsidR="00434310" w:rsidRPr="00A36B85">
        <w:rPr>
          <w:rFonts w:asciiTheme="minorHAnsi" w:hAnsiTheme="minorHAnsi" w:cstheme="minorHAnsi"/>
          <w:spacing w:val="7"/>
          <w:sz w:val="22"/>
        </w:rPr>
        <w:t xml:space="preserve"> </w:t>
      </w:r>
      <w:r w:rsidR="00434310" w:rsidRPr="00A36B85">
        <w:rPr>
          <w:rFonts w:asciiTheme="minorHAnsi" w:hAnsiTheme="minorHAnsi" w:cstheme="minorHAnsi"/>
          <w:spacing w:val="1"/>
          <w:sz w:val="22"/>
        </w:rPr>
        <w:t>p</w:t>
      </w:r>
      <w:r w:rsidR="00434310" w:rsidRPr="00A36B85">
        <w:rPr>
          <w:rFonts w:asciiTheme="minorHAnsi" w:hAnsiTheme="minorHAnsi" w:cstheme="minorHAnsi"/>
          <w:spacing w:val="3"/>
          <w:sz w:val="22"/>
        </w:rPr>
        <w:t>l</w:t>
      </w:r>
      <w:r w:rsidR="00434310" w:rsidRPr="00A36B85">
        <w:rPr>
          <w:rFonts w:asciiTheme="minorHAnsi" w:hAnsiTheme="minorHAnsi" w:cstheme="minorHAnsi"/>
          <w:sz w:val="22"/>
        </w:rPr>
        <w:t>a</w:t>
      </w:r>
      <w:r w:rsidR="00434310" w:rsidRPr="00A36B85">
        <w:rPr>
          <w:rFonts w:asciiTheme="minorHAnsi" w:hAnsiTheme="minorHAnsi" w:cstheme="minorHAnsi"/>
          <w:spacing w:val="1"/>
          <w:sz w:val="22"/>
        </w:rPr>
        <w:t>nn</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d</w:t>
      </w:r>
      <w:r w:rsidR="00434310" w:rsidRPr="00A36B85">
        <w:rPr>
          <w:rFonts w:asciiTheme="minorHAnsi" w:hAnsiTheme="minorHAnsi" w:cstheme="minorHAnsi"/>
          <w:spacing w:val="4"/>
          <w:sz w:val="22"/>
        </w:rPr>
        <w:t xml:space="preserve"> </w:t>
      </w:r>
      <w:r w:rsidR="00434310" w:rsidRPr="00A36B85">
        <w:rPr>
          <w:rFonts w:asciiTheme="minorHAnsi" w:hAnsiTheme="minorHAnsi" w:cstheme="minorHAnsi"/>
          <w:spacing w:val="-1"/>
          <w:sz w:val="22"/>
        </w:rPr>
        <w:t>o</w:t>
      </w:r>
      <w:r w:rsidR="00434310" w:rsidRPr="00A36B85">
        <w:rPr>
          <w:rFonts w:asciiTheme="minorHAnsi" w:hAnsiTheme="minorHAnsi" w:cstheme="minorHAnsi"/>
          <w:sz w:val="22"/>
        </w:rPr>
        <w:t>r</w:t>
      </w:r>
      <w:r w:rsidR="00434310" w:rsidRPr="00A36B85">
        <w:rPr>
          <w:rFonts w:asciiTheme="minorHAnsi" w:hAnsiTheme="minorHAnsi" w:cstheme="minorHAnsi"/>
          <w:spacing w:val="8"/>
          <w:sz w:val="22"/>
        </w:rPr>
        <w:t xml:space="preserve"> </w:t>
      </w:r>
      <w:r w:rsidR="00434310" w:rsidRPr="00A36B85">
        <w:rPr>
          <w:rFonts w:asciiTheme="minorHAnsi" w:hAnsiTheme="minorHAnsi" w:cstheme="minorHAnsi"/>
          <w:spacing w:val="1"/>
          <w:sz w:val="22"/>
        </w:rPr>
        <w:t>un</w:t>
      </w:r>
      <w:r w:rsidR="00434310" w:rsidRPr="00A36B85">
        <w:rPr>
          <w:rFonts w:asciiTheme="minorHAnsi" w:hAnsiTheme="minorHAnsi" w:cstheme="minorHAnsi"/>
          <w:spacing w:val="-2"/>
          <w:sz w:val="22"/>
        </w:rPr>
        <w:t>p</w:t>
      </w:r>
      <w:r w:rsidR="00434310" w:rsidRPr="00A36B85">
        <w:rPr>
          <w:rFonts w:asciiTheme="minorHAnsi" w:hAnsiTheme="minorHAnsi" w:cstheme="minorHAnsi"/>
          <w:spacing w:val="3"/>
          <w:sz w:val="22"/>
        </w:rPr>
        <w:t>l</w:t>
      </w:r>
      <w:r w:rsidR="00434310" w:rsidRPr="00A36B85">
        <w:rPr>
          <w:rFonts w:asciiTheme="minorHAnsi" w:hAnsiTheme="minorHAnsi" w:cstheme="minorHAnsi"/>
          <w:sz w:val="22"/>
        </w:rPr>
        <w:t>a</w:t>
      </w:r>
      <w:r w:rsidR="00434310" w:rsidRPr="00A36B85">
        <w:rPr>
          <w:rFonts w:asciiTheme="minorHAnsi" w:hAnsiTheme="minorHAnsi" w:cstheme="minorHAnsi"/>
          <w:spacing w:val="1"/>
          <w:sz w:val="22"/>
        </w:rPr>
        <w:t>nn</w:t>
      </w:r>
      <w:r w:rsidR="00434310" w:rsidRPr="00A36B85">
        <w:rPr>
          <w:rFonts w:asciiTheme="minorHAnsi" w:hAnsiTheme="minorHAnsi" w:cstheme="minorHAnsi"/>
          <w:spacing w:val="-4"/>
          <w:sz w:val="22"/>
        </w:rPr>
        <w:t>e</w:t>
      </w:r>
      <w:r w:rsidR="00434310" w:rsidRPr="00A36B85">
        <w:rPr>
          <w:rFonts w:asciiTheme="minorHAnsi" w:hAnsiTheme="minorHAnsi" w:cstheme="minorHAnsi"/>
          <w:sz w:val="22"/>
        </w:rPr>
        <w:t>d</w:t>
      </w:r>
      <w:r w:rsidR="00434310" w:rsidRPr="00A36B85">
        <w:rPr>
          <w:rFonts w:asciiTheme="minorHAnsi" w:hAnsiTheme="minorHAnsi" w:cstheme="minorHAnsi"/>
          <w:spacing w:val="2"/>
          <w:sz w:val="22"/>
        </w:rPr>
        <w:t xml:space="preserve"> </w:t>
      </w:r>
      <w:r w:rsidR="00434310" w:rsidRPr="00A36B85">
        <w:rPr>
          <w:rFonts w:asciiTheme="minorHAnsi" w:hAnsiTheme="minorHAnsi" w:cstheme="minorHAnsi"/>
          <w:sz w:val="22"/>
        </w:rPr>
        <w:t>m</w:t>
      </w:r>
      <w:r w:rsidR="00434310" w:rsidRPr="00A36B85">
        <w:rPr>
          <w:rFonts w:asciiTheme="minorHAnsi" w:hAnsiTheme="minorHAnsi" w:cstheme="minorHAnsi"/>
          <w:spacing w:val="1"/>
          <w:sz w:val="22"/>
        </w:rPr>
        <w:t>a</w:t>
      </w:r>
      <w:r w:rsidR="00434310" w:rsidRPr="00A36B85">
        <w:rPr>
          <w:rFonts w:asciiTheme="minorHAnsi" w:hAnsiTheme="minorHAnsi" w:cstheme="minorHAnsi"/>
          <w:sz w:val="22"/>
        </w:rPr>
        <w:t>i</w:t>
      </w:r>
      <w:r w:rsidR="00434310" w:rsidRPr="00A36B85">
        <w:rPr>
          <w:rFonts w:asciiTheme="minorHAnsi" w:hAnsiTheme="minorHAnsi" w:cstheme="minorHAnsi"/>
          <w:spacing w:val="1"/>
          <w:sz w:val="22"/>
        </w:rPr>
        <w:t>nt</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a</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ce</w:t>
      </w:r>
      <w:r w:rsidR="00434310" w:rsidRPr="00A36B85">
        <w:rPr>
          <w:rFonts w:asciiTheme="minorHAnsi" w:hAnsiTheme="minorHAnsi" w:cstheme="minorHAnsi"/>
          <w:spacing w:val="-3"/>
          <w:sz w:val="22"/>
        </w:rPr>
        <w:t xml:space="preserve"> </w:t>
      </w:r>
      <w:r w:rsidR="00434310" w:rsidRPr="00A36B85">
        <w:rPr>
          <w:rFonts w:asciiTheme="minorHAnsi" w:hAnsiTheme="minorHAnsi" w:cstheme="minorHAnsi"/>
          <w:spacing w:val="-1"/>
          <w:sz w:val="22"/>
        </w:rPr>
        <w:t>o</w:t>
      </w:r>
      <w:r w:rsidR="00434310" w:rsidRPr="00A36B85">
        <w:rPr>
          <w:rFonts w:asciiTheme="minorHAnsi" w:hAnsiTheme="minorHAnsi" w:cstheme="minorHAnsi"/>
          <w:sz w:val="22"/>
        </w:rPr>
        <w:t xml:space="preserve">r </w:t>
      </w:r>
      <w:r w:rsidR="00434310" w:rsidRPr="00A36B85">
        <w:rPr>
          <w:rFonts w:asciiTheme="minorHAnsi" w:hAnsiTheme="minorHAnsi" w:cstheme="minorHAnsi"/>
          <w:spacing w:val="3"/>
          <w:sz w:val="22"/>
        </w:rPr>
        <w:t>i</w:t>
      </w:r>
      <w:r w:rsidR="00434310" w:rsidRPr="00A36B85">
        <w:rPr>
          <w:rFonts w:asciiTheme="minorHAnsi" w:hAnsiTheme="minorHAnsi" w:cstheme="minorHAnsi"/>
          <w:sz w:val="22"/>
        </w:rPr>
        <w:t>n</w:t>
      </w:r>
      <w:r w:rsidR="00434310" w:rsidRPr="00A36B85">
        <w:rPr>
          <w:rFonts w:asciiTheme="minorHAnsi" w:hAnsiTheme="minorHAnsi" w:cstheme="minorHAnsi"/>
          <w:spacing w:val="-1"/>
          <w:sz w:val="22"/>
        </w:rPr>
        <w:t xml:space="preserve"> </w:t>
      </w:r>
      <w:r w:rsidR="00434310" w:rsidRPr="00A36B85">
        <w:rPr>
          <w:rFonts w:asciiTheme="minorHAnsi" w:hAnsiTheme="minorHAnsi" w:cstheme="minorHAnsi"/>
          <w:sz w:val="22"/>
        </w:rPr>
        <w:t>an</w:t>
      </w:r>
      <w:r w:rsidR="00434310" w:rsidRPr="00A36B85">
        <w:rPr>
          <w:rFonts w:asciiTheme="minorHAnsi" w:hAnsiTheme="minorHAnsi" w:cstheme="minorHAnsi"/>
          <w:spacing w:val="-2"/>
          <w:sz w:val="22"/>
        </w:rPr>
        <w:t xml:space="preserve"> e</w:t>
      </w:r>
      <w:r w:rsidR="00434310" w:rsidRPr="00A36B85">
        <w:rPr>
          <w:rFonts w:asciiTheme="minorHAnsi" w:hAnsiTheme="minorHAnsi" w:cstheme="minorHAnsi"/>
          <w:sz w:val="22"/>
        </w:rPr>
        <w:t>me</w:t>
      </w:r>
      <w:r w:rsidR="00434310" w:rsidRPr="00A36B85">
        <w:rPr>
          <w:rFonts w:asciiTheme="minorHAnsi" w:hAnsiTheme="minorHAnsi" w:cstheme="minorHAnsi"/>
          <w:spacing w:val="-1"/>
          <w:sz w:val="22"/>
        </w:rPr>
        <w:t>r</w:t>
      </w:r>
      <w:r w:rsidR="00434310" w:rsidRPr="00A36B85">
        <w:rPr>
          <w:rFonts w:asciiTheme="minorHAnsi" w:hAnsiTheme="minorHAnsi" w:cstheme="minorHAnsi"/>
          <w:spacing w:val="1"/>
          <w:sz w:val="22"/>
        </w:rPr>
        <w:t>g</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3"/>
          <w:sz w:val="22"/>
        </w:rPr>
        <w:t>n</w:t>
      </w:r>
      <w:r w:rsidR="00434310" w:rsidRPr="00A36B85">
        <w:rPr>
          <w:rFonts w:asciiTheme="minorHAnsi" w:hAnsiTheme="minorHAnsi" w:cstheme="minorHAnsi"/>
          <w:sz w:val="22"/>
        </w:rPr>
        <w:t>c</w:t>
      </w:r>
      <w:r w:rsidR="00434310" w:rsidRPr="00A36B85">
        <w:rPr>
          <w:rFonts w:asciiTheme="minorHAnsi" w:hAnsiTheme="minorHAnsi" w:cstheme="minorHAnsi"/>
          <w:spacing w:val="-1"/>
          <w:sz w:val="22"/>
        </w:rPr>
        <w:t>y</w:t>
      </w:r>
      <w:r w:rsidR="00434310" w:rsidRPr="00A36B85">
        <w:rPr>
          <w:rFonts w:asciiTheme="minorHAnsi" w:hAnsiTheme="minorHAnsi" w:cstheme="minorHAnsi"/>
          <w:sz w:val="22"/>
        </w:rPr>
        <w:t>.</w:t>
      </w:r>
    </w:p>
    <w:p w14:paraId="40508683" w14:textId="77777777" w:rsidR="00434310" w:rsidRDefault="00434310" w:rsidP="00434310">
      <w:pPr>
        <w:widowControl w:val="0"/>
        <w:autoSpaceDE w:val="0"/>
        <w:autoSpaceDN w:val="0"/>
        <w:adjustRightInd w:val="0"/>
        <w:spacing w:after="120" w:line="240" w:lineRule="auto"/>
        <w:ind w:left="0"/>
        <w:rPr>
          <w:rFonts w:asciiTheme="minorHAnsi" w:hAnsiTheme="minorHAnsi" w:cstheme="minorHAnsi"/>
          <w:sz w:val="22"/>
        </w:rPr>
      </w:pPr>
    </w:p>
    <w:p w14:paraId="6C452468"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1"/>
          <w:sz w:val="22"/>
        </w:rPr>
        <w:t xml:space="preserve"> </w:t>
      </w:r>
      <w:r w:rsidRPr="00A36B85">
        <w:rPr>
          <w:rFonts w:asciiTheme="minorHAnsi" w:hAnsiTheme="minorHAnsi" w:cstheme="minorHAnsi"/>
          <w:b/>
          <w:bCs/>
          <w:sz w:val="22"/>
        </w:rPr>
        <w:t>C</w:t>
      </w:r>
      <w:r w:rsidRPr="00A36B85">
        <w:rPr>
          <w:rFonts w:asciiTheme="minorHAnsi" w:hAnsiTheme="minorHAnsi" w:cstheme="minorHAnsi"/>
          <w:b/>
          <w:bCs/>
          <w:spacing w:val="2"/>
          <w:sz w:val="22"/>
        </w:rPr>
        <w:t>o</w:t>
      </w:r>
      <w:r w:rsidRPr="00A36B85">
        <w:rPr>
          <w:rFonts w:asciiTheme="minorHAnsi" w:hAnsiTheme="minorHAnsi" w:cstheme="minorHAnsi"/>
          <w:b/>
          <w:bCs/>
          <w:sz w:val="22"/>
        </w:rPr>
        <w:t>nf</w:t>
      </w:r>
      <w:r w:rsidRPr="00A36B85">
        <w:rPr>
          <w:rFonts w:asciiTheme="minorHAnsi" w:hAnsiTheme="minorHAnsi" w:cstheme="minorHAnsi"/>
          <w:b/>
          <w:bCs/>
          <w:spacing w:val="1"/>
          <w:sz w:val="22"/>
        </w:rPr>
        <w:t>i</w:t>
      </w:r>
      <w:r w:rsidRPr="00A36B85">
        <w:rPr>
          <w:rFonts w:asciiTheme="minorHAnsi" w:hAnsiTheme="minorHAnsi" w:cstheme="minorHAnsi"/>
          <w:b/>
          <w:bCs/>
          <w:sz w:val="22"/>
        </w:rPr>
        <w:t>ned</w:t>
      </w:r>
      <w:r w:rsidRPr="00A36B85">
        <w:rPr>
          <w:rFonts w:asciiTheme="minorHAnsi" w:hAnsiTheme="minorHAnsi" w:cstheme="minorHAnsi"/>
          <w:b/>
          <w:bCs/>
          <w:spacing w:val="-5"/>
          <w:sz w:val="22"/>
        </w:rPr>
        <w:t xml:space="preserve"> </w:t>
      </w:r>
      <w:r w:rsidRPr="00A36B85">
        <w:rPr>
          <w:rFonts w:asciiTheme="minorHAnsi" w:hAnsiTheme="minorHAnsi" w:cstheme="minorHAnsi"/>
          <w:b/>
          <w:bCs/>
          <w:sz w:val="22"/>
        </w:rPr>
        <w:t>S</w:t>
      </w:r>
      <w:r w:rsidRPr="00A36B85">
        <w:rPr>
          <w:rFonts w:asciiTheme="minorHAnsi" w:hAnsiTheme="minorHAnsi" w:cstheme="minorHAnsi"/>
          <w:b/>
          <w:bCs/>
          <w:spacing w:val="2"/>
          <w:sz w:val="22"/>
        </w:rPr>
        <w:t>p</w:t>
      </w:r>
      <w:r w:rsidRPr="00A36B85">
        <w:rPr>
          <w:rFonts w:asciiTheme="minorHAnsi" w:hAnsiTheme="minorHAnsi" w:cstheme="minorHAnsi"/>
          <w:b/>
          <w:bCs/>
          <w:spacing w:val="-1"/>
          <w:sz w:val="22"/>
        </w:rPr>
        <w:t>a</w:t>
      </w:r>
      <w:r w:rsidRPr="00A36B85">
        <w:rPr>
          <w:rFonts w:asciiTheme="minorHAnsi" w:hAnsiTheme="minorHAnsi" w:cstheme="minorHAnsi"/>
          <w:b/>
          <w:bCs/>
          <w:sz w:val="22"/>
        </w:rPr>
        <w:t>ce</w:t>
      </w:r>
      <w:r w:rsidRPr="00A36B85">
        <w:rPr>
          <w:rFonts w:asciiTheme="minorHAnsi" w:hAnsiTheme="minorHAnsi" w:cstheme="minorHAnsi"/>
          <w:b/>
          <w:bCs/>
          <w:spacing w:val="-2"/>
          <w:sz w:val="22"/>
        </w:rPr>
        <w:t xml:space="preserve"> </w:t>
      </w:r>
      <w:r w:rsidRPr="00A36B85">
        <w:rPr>
          <w:rFonts w:asciiTheme="minorHAnsi" w:hAnsiTheme="minorHAnsi" w:cstheme="minorHAnsi"/>
          <w:b/>
          <w:bCs/>
          <w:spacing w:val="2"/>
          <w:sz w:val="22"/>
        </w:rPr>
        <w:t>D</w:t>
      </w:r>
      <w:r w:rsidRPr="00A36B85">
        <w:rPr>
          <w:rFonts w:asciiTheme="minorHAnsi" w:hAnsiTheme="minorHAnsi" w:cstheme="minorHAnsi"/>
          <w:b/>
          <w:bCs/>
          <w:sz w:val="22"/>
        </w:rPr>
        <w:t>ec</w:t>
      </w:r>
      <w:r w:rsidRPr="00A36B85">
        <w:rPr>
          <w:rFonts w:asciiTheme="minorHAnsi" w:hAnsiTheme="minorHAnsi" w:cstheme="minorHAnsi"/>
          <w:b/>
          <w:bCs/>
          <w:spacing w:val="-1"/>
          <w:sz w:val="22"/>
        </w:rPr>
        <w:t>i</w:t>
      </w:r>
      <w:r w:rsidRPr="00A36B85">
        <w:rPr>
          <w:rFonts w:asciiTheme="minorHAnsi" w:hAnsiTheme="minorHAnsi" w:cstheme="minorHAnsi"/>
          <w:b/>
          <w:bCs/>
          <w:spacing w:val="2"/>
          <w:sz w:val="22"/>
        </w:rPr>
        <w:t>s</w:t>
      </w:r>
      <w:r w:rsidRPr="00A36B85">
        <w:rPr>
          <w:rFonts w:asciiTheme="minorHAnsi" w:hAnsiTheme="minorHAnsi" w:cstheme="minorHAnsi"/>
          <w:b/>
          <w:bCs/>
          <w:spacing w:val="-1"/>
          <w:sz w:val="22"/>
        </w:rPr>
        <w:t>i</w:t>
      </w:r>
      <w:r w:rsidRPr="00A36B85">
        <w:rPr>
          <w:rFonts w:asciiTheme="minorHAnsi" w:hAnsiTheme="minorHAnsi" w:cstheme="minorHAnsi"/>
          <w:b/>
          <w:bCs/>
          <w:sz w:val="22"/>
        </w:rPr>
        <w:t>on</w:t>
      </w:r>
      <w:r w:rsidRPr="00A36B85">
        <w:rPr>
          <w:rFonts w:asciiTheme="minorHAnsi" w:hAnsiTheme="minorHAnsi" w:cstheme="minorHAnsi"/>
          <w:b/>
          <w:bCs/>
          <w:spacing w:val="-3"/>
          <w:sz w:val="22"/>
        </w:rPr>
        <w:t xml:space="preserve"> </w:t>
      </w:r>
      <w:r w:rsidRPr="00A36B85">
        <w:rPr>
          <w:rFonts w:asciiTheme="minorHAnsi" w:hAnsiTheme="minorHAnsi" w:cstheme="minorHAnsi"/>
          <w:b/>
          <w:bCs/>
          <w:sz w:val="22"/>
        </w:rPr>
        <w:t>F</w:t>
      </w:r>
      <w:r w:rsidRPr="00A36B85">
        <w:rPr>
          <w:rFonts w:asciiTheme="minorHAnsi" w:hAnsiTheme="minorHAnsi" w:cstheme="minorHAnsi"/>
          <w:b/>
          <w:bCs/>
          <w:spacing w:val="-1"/>
          <w:sz w:val="22"/>
        </w:rPr>
        <w:t>l</w:t>
      </w:r>
      <w:r w:rsidRPr="00A36B85">
        <w:rPr>
          <w:rFonts w:asciiTheme="minorHAnsi" w:hAnsiTheme="minorHAnsi" w:cstheme="minorHAnsi"/>
          <w:b/>
          <w:bCs/>
          <w:spacing w:val="2"/>
          <w:sz w:val="22"/>
        </w:rPr>
        <w:t>o</w:t>
      </w:r>
      <w:r w:rsidRPr="00A36B85">
        <w:rPr>
          <w:rFonts w:asciiTheme="minorHAnsi" w:hAnsiTheme="minorHAnsi" w:cstheme="minorHAnsi"/>
          <w:b/>
          <w:bCs/>
          <w:sz w:val="22"/>
        </w:rPr>
        <w:t>w</w:t>
      </w:r>
      <w:r w:rsidRPr="00A36B85">
        <w:rPr>
          <w:rFonts w:asciiTheme="minorHAnsi" w:hAnsiTheme="minorHAnsi" w:cstheme="minorHAnsi"/>
          <w:b/>
          <w:bCs/>
          <w:spacing w:val="-2"/>
          <w:sz w:val="22"/>
        </w:rPr>
        <w:t xml:space="preserve"> </w:t>
      </w:r>
      <w:r w:rsidRPr="00A36B85">
        <w:rPr>
          <w:rFonts w:asciiTheme="minorHAnsi" w:hAnsiTheme="minorHAnsi" w:cstheme="minorHAnsi"/>
          <w:b/>
          <w:bCs/>
          <w:spacing w:val="2"/>
          <w:sz w:val="22"/>
        </w:rPr>
        <w:t>C</w:t>
      </w:r>
      <w:r w:rsidRPr="00A36B85">
        <w:rPr>
          <w:rFonts w:asciiTheme="minorHAnsi" w:hAnsiTheme="minorHAnsi" w:cstheme="minorHAnsi"/>
          <w:b/>
          <w:bCs/>
          <w:sz w:val="22"/>
        </w:rPr>
        <w:t>h</w:t>
      </w:r>
      <w:r w:rsidRPr="00A36B85">
        <w:rPr>
          <w:rFonts w:asciiTheme="minorHAnsi" w:hAnsiTheme="minorHAnsi" w:cstheme="minorHAnsi"/>
          <w:b/>
          <w:bCs/>
          <w:spacing w:val="1"/>
          <w:sz w:val="22"/>
        </w:rPr>
        <w:t>a</w:t>
      </w:r>
      <w:r w:rsidRPr="00A36B85">
        <w:rPr>
          <w:rFonts w:asciiTheme="minorHAnsi" w:hAnsiTheme="minorHAnsi" w:cstheme="minorHAnsi"/>
          <w:b/>
          <w:bCs/>
          <w:spacing w:val="-1"/>
          <w:sz w:val="22"/>
        </w:rPr>
        <w:t>r</w:t>
      </w:r>
      <w:r w:rsidRPr="00A36B85">
        <w:rPr>
          <w:rFonts w:asciiTheme="minorHAnsi" w:hAnsiTheme="minorHAnsi" w:cstheme="minorHAnsi"/>
          <w:b/>
          <w:bCs/>
          <w:spacing w:val="3"/>
          <w:sz w:val="22"/>
        </w:rPr>
        <w:t>t</w:t>
      </w:r>
      <w:r w:rsidRPr="00A36B85">
        <w:rPr>
          <w:rFonts w:asciiTheme="minorHAnsi" w:hAnsiTheme="minorHAnsi" w:cstheme="minorHAnsi"/>
          <w:b/>
          <w:bCs/>
          <w:sz w:val="22"/>
        </w:rPr>
        <w:t xml:space="preserve">, </w:t>
      </w:r>
      <w:r w:rsidRPr="00A36B85">
        <w:rPr>
          <w:rFonts w:asciiTheme="minorHAnsi" w:hAnsiTheme="minorHAnsi" w:cstheme="minorHAnsi"/>
          <w:spacing w:val="1"/>
          <w:sz w:val="22"/>
        </w:rPr>
        <w:t>associated with th</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4"/>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d</w:t>
      </w:r>
      <w:r w:rsidRPr="00A36B85">
        <w:rPr>
          <w:rFonts w:asciiTheme="minorHAnsi" w:hAnsiTheme="minorHAnsi" w:cstheme="minorHAnsi"/>
          <w:sz w:val="22"/>
        </w:rPr>
        <w:t>e</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6"/>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r</w:t>
      </w:r>
      <w:r w:rsidRPr="00A36B85">
        <w:rPr>
          <w:rFonts w:asciiTheme="minorHAnsi" w:hAnsiTheme="minorHAnsi" w:cstheme="minorHAnsi"/>
          <w:sz w:val="22"/>
        </w:rPr>
        <w:t>act</w:t>
      </w:r>
      <w:r w:rsidRPr="00A36B85">
        <w:rPr>
          <w:rFonts w:asciiTheme="minorHAnsi" w:hAnsiTheme="minorHAnsi" w:cstheme="minorHAnsi"/>
          <w:spacing w:val="3"/>
          <w:sz w:val="22"/>
        </w:rPr>
        <w:t>i</w:t>
      </w:r>
      <w:r w:rsidRPr="00A36B85">
        <w:rPr>
          <w:rFonts w:asciiTheme="minorHAnsi" w:hAnsiTheme="minorHAnsi" w:cstheme="minorHAnsi"/>
          <w:sz w:val="22"/>
        </w:rPr>
        <w:t>c</w:t>
      </w:r>
      <w:r w:rsidRPr="00A36B85">
        <w:rPr>
          <w:rFonts w:asciiTheme="minorHAnsi" w:hAnsiTheme="minorHAnsi" w:cstheme="minorHAnsi"/>
          <w:spacing w:val="1"/>
          <w:sz w:val="22"/>
        </w:rPr>
        <w:t>e</w:t>
      </w:r>
      <w:r w:rsidRPr="00A36B85">
        <w:rPr>
          <w:rFonts w:asciiTheme="minorHAnsi" w:hAnsiTheme="minorHAnsi" w:cstheme="minorHAnsi"/>
          <w:sz w:val="22"/>
        </w:rPr>
        <w:t>,</w:t>
      </w:r>
      <w:r w:rsidRPr="00A36B85">
        <w:rPr>
          <w:rFonts w:asciiTheme="minorHAnsi" w:hAnsiTheme="minorHAnsi" w:cstheme="minorHAnsi"/>
          <w:spacing w:val="2"/>
          <w:sz w:val="22"/>
        </w:rPr>
        <w:t xml:space="preserve"> </w:t>
      </w:r>
      <w:r w:rsidRPr="00A36B85">
        <w:rPr>
          <w:rFonts w:asciiTheme="minorHAnsi" w:hAnsiTheme="minorHAnsi" w:cstheme="minorHAnsi"/>
          <w:sz w:val="22"/>
        </w:rPr>
        <w:t>m</w:t>
      </w:r>
      <w:r w:rsidRPr="00A36B85">
        <w:rPr>
          <w:rFonts w:asciiTheme="minorHAnsi" w:hAnsiTheme="minorHAnsi" w:cstheme="minorHAnsi"/>
          <w:spacing w:val="1"/>
          <w:sz w:val="22"/>
        </w:rPr>
        <w:t>a</w:t>
      </w:r>
      <w:r w:rsidRPr="00A36B85">
        <w:rPr>
          <w:rFonts w:asciiTheme="minorHAnsi" w:hAnsiTheme="minorHAnsi" w:cstheme="minorHAnsi"/>
          <w:sz w:val="22"/>
        </w:rPr>
        <w:t>y</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b</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z w:val="22"/>
        </w:rPr>
        <w:t>a</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u</w:t>
      </w:r>
      <w:r w:rsidRPr="00A36B85">
        <w:rPr>
          <w:rFonts w:asciiTheme="minorHAnsi" w:hAnsiTheme="minorHAnsi" w:cstheme="minorHAnsi"/>
          <w:sz w:val="22"/>
        </w:rPr>
        <w:t>s</w:t>
      </w:r>
      <w:r w:rsidRPr="00A36B85">
        <w:rPr>
          <w:rFonts w:asciiTheme="minorHAnsi" w:hAnsiTheme="minorHAnsi" w:cstheme="minorHAnsi"/>
          <w:spacing w:val="-2"/>
          <w:sz w:val="22"/>
        </w:rPr>
        <w:t>e</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d</w:t>
      </w:r>
      <w:r w:rsidRPr="00A36B85">
        <w:rPr>
          <w:rFonts w:asciiTheme="minorHAnsi" w:hAnsiTheme="minorHAnsi" w:cstheme="minorHAnsi"/>
          <w:spacing w:val="-1"/>
          <w:sz w:val="22"/>
        </w:rPr>
        <w:t>e</w:t>
      </w:r>
      <w:r w:rsidRPr="00A36B85">
        <w:rPr>
          <w:rFonts w:asciiTheme="minorHAnsi" w:hAnsiTheme="minorHAnsi" w:cstheme="minorHAnsi"/>
          <w:spacing w:val="1"/>
          <w:sz w:val="22"/>
        </w:rPr>
        <w:t>te</w:t>
      </w:r>
      <w:r w:rsidRPr="00A36B85">
        <w:rPr>
          <w:rFonts w:asciiTheme="minorHAnsi" w:hAnsiTheme="minorHAnsi" w:cstheme="minorHAnsi"/>
          <w:spacing w:val="-1"/>
          <w:sz w:val="22"/>
        </w:rPr>
        <w:t>r</w:t>
      </w:r>
      <w:r w:rsidRPr="00A36B85">
        <w:rPr>
          <w:rFonts w:asciiTheme="minorHAnsi" w:hAnsiTheme="minorHAnsi" w:cstheme="minorHAnsi"/>
          <w:sz w:val="22"/>
        </w:rPr>
        <w:t>m</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f</w:t>
      </w:r>
      <w:r w:rsidRPr="00A36B85">
        <w:rPr>
          <w:rFonts w:asciiTheme="minorHAnsi" w:hAnsiTheme="minorHAnsi" w:cstheme="minorHAnsi"/>
          <w:spacing w:val="7"/>
          <w:sz w:val="22"/>
        </w:rPr>
        <w:t xml:space="preserve"> </w:t>
      </w:r>
      <w:r w:rsidRPr="00A36B85">
        <w:rPr>
          <w:rFonts w:asciiTheme="minorHAnsi" w:hAnsiTheme="minorHAnsi" w:cstheme="minorHAnsi"/>
          <w:sz w:val="22"/>
        </w:rPr>
        <w:t>an</w:t>
      </w:r>
      <w:r w:rsidRPr="00A36B85">
        <w:rPr>
          <w:rFonts w:asciiTheme="minorHAnsi" w:hAnsiTheme="minorHAnsi" w:cstheme="minorHAnsi"/>
          <w:spacing w:val="8"/>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re</w:t>
      </w:r>
      <w:r w:rsidRPr="00A36B85">
        <w:rPr>
          <w:rFonts w:asciiTheme="minorHAnsi" w:hAnsiTheme="minorHAnsi" w:cstheme="minorHAnsi"/>
          <w:sz w:val="22"/>
        </w:rPr>
        <w:t>a</w:t>
      </w:r>
      <w:r w:rsidRPr="00A36B85">
        <w:rPr>
          <w:rFonts w:asciiTheme="minorHAnsi" w:hAnsiTheme="minorHAnsi" w:cstheme="minorHAnsi"/>
          <w:spacing w:val="5"/>
          <w:sz w:val="22"/>
        </w:rPr>
        <w:t xml:space="preserve"> </w:t>
      </w:r>
      <w:r w:rsidRPr="00A36B85">
        <w:rPr>
          <w:rFonts w:asciiTheme="minorHAnsi" w:hAnsiTheme="minorHAnsi" w:cstheme="minorHAnsi"/>
          <w:sz w:val="22"/>
        </w:rPr>
        <w:t>me</w:t>
      </w:r>
      <w:r w:rsidRPr="00A36B85">
        <w:rPr>
          <w:rFonts w:asciiTheme="minorHAnsi" w:hAnsiTheme="minorHAnsi" w:cstheme="minorHAnsi"/>
          <w:spacing w:val="-1"/>
          <w:sz w:val="22"/>
        </w:rPr>
        <w:t>e</w:t>
      </w:r>
      <w:r w:rsidRPr="00A36B85">
        <w:rPr>
          <w:rFonts w:asciiTheme="minorHAnsi" w:hAnsiTheme="minorHAnsi" w:cstheme="minorHAnsi"/>
          <w:spacing w:val="1"/>
          <w:sz w:val="22"/>
        </w:rPr>
        <w:t>t</w:t>
      </w:r>
      <w:r w:rsidRPr="00A36B85">
        <w:rPr>
          <w:rFonts w:asciiTheme="minorHAnsi" w:hAnsiTheme="minorHAnsi" w:cstheme="minorHAnsi"/>
          <w:sz w:val="22"/>
        </w:rPr>
        <w:t>s</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d</w:t>
      </w:r>
      <w:r w:rsidRPr="00A36B85">
        <w:rPr>
          <w:rFonts w:asciiTheme="minorHAnsi" w:hAnsiTheme="minorHAnsi" w:cstheme="minorHAnsi"/>
          <w:spacing w:val="-1"/>
          <w:sz w:val="22"/>
        </w:rPr>
        <w:t>e</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3"/>
          <w:sz w:val="22"/>
        </w:rPr>
        <w:t>i</w:t>
      </w:r>
      <w:r w:rsidRPr="00A36B85">
        <w:rPr>
          <w:rFonts w:asciiTheme="minorHAnsi" w:hAnsiTheme="minorHAnsi" w:cstheme="minorHAnsi"/>
          <w:spacing w:val="-2"/>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1"/>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 ch</w:t>
      </w:r>
      <w:r w:rsidRPr="00A36B85">
        <w:rPr>
          <w:rFonts w:asciiTheme="minorHAnsi" w:hAnsiTheme="minorHAnsi" w:cstheme="minorHAnsi"/>
          <w:spacing w:val="1"/>
          <w:sz w:val="22"/>
        </w:rPr>
        <w:t>a</w:t>
      </w:r>
      <w:r w:rsidRPr="00A36B85">
        <w:rPr>
          <w:rFonts w:asciiTheme="minorHAnsi" w:hAnsiTheme="minorHAnsi" w:cstheme="minorHAnsi"/>
          <w:spacing w:val="-1"/>
          <w:sz w:val="22"/>
        </w:rPr>
        <w:t>r</w:t>
      </w:r>
      <w:r w:rsidRPr="00A36B85">
        <w:rPr>
          <w:rFonts w:asciiTheme="minorHAnsi" w:hAnsiTheme="minorHAnsi" w:cstheme="minorHAnsi"/>
          <w:sz w:val="22"/>
        </w:rPr>
        <w:t>ac</w:t>
      </w:r>
      <w:r w:rsidRPr="00A36B85">
        <w:rPr>
          <w:rFonts w:asciiTheme="minorHAnsi" w:hAnsiTheme="minorHAnsi" w:cstheme="minorHAnsi"/>
          <w:spacing w:val="3"/>
          <w:sz w:val="22"/>
        </w:rPr>
        <w:t>t</w:t>
      </w:r>
      <w:r w:rsidRPr="00A36B85">
        <w:rPr>
          <w:rFonts w:asciiTheme="minorHAnsi" w:hAnsiTheme="minorHAnsi" w:cstheme="minorHAnsi"/>
          <w:spacing w:val="-1"/>
          <w:sz w:val="22"/>
        </w:rPr>
        <w:t>er</w:t>
      </w:r>
      <w:r w:rsidRPr="00A36B85">
        <w:rPr>
          <w:rFonts w:asciiTheme="minorHAnsi" w:hAnsiTheme="minorHAnsi" w:cstheme="minorHAnsi"/>
          <w:spacing w:val="3"/>
          <w:sz w:val="22"/>
        </w:rPr>
        <w:t>i</w:t>
      </w:r>
      <w:r w:rsidRPr="00A36B85">
        <w:rPr>
          <w:rFonts w:asciiTheme="minorHAnsi" w:hAnsiTheme="minorHAnsi" w:cstheme="minorHAnsi"/>
          <w:sz w:val="22"/>
        </w:rPr>
        <w:t>st</w:t>
      </w:r>
      <w:r w:rsidRPr="00A36B85">
        <w:rPr>
          <w:rFonts w:asciiTheme="minorHAnsi" w:hAnsiTheme="minorHAnsi" w:cstheme="minorHAnsi"/>
          <w:spacing w:val="3"/>
          <w:sz w:val="22"/>
        </w:rPr>
        <w:t>i</w:t>
      </w:r>
      <w:r w:rsidRPr="00A36B85">
        <w:rPr>
          <w:rFonts w:asciiTheme="minorHAnsi" w:hAnsiTheme="minorHAnsi" w:cstheme="minorHAnsi"/>
          <w:sz w:val="22"/>
        </w:rPr>
        <w:t>cs</w:t>
      </w:r>
      <w:r w:rsidRPr="00A36B85">
        <w:rPr>
          <w:rFonts w:asciiTheme="minorHAnsi" w:hAnsiTheme="minorHAnsi" w:cstheme="minorHAnsi"/>
          <w:spacing w:val="-15"/>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 a</w:t>
      </w:r>
      <w:r w:rsidRPr="00A36B85">
        <w:rPr>
          <w:rFonts w:asciiTheme="minorHAnsi" w:hAnsiTheme="minorHAnsi" w:cstheme="minorHAnsi"/>
          <w:spacing w:val="-2"/>
          <w:sz w:val="22"/>
        </w:rPr>
        <w:t xml:space="preserve"> </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spac</w:t>
      </w:r>
      <w:r>
        <w:rPr>
          <w:rFonts w:asciiTheme="minorHAnsi" w:hAnsiTheme="minorHAnsi" w:cstheme="minorHAnsi"/>
          <w:spacing w:val="-8"/>
          <w:sz w:val="22"/>
        </w:rPr>
        <w:t>e.</w:t>
      </w:r>
    </w:p>
    <w:p w14:paraId="33929B4C" w14:textId="23367C71"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spacing w:val="-1"/>
          <w:sz w:val="22"/>
        </w:rPr>
        <w:t>E</w:t>
      </w:r>
      <w:r w:rsidRPr="00A36B85">
        <w:rPr>
          <w:rFonts w:asciiTheme="minorHAnsi" w:hAnsiTheme="minorHAnsi" w:cstheme="minorHAnsi"/>
          <w:sz w:val="22"/>
        </w:rPr>
        <w:t>ach</w:t>
      </w:r>
      <w:r w:rsidRPr="00A36B85">
        <w:rPr>
          <w:rFonts w:asciiTheme="minorHAnsi" w:hAnsiTheme="minorHAnsi" w:cstheme="minorHAnsi"/>
          <w:spacing w:val="-5"/>
          <w:sz w:val="22"/>
        </w:rPr>
        <w:t xml:space="preserve"> </w:t>
      </w:r>
      <w:r w:rsidRPr="00A36B85">
        <w:rPr>
          <w:rFonts w:asciiTheme="minorHAnsi" w:hAnsiTheme="minorHAnsi" w:cstheme="minorHAnsi"/>
          <w:sz w:val="22"/>
        </w:rPr>
        <w:t>S</w:t>
      </w:r>
      <w:r w:rsidRPr="00A36B85">
        <w:rPr>
          <w:rFonts w:asciiTheme="minorHAnsi" w:hAnsiTheme="minorHAnsi" w:cstheme="minorHAnsi"/>
          <w:spacing w:val="3"/>
          <w:sz w:val="22"/>
        </w:rPr>
        <w:t>i</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z w:val="22"/>
        </w:rPr>
        <w:t>/</w:t>
      </w:r>
      <w:r w:rsidRPr="00A36B85">
        <w:rPr>
          <w:rFonts w:asciiTheme="minorHAnsi" w:hAnsiTheme="minorHAnsi" w:cstheme="minorHAnsi"/>
          <w:spacing w:val="1"/>
          <w:sz w:val="22"/>
        </w:rPr>
        <w:t>L</w:t>
      </w:r>
      <w:r w:rsidRPr="00A36B85">
        <w:rPr>
          <w:rFonts w:asciiTheme="minorHAnsi" w:hAnsiTheme="minorHAnsi" w:cstheme="minorHAnsi"/>
          <w:spacing w:val="-1"/>
          <w:sz w:val="22"/>
        </w:rPr>
        <w:t>o</w:t>
      </w:r>
      <w:r w:rsidRPr="00A36B85">
        <w:rPr>
          <w:rFonts w:asciiTheme="minorHAnsi" w:hAnsiTheme="minorHAnsi" w:cstheme="minorHAnsi"/>
          <w:sz w:val="22"/>
        </w:rPr>
        <w:t>cat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a</w:t>
      </w:r>
      <w:r w:rsidRPr="00A36B85">
        <w:rPr>
          <w:rFonts w:asciiTheme="minorHAnsi" w:hAnsiTheme="minorHAnsi" w:cstheme="minorHAnsi"/>
          <w:spacing w:val="-5"/>
          <w:sz w:val="22"/>
        </w:rPr>
        <w:t xml:space="preserve"> </w:t>
      </w:r>
      <w:r w:rsidRPr="00A36B85">
        <w:rPr>
          <w:rFonts w:asciiTheme="minorHAnsi" w:hAnsiTheme="minorHAnsi" w:cstheme="minorHAnsi"/>
          <w:sz w:val="22"/>
        </w:rPr>
        <w:t>wil</w:t>
      </w:r>
      <w:r w:rsidRPr="00A36B85">
        <w:rPr>
          <w:rFonts w:asciiTheme="minorHAnsi" w:hAnsiTheme="minorHAnsi" w:cstheme="minorHAnsi"/>
          <w:spacing w:val="3"/>
          <w:sz w:val="22"/>
        </w:rPr>
        <w:t>l</w:t>
      </w:r>
      <w:r w:rsidRPr="00A36B85">
        <w:rPr>
          <w:rFonts w:asciiTheme="minorHAnsi" w:hAnsiTheme="minorHAnsi" w:cstheme="minorHAnsi"/>
          <w:sz w:val="22"/>
        </w:rPr>
        <w:t>:</w:t>
      </w:r>
    </w:p>
    <w:p w14:paraId="1A5C93A5" w14:textId="66AD23F9" w:rsidR="00434310" w:rsidRPr="00A36B85" w:rsidRDefault="00434310" w:rsidP="00A72696">
      <w:pPr>
        <w:pStyle w:val="ListParagraph"/>
        <w:widowControl w:val="0"/>
        <w:numPr>
          <w:ilvl w:val="0"/>
          <w:numId w:val="81"/>
        </w:numPr>
        <w:autoSpaceDE w:val="0"/>
        <w:autoSpaceDN w:val="0"/>
        <w:adjustRightInd w:val="0"/>
        <w:spacing w:after="0" w:line="240" w:lineRule="auto"/>
        <w:ind w:left="648" w:right="107"/>
        <w:rPr>
          <w:rFonts w:asciiTheme="minorHAnsi" w:hAnsiTheme="minorHAnsi" w:cstheme="minorHAnsi"/>
          <w:sz w:val="22"/>
        </w:rPr>
      </w:pPr>
      <w:r w:rsidRPr="00A36B85">
        <w:rPr>
          <w:rFonts w:asciiTheme="minorHAnsi" w:hAnsiTheme="minorHAnsi" w:cstheme="minorHAnsi"/>
          <w:sz w:val="22"/>
        </w:rPr>
        <w:t>D</w:t>
      </w:r>
      <w:r w:rsidRPr="00A36B85">
        <w:rPr>
          <w:rFonts w:asciiTheme="minorHAnsi" w:hAnsiTheme="minorHAnsi" w:cstheme="minorHAnsi"/>
          <w:spacing w:val="-1"/>
          <w:sz w:val="22"/>
        </w:rPr>
        <w:t>e</w:t>
      </w:r>
      <w:r w:rsidRPr="00A36B85">
        <w:rPr>
          <w:rFonts w:asciiTheme="minorHAnsi" w:hAnsiTheme="minorHAnsi" w:cstheme="minorHAnsi"/>
          <w:spacing w:val="2"/>
          <w:sz w:val="22"/>
        </w:rPr>
        <w:t>v</w:t>
      </w:r>
      <w:r w:rsidRPr="00A36B85">
        <w:rPr>
          <w:rFonts w:asciiTheme="minorHAnsi" w:hAnsiTheme="minorHAnsi" w:cstheme="minorHAnsi"/>
          <w:spacing w:val="-1"/>
          <w:sz w:val="22"/>
        </w:rPr>
        <w:t>e</w:t>
      </w:r>
      <w:r w:rsidRPr="00A36B85">
        <w:rPr>
          <w:rFonts w:asciiTheme="minorHAnsi" w:hAnsiTheme="minorHAnsi" w:cstheme="minorHAnsi"/>
          <w:spacing w:val="3"/>
          <w:sz w:val="22"/>
        </w:rPr>
        <w:t>l</w:t>
      </w:r>
      <w:r w:rsidRPr="00A36B85">
        <w:rPr>
          <w:rFonts w:asciiTheme="minorHAnsi" w:hAnsiTheme="minorHAnsi" w:cstheme="minorHAnsi"/>
          <w:spacing w:val="-1"/>
          <w:sz w:val="22"/>
        </w:rPr>
        <w:t>o</w:t>
      </w:r>
      <w:r w:rsidRPr="00A36B85">
        <w:rPr>
          <w:rFonts w:asciiTheme="minorHAnsi" w:hAnsiTheme="minorHAnsi" w:cstheme="minorHAnsi"/>
          <w:sz w:val="22"/>
        </w:rPr>
        <w:t>p</w:t>
      </w:r>
      <w:r w:rsidRPr="00A36B85">
        <w:rPr>
          <w:rFonts w:asciiTheme="minorHAnsi" w:hAnsiTheme="minorHAnsi" w:cstheme="minorHAnsi"/>
          <w:spacing w:val="30"/>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34"/>
          <w:sz w:val="22"/>
        </w:rPr>
        <w:t xml:space="preserve"> </w:t>
      </w:r>
      <w:r w:rsidRPr="00A36B85">
        <w:rPr>
          <w:rFonts w:asciiTheme="minorHAnsi" w:hAnsiTheme="minorHAnsi" w:cstheme="minorHAnsi"/>
          <w:sz w:val="22"/>
        </w:rPr>
        <w:t>m</w:t>
      </w:r>
      <w:r w:rsidRPr="00A36B85">
        <w:rPr>
          <w:rFonts w:asciiTheme="minorHAnsi" w:hAnsiTheme="minorHAnsi" w:cstheme="minorHAnsi"/>
          <w:spacing w:val="1"/>
          <w:sz w:val="22"/>
        </w:rPr>
        <w:t>a</w:t>
      </w:r>
      <w:r w:rsidRPr="00A36B85">
        <w:rPr>
          <w:rFonts w:asciiTheme="minorHAnsi" w:hAnsiTheme="minorHAnsi" w:cstheme="minorHAnsi"/>
          <w:sz w:val="22"/>
        </w:rPr>
        <w:t>i</w:t>
      </w:r>
      <w:r w:rsidRPr="00A36B85">
        <w:rPr>
          <w:rFonts w:asciiTheme="minorHAnsi" w:hAnsiTheme="minorHAnsi" w:cstheme="minorHAnsi"/>
          <w:spacing w:val="1"/>
          <w:sz w:val="22"/>
        </w:rPr>
        <w:t>nt</w:t>
      </w:r>
      <w:r w:rsidRPr="00A36B85">
        <w:rPr>
          <w:rFonts w:asciiTheme="minorHAnsi" w:hAnsiTheme="minorHAnsi" w:cstheme="minorHAnsi"/>
          <w:spacing w:val="-2"/>
          <w:sz w:val="22"/>
        </w:rPr>
        <w:t>a</w:t>
      </w:r>
      <w:r w:rsidRPr="00A36B85">
        <w:rPr>
          <w:rFonts w:asciiTheme="minorHAnsi" w:hAnsiTheme="minorHAnsi" w:cstheme="minorHAnsi"/>
          <w:spacing w:val="3"/>
          <w:sz w:val="22"/>
        </w:rPr>
        <w:t>i</w:t>
      </w:r>
      <w:r w:rsidRPr="00A36B85">
        <w:rPr>
          <w:rFonts w:asciiTheme="minorHAnsi" w:hAnsiTheme="minorHAnsi" w:cstheme="minorHAnsi"/>
          <w:sz w:val="22"/>
        </w:rPr>
        <w:t>n</w:t>
      </w:r>
      <w:r w:rsidRPr="00A36B85">
        <w:rPr>
          <w:rFonts w:asciiTheme="minorHAnsi" w:hAnsiTheme="minorHAnsi" w:cstheme="minorHAnsi"/>
          <w:spacing w:val="27"/>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37"/>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30"/>
          <w:sz w:val="22"/>
        </w:rPr>
        <w:t xml:space="preserve"> </w:t>
      </w:r>
      <w:r w:rsidR="00C41731">
        <w:rPr>
          <w:rFonts w:asciiTheme="minorHAnsi" w:hAnsiTheme="minorHAnsi" w:cstheme="minorHAnsi"/>
          <w:spacing w:val="30"/>
          <w:sz w:val="22"/>
        </w:rPr>
        <w:t xml:space="preserve">space </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v</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or</w:t>
      </w:r>
      <w:r w:rsidRPr="00A36B85">
        <w:rPr>
          <w:rFonts w:asciiTheme="minorHAnsi" w:hAnsiTheme="minorHAnsi" w:cstheme="minorHAnsi"/>
          <w:sz w:val="22"/>
        </w:rPr>
        <w:t>y.</w:t>
      </w:r>
    </w:p>
    <w:p w14:paraId="6C98DD08" w14:textId="77777777" w:rsidR="00434310" w:rsidRPr="00A36B85" w:rsidRDefault="00434310" w:rsidP="00A72696">
      <w:pPr>
        <w:pStyle w:val="ListParagraph"/>
        <w:widowControl w:val="0"/>
        <w:numPr>
          <w:ilvl w:val="0"/>
          <w:numId w:val="81"/>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Use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t</w:t>
      </w:r>
      <w:r w:rsidRPr="00A36B85">
        <w:rPr>
          <w:rFonts w:asciiTheme="minorHAnsi" w:hAnsiTheme="minorHAnsi" w:cstheme="minorHAnsi"/>
          <w:spacing w:val="3"/>
          <w:sz w:val="22"/>
        </w:rPr>
        <w:t>h</w:t>
      </w:r>
      <w:r w:rsidRPr="00A36B85">
        <w:rPr>
          <w:rFonts w:asciiTheme="minorHAnsi" w:hAnsiTheme="minorHAnsi" w:cstheme="minorHAnsi"/>
          <w:sz w:val="22"/>
        </w:rPr>
        <w:t>e</w:t>
      </w:r>
      <w:r w:rsidRPr="00A36B85">
        <w:rPr>
          <w:rFonts w:asciiTheme="minorHAnsi" w:hAnsiTheme="minorHAnsi" w:cstheme="minorHAnsi"/>
          <w:spacing w:val="7"/>
          <w:sz w:val="22"/>
        </w:rPr>
        <w:t xml:space="preserve"> </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3"/>
          <w:sz w:val="22"/>
        </w:rPr>
        <w:t xml:space="preserve"> </w:t>
      </w:r>
      <w:r w:rsidRPr="00A36B85">
        <w:rPr>
          <w:rFonts w:asciiTheme="minorHAnsi" w:hAnsiTheme="minorHAnsi" w:cstheme="minorHAnsi"/>
          <w:sz w:val="22"/>
        </w:rPr>
        <w:t xml:space="preserve">Space </w:t>
      </w:r>
      <w:r w:rsidRPr="00A36B85">
        <w:rPr>
          <w:rFonts w:asciiTheme="minorHAnsi" w:hAnsiTheme="minorHAnsi" w:cstheme="minorHAnsi"/>
          <w:spacing w:val="2"/>
          <w:sz w:val="22"/>
        </w:rPr>
        <w:t>D</w:t>
      </w:r>
      <w:r w:rsidRPr="00A36B85">
        <w:rPr>
          <w:rFonts w:asciiTheme="minorHAnsi" w:hAnsiTheme="minorHAnsi" w:cstheme="minorHAnsi"/>
          <w:spacing w:val="-1"/>
          <w:sz w:val="22"/>
        </w:rPr>
        <w:t>e</w:t>
      </w:r>
      <w:r w:rsidRPr="00A36B85">
        <w:rPr>
          <w:rFonts w:asciiTheme="minorHAnsi" w:hAnsiTheme="minorHAnsi" w:cstheme="minorHAnsi"/>
          <w:sz w:val="22"/>
        </w:rPr>
        <w:t>c</w:t>
      </w:r>
      <w:r w:rsidRPr="00A36B85">
        <w:rPr>
          <w:rFonts w:asciiTheme="minorHAnsi" w:hAnsiTheme="minorHAnsi" w:cstheme="minorHAnsi"/>
          <w:spacing w:val="2"/>
          <w:sz w:val="22"/>
        </w:rPr>
        <w:t>i</w:t>
      </w:r>
      <w:r w:rsidRPr="00A36B85">
        <w:rPr>
          <w:rFonts w:asciiTheme="minorHAnsi" w:hAnsiTheme="minorHAnsi" w:cstheme="minorHAnsi"/>
          <w:sz w:val="22"/>
        </w:rPr>
        <w:t>s</w:t>
      </w:r>
      <w:r w:rsidRPr="00A36B85">
        <w:rPr>
          <w:rFonts w:asciiTheme="minorHAnsi" w:hAnsiTheme="minorHAnsi" w:cstheme="minorHAnsi"/>
          <w:spacing w:val="2"/>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4"/>
          <w:sz w:val="22"/>
        </w:rPr>
        <w:t xml:space="preserve"> </w:t>
      </w:r>
      <w:r w:rsidRPr="00A36B85">
        <w:rPr>
          <w:rFonts w:asciiTheme="minorHAnsi" w:hAnsiTheme="minorHAnsi" w:cstheme="minorHAnsi"/>
          <w:sz w:val="22"/>
        </w:rPr>
        <w:t>F</w:t>
      </w:r>
      <w:r w:rsidRPr="00A36B85">
        <w:rPr>
          <w:rFonts w:asciiTheme="minorHAnsi" w:hAnsiTheme="minorHAnsi" w:cstheme="minorHAnsi"/>
          <w:spacing w:val="3"/>
          <w:sz w:val="22"/>
        </w:rPr>
        <w:t>l</w:t>
      </w:r>
      <w:r w:rsidRPr="00A36B85">
        <w:rPr>
          <w:rFonts w:asciiTheme="minorHAnsi" w:hAnsiTheme="minorHAnsi" w:cstheme="minorHAnsi"/>
          <w:spacing w:val="-1"/>
          <w:sz w:val="22"/>
        </w:rPr>
        <w:t>o</w:t>
      </w:r>
      <w:r w:rsidRPr="00A36B85">
        <w:rPr>
          <w:rFonts w:asciiTheme="minorHAnsi" w:hAnsiTheme="minorHAnsi" w:cstheme="minorHAnsi"/>
          <w:sz w:val="22"/>
        </w:rPr>
        <w:t>w</w:t>
      </w:r>
      <w:r w:rsidRPr="00A36B85">
        <w:rPr>
          <w:rFonts w:asciiTheme="minorHAnsi" w:hAnsiTheme="minorHAnsi" w:cstheme="minorHAnsi"/>
          <w:spacing w:val="6"/>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z w:val="22"/>
        </w:rPr>
        <w:t>t</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8"/>
          <w:sz w:val="22"/>
        </w:rPr>
        <w:t xml:space="preserve"> </w:t>
      </w:r>
      <w:r w:rsidRPr="00A36B85">
        <w:rPr>
          <w:rFonts w:asciiTheme="minorHAnsi" w:hAnsiTheme="minorHAnsi" w:cstheme="minorHAnsi"/>
          <w:spacing w:val="3"/>
          <w:sz w:val="22"/>
        </w:rPr>
        <w:t>d</w:t>
      </w:r>
      <w:r w:rsidRPr="00A36B85">
        <w:rPr>
          <w:rFonts w:asciiTheme="minorHAnsi" w:hAnsiTheme="minorHAnsi" w:cstheme="minorHAnsi"/>
          <w:spacing w:val="-1"/>
          <w:sz w:val="22"/>
        </w:rPr>
        <w:t>e</w:t>
      </w:r>
      <w:r w:rsidRPr="00A36B85">
        <w:rPr>
          <w:rFonts w:asciiTheme="minorHAnsi" w:hAnsiTheme="minorHAnsi" w:cstheme="minorHAnsi"/>
          <w:spacing w:val="1"/>
          <w:sz w:val="22"/>
        </w:rPr>
        <w:t>te</w:t>
      </w:r>
      <w:r w:rsidRPr="00A36B85">
        <w:rPr>
          <w:rFonts w:asciiTheme="minorHAnsi" w:hAnsiTheme="minorHAnsi" w:cstheme="minorHAnsi"/>
          <w:spacing w:val="-1"/>
          <w:sz w:val="22"/>
        </w:rPr>
        <w:t>r</w:t>
      </w:r>
      <w:r w:rsidRPr="00A36B85">
        <w:rPr>
          <w:rFonts w:asciiTheme="minorHAnsi" w:hAnsiTheme="minorHAnsi" w:cstheme="minorHAnsi"/>
          <w:sz w:val="22"/>
        </w:rPr>
        <w:t>m</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 xml:space="preserve">e </w:t>
      </w:r>
      <w:r w:rsidRPr="00A36B85">
        <w:rPr>
          <w:rFonts w:asciiTheme="minorHAnsi" w:hAnsiTheme="minorHAnsi" w:cstheme="minorHAnsi"/>
          <w:spacing w:val="3"/>
          <w:w w:val="99"/>
          <w:sz w:val="22"/>
        </w:rPr>
        <w:t>i</w:t>
      </w:r>
      <w:r w:rsidRPr="00A36B85">
        <w:rPr>
          <w:rFonts w:asciiTheme="minorHAnsi" w:hAnsiTheme="minorHAnsi" w:cstheme="minorHAnsi"/>
          <w:w w:val="99"/>
          <w:sz w:val="22"/>
        </w:rPr>
        <w:t>f an</w:t>
      </w:r>
      <w:r w:rsidRPr="00A36B85">
        <w:rPr>
          <w:rFonts w:asciiTheme="minorHAnsi" w:hAnsiTheme="minorHAnsi" w:cstheme="minorHAnsi"/>
          <w:spacing w:val="1"/>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re</w:t>
      </w:r>
      <w:r w:rsidRPr="00A36B85">
        <w:rPr>
          <w:rFonts w:asciiTheme="minorHAnsi" w:hAnsiTheme="minorHAnsi" w:cstheme="minorHAnsi"/>
          <w:sz w:val="22"/>
        </w:rPr>
        <w:t>a</w:t>
      </w:r>
      <w:r w:rsidRPr="00A36B85">
        <w:rPr>
          <w:rFonts w:asciiTheme="minorHAnsi" w:hAnsiTheme="minorHAnsi" w:cstheme="minorHAnsi"/>
          <w:spacing w:val="-2"/>
          <w:sz w:val="22"/>
        </w:rPr>
        <w:t xml:space="preserve"> </w:t>
      </w:r>
      <w:r w:rsidRPr="00A36B85">
        <w:rPr>
          <w:rFonts w:asciiTheme="minorHAnsi" w:hAnsiTheme="minorHAnsi" w:cstheme="minorHAnsi"/>
          <w:sz w:val="22"/>
        </w:rPr>
        <w:t>m</w:t>
      </w:r>
      <w:r w:rsidRPr="00A36B85">
        <w:rPr>
          <w:rFonts w:asciiTheme="minorHAnsi" w:hAnsiTheme="minorHAnsi" w:cstheme="minorHAnsi"/>
          <w:spacing w:val="1"/>
          <w:sz w:val="22"/>
        </w:rPr>
        <w:t>e</w:t>
      </w:r>
      <w:r w:rsidRPr="00A36B85">
        <w:rPr>
          <w:rFonts w:asciiTheme="minorHAnsi" w:hAnsiTheme="minorHAnsi" w:cstheme="minorHAnsi"/>
          <w:spacing w:val="-1"/>
          <w:sz w:val="22"/>
        </w:rPr>
        <w:t>e</w:t>
      </w:r>
      <w:r w:rsidRPr="00A36B85">
        <w:rPr>
          <w:rFonts w:asciiTheme="minorHAnsi" w:hAnsiTheme="minorHAnsi" w:cstheme="minorHAnsi"/>
          <w:spacing w:val="1"/>
          <w:sz w:val="22"/>
        </w:rPr>
        <w:t>t</w:t>
      </w:r>
      <w:r w:rsidRPr="00A36B85">
        <w:rPr>
          <w:rFonts w:asciiTheme="minorHAnsi" w:hAnsiTheme="minorHAnsi" w:cstheme="minorHAnsi"/>
          <w:sz w:val="22"/>
        </w:rPr>
        <w:t>s</w:t>
      </w:r>
      <w:r w:rsidRPr="00A36B85">
        <w:rPr>
          <w:rFonts w:asciiTheme="minorHAnsi" w:hAnsiTheme="minorHAnsi" w:cstheme="minorHAnsi"/>
          <w:spacing w:val="-4"/>
          <w:sz w:val="22"/>
        </w:rPr>
        <w:t xml:space="preserve"> </w:t>
      </w: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d</w:t>
      </w:r>
      <w:r w:rsidRPr="00A36B85">
        <w:rPr>
          <w:rFonts w:asciiTheme="minorHAnsi" w:hAnsiTheme="minorHAnsi" w:cstheme="minorHAnsi"/>
          <w:spacing w:val="-1"/>
          <w:sz w:val="22"/>
        </w:rPr>
        <w:t>e</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3"/>
          <w:sz w:val="22"/>
        </w:rPr>
        <w:t>i</w:t>
      </w:r>
      <w:r w:rsidRPr="00A36B85">
        <w:rPr>
          <w:rFonts w:asciiTheme="minorHAnsi" w:hAnsiTheme="minorHAnsi" w:cstheme="minorHAnsi"/>
          <w:spacing w:val="-2"/>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8"/>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c</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z w:val="22"/>
        </w:rPr>
        <w:t>act</w:t>
      </w:r>
      <w:r w:rsidRPr="00A36B85">
        <w:rPr>
          <w:rFonts w:asciiTheme="minorHAnsi" w:hAnsiTheme="minorHAnsi" w:cstheme="minorHAnsi"/>
          <w:spacing w:val="2"/>
          <w:sz w:val="22"/>
        </w:rPr>
        <w:t>e</w:t>
      </w:r>
      <w:r w:rsidRPr="00A36B85">
        <w:rPr>
          <w:rFonts w:asciiTheme="minorHAnsi" w:hAnsiTheme="minorHAnsi" w:cstheme="minorHAnsi"/>
          <w:spacing w:val="-1"/>
          <w:sz w:val="22"/>
        </w:rPr>
        <w:t>r</w:t>
      </w:r>
      <w:r w:rsidRPr="00A36B85">
        <w:rPr>
          <w:rFonts w:asciiTheme="minorHAnsi" w:hAnsiTheme="minorHAnsi" w:cstheme="minorHAnsi"/>
          <w:spacing w:val="3"/>
          <w:sz w:val="22"/>
        </w:rPr>
        <w:t>i</w:t>
      </w:r>
      <w:r w:rsidRPr="00A36B85">
        <w:rPr>
          <w:rFonts w:asciiTheme="minorHAnsi" w:hAnsiTheme="minorHAnsi" w:cstheme="minorHAnsi"/>
          <w:sz w:val="22"/>
        </w:rPr>
        <w:t>st</w:t>
      </w:r>
      <w:r w:rsidRPr="00A36B85">
        <w:rPr>
          <w:rFonts w:asciiTheme="minorHAnsi" w:hAnsiTheme="minorHAnsi" w:cstheme="minorHAnsi"/>
          <w:spacing w:val="3"/>
          <w:sz w:val="22"/>
        </w:rPr>
        <w:t>i</w:t>
      </w:r>
      <w:r w:rsidRPr="00A36B85">
        <w:rPr>
          <w:rFonts w:asciiTheme="minorHAnsi" w:hAnsiTheme="minorHAnsi" w:cstheme="minorHAnsi"/>
          <w:sz w:val="22"/>
        </w:rPr>
        <w:t>cs</w:t>
      </w:r>
      <w:r w:rsidRPr="00A36B85">
        <w:rPr>
          <w:rFonts w:asciiTheme="minorHAnsi" w:hAnsiTheme="minorHAnsi" w:cstheme="minorHAnsi"/>
          <w:spacing w:val="-18"/>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4"/>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 xml:space="preserve"> </w:t>
      </w:r>
      <w:r w:rsidRPr="00A36B85">
        <w:rPr>
          <w:rFonts w:asciiTheme="minorHAnsi" w:hAnsiTheme="minorHAnsi" w:cstheme="minorHAnsi"/>
          <w:spacing w:val="1"/>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s</w:t>
      </w:r>
      <w:r w:rsidRPr="00A36B85">
        <w:rPr>
          <w:rFonts w:asciiTheme="minorHAnsi" w:hAnsiTheme="minorHAnsi" w:cstheme="minorHAnsi"/>
          <w:spacing w:val="1"/>
          <w:sz w:val="22"/>
        </w:rPr>
        <w:t>p</w:t>
      </w:r>
      <w:r w:rsidRPr="00A36B85">
        <w:rPr>
          <w:rFonts w:asciiTheme="minorHAnsi" w:hAnsiTheme="minorHAnsi" w:cstheme="minorHAnsi"/>
          <w:spacing w:val="2"/>
          <w:sz w:val="22"/>
        </w:rPr>
        <w:t>a</w:t>
      </w:r>
      <w:r w:rsidRPr="00A36B85">
        <w:rPr>
          <w:rFonts w:asciiTheme="minorHAnsi" w:hAnsiTheme="minorHAnsi" w:cstheme="minorHAnsi"/>
          <w:sz w:val="22"/>
        </w:rPr>
        <w:t>ce.</w:t>
      </w:r>
    </w:p>
    <w:p w14:paraId="3F646FAC" w14:textId="77777777" w:rsidR="00434310" w:rsidRPr="00A36B85" w:rsidRDefault="00434310" w:rsidP="00A72696">
      <w:pPr>
        <w:pStyle w:val="ListParagraph"/>
        <w:widowControl w:val="0"/>
        <w:numPr>
          <w:ilvl w:val="0"/>
          <w:numId w:val="81"/>
        </w:numPr>
        <w:autoSpaceDE w:val="0"/>
        <w:autoSpaceDN w:val="0"/>
        <w:adjustRightInd w:val="0"/>
        <w:spacing w:after="0" w:line="240" w:lineRule="auto"/>
        <w:ind w:left="648" w:right="111"/>
        <w:rPr>
          <w:rFonts w:asciiTheme="minorHAnsi" w:hAnsiTheme="minorHAnsi" w:cstheme="minorHAnsi"/>
          <w:sz w:val="22"/>
        </w:rPr>
      </w:pP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pacing w:val="1"/>
          <w:sz w:val="22"/>
        </w:rPr>
        <w:t>t</w:t>
      </w:r>
      <w:r w:rsidRPr="00A36B85">
        <w:rPr>
          <w:rFonts w:asciiTheme="minorHAnsi" w:hAnsiTheme="minorHAnsi" w:cstheme="minorHAnsi"/>
          <w:sz w:val="22"/>
        </w:rPr>
        <w:t>e</w:t>
      </w:r>
      <w:r w:rsidRPr="00A36B85">
        <w:rPr>
          <w:rFonts w:asciiTheme="minorHAnsi" w:hAnsiTheme="minorHAnsi" w:cstheme="minorHAnsi"/>
          <w:spacing w:val="44"/>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50"/>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46"/>
          <w:sz w:val="22"/>
        </w:rPr>
        <w:t xml:space="preserve"> </w:t>
      </w:r>
      <w:r w:rsidRPr="00A36B85">
        <w:rPr>
          <w:rFonts w:asciiTheme="minorHAnsi" w:hAnsiTheme="minorHAnsi" w:cstheme="minorHAnsi"/>
          <w:sz w:val="22"/>
        </w:rPr>
        <w:t>S</w:t>
      </w:r>
      <w:r w:rsidRPr="00A36B85">
        <w:rPr>
          <w:rFonts w:asciiTheme="minorHAnsi" w:hAnsiTheme="minorHAnsi" w:cstheme="minorHAnsi"/>
          <w:spacing w:val="1"/>
          <w:sz w:val="22"/>
        </w:rPr>
        <w:t>p</w:t>
      </w:r>
      <w:r w:rsidRPr="00A36B85">
        <w:rPr>
          <w:rFonts w:asciiTheme="minorHAnsi" w:hAnsiTheme="minorHAnsi" w:cstheme="minorHAnsi"/>
          <w:sz w:val="22"/>
        </w:rPr>
        <w:t>a</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47"/>
          <w:sz w:val="22"/>
        </w:rPr>
        <w:t xml:space="preserve"> </w:t>
      </w:r>
      <w:r w:rsidRPr="00A36B85">
        <w:rPr>
          <w:rFonts w:asciiTheme="minorHAnsi" w:hAnsiTheme="minorHAnsi" w:cstheme="minorHAnsi"/>
          <w:sz w:val="22"/>
        </w:rPr>
        <w:t>I</w:t>
      </w:r>
      <w:r w:rsidRPr="00A36B85">
        <w:rPr>
          <w:rFonts w:asciiTheme="minorHAnsi" w:hAnsiTheme="minorHAnsi" w:cstheme="minorHAnsi"/>
          <w:spacing w:val="1"/>
          <w:sz w:val="22"/>
        </w:rPr>
        <w:t>n</w:t>
      </w:r>
      <w:r w:rsidRPr="00A36B85">
        <w:rPr>
          <w:rFonts w:asciiTheme="minorHAnsi" w:hAnsiTheme="minorHAnsi" w:cstheme="minorHAnsi"/>
          <w:sz w:val="22"/>
        </w:rPr>
        <w:t>v</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y</w:t>
      </w:r>
      <w:r w:rsidRPr="00A36B85">
        <w:rPr>
          <w:rFonts w:asciiTheme="minorHAnsi" w:hAnsiTheme="minorHAnsi" w:cstheme="minorHAnsi"/>
          <w:spacing w:val="44"/>
          <w:sz w:val="22"/>
        </w:rPr>
        <w:t xml:space="preserve"> </w:t>
      </w:r>
      <w:r w:rsidRPr="00A36B85">
        <w:rPr>
          <w:rFonts w:asciiTheme="minorHAnsi" w:hAnsiTheme="minorHAnsi" w:cstheme="minorHAnsi"/>
          <w:sz w:val="22"/>
        </w:rPr>
        <w:t>As</w:t>
      </w:r>
      <w:r w:rsidRPr="00A36B85">
        <w:rPr>
          <w:rFonts w:asciiTheme="minorHAnsi" w:hAnsiTheme="minorHAnsi" w:cstheme="minorHAnsi"/>
          <w:spacing w:val="-1"/>
          <w:sz w:val="22"/>
        </w:rPr>
        <w:t>s</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1"/>
          <w:sz w:val="22"/>
        </w:rPr>
        <w:t>s</w:t>
      </w:r>
      <w:r w:rsidRPr="00A36B85">
        <w:rPr>
          <w:rFonts w:asciiTheme="minorHAnsi" w:hAnsiTheme="minorHAnsi" w:cstheme="minorHAnsi"/>
          <w:spacing w:val="3"/>
          <w:sz w:val="22"/>
        </w:rPr>
        <w:t>m</w:t>
      </w: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t f</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 xml:space="preserve">m and forward to supervisor. </w:t>
      </w:r>
    </w:p>
    <w:p w14:paraId="0B1CE564" w14:textId="77777777" w:rsidR="00434310" w:rsidRDefault="00434310" w:rsidP="00A72696">
      <w:pPr>
        <w:pStyle w:val="ListParagraph"/>
        <w:widowControl w:val="0"/>
        <w:numPr>
          <w:ilvl w:val="0"/>
          <w:numId w:val="81"/>
        </w:numPr>
        <w:autoSpaceDE w:val="0"/>
        <w:autoSpaceDN w:val="0"/>
        <w:adjustRightInd w:val="0"/>
        <w:spacing w:after="240" w:line="240" w:lineRule="auto"/>
        <w:ind w:left="648"/>
        <w:rPr>
          <w:rFonts w:asciiTheme="minorHAnsi" w:hAnsiTheme="minorHAnsi" w:cstheme="minorHAnsi"/>
          <w:sz w:val="22"/>
        </w:rPr>
      </w:pPr>
      <w:r w:rsidRPr="00A36B85">
        <w:rPr>
          <w:rFonts w:asciiTheme="minorHAnsi" w:hAnsiTheme="minorHAnsi" w:cstheme="minorHAnsi"/>
          <w:sz w:val="22"/>
        </w:rPr>
        <w:t>A</w:t>
      </w:r>
      <w:r w:rsidRPr="00A36B85">
        <w:rPr>
          <w:rFonts w:asciiTheme="minorHAnsi" w:hAnsiTheme="minorHAnsi" w:cstheme="minorHAnsi"/>
          <w:spacing w:val="18"/>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3"/>
          <w:sz w:val="22"/>
        </w:rPr>
        <w:t>p</w:t>
      </w:r>
      <w:r w:rsidRPr="00A36B85">
        <w:rPr>
          <w:rFonts w:asciiTheme="minorHAnsi" w:hAnsiTheme="minorHAnsi" w:cstheme="minorHAnsi"/>
          <w:sz w:val="22"/>
        </w:rPr>
        <w:t>y</w:t>
      </w:r>
      <w:r w:rsidRPr="00A36B85">
        <w:rPr>
          <w:rFonts w:asciiTheme="minorHAnsi" w:hAnsiTheme="minorHAnsi" w:cstheme="minorHAnsi"/>
          <w:spacing w:val="15"/>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16"/>
          <w:sz w:val="22"/>
        </w:rPr>
        <w:t xml:space="preserve"> </w:t>
      </w:r>
      <w:r w:rsidRPr="00A36B85">
        <w:rPr>
          <w:rFonts w:asciiTheme="minorHAnsi" w:hAnsiTheme="minorHAnsi" w:cstheme="minorHAnsi"/>
          <w:spacing w:val="1"/>
          <w:sz w:val="22"/>
        </w:rPr>
        <w:t>t</w:t>
      </w:r>
      <w:r w:rsidRPr="00A36B85">
        <w:rPr>
          <w:rFonts w:asciiTheme="minorHAnsi" w:hAnsiTheme="minorHAnsi" w:cstheme="minorHAnsi"/>
          <w:spacing w:val="3"/>
          <w:sz w:val="22"/>
        </w:rPr>
        <w:t>h</w:t>
      </w:r>
      <w:r w:rsidRPr="00A36B85">
        <w:rPr>
          <w:rFonts w:asciiTheme="minorHAnsi" w:hAnsiTheme="minorHAnsi" w:cstheme="minorHAnsi"/>
          <w:sz w:val="22"/>
        </w:rPr>
        <w:t>e</w:t>
      </w:r>
      <w:r w:rsidRPr="00A36B85">
        <w:rPr>
          <w:rFonts w:asciiTheme="minorHAnsi" w:hAnsiTheme="minorHAnsi" w:cstheme="minorHAnsi"/>
          <w:spacing w:val="14"/>
          <w:sz w:val="22"/>
        </w:rPr>
        <w:t xml:space="preserve"> </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10"/>
          <w:sz w:val="22"/>
        </w:rPr>
        <w:t xml:space="preserve"> </w:t>
      </w:r>
      <w:r w:rsidRPr="00A36B85">
        <w:rPr>
          <w:rFonts w:asciiTheme="minorHAnsi" w:hAnsiTheme="minorHAnsi" w:cstheme="minorHAnsi"/>
          <w:sz w:val="22"/>
        </w:rPr>
        <w:t>&amp;</w:t>
      </w:r>
      <w:r w:rsidRPr="00A36B85">
        <w:rPr>
          <w:rFonts w:asciiTheme="minorHAnsi" w:hAnsiTheme="minorHAnsi" w:cstheme="minorHAnsi"/>
          <w:spacing w:val="17"/>
          <w:sz w:val="22"/>
        </w:rPr>
        <w:t xml:space="preserve"> </w:t>
      </w:r>
      <w:r w:rsidRPr="00A36B85">
        <w:rPr>
          <w:rFonts w:asciiTheme="minorHAnsi" w:hAnsiTheme="minorHAnsi" w:cstheme="minorHAnsi"/>
          <w:spacing w:val="3"/>
          <w:sz w:val="22"/>
        </w:rPr>
        <w:t>R</w:t>
      </w:r>
      <w:r w:rsidRPr="00A36B85">
        <w:rPr>
          <w:rFonts w:asciiTheme="minorHAnsi" w:hAnsiTheme="minorHAnsi" w:cstheme="minorHAnsi"/>
          <w:spacing w:val="-1"/>
          <w:sz w:val="22"/>
        </w:rPr>
        <w:t>e</w:t>
      </w:r>
      <w:r w:rsidRPr="00A36B85">
        <w:rPr>
          <w:rFonts w:asciiTheme="minorHAnsi" w:hAnsiTheme="minorHAnsi" w:cstheme="minorHAnsi"/>
          <w:sz w:val="22"/>
        </w:rPr>
        <w:t>st</w:t>
      </w:r>
      <w:r w:rsidRPr="00A36B85">
        <w:rPr>
          <w:rFonts w:asciiTheme="minorHAnsi" w:hAnsiTheme="minorHAnsi" w:cstheme="minorHAnsi"/>
          <w:spacing w:val="-1"/>
          <w:sz w:val="22"/>
        </w:rPr>
        <w:t>r</w:t>
      </w:r>
      <w:r w:rsidRPr="00A36B85">
        <w:rPr>
          <w:rFonts w:asciiTheme="minorHAnsi" w:hAnsiTheme="minorHAnsi" w:cstheme="minorHAnsi"/>
          <w:spacing w:val="3"/>
          <w:sz w:val="22"/>
        </w:rPr>
        <w:t>i</w:t>
      </w:r>
      <w:r w:rsidRPr="00A36B85">
        <w:rPr>
          <w:rFonts w:asciiTheme="minorHAnsi" w:hAnsiTheme="minorHAnsi" w:cstheme="minorHAnsi"/>
          <w:sz w:val="22"/>
        </w:rPr>
        <w:t>ct</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11"/>
          <w:sz w:val="22"/>
        </w:rPr>
        <w:t xml:space="preserve"> </w:t>
      </w:r>
      <w:r w:rsidRPr="00A36B85">
        <w:rPr>
          <w:rFonts w:asciiTheme="minorHAnsi" w:hAnsiTheme="minorHAnsi" w:cstheme="minorHAnsi"/>
          <w:sz w:val="22"/>
        </w:rPr>
        <w:t>S</w:t>
      </w:r>
      <w:r w:rsidRPr="00A36B85">
        <w:rPr>
          <w:rFonts w:asciiTheme="minorHAnsi" w:hAnsiTheme="minorHAnsi" w:cstheme="minorHAnsi"/>
          <w:spacing w:val="1"/>
          <w:sz w:val="22"/>
        </w:rPr>
        <w:t>p</w:t>
      </w:r>
      <w:r w:rsidRPr="00A36B85">
        <w:rPr>
          <w:rFonts w:asciiTheme="minorHAnsi" w:hAnsiTheme="minorHAnsi" w:cstheme="minorHAnsi"/>
          <w:sz w:val="22"/>
        </w:rPr>
        <w:t>a</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14"/>
          <w:sz w:val="22"/>
        </w:rPr>
        <w:t xml:space="preserve"> </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2"/>
          <w:sz w:val="22"/>
        </w:rPr>
        <w:t>v</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y</w:t>
      </w:r>
      <w:r w:rsidRPr="00A36B85">
        <w:rPr>
          <w:rFonts w:asciiTheme="minorHAnsi" w:hAnsiTheme="minorHAnsi" w:cstheme="minorHAnsi"/>
          <w:spacing w:val="8"/>
          <w:sz w:val="22"/>
        </w:rPr>
        <w:t xml:space="preserve"> </w:t>
      </w:r>
      <w:r w:rsidRPr="00A36B85">
        <w:rPr>
          <w:rFonts w:asciiTheme="minorHAnsi" w:hAnsiTheme="minorHAnsi" w:cstheme="minorHAnsi"/>
          <w:sz w:val="22"/>
        </w:rPr>
        <w:t>As</w:t>
      </w:r>
      <w:r w:rsidRPr="00A36B85">
        <w:rPr>
          <w:rFonts w:asciiTheme="minorHAnsi" w:hAnsiTheme="minorHAnsi" w:cstheme="minorHAnsi"/>
          <w:spacing w:val="2"/>
          <w:sz w:val="22"/>
        </w:rPr>
        <w:t>s</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1"/>
          <w:sz w:val="22"/>
        </w:rPr>
        <w:t>s</w:t>
      </w:r>
      <w:r w:rsidRPr="00A36B85">
        <w:rPr>
          <w:rFonts w:asciiTheme="minorHAnsi" w:hAnsiTheme="minorHAnsi" w:cstheme="minorHAnsi"/>
          <w:sz w:val="22"/>
        </w:rPr>
        <w:t>ment</w:t>
      </w:r>
      <w:r w:rsidRPr="00A36B85">
        <w:rPr>
          <w:rFonts w:asciiTheme="minorHAnsi" w:hAnsiTheme="minorHAnsi" w:cstheme="minorHAnsi"/>
          <w:spacing w:val="8"/>
          <w:sz w:val="22"/>
        </w:rPr>
        <w:t xml:space="preserve"> </w:t>
      </w:r>
      <w:r w:rsidRPr="00A36B85">
        <w:rPr>
          <w:rFonts w:asciiTheme="minorHAnsi" w:hAnsiTheme="minorHAnsi" w:cstheme="minorHAnsi"/>
          <w:spacing w:val="2"/>
          <w:sz w:val="22"/>
        </w:rPr>
        <w:t>f</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m</w:t>
      </w:r>
      <w:r w:rsidRPr="00A36B85">
        <w:rPr>
          <w:rFonts w:asciiTheme="minorHAnsi" w:hAnsiTheme="minorHAnsi" w:cstheme="minorHAnsi"/>
          <w:spacing w:val="17"/>
          <w:sz w:val="22"/>
        </w:rPr>
        <w:t xml:space="preserve"> </w:t>
      </w:r>
      <w:r w:rsidRPr="00A36B85">
        <w:rPr>
          <w:rFonts w:asciiTheme="minorHAnsi" w:hAnsiTheme="minorHAnsi" w:cstheme="minorHAnsi"/>
          <w:sz w:val="22"/>
        </w:rPr>
        <w:t xml:space="preserve">can </w:t>
      </w:r>
      <w:r w:rsidRPr="00A36B85">
        <w:rPr>
          <w:rFonts w:asciiTheme="minorHAnsi" w:hAnsiTheme="minorHAnsi" w:cstheme="minorHAnsi"/>
          <w:spacing w:val="1"/>
          <w:sz w:val="22"/>
        </w:rPr>
        <w:t>b</w:t>
      </w:r>
      <w:r w:rsidRPr="00A36B85">
        <w:rPr>
          <w:rFonts w:asciiTheme="minorHAnsi" w:hAnsiTheme="minorHAnsi" w:cstheme="minorHAnsi"/>
          <w:sz w:val="22"/>
        </w:rPr>
        <w:t>e</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f</w:t>
      </w:r>
      <w:r w:rsidRPr="00A36B85">
        <w:rPr>
          <w:rFonts w:asciiTheme="minorHAnsi" w:hAnsiTheme="minorHAnsi" w:cstheme="minorHAnsi"/>
          <w:spacing w:val="-1"/>
          <w:sz w:val="22"/>
        </w:rPr>
        <w:t>o</w:t>
      </w:r>
      <w:r w:rsidRPr="00A36B85">
        <w:rPr>
          <w:rFonts w:asciiTheme="minorHAnsi" w:hAnsiTheme="minorHAnsi" w:cstheme="minorHAnsi"/>
          <w:spacing w:val="1"/>
          <w:sz w:val="22"/>
        </w:rPr>
        <w:t>un</w:t>
      </w:r>
      <w:r w:rsidRPr="00A36B85">
        <w:rPr>
          <w:rFonts w:asciiTheme="minorHAnsi" w:hAnsiTheme="minorHAnsi" w:cstheme="minorHAnsi"/>
          <w:sz w:val="22"/>
        </w:rPr>
        <w:t>d</w:t>
      </w:r>
      <w:r w:rsidRPr="00A36B85">
        <w:rPr>
          <w:rFonts w:asciiTheme="minorHAnsi" w:hAnsiTheme="minorHAnsi" w:cstheme="minorHAnsi"/>
          <w:spacing w:val="-6"/>
          <w:sz w:val="22"/>
        </w:rPr>
        <w:t xml:space="preserve"> </w:t>
      </w:r>
      <w:r w:rsidRPr="00A36B85">
        <w:rPr>
          <w:rFonts w:asciiTheme="minorHAnsi" w:hAnsiTheme="minorHAnsi" w:cstheme="minorHAnsi"/>
          <w:spacing w:val="-3"/>
          <w:sz w:val="22"/>
        </w:rPr>
        <w:t xml:space="preserve">in association with </w:t>
      </w:r>
      <w:r w:rsidRPr="00A36B85">
        <w:rPr>
          <w:rFonts w:asciiTheme="minorHAnsi" w:hAnsiTheme="minorHAnsi" w:cstheme="minorHAnsi"/>
          <w:spacing w:val="1"/>
          <w:sz w:val="22"/>
        </w:rPr>
        <w:t>th</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5"/>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3"/>
          <w:sz w:val="22"/>
        </w:rPr>
        <w:t>d</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3"/>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r</w:t>
      </w:r>
      <w:r w:rsidRPr="00A36B85">
        <w:rPr>
          <w:rFonts w:asciiTheme="minorHAnsi" w:hAnsiTheme="minorHAnsi" w:cstheme="minorHAnsi"/>
          <w:sz w:val="22"/>
        </w:rPr>
        <w:t>act</w:t>
      </w:r>
      <w:r w:rsidRPr="00A36B85">
        <w:rPr>
          <w:rFonts w:asciiTheme="minorHAnsi" w:hAnsiTheme="minorHAnsi" w:cstheme="minorHAnsi"/>
          <w:spacing w:val="3"/>
          <w:sz w:val="22"/>
        </w:rPr>
        <w:t>i</w:t>
      </w:r>
      <w:r w:rsidRPr="00A36B85">
        <w:rPr>
          <w:rFonts w:asciiTheme="minorHAnsi" w:hAnsiTheme="minorHAnsi" w:cstheme="minorHAnsi"/>
          <w:sz w:val="22"/>
        </w:rPr>
        <w:t>ce.</w:t>
      </w:r>
    </w:p>
    <w:p w14:paraId="37CD8E95" w14:textId="77777777" w:rsidR="00434310" w:rsidRPr="00A36B85" w:rsidRDefault="00434310" w:rsidP="00434310">
      <w:pPr>
        <w:widowControl w:val="0"/>
        <w:autoSpaceDE w:val="0"/>
        <w:autoSpaceDN w:val="0"/>
        <w:adjustRightInd w:val="0"/>
        <w:spacing w:after="120" w:line="240" w:lineRule="auto"/>
        <w:ind w:left="0" w:right="114"/>
        <w:rPr>
          <w:rFonts w:asciiTheme="minorHAnsi" w:hAnsiTheme="minorHAnsi" w:cstheme="minorHAnsi"/>
          <w:b/>
          <w:sz w:val="22"/>
        </w:rPr>
      </w:pPr>
      <w:r w:rsidRPr="00A36B85">
        <w:rPr>
          <w:rFonts w:asciiTheme="minorHAnsi" w:hAnsiTheme="minorHAnsi" w:cstheme="minorHAnsi"/>
          <w:b/>
          <w:sz w:val="22"/>
        </w:rPr>
        <w:t>Hazard Assessment should include:</w:t>
      </w:r>
    </w:p>
    <w:p w14:paraId="63E3BFC5" w14:textId="77777777" w:rsidR="00434310" w:rsidRPr="00A36B85" w:rsidRDefault="00434310" w:rsidP="00434310">
      <w:pPr>
        <w:pStyle w:val="ListParagraph"/>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sz w:val="22"/>
        </w:rPr>
        <w:t>If a worker will enter a confined space to work, a competent person(s) will be assigned to prepare a written, dated document which will:</w:t>
      </w:r>
    </w:p>
    <w:p w14:paraId="3340DA02" w14:textId="77777777" w:rsidR="00434310" w:rsidRPr="00A36B85" w:rsidRDefault="00434310" w:rsidP="00A72696">
      <w:pPr>
        <w:pStyle w:val="ListParagraph"/>
        <w:widowControl w:val="0"/>
        <w:numPr>
          <w:ilvl w:val="0"/>
          <w:numId w:val="85"/>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Identify existing or potential hazards to which the worker is likely to be exposed while in the confined space.</w:t>
      </w:r>
    </w:p>
    <w:p w14:paraId="59F858B7" w14:textId="77777777" w:rsidR="00434310" w:rsidRPr="00A36B85" w:rsidRDefault="00434310" w:rsidP="00A72696">
      <w:pPr>
        <w:pStyle w:val="ListParagraph"/>
        <w:widowControl w:val="0"/>
        <w:numPr>
          <w:ilvl w:val="0"/>
          <w:numId w:val="85"/>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Specify who will perform the inspections identified.</w:t>
      </w:r>
    </w:p>
    <w:p w14:paraId="27704417" w14:textId="24AF5A56" w:rsidR="00434310" w:rsidRPr="00A36B85" w:rsidRDefault="00434310" w:rsidP="00A72696">
      <w:pPr>
        <w:pStyle w:val="ListParagraph"/>
        <w:widowControl w:val="0"/>
        <w:numPr>
          <w:ilvl w:val="0"/>
          <w:numId w:val="85"/>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Specify the safety and personal protective equipment required to perform the work.</w:t>
      </w:r>
    </w:p>
    <w:p w14:paraId="18F0F781" w14:textId="77777777" w:rsidR="00434310" w:rsidRPr="00A36B85" w:rsidRDefault="00434310" w:rsidP="00A72696">
      <w:pPr>
        <w:pStyle w:val="ListParagraph"/>
        <w:widowControl w:val="0"/>
        <w:numPr>
          <w:ilvl w:val="0"/>
          <w:numId w:val="85"/>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Identify the personal protective equipment and emergency equipment to be used by a worker.</w:t>
      </w:r>
    </w:p>
    <w:p w14:paraId="6F53DED6" w14:textId="2AC03688" w:rsidR="00434310" w:rsidRPr="00A36B85" w:rsidRDefault="004854DD" w:rsidP="00A72696">
      <w:pPr>
        <w:pStyle w:val="ListParagraph"/>
        <w:widowControl w:val="0"/>
        <w:numPr>
          <w:ilvl w:val="0"/>
          <w:numId w:val="85"/>
        </w:numPr>
        <w:autoSpaceDE w:val="0"/>
        <w:autoSpaceDN w:val="0"/>
        <w:adjustRightInd w:val="0"/>
        <w:spacing w:after="0" w:line="240" w:lineRule="auto"/>
        <w:ind w:left="648"/>
        <w:rPr>
          <w:rFonts w:asciiTheme="minorHAnsi" w:hAnsiTheme="minorHAnsi" w:cstheme="minorHAnsi"/>
          <w:sz w:val="22"/>
        </w:rPr>
      </w:pPr>
      <w:r>
        <w:rPr>
          <w:rFonts w:asciiTheme="minorHAnsi" w:hAnsiTheme="minorHAnsi" w:cstheme="minorHAnsi"/>
          <w:sz w:val="22"/>
        </w:rPr>
        <w:t>W</w:t>
      </w:r>
      <w:r w:rsidR="00434310" w:rsidRPr="00A36B85">
        <w:rPr>
          <w:rFonts w:asciiTheme="minorHAnsi" w:hAnsiTheme="minorHAnsi" w:cstheme="minorHAnsi"/>
          <w:sz w:val="22"/>
        </w:rPr>
        <w:t>ho undertakes rescue operations in the event of an accident or other emergency.</w:t>
      </w:r>
    </w:p>
    <w:p w14:paraId="7F98A2D0" w14:textId="77777777" w:rsidR="00434310" w:rsidRPr="00A36B85" w:rsidRDefault="00434310" w:rsidP="00A72696">
      <w:pPr>
        <w:pStyle w:val="ListParagraph"/>
        <w:widowControl w:val="0"/>
        <w:numPr>
          <w:ilvl w:val="0"/>
          <w:numId w:val="85"/>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Identify emergency evacuation and communication requirements.</w:t>
      </w:r>
    </w:p>
    <w:p w14:paraId="1DAAF522" w14:textId="77777777" w:rsidR="00434310" w:rsidRPr="00A36B85" w:rsidRDefault="00434310" w:rsidP="00A72696">
      <w:pPr>
        <w:pStyle w:val="ListParagraph"/>
        <w:widowControl w:val="0"/>
        <w:numPr>
          <w:ilvl w:val="0"/>
          <w:numId w:val="85"/>
        </w:numPr>
        <w:autoSpaceDE w:val="0"/>
        <w:autoSpaceDN w:val="0"/>
        <w:adjustRightInd w:val="0"/>
        <w:spacing w:after="240" w:line="240" w:lineRule="auto"/>
        <w:ind w:left="648"/>
        <w:rPr>
          <w:rFonts w:asciiTheme="minorHAnsi" w:hAnsiTheme="minorHAnsi" w:cstheme="minorHAnsi"/>
          <w:sz w:val="22"/>
        </w:rPr>
      </w:pPr>
      <w:r w:rsidRPr="00A36B85">
        <w:rPr>
          <w:rFonts w:asciiTheme="minorHAnsi" w:hAnsiTheme="minorHAnsi" w:cstheme="minorHAnsi"/>
          <w:sz w:val="22"/>
        </w:rPr>
        <w:t>Where reasonably practical, affected workers shall be involved in the hazard assessment and in the control or elimination of the hazards identified.</w:t>
      </w:r>
    </w:p>
    <w:p w14:paraId="11717568" w14:textId="77777777" w:rsidR="004571F2" w:rsidRDefault="004571F2" w:rsidP="00434310">
      <w:pPr>
        <w:widowControl w:val="0"/>
        <w:autoSpaceDE w:val="0"/>
        <w:autoSpaceDN w:val="0"/>
        <w:adjustRightInd w:val="0"/>
        <w:spacing w:after="0" w:line="240" w:lineRule="auto"/>
        <w:ind w:left="0"/>
        <w:rPr>
          <w:rFonts w:asciiTheme="minorHAnsi" w:hAnsiTheme="minorHAnsi" w:cstheme="minorHAnsi"/>
          <w:b/>
          <w:bCs/>
          <w:sz w:val="22"/>
        </w:rPr>
      </w:pPr>
    </w:p>
    <w:p w14:paraId="48B1BF2B" w14:textId="77777777" w:rsidR="004571F2" w:rsidRDefault="004571F2" w:rsidP="00434310">
      <w:pPr>
        <w:widowControl w:val="0"/>
        <w:autoSpaceDE w:val="0"/>
        <w:autoSpaceDN w:val="0"/>
        <w:adjustRightInd w:val="0"/>
        <w:spacing w:after="0" w:line="240" w:lineRule="auto"/>
        <w:ind w:left="0"/>
        <w:rPr>
          <w:rFonts w:asciiTheme="minorHAnsi" w:hAnsiTheme="minorHAnsi" w:cstheme="minorHAnsi"/>
          <w:b/>
          <w:bCs/>
          <w:sz w:val="22"/>
        </w:rPr>
      </w:pPr>
    </w:p>
    <w:p w14:paraId="428ADEA9" w14:textId="4E19B9A5"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b/>
          <w:bCs/>
          <w:sz w:val="22"/>
        </w:rPr>
      </w:pPr>
      <w:r w:rsidRPr="00A36B85">
        <w:rPr>
          <w:rFonts w:asciiTheme="minorHAnsi" w:hAnsiTheme="minorHAnsi" w:cstheme="minorHAnsi"/>
          <w:b/>
          <w:bCs/>
          <w:sz w:val="22"/>
        </w:rPr>
        <w:lastRenderedPageBreak/>
        <w:t>P</w:t>
      </w:r>
      <w:r>
        <w:rPr>
          <w:rFonts w:asciiTheme="minorHAnsi" w:hAnsiTheme="minorHAnsi" w:cstheme="minorHAnsi"/>
          <w:b/>
          <w:bCs/>
          <w:sz w:val="22"/>
        </w:rPr>
        <w:t>RE-ENTRY PROCEDURES/ENTRY PROCEDURES</w:t>
      </w:r>
    </w:p>
    <w:p w14:paraId="648CD3E8"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b/>
          <w:bCs/>
          <w:sz w:val="22"/>
        </w:rPr>
      </w:pPr>
    </w:p>
    <w:p w14:paraId="09AA554F"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b/>
          <w:bCs/>
          <w:sz w:val="22"/>
        </w:rPr>
        <w:t>S</w:t>
      </w:r>
      <w:r w:rsidRPr="00A36B85">
        <w:rPr>
          <w:rFonts w:asciiTheme="minorHAnsi" w:hAnsiTheme="minorHAnsi" w:cstheme="minorHAnsi"/>
          <w:b/>
          <w:bCs/>
          <w:spacing w:val="1"/>
          <w:sz w:val="22"/>
        </w:rPr>
        <w:t>TE</w:t>
      </w:r>
      <w:r w:rsidRPr="00A36B85">
        <w:rPr>
          <w:rFonts w:asciiTheme="minorHAnsi" w:hAnsiTheme="minorHAnsi" w:cstheme="minorHAnsi"/>
          <w:b/>
          <w:bCs/>
          <w:sz w:val="22"/>
        </w:rPr>
        <w:t>P</w:t>
      </w:r>
      <w:r w:rsidRPr="00A36B85">
        <w:rPr>
          <w:rFonts w:asciiTheme="minorHAnsi" w:hAnsiTheme="minorHAnsi" w:cstheme="minorHAnsi"/>
          <w:b/>
          <w:bCs/>
          <w:spacing w:val="-6"/>
          <w:sz w:val="22"/>
        </w:rPr>
        <w:t xml:space="preserve"> </w:t>
      </w:r>
      <w:r w:rsidRPr="00A36B85">
        <w:rPr>
          <w:rFonts w:asciiTheme="minorHAnsi" w:hAnsiTheme="minorHAnsi" w:cstheme="minorHAnsi"/>
          <w:b/>
          <w:bCs/>
          <w:spacing w:val="-1"/>
          <w:sz w:val="22"/>
        </w:rPr>
        <w:t>I</w:t>
      </w:r>
      <w:r w:rsidRPr="00A36B85">
        <w:rPr>
          <w:rFonts w:asciiTheme="minorHAnsi" w:hAnsiTheme="minorHAnsi" w:cstheme="minorHAnsi"/>
          <w:b/>
          <w:bCs/>
          <w:sz w:val="22"/>
        </w:rPr>
        <w:t>.</w:t>
      </w:r>
      <w:r w:rsidRPr="00A36B85">
        <w:rPr>
          <w:rFonts w:asciiTheme="minorHAnsi" w:hAnsiTheme="minorHAnsi" w:cstheme="minorHAnsi"/>
          <w:b/>
          <w:bCs/>
          <w:spacing w:val="67"/>
          <w:sz w:val="22"/>
        </w:rPr>
        <w:t xml:space="preserve"> </w:t>
      </w:r>
      <w:r w:rsidRPr="00A36B85">
        <w:rPr>
          <w:rFonts w:asciiTheme="minorHAnsi" w:hAnsiTheme="minorHAnsi" w:cstheme="minorHAnsi"/>
          <w:b/>
          <w:bCs/>
          <w:sz w:val="22"/>
        </w:rPr>
        <w:t>C</w:t>
      </w:r>
      <w:r w:rsidRPr="00A36B85">
        <w:rPr>
          <w:rFonts w:asciiTheme="minorHAnsi" w:hAnsiTheme="minorHAnsi" w:cstheme="minorHAnsi"/>
          <w:b/>
          <w:bCs/>
          <w:spacing w:val="1"/>
          <w:sz w:val="22"/>
        </w:rPr>
        <w:t>OM</w:t>
      </w:r>
      <w:r w:rsidRPr="00A36B85">
        <w:rPr>
          <w:rFonts w:asciiTheme="minorHAnsi" w:hAnsiTheme="minorHAnsi" w:cstheme="minorHAnsi"/>
          <w:b/>
          <w:bCs/>
          <w:sz w:val="22"/>
        </w:rPr>
        <w:t>PL</w:t>
      </w:r>
      <w:r w:rsidRPr="00A36B85">
        <w:rPr>
          <w:rFonts w:asciiTheme="minorHAnsi" w:hAnsiTheme="minorHAnsi" w:cstheme="minorHAnsi"/>
          <w:b/>
          <w:bCs/>
          <w:spacing w:val="1"/>
          <w:sz w:val="22"/>
        </w:rPr>
        <w:t>ET</w:t>
      </w:r>
      <w:r w:rsidRPr="00A36B85">
        <w:rPr>
          <w:rFonts w:asciiTheme="minorHAnsi" w:hAnsiTheme="minorHAnsi" w:cstheme="minorHAnsi"/>
          <w:b/>
          <w:bCs/>
          <w:sz w:val="22"/>
        </w:rPr>
        <w:t>E</w:t>
      </w:r>
      <w:r w:rsidRPr="00A36B85">
        <w:rPr>
          <w:rFonts w:asciiTheme="minorHAnsi" w:hAnsiTheme="minorHAnsi" w:cstheme="minorHAnsi"/>
          <w:b/>
          <w:bCs/>
          <w:spacing w:val="-10"/>
          <w:sz w:val="22"/>
        </w:rPr>
        <w:t xml:space="preserve"> </w:t>
      </w:r>
      <w:r w:rsidRPr="00A36B85">
        <w:rPr>
          <w:rFonts w:asciiTheme="minorHAnsi" w:hAnsiTheme="minorHAnsi" w:cstheme="minorHAnsi"/>
          <w:b/>
          <w:bCs/>
          <w:spacing w:val="1"/>
          <w:sz w:val="22"/>
        </w:rPr>
        <w:t>TH</w:t>
      </w:r>
      <w:r w:rsidRPr="00A36B85">
        <w:rPr>
          <w:rFonts w:asciiTheme="minorHAnsi" w:hAnsiTheme="minorHAnsi" w:cstheme="minorHAnsi"/>
          <w:b/>
          <w:bCs/>
          <w:sz w:val="22"/>
        </w:rPr>
        <w:t>E</w:t>
      </w:r>
      <w:r w:rsidRPr="00A36B85">
        <w:rPr>
          <w:rFonts w:asciiTheme="minorHAnsi" w:hAnsiTheme="minorHAnsi" w:cstheme="minorHAnsi"/>
          <w:b/>
          <w:bCs/>
          <w:spacing w:val="-4"/>
          <w:sz w:val="22"/>
        </w:rPr>
        <w:t xml:space="preserve"> </w:t>
      </w:r>
      <w:r w:rsidRPr="00A36B85">
        <w:rPr>
          <w:rFonts w:asciiTheme="minorHAnsi" w:hAnsiTheme="minorHAnsi" w:cstheme="minorHAnsi"/>
          <w:b/>
          <w:bCs/>
          <w:sz w:val="22"/>
        </w:rPr>
        <w:t>C</w:t>
      </w:r>
      <w:r w:rsidRPr="00A36B85">
        <w:rPr>
          <w:rFonts w:asciiTheme="minorHAnsi" w:hAnsiTheme="minorHAnsi" w:cstheme="minorHAnsi"/>
          <w:b/>
          <w:bCs/>
          <w:spacing w:val="1"/>
          <w:sz w:val="22"/>
        </w:rPr>
        <w:t>O</w:t>
      </w:r>
      <w:r w:rsidRPr="00A36B85">
        <w:rPr>
          <w:rFonts w:asciiTheme="minorHAnsi" w:hAnsiTheme="minorHAnsi" w:cstheme="minorHAnsi"/>
          <w:b/>
          <w:bCs/>
          <w:spacing w:val="-1"/>
          <w:sz w:val="22"/>
        </w:rPr>
        <w:t>N</w:t>
      </w:r>
      <w:r w:rsidRPr="00A36B85">
        <w:rPr>
          <w:rFonts w:asciiTheme="minorHAnsi" w:hAnsiTheme="minorHAnsi" w:cstheme="minorHAnsi"/>
          <w:b/>
          <w:bCs/>
          <w:spacing w:val="2"/>
          <w:sz w:val="22"/>
        </w:rPr>
        <w:t>F</w:t>
      </w:r>
      <w:r w:rsidRPr="00A36B85">
        <w:rPr>
          <w:rFonts w:asciiTheme="minorHAnsi" w:hAnsiTheme="minorHAnsi" w:cstheme="minorHAnsi"/>
          <w:b/>
          <w:bCs/>
          <w:spacing w:val="-1"/>
          <w:sz w:val="22"/>
        </w:rPr>
        <w:t>IN</w:t>
      </w:r>
      <w:r w:rsidRPr="00A36B85">
        <w:rPr>
          <w:rFonts w:asciiTheme="minorHAnsi" w:hAnsiTheme="minorHAnsi" w:cstheme="minorHAnsi"/>
          <w:b/>
          <w:bCs/>
          <w:spacing w:val="1"/>
          <w:sz w:val="22"/>
        </w:rPr>
        <w:t>E</w:t>
      </w:r>
      <w:r w:rsidRPr="00A36B85">
        <w:rPr>
          <w:rFonts w:asciiTheme="minorHAnsi" w:hAnsiTheme="minorHAnsi" w:cstheme="minorHAnsi"/>
          <w:b/>
          <w:bCs/>
          <w:sz w:val="22"/>
        </w:rPr>
        <w:t>D</w:t>
      </w:r>
      <w:r w:rsidRPr="00A36B85">
        <w:rPr>
          <w:rFonts w:asciiTheme="minorHAnsi" w:hAnsiTheme="minorHAnsi" w:cstheme="minorHAnsi"/>
          <w:b/>
          <w:bCs/>
          <w:spacing w:val="-11"/>
          <w:sz w:val="22"/>
        </w:rPr>
        <w:t xml:space="preserve"> </w:t>
      </w:r>
      <w:r w:rsidRPr="00A36B85">
        <w:rPr>
          <w:rFonts w:asciiTheme="minorHAnsi" w:hAnsiTheme="minorHAnsi" w:cstheme="minorHAnsi"/>
          <w:b/>
          <w:bCs/>
          <w:sz w:val="22"/>
        </w:rPr>
        <w:t>SP</w:t>
      </w:r>
      <w:r w:rsidRPr="00A36B85">
        <w:rPr>
          <w:rFonts w:asciiTheme="minorHAnsi" w:hAnsiTheme="minorHAnsi" w:cstheme="minorHAnsi"/>
          <w:b/>
          <w:bCs/>
          <w:spacing w:val="2"/>
          <w:sz w:val="22"/>
        </w:rPr>
        <w:t>A</w:t>
      </w:r>
      <w:r w:rsidRPr="00A36B85">
        <w:rPr>
          <w:rFonts w:asciiTheme="minorHAnsi" w:hAnsiTheme="minorHAnsi" w:cstheme="minorHAnsi"/>
          <w:b/>
          <w:bCs/>
          <w:sz w:val="22"/>
        </w:rPr>
        <w:t>CE</w:t>
      </w:r>
      <w:r w:rsidRPr="00A36B85">
        <w:rPr>
          <w:rFonts w:asciiTheme="minorHAnsi" w:hAnsiTheme="minorHAnsi" w:cstheme="minorHAnsi"/>
          <w:b/>
          <w:bCs/>
          <w:spacing w:val="-7"/>
          <w:sz w:val="22"/>
        </w:rPr>
        <w:t xml:space="preserve"> ENTRY PERMIT </w:t>
      </w:r>
    </w:p>
    <w:p w14:paraId="66976BFF" w14:textId="706F7AF4" w:rsidR="00434310" w:rsidRPr="00A36B85" w:rsidRDefault="00434310" w:rsidP="004854DD">
      <w:pPr>
        <w:widowControl w:val="0"/>
        <w:tabs>
          <w:tab w:val="left" w:pos="567"/>
        </w:tabs>
        <w:autoSpaceDE w:val="0"/>
        <w:autoSpaceDN w:val="0"/>
        <w:adjustRightInd w:val="0"/>
        <w:spacing w:after="0" w:line="240" w:lineRule="auto"/>
        <w:ind w:left="0"/>
        <w:rPr>
          <w:rFonts w:asciiTheme="minorHAnsi" w:hAnsiTheme="minorHAnsi" w:cstheme="minorHAnsi"/>
          <w:w w:val="99"/>
          <w:sz w:val="22"/>
        </w:rPr>
      </w:pPr>
      <w:r w:rsidRPr="00A36B85">
        <w:rPr>
          <w:rFonts w:asciiTheme="minorHAnsi" w:hAnsiTheme="minorHAnsi" w:cstheme="minorHAnsi"/>
          <w:sz w:val="22"/>
        </w:rPr>
        <w:t>A</w:t>
      </w:r>
      <w:r w:rsidRPr="00A36B85">
        <w:rPr>
          <w:rFonts w:asciiTheme="minorHAnsi" w:hAnsiTheme="minorHAnsi" w:cstheme="minorHAnsi"/>
          <w:spacing w:val="1"/>
          <w:sz w:val="22"/>
        </w:rPr>
        <w:t>l</w:t>
      </w:r>
      <w:r w:rsidRPr="00A36B85">
        <w:rPr>
          <w:rFonts w:asciiTheme="minorHAnsi" w:hAnsiTheme="minorHAnsi" w:cstheme="minorHAnsi"/>
          <w:sz w:val="22"/>
        </w:rPr>
        <w:t>l</w:t>
      </w:r>
      <w:r w:rsidRPr="00A36B85">
        <w:rPr>
          <w:rFonts w:asciiTheme="minorHAnsi" w:hAnsiTheme="minorHAnsi" w:cstheme="minorHAnsi"/>
          <w:spacing w:val="40"/>
          <w:sz w:val="22"/>
        </w:rPr>
        <w:t xml:space="preserve"> </w:t>
      </w:r>
      <w:r w:rsidRPr="007F1CC8">
        <w:rPr>
          <w:rStyle w:val="NoSpacingChar"/>
          <w:sz w:val="22"/>
        </w:rPr>
        <w:t>Confined</w:t>
      </w:r>
      <w:r w:rsidRPr="00A36B85">
        <w:rPr>
          <w:rFonts w:asciiTheme="minorHAnsi" w:hAnsiTheme="minorHAnsi" w:cstheme="minorHAnsi"/>
          <w:spacing w:val="31"/>
          <w:sz w:val="22"/>
        </w:rPr>
        <w:t xml:space="preserve"> </w:t>
      </w:r>
      <w:r w:rsidRPr="00A36B85">
        <w:rPr>
          <w:rFonts w:asciiTheme="minorHAnsi" w:hAnsiTheme="minorHAnsi" w:cstheme="minorHAnsi"/>
          <w:sz w:val="22"/>
        </w:rPr>
        <w:t>spa</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34"/>
          <w:sz w:val="22"/>
        </w:rPr>
        <w:t xml:space="preserve"> </w:t>
      </w:r>
      <w:r w:rsidRPr="00A36B85">
        <w:rPr>
          <w:rFonts w:asciiTheme="minorHAnsi" w:hAnsiTheme="minorHAnsi" w:cstheme="minorHAnsi"/>
          <w:sz w:val="22"/>
        </w:rPr>
        <w:t>at</w:t>
      </w:r>
      <w:r w:rsidR="004854DD">
        <w:rPr>
          <w:rFonts w:asciiTheme="minorHAnsi" w:hAnsiTheme="minorHAnsi" w:cstheme="minorHAnsi"/>
          <w:sz w:val="22"/>
        </w:rPr>
        <w:t xml:space="preserve"> school division</w:t>
      </w:r>
      <w:r w:rsidR="004854DD">
        <w:rPr>
          <w:rFonts w:asciiTheme="minorHAnsi" w:hAnsiTheme="minorHAnsi" w:cstheme="minorHAnsi"/>
          <w:spacing w:val="39"/>
          <w:sz w:val="22"/>
        </w:rPr>
        <w:t xml:space="preserve"> </w:t>
      </w:r>
      <w:r w:rsidRPr="00A36B85">
        <w:rPr>
          <w:rFonts w:asciiTheme="minorHAnsi" w:hAnsiTheme="minorHAnsi" w:cstheme="minorHAnsi"/>
          <w:spacing w:val="2"/>
          <w:sz w:val="22"/>
        </w:rPr>
        <w:t>f</w:t>
      </w:r>
      <w:r w:rsidRPr="00A36B85">
        <w:rPr>
          <w:rFonts w:asciiTheme="minorHAnsi" w:hAnsiTheme="minorHAnsi" w:cstheme="minorHAnsi"/>
          <w:sz w:val="22"/>
        </w:rPr>
        <w:t>aci</w:t>
      </w:r>
      <w:r w:rsidRPr="00A36B85">
        <w:rPr>
          <w:rFonts w:asciiTheme="minorHAnsi" w:hAnsiTheme="minorHAnsi" w:cstheme="minorHAnsi"/>
          <w:spacing w:val="1"/>
          <w:sz w:val="22"/>
        </w:rPr>
        <w:t>l</w:t>
      </w:r>
      <w:r w:rsidRPr="00A36B85">
        <w:rPr>
          <w:rFonts w:asciiTheme="minorHAnsi" w:hAnsiTheme="minorHAnsi" w:cstheme="minorHAnsi"/>
          <w:spacing w:val="3"/>
          <w:sz w:val="22"/>
        </w:rPr>
        <w:t>i</w:t>
      </w:r>
      <w:r w:rsidRPr="00A36B85">
        <w:rPr>
          <w:rFonts w:asciiTheme="minorHAnsi" w:hAnsiTheme="minorHAnsi" w:cstheme="minorHAnsi"/>
          <w:spacing w:val="-2"/>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31"/>
          <w:sz w:val="22"/>
        </w:rPr>
        <w:t xml:space="preserve"> </w:t>
      </w:r>
      <w:r w:rsidRPr="00A36B85">
        <w:rPr>
          <w:rFonts w:asciiTheme="minorHAnsi" w:hAnsiTheme="minorHAnsi" w:cstheme="minorHAnsi"/>
          <w:spacing w:val="-1"/>
          <w:sz w:val="22"/>
        </w:rPr>
        <w:t>re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32"/>
          <w:sz w:val="22"/>
        </w:rPr>
        <w:t xml:space="preserve"> </w:t>
      </w:r>
      <w:r w:rsidRPr="00A36B85">
        <w:rPr>
          <w:rFonts w:asciiTheme="minorHAnsi" w:hAnsiTheme="minorHAnsi" w:cstheme="minorHAnsi"/>
          <w:sz w:val="22"/>
        </w:rPr>
        <w:t>a</w:t>
      </w:r>
      <w:r w:rsidRPr="00A36B85">
        <w:rPr>
          <w:rFonts w:asciiTheme="minorHAnsi" w:hAnsiTheme="minorHAnsi" w:cstheme="minorHAnsi"/>
          <w:w w:val="99"/>
          <w:sz w:val="22"/>
        </w:rPr>
        <w:t xml:space="preserve"> </w:t>
      </w:r>
      <w:r w:rsidRPr="00A36B85">
        <w:rPr>
          <w:rFonts w:asciiTheme="minorHAnsi" w:hAnsiTheme="minorHAnsi" w:cstheme="minorHAnsi"/>
          <w:sz w:val="22"/>
        </w:rPr>
        <w:t>Confined S</w:t>
      </w:r>
      <w:r w:rsidRPr="00A36B85">
        <w:rPr>
          <w:rFonts w:asciiTheme="minorHAnsi" w:hAnsiTheme="minorHAnsi" w:cstheme="minorHAnsi"/>
          <w:spacing w:val="1"/>
          <w:sz w:val="22"/>
        </w:rPr>
        <w:t>p</w:t>
      </w:r>
      <w:r w:rsidRPr="00A36B85">
        <w:rPr>
          <w:rFonts w:asciiTheme="minorHAnsi" w:hAnsiTheme="minorHAnsi" w:cstheme="minorHAnsi"/>
          <w:sz w:val="22"/>
        </w:rPr>
        <w:t>ace</w:t>
      </w:r>
      <w:r w:rsidRPr="00A36B85">
        <w:rPr>
          <w:rFonts w:asciiTheme="minorHAnsi" w:hAnsiTheme="minorHAnsi" w:cstheme="minorHAnsi"/>
          <w:spacing w:val="-6"/>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er</w:t>
      </w:r>
      <w:r w:rsidRPr="00A36B85">
        <w:rPr>
          <w:rFonts w:asciiTheme="minorHAnsi" w:hAnsiTheme="minorHAnsi" w:cstheme="minorHAnsi"/>
          <w:sz w:val="22"/>
        </w:rPr>
        <w:t>m</w:t>
      </w:r>
      <w:r w:rsidRPr="00A36B85">
        <w:rPr>
          <w:rFonts w:asciiTheme="minorHAnsi" w:hAnsiTheme="minorHAnsi" w:cstheme="minorHAnsi"/>
          <w:spacing w:val="3"/>
          <w:sz w:val="22"/>
        </w:rPr>
        <w:t>i</w:t>
      </w:r>
      <w:r w:rsidRPr="00A36B85">
        <w:rPr>
          <w:rFonts w:asciiTheme="minorHAnsi" w:hAnsiTheme="minorHAnsi" w:cstheme="minorHAnsi"/>
          <w:sz w:val="22"/>
        </w:rPr>
        <w:t>t</w:t>
      </w:r>
      <w:r w:rsidRPr="00A36B85">
        <w:rPr>
          <w:rFonts w:asciiTheme="minorHAnsi" w:hAnsiTheme="minorHAnsi" w:cstheme="minorHAnsi"/>
          <w:spacing w:val="-7"/>
          <w:sz w:val="22"/>
        </w:rPr>
        <w:t xml:space="preserve"> </w:t>
      </w:r>
      <w:r w:rsidRPr="00A36B85">
        <w:rPr>
          <w:rFonts w:asciiTheme="minorHAnsi" w:hAnsiTheme="minorHAnsi" w:cstheme="minorHAnsi"/>
          <w:sz w:val="22"/>
        </w:rPr>
        <w:t>to</w:t>
      </w:r>
      <w:r w:rsidRPr="00A36B85">
        <w:rPr>
          <w:rFonts w:asciiTheme="minorHAnsi" w:hAnsiTheme="minorHAnsi" w:cstheme="minorHAnsi"/>
          <w:spacing w:val="-3"/>
          <w:sz w:val="22"/>
        </w:rPr>
        <w:t xml:space="preserve"> </w:t>
      </w:r>
      <w:r w:rsidRPr="00A36B85">
        <w:rPr>
          <w:rFonts w:asciiTheme="minorHAnsi" w:hAnsiTheme="minorHAnsi" w:cstheme="minorHAnsi"/>
          <w:spacing w:val="2"/>
          <w:sz w:val="22"/>
        </w:rPr>
        <w:t>b</w:t>
      </w:r>
      <w:r w:rsidRPr="00A36B85">
        <w:rPr>
          <w:rFonts w:asciiTheme="minorHAnsi" w:hAnsiTheme="minorHAnsi" w:cstheme="minorHAnsi"/>
          <w:sz w:val="22"/>
        </w:rPr>
        <w:t>e</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c</w:t>
      </w:r>
      <w:r w:rsidRPr="00A36B85">
        <w:rPr>
          <w:rFonts w:asciiTheme="minorHAnsi" w:hAnsiTheme="minorHAnsi" w:cstheme="minorHAnsi"/>
          <w:spacing w:val="-1"/>
          <w:sz w:val="22"/>
        </w:rPr>
        <w:t>o</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pacing w:val="1"/>
          <w:sz w:val="22"/>
        </w:rPr>
        <w:t>d prior to entry</w:t>
      </w:r>
      <w:r w:rsidRPr="00A36B85">
        <w:rPr>
          <w:rFonts w:asciiTheme="minorHAnsi" w:hAnsiTheme="minorHAnsi" w:cstheme="minorHAnsi"/>
          <w:sz w:val="22"/>
        </w:rPr>
        <w:t>. A person must not enter a confined space without a valid entry permit.</w:t>
      </w:r>
      <w:r w:rsidRPr="00A36B85">
        <w:rPr>
          <w:rFonts w:asciiTheme="minorHAnsi" w:hAnsiTheme="minorHAnsi" w:cstheme="minorHAnsi"/>
          <w:spacing w:val="-10"/>
          <w:sz w:val="22"/>
        </w:rPr>
        <w:t xml:space="preserve"> It </w:t>
      </w:r>
      <w:r w:rsidRPr="00A36B85">
        <w:rPr>
          <w:rFonts w:asciiTheme="minorHAnsi" w:hAnsiTheme="minorHAnsi" w:cstheme="minorHAnsi"/>
          <w:sz w:val="22"/>
        </w:rPr>
        <w:t>wi</w:t>
      </w:r>
      <w:r w:rsidRPr="00A36B85">
        <w:rPr>
          <w:rFonts w:asciiTheme="minorHAnsi" w:hAnsiTheme="minorHAnsi" w:cstheme="minorHAnsi"/>
          <w:spacing w:val="1"/>
          <w:sz w:val="22"/>
        </w:rPr>
        <w:t>l</w:t>
      </w:r>
      <w:r w:rsidRPr="00A36B85">
        <w:rPr>
          <w:rFonts w:asciiTheme="minorHAnsi" w:hAnsiTheme="minorHAnsi" w:cstheme="minorHAnsi"/>
          <w:sz w:val="22"/>
        </w:rPr>
        <w:t xml:space="preserve">l </w:t>
      </w:r>
      <w:r w:rsidRPr="00A36B85">
        <w:rPr>
          <w:rFonts w:asciiTheme="minorHAnsi" w:hAnsiTheme="minorHAnsi" w:cstheme="minorHAnsi"/>
          <w:spacing w:val="-1"/>
          <w:sz w:val="22"/>
        </w:rPr>
        <w:t>co</w:t>
      </w:r>
      <w:r w:rsidRPr="00A36B85">
        <w:rPr>
          <w:rFonts w:asciiTheme="minorHAnsi" w:hAnsiTheme="minorHAnsi" w:cstheme="minorHAnsi"/>
          <w:spacing w:val="1"/>
          <w:sz w:val="22"/>
        </w:rPr>
        <w:t>nt</w:t>
      </w:r>
      <w:r w:rsidRPr="00A36B85">
        <w:rPr>
          <w:rFonts w:asciiTheme="minorHAnsi" w:hAnsiTheme="minorHAnsi" w:cstheme="minorHAnsi"/>
          <w:sz w:val="22"/>
        </w:rPr>
        <w:t>a</w:t>
      </w:r>
      <w:r w:rsidRPr="00A36B85">
        <w:rPr>
          <w:rFonts w:asciiTheme="minorHAnsi" w:hAnsiTheme="minorHAnsi" w:cstheme="minorHAnsi"/>
          <w:spacing w:val="1"/>
          <w:sz w:val="22"/>
        </w:rPr>
        <w:t>i</w:t>
      </w:r>
      <w:r w:rsidRPr="00A36B85">
        <w:rPr>
          <w:rFonts w:asciiTheme="minorHAnsi" w:hAnsiTheme="minorHAnsi" w:cstheme="minorHAnsi"/>
          <w:sz w:val="22"/>
        </w:rPr>
        <w:t>n</w:t>
      </w:r>
      <w:r w:rsidRPr="00A36B85">
        <w:rPr>
          <w:rFonts w:asciiTheme="minorHAnsi" w:hAnsiTheme="minorHAnsi" w:cstheme="minorHAnsi"/>
          <w:spacing w:val="-6"/>
          <w:sz w:val="22"/>
        </w:rPr>
        <w:t xml:space="preserve"> </w:t>
      </w:r>
      <w:r w:rsidRPr="00A36B85">
        <w:rPr>
          <w:rFonts w:asciiTheme="minorHAnsi" w:hAnsiTheme="minorHAnsi" w:cstheme="minorHAnsi"/>
          <w:sz w:val="22"/>
        </w:rPr>
        <w:t>at</w:t>
      </w:r>
      <w:r w:rsidRPr="00A36B85">
        <w:rPr>
          <w:rFonts w:asciiTheme="minorHAnsi" w:hAnsiTheme="minorHAnsi" w:cstheme="minorHAnsi"/>
          <w:spacing w:val="-2"/>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 xml:space="preserve"> </w:t>
      </w:r>
      <w:r w:rsidRPr="00A36B85">
        <w:rPr>
          <w:rFonts w:asciiTheme="minorHAnsi" w:hAnsiTheme="minorHAnsi" w:cstheme="minorHAnsi"/>
          <w:sz w:val="22"/>
        </w:rPr>
        <w:t>m</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3"/>
          <w:sz w:val="22"/>
        </w:rPr>
        <w:t>i</w:t>
      </w:r>
      <w:r w:rsidRPr="00A36B85">
        <w:rPr>
          <w:rFonts w:asciiTheme="minorHAnsi" w:hAnsiTheme="minorHAnsi" w:cstheme="minorHAnsi"/>
          <w:spacing w:val="-2"/>
          <w:sz w:val="22"/>
        </w:rPr>
        <w:t>m</w:t>
      </w:r>
      <w:r w:rsidRPr="00A36B85">
        <w:rPr>
          <w:rFonts w:asciiTheme="minorHAnsi" w:hAnsiTheme="minorHAnsi" w:cstheme="minorHAnsi"/>
          <w:spacing w:val="1"/>
          <w:sz w:val="22"/>
        </w:rPr>
        <w:t>u</w:t>
      </w:r>
      <w:r w:rsidRPr="00A36B85">
        <w:rPr>
          <w:rFonts w:asciiTheme="minorHAnsi" w:hAnsiTheme="minorHAnsi" w:cstheme="minorHAnsi"/>
          <w:sz w:val="22"/>
        </w:rPr>
        <w:t>m:</w:t>
      </w:r>
    </w:p>
    <w:p w14:paraId="5A170D98" w14:textId="77777777" w:rsidR="00434310" w:rsidRPr="00A36B85" w:rsidRDefault="00434310" w:rsidP="00434310">
      <w:pPr>
        <w:pStyle w:val="ListParagraph"/>
        <w:widowControl w:val="0"/>
        <w:tabs>
          <w:tab w:val="left" w:pos="567"/>
        </w:tabs>
        <w:autoSpaceDE w:val="0"/>
        <w:autoSpaceDN w:val="0"/>
        <w:adjustRightInd w:val="0"/>
        <w:spacing w:after="0" w:line="240" w:lineRule="auto"/>
        <w:ind w:left="978" w:right="144"/>
        <w:jc w:val="both"/>
        <w:rPr>
          <w:rFonts w:asciiTheme="minorHAnsi" w:hAnsiTheme="minorHAnsi" w:cstheme="minorHAnsi"/>
          <w:w w:val="99"/>
          <w:sz w:val="22"/>
        </w:rPr>
      </w:pPr>
    </w:p>
    <w:p w14:paraId="41717901" w14:textId="20CC1062" w:rsidR="00434310" w:rsidRPr="00A36B85" w:rsidRDefault="00434310" w:rsidP="00A72696">
      <w:pPr>
        <w:pStyle w:val="ListParagraph"/>
        <w:widowControl w:val="0"/>
        <w:numPr>
          <w:ilvl w:val="0"/>
          <w:numId w:val="86"/>
        </w:numPr>
        <w:autoSpaceDE w:val="0"/>
        <w:autoSpaceDN w:val="0"/>
        <w:adjustRightInd w:val="0"/>
        <w:spacing w:after="0" w:line="240" w:lineRule="auto"/>
        <w:ind w:left="648" w:right="-846"/>
        <w:rPr>
          <w:rFonts w:asciiTheme="minorHAnsi" w:hAnsiTheme="minorHAnsi" w:cstheme="minorHAnsi"/>
          <w:w w:val="99"/>
          <w:sz w:val="22"/>
        </w:rPr>
      </w:pPr>
      <w:r w:rsidRPr="00A36B85">
        <w:rPr>
          <w:rFonts w:asciiTheme="minorHAnsi" w:hAnsiTheme="minorHAnsi" w:cstheme="minorHAnsi"/>
          <w:sz w:val="22"/>
        </w:rPr>
        <w:t xml:space="preserve">Names of the </w:t>
      </w:r>
      <w:r w:rsidR="004854DD">
        <w:rPr>
          <w:rFonts w:asciiTheme="minorHAnsi" w:hAnsiTheme="minorHAnsi" w:cstheme="minorHAnsi"/>
          <w:sz w:val="22"/>
        </w:rPr>
        <w:t>t</w:t>
      </w:r>
      <w:r w:rsidRPr="00A36B85">
        <w:rPr>
          <w:rFonts w:asciiTheme="minorHAnsi" w:hAnsiTheme="minorHAnsi" w:cstheme="minorHAnsi"/>
          <w:sz w:val="22"/>
        </w:rPr>
        <w:t xml:space="preserve">ending </w:t>
      </w:r>
      <w:r w:rsidR="004854DD">
        <w:rPr>
          <w:rFonts w:asciiTheme="minorHAnsi" w:hAnsiTheme="minorHAnsi" w:cstheme="minorHAnsi"/>
          <w:sz w:val="22"/>
        </w:rPr>
        <w:t>w</w:t>
      </w:r>
      <w:r w:rsidRPr="00A36B85">
        <w:rPr>
          <w:rFonts w:asciiTheme="minorHAnsi" w:hAnsiTheme="minorHAnsi" w:cstheme="minorHAnsi"/>
          <w:sz w:val="22"/>
        </w:rPr>
        <w:t xml:space="preserve">orkers plus each worker approved for entry. </w:t>
      </w:r>
    </w:p>
    <w:p w14:paraId="393BEDB6" w14:textId="77777777" w:rsidR="00434310" w:rsidRPr="00A36B85" w:rsidRDefault="00434310" w:rsidP="00A72696">
      <w:pPr>
        <w:pStyle w:val="ListParagraph"/>
        <w:widowControl w:val="0"/>
        <w:numPr>
          <w:ilvl w:val="0"/>
          <w:numId w:val="86"/>
        </w:numPr>
        <w:autoSpaceDE w:val="0"/>
        <w:autoSpaceDN w:val="0"/>
        <w:adjustRightInd w:val="0"/>
        <w:spacing w:after="0" w:line="240" w:lineRule="auto"/>
        <w:ind w:left="648"/>
        <w:jc w:val="both"/>
        <w:rPr>
          <w:rFonts w:asciiTheme="minorHAnsi" w:hAnsiTheme="minorHAnsi" w:cstheme="minorHAnsi"/>
          <w:sz w:val="22"/>
        </w:rPr>
      </w:pPr>
      <w:r w:rsidRPr="00A36B85">
        <w:rPr>
          <w:rFonts w:asciiTheme="minorHAnsi" w:hAnsiTheme="minorHAnsi" w:cstheme="minorHAnsi"/>
          <w:position w:val="-1"/>
          <w:sz w:val="22"/>
        </w:rPr>
        <w:t>T</w:t>
      </w:r>
      <w:r w:rsidRPr="00A36B85">
        <w:rPr>
          <w:rFonts w:asciiTheme="minorHAnsi" w:hAnsiTheme="minorHAnsi" w:cstheme="minorHAnsi"/>
          <w:spacing w:val="1"/>
          <w:position w:val="-1"/>
          <w:sz w:val="22"/>
        </w:rPr>
        <w:t>h</w:t>
      </w:r>
      <w:r w:rsidRPr="00A36B85">
        <w:rPr>
          <w:rFonts w:asciiTheme="minorHAnsi" w:hAnsiTheme="minorHAnsi" w:cstheme="minorHAnsi"/>
          <w:position w:val="-1"/>
          <w:sz w:val="22"/>
        </w:rPr>
        <w:t>e</w:t>
      </w:r>
      <w:r w:rsidRPr="00A36B85">
        <w:rPr>
          <w:rFonts w:asciiTheme="minorHAnsi" w:hAnsiTheme="minorHAnsi" w:cstheme="minorHAnsi"/>
          <w:spacing w:val="-5"/>
          <w:position w:val="-1"/>
          <w:sz w:val="22"/>
        </w:rPr>
        <w:t xml:space="preserve"> </w:t>
      </w:r>
      <w:r w:rsidRPr="00A36B85">
        <w:rPr>
          <w:rFonts w:asciiTheme="minorHAnsi" w:hAnsiTheme="minorHAnsi" w:cstheme="minorHAnsi"/>
          <w:spacing w:val="2"/>
          <w:position w:val="-1"/>
          <w:sz w:val="22"/>
        </w:rPr>
        <w:t>l</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cat</w:t>
      </w:r>
      <w:r w:rsidRPr="00A36B85">
        <w:rPr>
          <w:rFonts w:asciiTheme="minorHAnsi" w:hAnsiTheme="minorHAnsi" w:cstheme="minorHAnsi"/>
          <w:spacing w:val="3"/>
          <w:position w:val="-1"/>
          <w:sz w:val="22"/>
        </w:rPr>
        <w:t>i</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n</w:t>
      </w:r>
      <w:r w:rsidRPr="00A36B85">
        <w:rPr>
          <w:rFonts w:asciiTheme="minorHAnsi" w:hAnsiTheme="minorHAnsi" w:cstheme="minorHAnsi"/>
          <w:spacing w:val="-7"/>
          <w:position w:val="-1"/>
          <w:sz w:val="22"/>
        </w:rPr>
        <w:t xml:space="preserve"> </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f</w:t>
      </w:r>
      <w:r w:rsidRPr="00A36B85">
        <w:rPr>
          <w:rFonts w:asciiTheme="minorHAnsi" w:hAnsiTheme="minorHAnsi" w:cstheme="minorHAnsi"/>
          <w:spacing w:val="-3"/>
          <w:position w:val="-1"/>
          <w:sz w:val="22"/>
        </w:rPr>
        <w:t xml:space="preserve"> </w:t>
      </w:r>
      <w:r w:rsidRPr="00A36B85">
        <w:rPr>
          <w:rFonts w:asciiTheme="minorHAnsi" w:hAnsiTheme="minorHAnsi" w:cstheme="minorHAnsi"/>
          <w:spacing w:val="1"/>
          <w:position w:val="-1"/>
          <w:sz w:val="22"/>
        </w:rPr>
        <w:t>t</w:t>
      </w:r>
      <w:r w:rsidRPr="00A36B85">
        <w:rPr>
          <w:rFonts w:asciiTheme="minorHAnsi" w:hAnsiTheme="minorHAnsi" w:cstheme="minorHAnsi"/>
          <w:spacing w:val="3"/>
          <w:position w:val="-1"/>
          <w:sz w:val="22"/>
        </w:rPr>
        <w:t>h</w:t>
      </w:r>
      <w:r w:rsidRPr="00A36B85">
        <w:rPr>
          <w:rFonts w:asciiTheme="minorHAnsi" w:hAnsiTheme="minorHAnsi" w:cstheme="minorHAnsi"/>
          <w:position w:val="-1"/>
          <w:sz w:val="22"/>
        </w:rPr>
        <w:t>e</w:t>
      </w:r>
      <w:r w:rsidRPr="00A36B85">
        <w:rPr>
          <w:rFonts w:asciiTheme="minorHAnsi" w:hAnsiTheme="minorHAnsi" w:cstheme="minorHAnsi"/>
          <w:spacing w:val="-4"/>
          <w:position w:val="-1"/>
          <w:sz w:val="22"/>
        </w:rPr>
        <w:t xml:space="preserve"> </w:t>
      </w:r>
      <w:r w:rsidRPr="00A36B85">
        <w:rPr>
          <w:rFonts w:asciiTheme="minorHAnsi" w:hAnsiTheme="minorHAnsi" w:cstheme="minorHAnsi"/>
          <w:spacing w:val="1"/>
          <w:position w:val="-1"/>
          <w:sz w:val="22"/>
        </w:rPr>
        <w:t>c</w:t>
      </w:r>
      <w:r w:rsidRPr="00A36B85">
        <w:rPr>
          <w:rFonts w:asciiTheme="minorHAnsi" w:hAnsiTheme="minorHAnsi" w:cstheme="minorHAnsi"/>
          <w:spacing w:val="-1"/>
          <w:position w:val="-1"/>
          <w:sz w:val="22"/>
        </w:rPr>
        <w:t>o</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f</w:t>
      </w:r>
      <w:r w:rsidRPr="00A36B85">
        <w:rPr>
          <w:rFonts w:asciiTheme="minorHAnsi" w:hAnsiTheme="minorHAnsi" w:cstheme="minorHAnsi"/>
          <w:spacing w:val="2"/>
          <w:position w:val="-1"/>
          <w:sz w:val="22"/>
        </w:rPr>
        <w:t>i</w:t>
      </w:r>
      <w:r w:rsidRPr="00A36B85">
        <w:rPr>
          <w:rFonts w:asciiTheme="minorHAnsi" w:hAnsiTheme="minorHAnsi" w:cstheme="minorHAnsi"/>
          <w:spacing w:val="1"/>
          <w:position w:val="-1"/>
          <w:sz w:val="22"/>
        </w:rPr>
        <w:t>n</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d</w:t>
      </w:r>
      <w:r w:rsidRPr="00A36B85">
        <w:rPr>
          <w:rFonts w:asciiTheme="minorHAnsi" w:hAnsiTheme="minorHAnsi" w:cstheme="minorHAnsi"/>
          <w:spacing w:val="-8"/>
          <w:position w:val="-1"/>
          <w:sz w:val="22"/>
        </w:rPr>
        <w:t xml:space="preserve"> </w:t>
      </w:r>
      <w:r w:rsidRPr="00A36B85">
        <w:rPr>
          <w:rFonts w:asciiTheme="minorHAnsi" w:hAnsiTheme="minorHAnsi" w:cstheme="minorHAnsi"/>
          <w:spacing w:val="-1"/>
          <w:position w:val="-1"/>
          <w:sz w:val="22"/>
        </w:rPr>
        <w:t>s</w:t>
      </w:r>
      <w:r w:rsidRPr="00A36B85">
        <w:rPr>
          <w:rFonts w:asciiTheme="minorHAnsi" w:hAnsiTheme="minorHAnsi" w:cstheme="minorHAnsi"/>
          <w:spacing w:val="1"/>
          <w:position w:val="-1"/>
          <w:sz w:val="22"/>
        </w:rPr>
        <w:t>p</w:t>
      </w:r>
      <w:r w:rsidRPr="00A36B85">
        <w:rPr>
          <w:rFonts w:asciiTheme="minorHAnsi" w:hAnsiTheme="minorHAnsi" w:cstheme="minorHAnsi"/>
          <w:position w:val="-1"/>
          <w:sz w:val="22"/>
        </w:rPr>
        <w:t>a</w:t>
      </w:r>
      <w:r w:rsidRPr="00A36B85">
        <w:rPr>
          <w:rFonts w:asciiTheme="minorHAnsi" w:hAnsiTheme="minorHAnsi" w:cstheme="minorHAnsi"/>
          <w:spacing w:val="2"/>
          <w:position w:val="-1"/>
          <w:sz w:val="22"/>
        </w:rPr>
        <w:t>c</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w:t>
      </w:r>
    </w:p>
    <w:p w14:paraId="4B1B2A7F" w14:textId="77777777" w:rsidR="00434310" w:rsidRPr="00A36B85" w:rsidRDefault="00434310" w:rsidP="00A72696">
      <w:pPr>
        <w:pStyle w:val="ListParagraph"/>
        <w:widowControl w:val="0"/>
        <w:numPr>
          <w:ilvl w:val="0"/>
          <w:numId w:val="86"/>
        </w:numPr>
        <w:autoSpaceDE w:val="0"/>
        <w:autoSpaceDN w:val="0"/>
        <w:adjustRightInd w:val="0"/>
        <w:spacing w:after="0" w:line="240" w:lineRule="auto"/>
        <w:ind w:left="648"/>
        <w:jc w:val="both"/>
        <w:rPr>
          <w:rFonts w:asciiTheme="minorHAnsi" w:hAnsiTheme="minorHAnsi" w:cstheme="minorHAnsi"/>
          <w:sz w:val="22"/>
        </w:rPr>
      </w:pP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z w:val="22"/>
        </w:rPr>
        <w:t>t</w:t>
      </w:r>
      <w:r w:rsidRPr="00A36B85">
        <w:rPr>
          <w:rFonts w:asciiTheme="minorHAnsi" w:hAnsiTheme="minorHAnsi" w:cstheme="minorHAnsi"/>
          <w:spacing w:val="3"/>
          <w:sz w:val="22"/>
        </w:rPr>
        <w:t>i</w:t>
      </w:r>
      <w:r w:rsidRPr="00A36B85">
        <w:rPr>
          <w:rFonts w:asciiTheme="minorHAnsi" w:hAnsiTheme="minorHAnsi" w:cstheme="minorHAnsi"/>
          <w:sz w:val="22"/>
        </w:rPr>
        <w:t>me</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du</w:t>
      </w:r>
      <w:r w:rsidRPr="00A36B85">
        <w:rPr>
          <w:rFonts w:asciiTheme="minorHAnsi" w:hAnsiTheme="minorHAnsi" w:cstheme="minorHAnsi"/>
          <w:spacing w:val="-1"/>
          <w:sz w:val="22"/>
        </w:rPr>
        <w:t>r</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6"/>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h</w:t>
      </w:r>
      <w:r w:rsidRPr="00A36B85">
        <w:rPr>
          <w:rFonts w:asciiTheme="minorHAnsi" w:hAnsiTheme="minorHAnsi" w:cstheme="minorHAnsi"/>
          <w:spacing w:val="3"/>
          <w:sz w:val="22"/>
        </w:rPr>
        <w:t>i</w:t>
      </w:r>
      <w:r w:rsidRPr="00A36B85">
        <w:rPr>
          <w:rFonts w:asciiTheme="minorHAnsi" w:hAnsiTheme="minorHAnsi" w:cstheme="minorHAnsi"/>
          <w:sz w:val="22"/>
        </w:rPr>
        <w:t>ch</w:t>
      </w:r>
      <w:r w:rsidRPr="00A36B85">
        <w:rPr>
          <w:rFonts w:asciiTheme="minorHAnsi" w:hAnsiTheme="minorHAnsi" w:cstheme="minorHAnsi"/>
          <w:spacing w:val="-6"/>
          <w:sz w:val="22"/>
        </w:rPr>
        <w:t xml:space="preserve"> </w:t>
      </w:r>
      <w:r w:rsidRPr="00A36B85">
        <w:rPr>
          <w:rFonts w:asciiTheme="minorHAnsi" w:hAnsiTheme="minorHAnsi" w:cstheme="minorHAnsi"/>
          <w:spacing w:val="-2"/>
          <w:sz w:val="22"/>
        </w:rPr>
        <w:t>a</w:t>
      </w:r>
      <w:r w:rsidRPr="00A36B85">
        <w:rPr>
          <w:rFonts w:asciiTheme="minorHAnsi" w:hAnsiTheme="minorHAnsi" w:cstheme="minorHAnsi"/>
          <w:sz w:val="22"/>
        </w:rPr>
        <w:t>n</w:t>
      </w:r>
      <w:r w:rsidRPr="00A36B85">
        <w:rPr>
          <w:rFonts w:asciiTheme="minorHAnsi" w:hAnsiTheme="minorHAnsi" w:cstheme="minorHAnsi"/>
          <w:spacing w:val="-1"/>
          <w:sz w:val="22"/>
        </w:rPr>
        <w:t xml:space="preserve"> </w:t>
      </w:r>
      <w:r w:rsidRPr="00A36B85">
        <w:rPr>
          <w:rFonts w:asciiTheme="minorHAnsi" w:hAnsiTheme="minorHAnsi" w:cstheme="minorHAnsi"/>
          <w:spacing w:val="-2"/>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y</w:t>
      </w:r>
      <w:r w:rsidRPr="00A36B85">
        <w:rPr>
          <w:rFonts w:asciiTheme="minorHAnsi" w:hAnsiTheme="minorHAnsi" w:cstheme="minorHAnsi"/>
          <w:spacing w:val="-6"/>
          <w:sz w:val="22"/>
        </w:rPr>
        <w:t xml:space="preserve"> </w:t>
      </w:r>
      <w:r w:rsidRPr="00A36B85">
        <w:rPr>
          <w:rFonts w:asciiTheme="minorHAnsi" w:hAnsiTheme="minorHAnsi" w:cstheme="minorHAnsi"/>
          <w:spacing w:val="3"/>
          <w:sz w:val="22"/>
        </w:rPr>
        <w:t>p</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m</w:t>
      </w:r>
      <w:r w:rsidRPr="00A36B85">
        <w:rPr>
          <w:rFonts w:asciiTheme="minorHAnsi" w:hAnsiTheme="minorHAnsi" w:cstheme="minorHAnsi"/>
          <w:spacing w:val="3"/>
          <w:sz w:val="22"/>
        </w:rPr>
        <w:t>i</w:t>
      </w:r>
      <w:r w:rsidRPr="00A36B85">
        <w:rPr>
          <w:rFonts w:asciiTheme="minorHAnsi" w:hAnsiTheme="minorHAnsi" w:cstheme="minorHAnsi"/>
          <w:sz w:val="22"/>
        </w:rPr>
        <w:t>t</w:t>
      </w:r>
      <w:r w:rsidRPr="00A36B85">
        <w:rPr>
          <w:rFonts w:asciiTheme="minorHAnsi" w:hAnsiTheme="minorHAnsi" w:cstheme="minorHAnsi"/>
          <w:spacing w:val="-7"/>
          <w:sz w:val="22"/>
        </w:rPr>
        <w:t xml:space="preserve"> </w:t>
      </w:r>
      <w:r w:rsidRPr="00A36B85">
        <w:rPr>
          <w:rFonts w:asciiTheme="minorHAnsi" w:hAnsiTheme="minorHAnsi" w:cstheme="minorHAnsi"/>
          <w:spacing w:val="2"/>
          <w:sz w:val="22"/>
        </w:rPr>
        <w:t>i</w:t>
      </w:r>
      <w:r w:rsidRPr="00A36B85">
        <w:rPr>
          <w:rFonts w:asciiTheme="minorHAnsi" w:hAnsiTheme="minorHAnsi" w:cstheme="minorHAnsi"/>
          <w:sz w:val="22"/>
        </w:rPr>
        <w:t>s</w:t>
      </w:r>
      <w:r w:rsidRPr="00A36B85">
        <w:rPr>
          <w:rFonts w:asciiTheme="minorHAnsi" w:hAnsiTheme="minorHAnsi" w:cstheme="minorHAnsi"/>
          <w:spacing w:val="-3"/>
          <w:sz w:val="22"/>
        </w:rPr>
        <w:t xml:space="preserve"> </w:t>
      </w:r>
      <w:r w:rsidRPr="00A36B85">
        <w:rPr>
          <w:rFonts w:asciiTheme="minorHAnsi" w:hAnsiTheme="minorHAnsi" w:cstheme="minorHAnsi"/>
          <w:w w:val="99"/>
          <w:sz w:val="22"/>
        </w:rPr>
        <w:t>v</w:t>
      </w:r>
      <w:r w:rsidRPr="00A36B85">
        <w:rPr>
          <w:rFonts w:asciiTheme="minorHAnsi" w:hAnsiTheme="minorHAnsi" w:cstheme="minorHAnsi"/>
          <w:spacing w:val="-2"/>
          <w:w w:val="99"/>
          <w:sz w:val="22"/>
        </w:rPr>
        <w:t>a</w:t>
      </w:r>
      <w:r w:rsidRPr="00A36B85">
        <w:rPr>
          <w:rFonts w:asciiTheme="minorHAnsi" w:hAnsiTheme="minorHAnsi" w:cstheme="minorHAnsi"/>
          <w:w w:val="99"/>
          <w:sz w:val="22"/>
        </w:rPr>
        <w:t>l</w:t>
      </w:r>
      <w:r w:rsidRPr="00A36B85">
        <w:rPr>
          <w:rFonts w:asciiTheme="minorHAnsi" w:hAnsiTheme="minorHAnsi" w:cstheme="minorHAnsi"/>
          <w:spacing w:val="3"/>
          <w:w w:val="99"/>
          <w:sz w:val="22"/>
        </w:rPr>
        <w:t>i</w:t>
      </w:r>
      <w:r w:rsidRPr="00A36B85">
        <w:rPr>
          <w:rFonts w:asciiTheme="minorHAnsi" w:hAnsiTheme="minorHAnsi" w:cstheme="minorHAnsi"/>
          <w:spacing w:val="1"/>
          <w:w w:val="99"/>
          <w:sz w:val="22"/>
        </w:rPr>
        <w:t>d</w:t>
      </w:r>
      <w:r w:rsidRPr="00A36B85">
        <w:rPr>
          <w:rFonts w:asciiTheme="minorHAnsi" w:hAnsiTheme="minorHAnsi" w:cstheme="minorHAnsi"/>
          <w:w w:val="99"/>
          <w:sz w:val="22"/>
        </w:rPr>
        <w:t>.</w:t>
      </w:r>
    </w:p>
    <w:p w14:paraId="6C3A19A2" w14:textId="77777777" w:rsidR="00434310" w:rsidRPr="00A36B85" w:rsidRDefault="00434310" w:rsidP="00A72696">
      <w:pPr>
        <w:pStyle w:val="ListParagraph"/>
        <w:widowControl w:val="0"/>
        <w:numPr>
          <w:ilvl w:val="0"/>
          <w:numId w:val="86"/>
        </w:numPr>
        <w:autoSpaceDE w:val="0"/>
        <w:autoSpaceDN w:val="0"/>
        <w:adjustRightInd w:val="0"/>
        <w:spacing w:after="0" w:line="240" w:lineRule="auto"/>
        <w:ind w:left="648"/>
        <w:jc w:val="both"/>
        <w:rPr>
          <w:rFonts w:asciiTheme="minorHAnsi" w:hAnsiTheme="minorHAnsi" w:cstheme="minorHAnsi"/>
          <w:sz w:val="22"/>
        </w:rPr>
      </w:pPr>
      <w:r w:rsidRPr="00A36B85">
        <w:rPr>
          <w:rFonts w:asciiTheme="minorHAnsi" w:hAnsiTheme="minorHAnsi" w:cstheme="minorHAnsi"/>
          <w:sz w:val="22"/>
        </w:rPr>
        <w:t>D</w:t>
      </w:r>
      <w:r w:rsidRPr="00A36B85">
        <w:rPr>
          <w:rFonts w:asciiTheme="minorHAnsi" w:hAnsiTheme="minorHAnsi" w:cstheme="minorHAnsi"/>
          <w:spacing w:val="-1"/>
          <w:sz w:val="22"/>
        </w:rPr>
        <w:t>e</w:t>
      </w:r>
      <w:r w:rsidRPr="00A36B85">
        <w:rPr>
          <w:rFonts w:asciiTheme="minorHAnsi" w:hAnsiTheme="minorHAnsi" w:cstheme="minorHAnsi"/>
          <w:spacing w:val="2"/>
          <w:sz w:val="22"/>
        </w:rPr>
        <w:t>s</w:t>
      </w:r>
      <w:r w:rsidRPr="00A36B85">
        <w:rPr>
          <w:rFonts w:asciiTheme="minorHAnsi" w:hAnsiTheme="minorHAnsi" w:cstheme="minorHAnsi"/>
          <w:sz w:val="22"/>
        </w:rPr>
        <w:t>c</w:t>
      </w:r>
      <w:r w:rsidRPr="00A36B85">
        <w:rPr>
          <w:rFonts w:asciiTheme="minorHAnsi" w:hAnsiTheme="minorHAnsi" w:cstheme="minorHAnsi"/>
          <w:spacing w:val="-2"/>
          <w:sz w:val="22"/>
        </w:rPr>
        <w:t>r</w:t>
      </w:r>
      <w:r w:rsidRPr="00A36B85">
        <w:rPr>
          <w:rFonts w:asciiTheme="minorHAnsi" w:hAnsiTheme="minorHAnsi" w:cstheme="minorHAnsi"/>
          <w:spacing w:val="3"/>
          <w:sz w:val="22"/>
        </w:rPr>
        <w:t>i</w:t>
      </w:r>
      <w:r w:rsidRPr="00A36B85">
        <w:rPr>
          <w:rFonts w:asciiTheme="minorHAnsi" w:hAnsiTheme="minorHAnsi" w:cstheme="minorHAnsi"/>
          <w:spacing w:val="1"/>
          <w:sz w:val="22"/>
        </w:rPr>
        <w:t>pt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w</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b</w:t>
      </w:r>
      <w:r w:rsidRPr="00A36B85">
        <w:rPr>
          <w:rFonts w:asciiTheme="minorHAnsi" w:hAnsiTheme="minorHAnsi" w:cstheme="minorHAnsi"/>
          <w:spacing w:val="-1"/>
          <w:sz w:val="22"/>
        </w:rPr>
        <w:t>e</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5"/>
          <w:sz w:val="22"/>
        </w:rPr>
        <w:t xml:space="preserve"> </w:t>
      </w:r>
      <w:r w:rsidRPr="00A36B85">
        <w:rPr>
          <w:rFonts w:asciiTheme="minorHAnsi" w:hAnsiTheme="minorHAnsi" w:cstheme="minorHAnsi"/>
          <w:sz w:val="22"/>
        </w:rPr>
        <w:t>d</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pacing w:val="2"/>
          <w:sz w:val="22"/>
        </w:rPr>
        <w:t>i</w:t>
      </w:r>
      <w:r w:rsidRPr="00A36B85">
        <w:rPr>
          <w:rFonts w:asciiTheme="minorHAnsi" w:hAnsiTheme="minorHAnsi" w:cstheme="minorHAnsi"/>
          <w:sz w:val="22"/>
        </w:rPr>
        <w:t>n</w:t>
      </w:r>
      <w:r w:rsidRPr="00A36B85">
        <w:rPr>
          <w:rFonts w:asciiTheme="minorHAnsi" w:hAnsiTheme="minorHAnsi" w:cstheme="minorHAnsi"/>
          <w:spacing w:val="-1"/>
          <w:sz w:val="22"/>
        </w:rPr>
        <w:t xml:space="preserve"> </w:t>
      </w: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co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s</w:t>
      </w:r>
      <w:r w:rsidRPr="00A36B85">
        <w:rPr>
          <w:rFonts w:asciiTheme="minorHAnsi" w:hAnsiTheme="minorHAnsi" w:cstheme="minorHAnsi"/>
          <w:spacing w:val="1"/>
          <w:sz w:val="22"/>
        </w:rPr>
        <w:t>p</w:t>
      </w:r>
      <w:r w:rsidRPr="00A36B85">
        <w:rPr>
          <w:rFonts w:asciiTheme="minorHAnsi" w:hAnsiTheme="minorHAnsi" w:cstheme="minorHAnsi"/>
          <w:spacing w:val="2"/>
          <w:sz w:val="22"/>
        </w:rPr>
        <w:t>a</w:t>
      </w:r>
      <w:r w:rsidRPr="00A36B85">
        <w:rPr>
          <w:rFonts w:asciiTheme="minorHAnsi" w:hAnsiTheme="minorHAnsi" w:cstheme="minorHAnsi"/>
          <w:sz w:val="22"/>
        </w:rPr>
        <w:t>c</w:t>
      </w:r>
      <w:r w:rsidRPr="00A36B85">
        <w:rPr>
          <w:rFonts w:asciiTheme="minorHAnsi" w:hAnsiTheme="minorHAnsi" w:cstheme="minorHAnsi"/>
          <w:spacing w:val="-2"/>
          <w:sz w:val="22"/>
        </w:rPr>
        <w:t>e</w:t>
      </w:r>
      <w:r w:rsidRPr="00A36B85">
        <w:rPr>
          <w:rFonts w:asciiTheme="minorHAnsi" w:hAnsiTheme="minorHAnsi" w:cstheme="minorHAnsi"/>
          <w:sz w:val="22"/>
        </w:rPr>
        <w:t>.</w:t>
      </w:r>
    </w:p>
    <w:p w14:paraId="0BF65158" w14:textId="77777777" w:rsidR="00434310" w:rsidRPr="00A36B85" w:rsidRDefault="00434310" w:rsidP="00A72696">
      <w:pPr>
        <w:pStyle w:val="ListParagraph"/>
        <w:widowControl w:val="0"/>
        <w:numPr>
          <w:ilvl w:val="0"/>
          <w:numId w:val="86"/>
        </w:numPr>
        <w:autoSpaceDE w:val="0"/>
        <w:autoSpaceDN w:val="0"/>
        <w:adjustRightInd w:val="0"/>
        <w:spacing w:after="0" w:line="240" w:lineRule="auto"/>
        <w:ind w:left="648"/>
        <w:jc w:val="both"/>
        <w:rPr>
          <w:rFonts w:asciiTheme="minorHAnsi" w:hAnsiTheme="minorHAnsi" w:cstheme="minorHAnsi"/>
          <w:sz w:val="22"/>
        </w:rPr>
      </w:pP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11"/>
          <w:sz w:val="22"/>
        </w:rPr>
        <w:t xml:space="preserve"> </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d</w:t>
      </w:r>
      <w:r w:rsidRPr="00A36B85">
        <w:rPr>
          <w:rFonts w:asciiTheme="minorHAnsi" w:hAnsiTheme="minorHAnsi" w:cstheme="minorHAnsi"/>
          <w:sz w:val="22"/>
        </w:rPr>
        <w:t>e</w:t>
      </w:r>
      <w:r w:rsidRPr="00A36B85">
        <w:rPr>
          <w:rFonts w:asciiTheme="minorHAnsi" w:hAnsiTheme="minorHAnsi" w:cstheme="minorHAnsi"/>
          <w:spacing w:val="12"/>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16"/>
          <w:sz w:val="22"/>
        </w:rPr>
        <w:t xml:space="preserve"> </w:t>
      </w:r>
      <w:r w:rsidRPr="00A36B85">
        <w:rPr>
          <w:rFonts w:asciiTheme="minorHAnsi" w:hAnsiTheme="minorHAnsi" w:cstheme="minorHAnsi"/>
          <w:sz w:val="22"/>
        </w:rPr>
        <w:t>P</w:t>
      </w:r>
      <w:r w:rsidRPr="00A36B85">
        <w:rPr>
          <w:rFonts w:asciiTheme="minorHAnsi" w:hAnsiTheme="minorHAnsi" w:cstheme="minorHAnsi"/>
          <w:spacing w:val="-1"/>
          <w:sz w:val="22"/>
        </w:rPr>
        <w:t>r</w:t>
      </w:r>
      <w:r w:rsidRPr="00A36B85">
        <w:rPr>
          <w:rFonts w:asciiTheme="minorHAnsi" w:hAnsiTheme="minorHAnsi" w:cstheme="minorHAnsi"/>
          <w:spacing w:val="2"/>
          <w:sz w:val="22"/>
        </w:rPr>
        <w:t>a</w:t>
      </w:r>
      <w:r w:rsidRPr="00A36B85">
        <w:rPr>
          <w:rFonts w:asciiTheme="minorHAnsi" w:hAnsiTheme="minorHAnsi" w:cstheme="minorHAnsi"/>
          <w:sz w:val="22"/>
        </w:rPr>
        <w:t>ct</w:t>
      </w:r>
      <w:r w:rsidRPr="00A36B85">
        <w:rPr>
          <w:rFonts w:asciiTheme="minorHAnsi" w:hAnsiTheme="minorHAnsi" w:cstheme="minorHAnsi"/>
          <w:spacing w:val="3"/>
          <w:sz w:val="22"/>
        </w:rPr>
        <w:t>i</w:t>
      </w:r>
      <w:r w:rsidRPr="00A36B85">
        <w:rPr>
          <w:rFonts w:asciiTheme="minorHAnsi" w:hAnsiTheme="minorHAnsi" w:cstheme="minorHAnsi"/>
          <w:sz w:val="22"/>
        </w:rPr>
        <w:t>ce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requ</w:t>
      </w:r>
      <w:r w:rsidRPr="00A36B85">
        <w:rPr>
          <w:rFonts w:asciiTheme="minorHAnsi" w:hAnsiTheme="minorHAnsi" w:cstheme="minorHAnsi"/>
          <w:spacing w:val="3"/>
          <w:sz w:val="22"/>
        </w:rPr>
        <w:t>i</w:t>
      </w:r>
      <w:r w:rsidRPr="00A36B85">
        <w:rPr>
          <w:rFonts w:asciiTheme="minorHAnsi" w:hAnsiTheme="minorHAnsi" w:cstheme="minorHAnsi"/>
          <w:spacing w:val="-1"/>
          <w:sz w:val="22"/>
        </w:rPr>
        <w:t>re</w:t>
      </w:r>
      <w:r w:rsidRPr="00A36B85">
        <w:rPr>
          <w:rFonts w:asciiTheme="minorHAnsi" w:hAnsiTheme="minorHAnsi" w:cstheme="minorHAnsi"/>
          <w:sz w:val="22"/>
        </w:rPr>
        <w:t>men</w:t>
      </w:r>
      <w:r w:rsidRPr="00A36B85">
        <w:rPr>
          <w:rFonts w:asciiTheme="minorHAnsi" w:hAnsiTheme="minorHAnsi" w:cstheme="minorHAnsi"/>
          <w:spacing w:val="1"/>
          <w:sz w:val="22"/>
        </w:rPr>
        <w:t>t</w:t>
      </w:r>
      <w:r w:rsidRPr="00A36B85">
        <w:rPr>
          <w:rFonts w:asciiTheme="minorHAnsi" w:hAnsiTheme="minorHAnsi" w:cstheme="minorHAnsi"/>
          <w:sz w:val="22"/>
        </w:rPr>
        <w:t>s</w:t>
      </w:r>
      <w:r w:rsidRPr="00A36B85">
        <w:rPr>
          <w:rFonts w:asciiTheme="minorHAnsi" w:hAnsiTheme="minorHAnsi" w:cstheme="minorHAnsi"/>
          <w:spacing w:val="2"/>
          <w:sz w:val="22"/>
        </w:rPr>
        <w:t xml:space="preserve"> f</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14"/>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nte</w:t>
      </w:r>
      <w:r w:rsidRPr="00A36B85">
        <w:rPr>
          <w:rFonts w:asciiTheme="minorHAnsi" w:hAnsiTheme="minorHAnsi" w:cstheme="minorHAnsi"/>
          <w:spacing w:val="-1"/>
          <w:sz w:val="22"/>
        </w:rPr>
        <w:t>r</w:t>
      </w:r>
      <w:r w:rsidRPr="00A36B85">
        <w:rPr>
          <w:rFonts w:asciiTheme="minorHAnsi" w:hAnsiTheme="minorHAnsi" w:cstheme="minorHAnsi"/>
          <w:spacing w:val="8"/>
          <w:sz w:val="22"/>
        </w:rPr>
        <w:t>i</w:t>
      </w:r>
      <w:r w:rsidRPr="00A36B85">
        <w:rPr>
          <w:rFonts w:asciiTheme="minorHAnsi" w:hAnsiTheme="minorHAnsi" w:cstheme="minorHAnsi"/>
          <w:spacing w:val="1"/>
          <w:sz w:val="22"/>
        </w:rPr>
        <w:t>n</w:t>
      </w:r>
      <w:r w:rsidRPr="00A36B85">
        <w:rPr>
          <w:rFonts w:asciiTheme="minorHAnsi" w:hAnsiTheme="minorHAnsi" w:cstheme="minorHAnsi"/>
          <w:spacing w:val="-2"/>
          <w:sz w:val="22"/>
        </w:rPr>
        <w:t>g</w:t>
      </w:r>
      <w:r w:rsidRPr="00A36B85">
        <w:rPr>
          <w:rFonts w:asciiTheme="minorHAnsi" w:hAnsiTheme="minorHAnsi" w:cstheme="minorHAnsi"/>
          <w:sz w:val="22"/>
        </w:rPr>
        <w:t>,</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b</w:t>
      </w:r>
      <w:r w:rsidRPr="00A36B85">
        <w:rPr>
          <w:rFonts w:asciiTheme="minorHAnsi" w:hAnsiTheme="minorHAnsi" w:cstheme="minorHAnsi"/>
          <w:spacing w:val="-1"/>
          <w:sz w:val="22"/>
        </w:rPr>
        <w:t>e</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11"/>
          <w:sz w:val="22"/>
        </w:rPr>
        <w:t xml:space="preserve"> </w:t>
      </w:r>
      <w:r w:rsidRPr="00A36B85">
        <w:rPr>
          <w:rFonts w:asciiTheme="minorHAnsi" w:hAnsiTheme="minorHAnsi" w:cstheme="minorHAnsi"/>
          <w:sz w:val="22"/>
        </w:rPr>
        <w:t>i</w:t>
      </w:r>
      <w:r w:rsidRPr="00A36B85">
        <w:rPr>
          <w:rFonts w:asciiTheme="minorHAnsi" w:hAnsiTheme="minorHAnsi" w:cstheme="minorHAnsi"/>
          <w:spacing w:val="1"/>
          <w:sz w:val="22"/>
        </w:rPr>
        <w:t>n</w:t>
      </w:r>
      <w:r w:rsidRPr="00A36B85">
        <w:rPr>
          <w:rFonts w:asciiTheme="minorHAnsi" w:hAnsiTheme="minorHAnsi" w:cstheme="minorHAnsi"/>
          <w:sz w:val="22"/>
        </w:rPr>
        <w:t>,</w:t>
      </w:r>
      <w:r w:rsidRPr="00A36B85">
        <w:rPr>
          <w:rFonts w:asciiTheme="minorHAnsi" w:hAnsiTheme="minorHAnsi" w:cstheme="minorHAnsi"/>
          <w:spacing w:val="13"/>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13"/>
          <w:sz w:val="22"/>
        </w:rPr>
        <w:t xml:space="preserve"> </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z w:val="22"/>
        </w:rPr>
        <w:t>avi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7"/>
          <w:sz w:val="22"/>
        </w:rPr>
        <w:t xml:space="preserve"> </w:t>
      </w:r>
      <w:r w:rsidRPr="00A36B85">
        <w:rPr>
          <w:rFonts w:asciiTheme="minorHAnsi" w:hAnsiTheme="minorHAnsi" w:cstheme="minorHAnsi"/>
          <w:sz w:val="22"/>
        </w:rPr>
        <w:t>a</w:t>
      </w:r>
      <w:r w:rsidRPr="00A36B85">
        <w:rPr>
          <w:rFonts w:asciiTheme="minorHAnsi" w:hAnsiTheme="minorHAnsi" w:cstheme="minorHAnsi"/>
          <w:spacing w:val="15"/>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 spac</w:t>
      </w:r>
      <w:r w:rsidRPr="00A36B85">
        <w:rPr>
          <w:rFonts w:asciiTheme="minorHAnsi" w:hAnsiTheme="minorHAnsi" w:cstheme="minorHAnsi"/>
          <w:spacing w:val="-1"/>
          <w:sz w:val="22"/>
        </w:rPr>
        <w:t>e</w:t>
      </w:r>
      <w:r w:rsidRPr="00A36B85">
        <w:rPr>
          <w:rFonts w:asciiTheme="minorHAnsi" w:hAnsiTheme="minorHAnsi" w:cstheme="minorHAnsi"/>
          <w:sz w:val="22"/>
        </w:rPr>
        <w:t>.</w:t>
      </w:r>
    </w:p>
    <w:p w14:paraId="039B4941" w14:textId="77777777" w:rsidR="00434310" w:rsidRPr="00A36B85" w:rsidRDefault="00434310" w:rsidP="00A72696">
      <w:pPr>
        <w:pStyle w:val="ListParagraph"/>
        <w:widowControl w:val="0"/>
        <w:numPr>
          <w:ilvl w:val="0"/>
          <w:numId w:val="86"/>
        </w:numPr>
        <w:autoSpaceDE w:val="0"/>
        <w:autoSpaceDN w:val="0"/>
        <w:adjustRightInd w:val="0"/>
        <w:spacing w:after="0" w:line="240" w:lineRule="auto"/>
        <w:ind w:left="648"/>
        <w:jc w:val="both"/>
        <w:rPr>
          <w:rFonts w:asciiTheme="minorHAnsi" w:hAnsiTheme="minorHAnsi" w:cstheme="minorHAnsi"/>
          <w:sz w:val="22"/>
        </w:rPr>
      </w:pPr>
      <w:r w:rsidRPr="00A36B85">
        <w:rPr>
          <w:rFonts w:asciiTheme="minorHAnsi" w:hAnsiTheme="minorHAnsi" w:cstheme="minorHAnsi"/>
          <w:sz w:val="22"/>
        </w:rPr>
        <w:t>Ensures all required documents are collected and maintained for retention.</w:t>
      </w:r>
    </w:p>
    <w:p w14:paraId="77560380" w14:textId="77777777" w:rsidR="00434310" w:rsidRPr="00A36B85" w:rsidRDefault="00434310" w:rsidP="00A72696">
      <w:pPr>
        <w:pStyle w:val="ListParagraph"/>
        <w:widowControl w:val="0"/>
        <w:numPr>
          <w:ilvl w:val="0"/>
          <w:numId w:val="86"/>
        </w:numPr>
        <w:autoSpaceDE w:val="0"/>
        <w:autoSpaceDN w:val="0"/>
        <w:adjustRightInd w:val="0"/>
        <w:spacing w:after="0" w:line="240" w:lineRule="auto"/>
        <w:ind w:left="648"/>
        <w:jc w:val="both"/>
        <w:rPr>
          <w:rFonts w:asciiTheme="minorHAnsi" w:hAnsiTheme="minorHAnsi" w:cstheme="minorHAnsi"/>
          <w:sz w:val="22"/>
        </w:rPr>
      </w:pPr>
      <w:r w:rsidRPr="00A36B85">
        <w:rPr>
          <w:rFonts w:asciiTheme="minorHAnsi" w:hAnsiTheme="minorHAnsi" w:cstheme="minorHAnsi"/>
          <w:spacing w:val="1"/>
          <w:position w:val="-1"/>
          <w:sz w:val="22"/>
        </w:rPr>
        <w:t>R</w:t>
      </w:r>
      <w:r w:rsidRPr="00A36B85">
        <w:rPr>
          <w:rFonts w:asciiTheme="minorHAnsi" w:hAnsiTheme="minorHAnsi" w:cstheme="minorHAnsi"/>
          <w:spacing w:val="-1"/>
          <w:position w:val="-1"/>
          <w:sz w:val="22"/>
        </w:rPr>
        <w:t>e</w:t>
      </w:r>
      <w:r w:rsidRPr="00A36B85">
        <w:rPr>
          <w:rFonts w:asciiTheme="minorHAnsi" w:hAnsiTheme="minorHAnsi" w:cstheme="minorHAnsi"/>
          <w:spacing w:val="2"/>
          <w:position w:val="-1"/>
          <w:sz w:val="22"/>
        </w:rPr>
        <w:t>f</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r</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n</w:t>
      </w:r>
      <w:r w:rsidRPr="00A36B85">
        <w:rPr>
          <w:rFonts w:asciiTheme="minorHAnsi" w:hAnsiTheme="minorHAnsi" w:cstheme="minorHAnsi"/>
          <w:spacing w:val="2"/>
          <w:position w:val="-1"/>
          <w:sz w:val="22"/>
        </w:rPr>
        <w:t>c</w:t>
      </w:r>
      <w:r w:rsidRPr="00A36B85">
        <w:rPr>
          <w:rFonts w:asciiTheme="minorHAnsi" w:hAnsiTheme="minorHAnsi" w:cstheme="minorHAnsi"/>
          <w:position w:val="-1"/>
          <w:sz w:val="22"/>
        </w:rPr>
        <w:t>e</w:t>
      </w:r>
      <w:r w:rsidRPr="00A36B85">
        <w:rPr>
          <w:rFonts w:asciiTheme="minorHAnsi" w:hAnsiTheme="minorHAnsi" w:cstheme="minorHAnsi"/>
          <w:spacing w:val="-11"/>
          <w:position w:val="-1"/>
          <w:sz w:val="22"/>
        </w:rPr>
        <w:t xml:space="preserve"> </w:t>
      </w:r>
      <w:r w:rsidRPr="00A36B85">
        <w:rPr>
          <w:rFonts w:asciiTheme="minorHAnsi" w:hAnsiTheme="minorHAnsi" w:cstheme="minorHAnsi"/>
          <w:position w:val="-1"/>
          <w:sz w:val="22"/>
        </w:rPr>
        <w:t>to</w:t>
      </w:r>
      <w:r w:rsidRPr="00A36B85">
        <w:rPr>
          <w:rFonts w:asciiTheme="minorHAnsi" w:hAnsiTheme="minorHAnsi" w:cstheme="minorHAnsi"/>
          <w:spacing w:val="-1"/>
          <w:position w:val="-1"/>
          <w:sz w:val="22"/>
        </w:rPr>
        <w:t xml:space="preserve"> </w:t>
      </w:r>
      <w:r w:rsidRPr="00A36B85">
        <w:rPr>
          <w:rFonts w:asciiTheme="minorHAnsi" w:hAnsiTheme="minorHAnsi" w:cstheme="minorHAnsi"/>
          <w:position w:val="-1"/>
          <w:sz w:val="22"/>
        </w:rPr>
        <w:t>t</w:t>
      </w:r>
      <w:r w:rsidRPr="00A36B85">
        <w:rPr>
          <w:rFonts w:asciiTheme="minorHAnsi" w:hAnsiTheme="minorHAnsi" w:cstheme="minorHAnsi"/>
          <w:spacing w:val="1"/>
          <w:position w:val="-1"/>
          <w:sz w:val="22"/>
        </w:rPr>
        <w:t>h</w:t>
      </w:r>
      <w:r w:rsidRPr="00A36B85">
        <w:rPr>
          <w:rFonts w:asciiTheme="minorHAnsi" w:hAnsiTheme="minorHAnsi" w:cstheme="minorHAnsi"/>
          <w:position w:val="-1"/>
          <w:sz w:val="22"/>
        </w:rPr>
        <w:t>e</w:t>
      </w:r>
      <w:r w:rsidRPr="00A36B85">
        <w:rPr>
          <w:rFonts w:asciiTheme="minorHAnsi" w:hAnsiTheme="minorHAnsi" w:cstheme="minorHAnsi"/>
          <w:spacing w:val="-3"/>
          <w:position w:val="-1"/>
          <w:sz w:val="22"/>
        </w:rPr>
        <w:t xml:space="preserve"> </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m</w:t>
      </w:r>
      <w:r w:rsidRPr="00A36B85">
        <w:rPr>
          <w:rFonts w:asciiTheme="minorHAnsi" w:hAnsiTheme="minorHAnsi" w:cstheme="minorHAnsi"/>
          <w:spacing w:val="2"/>
          <w:position w:val="-1"/>
          <w:sz w:val="22"/>
        </w:rPr>
        <w:t>e</w:t>
      </w:r>
      <w:r w:rsidRPr="00A36B85">
        <w:rPr>
          <w:rFonts w:asciiTheme="minorHAnsi" w:hAnsiTheme="minorHAnsi" w:cstheme="minorHAnsi"/>
          <w:spacing w:val="-1"/>
          <w:position w:val="-1"/>
          <w:sz w:val="22"/>
        </w:rPr>
        <w:t>r</w:t>
      </w:r>
      <w:r w:rsidRPr="00A36B85">
        <w:rPr>
          <w:rFonts w:asciiTheme="minorHAnsi" w:hAnsiTheme="minorHAnsi" w:cstheme="minorHAnsi"/>
          <w:spacing w:val="3"/>
          <w:position w:val="-1"/>
          <w:sz w:val="22"/>
        </w:rPr>
        <w:t>g</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cy</w:t>
      </w:r>
      <w:r w:rsidRPr="00A36B85">
        <w:rPr>
          <w:rFonts w:asciiTheme="minorHAnsi" w:hAnsiTheme="minorHAnsi" w:cstheme="minorHAnsi"/>
          <w:spacing w:val="-11"/>
          <w:position w:val="-1"/>
          <w:sz w:val="22"/>
        </w:rPr>
        <w:t xml:space="preserve"> </w:t>
      </w:r>
      <w:r w:rsidRPr="00A36B85">
        <w:rPr>
          <w:rFonts w:asciiTheme="minorHAnsi" w:hAnsiTheme="minorHAnsi" w:cstheme="minorHAnsi"/>
          <w:spacing w:val="1"/>
          <w:position w:val="-1"/>
          <w:sz w:val="22"/>
        </w:rPr>
        <w:t>r</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s</w:t>
      </w:r>
      <w:r w:rsidRPr="00A36B85">
        <w:rPr>
          <w:rFonts w:asciiTheme="minorHAnsi" w:hAnsiTheme="minorHAnsi" w:cstheme="minorHAnsi"/>
          <w:spacing w:val="2"/>
          <w:position w:val="-1"/>
          <w:sz w:val="22"/>
        </w:rPr>
        <w:t>p</w:t>
      </w:r>
      <w:r w:rsidRPr="00A36B85">
        <w:rPr>
          <w:rFonts w:asciiTheme="minorHAnsi" w:hAnsiTheme="minorHAnsi" w:cstheme="minorHAnsi"/>
          <w:spacing w:val="-1"/>
          <w:position w:val="-1"/>
          <w:sz w:val="22"/>
        </w:rPr>
        <w:t>o</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se</w:t>
      </w:r>
      <w:r w:rsidRPr="00A36B85">
        <w:rPr>
          <w:rFonts w:asciiTheme="minorHAnsi" w:hAnsiTheme="minorHAnsi" w:cstheme="minorHAnsi"/>
          <w:spacing w:val="-9"/>
          <w:position w:val="-1"/>
          <w:sz w:val="22"/>
        </w:rPr>
        <w:t xml:space="preserve"> </w:t>
      </w:r>
      <w:r w:rsidRPr="00A36B85">
        <w:rPr>
          <w:rFonts w:asciiTheme="minorHAnsi" w:hAnsiTheme="minorHAnsi" w:cstheme="minorHAnsi"/>
          <w:position w:val="-1"/>
          <w:sz w:val="22"/>
        </w:rPr>
        <w:t>p</w:t>
      </w:r>
      <w:r w:rsidRPr="00A36B85">
        <w:rPr>
          <w:rFonts w:asciiTheme="minorHAnsi" w:hAnsiTheme="minorHAnsi" w:cstheme="minorHAnsi"/>
          <w:spacing w:val="3"/>
          <w:position w:val="-1"/>
          <w:sz w:val="22"/>
        </w:rPr>
        <w:t>l</w:t>
      </w:r>
      <w:r w:rsidRPr="00A36B85">
        <w:rPr>
          <w:rFonts w:asciiTheme="minorHAnsi" w:hAnsiTheme="minorHAnsi" w:cstheme="minorHAnsi"/>
          <w:position w:val="-1"/>
          <w:sz w:val="22"/>
        </w:rPr>
        <w:t>an</w:t>
      </w:r>
      <w:r w:rsidRPr="00A36B85">
        <w:rPr>
          <w:rFonts w:asciiTheme="minorHAnsi" w:hAnsiTheme="minorHAnsi" w:cstheme="minorHAnsi"/>
          <w:spacing w:val="-3"/>
          <w:position w:val="-1"/>
          <w:sz w:val="22"/>
        </w:rPr>
        <w:t xml:space="preserve"> </w:t>
      </w: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d</w:t>
      </w:r>
      <w:r w:rsidRPr="00A36B85">
        <w:rPr>
          <w:rFonts w:asciiTheme="minorHAnsi" w:hAnsiTheme="minorHAnsi" w:cstheme="minorHAnsi"/>
          <w:spacing w:val="-4"/>
          <w:position w:val="-1"/>
          <w:sz w:val="22"/>
        </w:rPr>
        <w:t xml:space="preserve"> </w:t>
      </w:r>
      <w:r w:rsidRPr="00A36B85">
        <w:rPr>
          <w:rFonts w:asciiTheme="minorHAnsi" w:hAnsiTheme="minorHAnsi" w:cstheme="minorHAnsi"/>
          <w:spacing w:val="2"/>
          <w:position w:val="-1"/>
          <w:sz w:val="22"/>
        </w:rPr>
        <w:t>i</w:t>
      </w:r>
      <w:r w:rsidRPr="00A36B85">
        <w:rPr>
          <w:rFonts w:asciiTheme="minorHAnsi" w:hAnsiTheme="minorHAnsi" w:cstheme="minorHAnsi"/>
          <w:spacing w:val="1"/>
          <w:position w:val="-1"/>
          <w:sz w:val="22"/>
        </w:rPr>
        <w:t>t</w:t>
      </w:r>
      <w:r w:rsidRPr="00A36B85">
        <w:rPr>
          <w:rFonts w:asciiTheme="minorHAnsi" w:hAnsiTheme="minorHAnsi" w:cstheme="minorHAnsi"/>
          <w:position w:val="-1"/>
          <w:sz w:val="22"/>
        </w:rPr>
        <w:t>s</w:t>
      </w:r>
      <w:r w:rsidRPr="00A36B85">
        <w:rPr>
          <w:rFonts w:asciiTheme="minorHAnsi" w:hAnsiTheme="minorHAnsi" w:cstheme="minorHAnsi"/>
          <w:spacing w:val="-3"/>
          <w:position w:val="-1"/>
          <w:sz w:val="22"/>
        </w:rPr>
        <w:t xml:space="preserve"> </w:t>
      </w:r>
      <w:r w:rsidRPr="00A36B85">
        <w:rPr>
          <w:rFonts w:asciiTheme="minorHAnsi" w:hAnsiTheme="minorHAnsi" w:cstheme="minorHAnsi"/>
          <w:spacing w:val="1"/>
          <w:position w:val="-1"/>
          <w:sz w:val="22"/>
        </w:rPr>
        <w:t>p</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st</w:t>
      </w:r>
      <w:r w:rsidRPr="00A36B85">
        <w:rPr>
          <w:rFonts w:asciiTheme="minorHAnsi" w:hAnsiTheme="minorHAnsi" w:cstheme="minorHAnsi"/>
          <w:spacing w:val="3"/>
          <w:position w:val="-1"/>
          <w:sz w:val="22"/>
        </w:rPr>
        <w:t>i</w:t>
      </w:r>
      <w:r w:rsidRPr="00A36B85">
        <w:rPr>
          <w:rFonts w:asciiTheme="minorHAnsi" w:hAnsiTheme="minorHAnsi" w:cstheme="minorHAnsi"/>
          <w:spacing w:val="1"/>
          <w:position w:val="-1"/>
          <w:sz w:val="22"/>
        </w:rPr>
        <w:t>ng</w:t>
      </w:r>
      <w:r w:rsidRPr="00A36B85">
        <w:rPr>
          <w:rFonts w:asciiTheme="minorHAnsi" w:hAnsiTheme="minorHAnsi" w:cstheme="minorHAnsi"/>
          <w:position w:val="-1"/>
          <w:sz w:val="22"/>
        </w:rPr>
        <w:t>.</w:t>
      </w:r>
    </w:p>
    <w:p w14:paraId="39D12AE1" w14:textId="77777777" w:rsidR="00434310" w:rsidRPr="00A36B85" w:rsidRDefault="00434310" w:rsidP="00A72696">
      <w:pPr>
        <w:pStyle w:val="ListParagraph"/>
        <w:widowControl w:val="0"/>
        <w:numPr>
          <w:ilvl w:val="0"/>
          <w:numId w:val="86"/>
        </w:numPr>
        <w:autoSpaceDE w:val="0"/>
        <w:autoSpaceDN w:val="0"/>
        <w:adjustRightInd w:val="0"/>
        <w:spacing w:after="0" w:line="240" w:lineRule="auto"/>
        <w:ind w:left="648"/>
        <w:jc w:val="both"/>
        <w:rPr>
          <w:rFonts w:asciiTheme="minorHAnsi" w:hAnsiTheme="minorHAnsi" w:cstheme="minorHAnsi"/>
          <w:sz w:val="22"/>
        </w:rPr>
      </w:pPr>
      <w:r w:rsidRPr="00A36B85">
        <w:rPr>
          <w:rFonts w:asciiTheme="minorHAnsi" w:hAnsiTheme="minorHAnsi" w:cstheme="minorHAnsi"/>
          <w:sz w:val="22"/>
        </w:rPr>
        <w:t>An employer must ensure that, before a worker enters a confined space, an entry permit is properly completed, signed by a competent person and a copy kept readily available at the confined space location.</w:t>
      </w:r>
    </w:p>
    <w:p w14:paraId="2866CA70" w14:textId="77777777" w:rsidR="00434310" w:rsidRPr="00A36B85" w:rsidRDefault="00434310" w:rsidP="00434310">
      <w:pPr>
        <w:widowControl w:val="0"/>
        <w:autoSpaceDE w:val="0"/>
        <w:autoSpaceDN w:val="0"/>
        <w:adjustRightInd w:val="0"/>
        <w:spacing w:after="0" w:line="240" w:lineRule="auto"/>
        <w:ind w:left="500" w:right="6832"/>
        <w:jc w:val="both"/>
        <w:rPr>
          <w:rFonts w:asciiTheme="minorHAnsi" w:hAnsiTheme="minorHAnsi" w:cstheme="minorHAnsi"/>
          <w:b/>
          <w:bCs/>
          <w:sz w:val="22"/>
        </w:rPr>
      </w:pPr>
    </w:p>
    <w:p w14:paraId="0A70F638" w14:textId="77777777" w:rsidR="00434310" w:rsidRPr="00A36B85" w:rsidRDefault="00434310" w:rsidP="00434310">
      <w:pPr>
        <w:widowControl w:val="0"/>
        <w:autoSpaceDE w:val="0"/>
        <w:autoSpaceDN w:val="0"/>
        <w:adjustRightInd w:val="0"/>
        <w:spacing w:after="120" w:line="240" w:lineRule="auto"/>
        <w:ind w:left="0" w:right="5674"/>
        <w:jc w:val="both"/>
        <w:rPr>
          <w:rFonts w:asciiTheme="minorHAnsi" w:hAnsiTheme="minorHAnsi" w:cstheme="minorHAnsi"/>
          <w:sz w:val="22"/>
        </w:rPr>
      </w:pPr>
      <w:r w:rsidRPr="00A36B85">
        <w:rPr>
          <w:rFonts w:asciiTheme="minorHAnsi" w:hAnsiTheme="minorHAnsi" w:cstheme="minorHAnsi"/>
          <w:b/>
          <w:bCs/>
          <w:sz w:val="22"/>
        </w:rPr>
        <w:t>S</w:t>
      </w:r>
      <w:r w:rsidRPr="00A36B85">
        <w:rPr>
          <w:rFonts w:asciiTheme="minorHAnsi" w:hAnsiTheme="minorHAnsi" w:cstheme="minorHAnsi"/>
          <w:b/>
          <w:bCs/>
          <w:spacing w:val="1"/>
          <w:sz w:val="22"/>
        </w:rPr>
        <w:t>TE</w:t>
      </w:r>
      <w:r w:rsidRPr="00A36B85">
        <w:rPr>
          <w:rFonts w:asciiTheme="minorHAnsi" w:hAnsiTheme="minorHAnsi" w:cstheme="minorHAnsi"/>
          <w:b/>
          <w:bCs/>
          <w:sz w:val="22"/>
        </w:rPr>
        <w:t>P I</w:t>
      </w:r>
      <w:r w:rsidRPr="00A36B85">
        <w:rPr>
          <w:rFonts w:asciiTheme="minorHAnsi" w:hAnsiTheme="minorHAnsi" w:cstheme="minorHAnsi"/>
          <w:b/>
          <w:bCs/>
          <w:spacing w:val="1"/>
          <w:sz w:val="22"/>
        </w:rPr>
        <w:t>I ISOLATION</w:t>
      </w:r>
    </w:p>
    <w:p w14:paraId="2AA2796B" w14:textId="60946BB5" w:rsidR="00434310" w:rsidRPr="007F1CC8" w:rsidRDefault="004854DD" w:rsidP="00434310">
      <w:pPr>
        <w:pStyle w:val="NoSpacing"/>
      </w:pPr>
      <w:r>
        <w:t>Workers within a c</w:t>
      </w:r>
      <w:r w:rsidR="00434310" w:rsidRPr="007F1CC8">
        <w:t xml:space="preserve">onfined space must be protected against the release of hazardous substances or energy that could harm them. </w:t>
      </w:r>
    </w:p>
    <w:p w14:paraId="3618C4C1" w14:textId="77777777" w:rsidR="00434310" w:rsidRPr="00A36B85" w:rsidRDefault="00434310" w:rsidP="00434310">
      <w:pPr>
        <w:widowControl w:val="0"/>
        <w:autoSpaceDE w:val="0"/>
        <w:autoSpaceDN w:val="0"/>
        <w:adjustRightInd w:val="0"/>
        <w:spacing w:after="0" w:line="240" w:lineRule="auto"/>
        <w:rPr>
          <w:rFonts w:asciiTheme="minorHAnsi" w:hAnsiTheme="minorHAnsi" w:cstheme="minorHAnsi"/>
          <w:spacing w:val="67"/>
          <w:sz w:val="22"/>
        </w:rPr>
      </w:pPr>
    </w:p>
    <w:p w14:paraId="6F40F382" w14:textId="77777777" w:rsidR="00434310" w:rsidRPr="00A36B85" w:rsidRDefault="00434310" w:rsidP="00434310">
      <w:pPr>
        <w:widowControl w:val="0"/>
        <w:autoSpaceDE w:val="0"/>
        <w:autoSpaceDN w:val="0"/>
        <w:adjustRightInd w:val="0"/>
        <w:spacing w:after="0" w:line="240" w:lineRule="auto"/>
        <w:ind w:left="0" w:right="109"/>
        <w:rPr>
          <w:rFonts w:asciiTheme="minorHAnsi" w:hAnsiTheme="minorHAnsi" w:cstheme="minorHAnsi"/>
          <w:sz w:val="22"/>
        </w:rPr>
      </w:pPr>
      <w:r w:rsidRPr="00A36B85">
        <w:rPr>
          <w:rFonts w:asciiTheme="minorHAnsi" w:hAnsiTheme="minorHAnsi" w:cstheme="minorHAnsi"/>
          <w:spacing w:val="-1"/>
          <w:sz w:val="22"/>
        </w:rPr>
        <w:t>E</w:t>
      </w:r>
      <w:r w:rsidRPr="00A36B85">
        <w:rPr>
          <w:rFonts w:asciiTheme="minorHAnsi" w:hAnsiTheme="minorHAnsi" w:cstheme="minorHAnsi"/>
          <w:sz w:val="22"/>
        </w:rPr>
        <w:t>x</w:t>
      </w:r>
      <w:r w:rsidRPr="00A36B85">
        <w:rPr>
          <w:rFonts w:asciiTheme="minorHAnsi" w:hAnsiTheme="minorHAnsi" w:cstheme="minorHAnsi"/>
          <w:spacing w:val="2"/>
          <w:sz w:val="22"/>
        </w:rPr>
        <w:t>a</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11"/>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3"/>
          <w:sz w:val="22"/>
        </w:rPr>
        <w:t>c</w:t>
      </w:r>
      <w:r w:rsidRPr="00A36B85">
        <w:rPr>
          <w:rFonts w:asciiTheme="minorHAnsi" w:hAnsiTheme="minorHAnsi" w:cstheme="minorHAnsi"/>
          <w:spacing w:val="3"/>
          <w:sz w:val="22"/>
        </w:rPr>
        <w:t>l</w:t>
      </w:r>
      <w:r w:rsidRPr="00A36B85">
        <w:rPr>
          <w:rFonts w:asciiTheme="minorHAnsi" w:hAnsiTheme="minorHAnsi" w:cstheme="minorHAnsi"/>
          <w:spacing w:val="1"/>
          <w:sz w:val="22"/>
        </w:rPr>
        <w:t>ud</w:t>
      </w:r>
      <w:r w:rsidRPr="00A36B85">
        <w:rPr>
          <w:rFonts w:asciiTheme="minorHAnsi" w:hAnsiTheme="minorHAnsi" w:cstheme="minorHAnsi"/>
          <w:spacing w:val="-1"/>
          <w:sz w:val="22"/>
        </w:rPr>
        <w:t>e</w:t>
      </w:r>
      <w:r w:rsidRPr="00A36B85">
        <w:rPr>
          <w:rFonts w:asciiTheme="minorHAnsi" w:hAnsiTheme="minorHAnsi" w:cstheme="minorHAnsi"/>
          <w:sz w:val="22"/>
        </w:rPr>
        <w:t>:</w:t>
      </w:r>
    </w:p>
    <w:p w14:paraId="29CAA270" w14:textId="56C0FC65" w:rsidR="00434310" w:rsidRPr="00A36B85" w:rsidRDefault="00434310" w:rsidP="00A72696">
      <w:pPr>
        <w:pStyle w:val="ListParagraph"/>
        <w:widowControl w:val="0"/>
        <w:numPr>
          <w:ilvl w:val="0"/>
          <w:numId w:val="81"/>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position w:val="-1"/>
          <w:sz w:val="22"/>
        </w:rPr>
        <w:t>S</w:t>
      </w:r>
      <w:r w:rsidRPr="00A36B85">
        <w:rPr>
          <w:rFonts w:asciiTheme="minorHAnsi" w:hAnsiTheme="minorHAnsi" w:cstheme="minorHAnsi"/>
          <w:spacing w:val="1"/>
          <w:position w:val="-1"/>
          <w:sz w:val="22"/>
        </w:rPr>
        <w:t>t</w:t>
      </w:r>
      <w:r w:rsidRPr="00A36B85">
        <w:rPr>
          <w:rFonts w:asciiTheme="minorHAnsi" w:hAnsiTheme="minorHAnsi" w:cstheme="minorHAnsi"/>
          <w:spacing w:val="-1"/>
          <w:position w:val="-1"/>
          <w:sz w:val="22"/>
        </w:rPr>
        <w:t>o</w:t>
      </w:r>
      <w:r w:rsidRPr="00A36B85">
        <w:rPr>
          <w:rFonts w:asciiTheme="minorHAnsi" w:hAnsiTheme="minorHAnsi" w:cstheme="minorHAnsi"/>
          <w:spacing w:val="1"/>
          <w:position w:val="-1"/>
          <w:sz w:val="22"/>
        </w:rPr>
        <w:t>r</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d</w:t>
      </w:r>
      <w:r w:rsidRPr="00A36B85">
        <w:rPr>
          <w:rFonts w:asciiTheme="minorHAnsi" w:hAnsiTheme="minorHAnsi" w:cstheme="minorHAnsi"/>
          <w:spacing w:val="-5"/>
          <w:position w:val="-1"/>
          <w:sz w:val="22"/>
        </w:rPr>
        <w:t xml:space="preserve"> </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n</w:t>
      </w:r>
      <w:r w:rsidRPr="00A36B85">
        <w:rPr>
          <w:rFonts w:asciiTheme="minorHAnsi" w:hAnsiTheme="minorHAnsi" w:cstheme="minorHAnsi"/>
          <w:spacing w:val="-1"/>
          <w:position w:val="-1"/>
          <w:sz w:val="22"/>
        </w:rPr>
        <w:t>er</w:t>
      </w:r>
      <w:r w:rsidRPr="00A36B85">
        <w:rPr>
          <w:rFonts w:asciiTheme="minorHAnsi" w:hAnsiTheme="minorHAnsi" w:cstheme="minorHAnsi"/>
          <w:spacing w:val="3"/>
          <w:position w:val="-1"/>
          <w:sz w:val="22"/>
        </w:rPr>
        <w:t>g</w:t>
      </w:r>
      <w:r w:rsidRPr="00A36B85">
        <w:rPr>
          <w:rFonts w:asciiTheme="minorHAnsi" w:hAnsiTheme="minorHAnsi" w:cstheme="minorHAnsi"/>
          <w:position w:val="-1"/>
          <w:sz w:val="22"/>
        </w:rPr>
        <w:t>y/Pressure (</w:t>
      </w:r>
      <w:r w:rsidR="004854DD">
        <w:rPr>
          <w:rFonts w:asciiTheme="minorHAnsi" w:hAnsiTheme="minorHAnsi" w:cstheme="minorHAnsi"/>
          <w:position w:val="-1"/>
          <w:sz w:val="22"/>
        </w:rPr>
        <w:t>b</w:t>
      </w:r>
      <w:r w:rsidRPr="00A36B85">
        <w:rPr>
          <w:rFonts w:asciiTheme="minorHAnsi" w:hAnsiTheme="minorHAnsi" w:cstheme="minorHAnsi"/>
          <w:position w:val="-1"/>
          <w:sz w:val="22"/>
        </w:rPr>
        <w:t>oiler, water heater, expansion tank, air compressor)</w:t>
      </w:r>
    </w:p>
    <w:p w14:paraId="5DC65EDA" w14:textId="69898DBF" w:rsidR="00434310" w:rsidRPr="00A36B85" w:rsidRDefault="00434310" w:rsidP="00A72696">
      <w:pPr>
        <w:pStyle w:val="ListParagraph"/>
        <w:widowControl w:val="0"/>
        <w:numPr>
          <w:ilvl w:val="0"/>
          <w:numId w:val="81"/>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1"/>
          <w:sz w:val="22"/>
        </w:rPr>
        <w:t>E</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z w:val="22"/>
        </w:rPr>
        <w:t>ct</w:t>
      </w:r>
      <w:r w:rsidRPr="00A36B85">
        <w:rPr>
          <w:rFonts w:asciiTheme="minorHAnsi" w:hAnsiTheme="minorHAnsi" w:cstheme="minorHAnsi"/>
          <w:spacing w:val="-1"/>
          <w:sz w:val="22"/>
        </w:rPr>
        <w:t>r</w:t>
      </w:r>
      <w:r w:rsidRPr="00A36B85">
        <w:rPr>
          <w:rFonts w:asciiTheme="minorHAnsi" w:hAnsiTheme="minorHAnsi" w:cstheme="minorHAnsi"/>
          <w:spacing w:val="3"/>
          <w:sz w:val="22"/>
        </w:rPr>
        <w:t>i</w:t>
      </w:r>
      <w:r w:rsidRPr="00A36B85">
        <w:rPr>
          <w:rFonts w:asciiTheme="minorHAnsi" w:hAnsiTheme="minorHAnsi" w:cstheme="minorHAnsi"/>
          <w:sz w:val="22"/>
        </w:rPr>
        <w:t>cal (</w:t>
      </w:r>
      <w:r w:rsidR="004854DD">
        <w:rPr>
          <w:rFonts w:asciiTheme="minorHAnsi" w:hAnsiTheme="minorHAnsi" w:cstheme="minorHAnsi"/>
          <w:sz w:val="22"/>
        </w:rPr>
        <w:t>m</w:t>
      </w:r>
      <w:r w:rsidRPr="00A36B85">
        <w:rPr>
          <w:rFonts w:asciiTheme="minorHAnsi" w:hAnsiTheme="minorHAnsi" w:cstheme="minorHAnsi"/>
          <w:sz w:val="22"/>
        </w:rPr>
        <w:t xml:space="preserve">otors, </w:t>
      </w:r>
      <w:r w:rsidR="004854DD">
        <w:rPr>
          <w:rFonts w:asciiTheme="minorHAnsi" w:hAnsiTheme="minorHAnsi" w:cstheme="minorHAnsi"/>
          <w:sz w:val="22"/>
        </w:rPr>
        <w:t>p</w:t>
      </w:r>
      <w:r w:rsidRPr="00A36B85">
        <w:rPr>
          <w:rFonts w:asciiTheme="minorHAnsi" w:hAnsiTheme="minorHAnsi" w:cstheme="minorHAnsi"/>
          <w:sz w:val="22"/>
        </w:rPr>
        <w:t>umps, electrical panels)</w:t>
      </w:r>
    </w:p>
    <w:p w14:paraId="1E31CBEE" w14:textId="40B35008" w:rsidR="00434310" w:rsidRPr="00A36B85" w:rsidRDefault="00434310" w:rsidP="00A72696">
      <w:pPr>
        <w:pStyle w:val="ListParagraph"/>
        <w:widowControl w:val="0"/>
        <w:numPr>
          <w:ilvl w:val="0"/>
          <w:numId w:val="81"/>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1"/>
          <w:sz w:val="22"/>
        </w:rPr>
        <w:t>Gr</w:t>
      </w:r>
      <w:r w:rsidRPr="00A36B85">
        <w:rPr>
          <w:rFonts w:asciiTheme="minorHAnsi" w:hAnsiTheme="minorHAnsi" w:cstheme="minorHAnsi"/>
          <w:spacing w:val="2"/>
          <w:sz w:val="22"/>
        </w:rPr>
        <w:t>a</w:t>
      </w:r>
      <w:r w:rsidRPr="00A36B85">
        <w:rPr>
          <w:rFonts w:asciiTheme="minorHAnsi" w:hAnsiTheme="minorHAnsi" w:cstheme="minorHAnsi"/>
          <w:sz w:val="22"/>
        </w:rPr>
        <w:t>v</w:t>
      </w:r>
      <w:r w:rsidRPr="00A36B85">
        <w:rPr>
          <w:rFonts w:asciiTheme="minorHAnsi" w:hAnsiTheme="minorHAnsi" w:cstheme="minorHAnsi"/>
          <w:spacing w:val="3"/>
          <w:sz w:val="22"/>
        </w:rPr>
        <w:t>i</w:t>
      </w:r>
      <w:r w:rsidRPr="00A36B85">
        <w:rPr>
          <w:rFonts w:asciiTheme="minorHAnsi" w:hAnsiTheme="minorHAnsi" w:cstheme="minorHAnsi"/>
          <w:spacing w:val="1"/>
          <w:sz w:val="22"/>
        </w:rPr>
        <w:t>t</w:t>
      </w:r>
      <w:r w:rsidRPr="00A36B85">
        <w:rPr>
          <w:rFonts w:asciiTheme="minorHAnsi" w:hAnsiTheme="minorHAnsi" w:cstheme="minorHAnsi"/>
          <w:sz w:val="22"/>
        </w:rPr>
        <w:t>y (</w:t>
      </w:r>
      <w:r w:rsidR="004854DD">
        <w:rPr>
          <w:rFonts w:asciiTheme="minorHAnsi" w:hAnsiTheme="minorHAnsi" w:cstheme="minorHAnsi"/>
          <w:sz w:val="22"/>
        </w:rPr>
        <w:t>a</w:t>
      </w:r>
      <w:r w:rsidRPr="00A36B85">
        <w:rPr>
          <w:rFonts w:asciiTheme="minorHAnsi" w:hAnsiTheme="minorHAnsi" w:cstheme="minorHAnsi"/>
          <w:sz w:val="22"/>
        </w:rPr>
        <w:t>nything overhead)</w:t>
      </w:r>
    </w:p>
    <w:p w14:paraId="7769312A" w14:textId="77777777" w:rsidR="00434310" w:rsidRPr="00A36B85" w:rsidRDefault="00434310" w:rsidP="00434310">
      <w:pPr>
        <w:widowControl w:val="0"/>
        <w:autoSpaceDE w:val="0"/>
        <w:autoSpaceDN w:val="0"/>
        <w:adjustRightInd w:val="0"/>
        <w:spacing w:after="0" w:line="240" w:lineRule="auto"/>
        <w:rPr>
          <w:rFonts w:asciiTheme="minorHAnsi" w:hAnsiTheme="minorHAnsi" w:cstheme="minorHAnsi"/>
          <w:sz w:val="22"/>
        </w:rPr>
      </w:pPr>
    </w:p>
    <w:p w14:paraId="199011F2" w14:textId="64B493BF"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sz w:val="22"/>
        </w:rPr>
        <w:t>A</w:t>
      </w:r>
      <w:r w:rsidRPr="00A36B85">
        <w:rPr>
          <w:rFonts w:asciiTheme="minorHAnsi" w:hAnsiTheme="minorHAnsi" w:cstheme="minorHAnsi"/>
          <w:spacing w:val="11"/>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or</w:t>
      </w:r>
      <w:r w:rsidRPr="00A36B85">
        <w:rPr>
          <w:rFonts w:asciiTheme="minorHAnsi" w:hAnsiTheme="minorHAnsi" w:cstheme="minorHAnsi"/>
          <w:spacing w:val="2"/>
          <w:sz w:val="22"/>
        </w:rPr>
        <w:t>k</w:t>
      </w:r>
      <w:r w:rsidRPr="00A36B85">
        <w:rPr>
          <w:rFonts w:asciiTheme="minorHAnsi" w:hAnsiTheme="minorHAnsi" w:cstheme="minorHAnsi"/>
          <w:spacing w:val="1"/>
          <w:sz w:val="22"/>
        </w:rPr>
        <w:t>e</w:t>
      </w:r>
      <w:r w:rsidRPr="00A36B85">
        <w:rPr>
          <w:rFonts w:asciiTheme="minorHAnsi" w:hAnsiTheme="minorHAnsi" w:cstheme="minorHAnsi"/>
          <w:sz w:val="22"/>
        </w:rPr>
        <w:t>r</w:t>
      </w:r>
      <w:r w:rsidRPr="00A36B85">
        <w:rPr>
          <w:rFonts w:asciiTheme="minorHAnsi" w:hAnsiTheme="minorHAnsi" w:cstheme="minorHAnsi"/>
          <w:spacing w:val="3"/>
          <w:sz w:val="22"/>
        </w:rPr>
        <w:t xml:space="preserve"> i</w:t>
      </w:r>
      <w:r w:rsidRPr="00A36B85">
        <w:rPr>
          <w:rFonts w:asciiTheme="minorHAnsi" w:hAnsiTheme="minorHAnsi" w:cstheme="minorHAnsi"/>
          <w:sz w:val="22"/>
        </w:rPr>
        <w:t>s</w:t>
      </w:r>
      <w:r w:rsidRPr="00A36B85">
        <w:rPr>
          <w:rFonts w:asciiTheme="minorHAnsi" w:hAnsiTheme="minorHAnsi" w:cstheme="minorHAnsi"/>
          <w:spacing w:val="9"/>
          <w:sz w:val="22"/>
        </w:rPr>
        <w:t xml:space="preserve"> </w:t>
      </w:r>
      <w:r w:rsidRPr="00A36B85">
        <w:rPr>
          <w:rFonts w:asciiTheme="minorHAnsi" w:hAnsiTheme="minorHAnsi" w:cstheme="minorHAnsi"/>
          <w:spacing w:val="1"/>
          <w:sz w:val="22"/>
        </w:rPr>
        <w:t>n</w:t>
      </w:r>
      <w:r w:rsidRPr="00A36B85">
        <w:rPr>
          <w:rFonts w:asciiTheme="minorHAnsi" w:hAnsiTheme="minorHAnsi" w:cstheme="minorHAnsi"/>
          <w:spacing w:val="-1"/>
          <w:sz w:val="22"/>
        </w:rPr>
        <w:t>o</w:t>
      </w:r>
      <w:r w:rsidRPr="00A36B85">
        <w:rPr>
          <w:rFonts w:asciiTheme="minorHAnsi" w:hAnsiTheme="minorHAnsi" w:cstheme="minorHAnsi"/>
          <w:sz w:val="22"/>
        </w:rPr>
        <w:t>t</w:t>
      </w:r>
      <w:r w:rsidRPr="00A36B85">
        <w:rPr>
          <w:rFonts w:asciiTheme="minorHAnsi" w:hAnsiTheme="minorHAnsi" w:cstheme="minorHAnsi"/>
          <w:spacing w:val="9"/>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1"/>
          <w:sz w:val="22"/>
        </w:rPr>
        <w:t>er</w:t>
      </w:r>
      <w:r w:rsidRPr="00A36B85">
        <w:rPr>
          <w:rFonts w:asciiTheme="minorHAnsi" w:hAnsiTheme="minorHAnsi" w:cstheme="minorHAnsi"/>
          <w:sz w:val="22"/>
        </w:rPr>
        <w:t>m</w:t>
      </w:r>
      <w:r w:rsidRPr="00A36B85">
        <w:rPr>
          <w:rFonts w:asciiTheme="minorHAnsi" w:hAnsiTheme="minorHAnsi" w:cstheme="minorHAnsi"/>
          <w:spacing w:val="3"/>
          <w:sz w:val="22"/>
        </w:rPr>
        <w:t>i</w:t>
      </w:r>
      <w:r w:rsidRPr="00A36B85">
        <w:rPr>
          <w:rFonts w:asciiTheme="minorHAnsi" w:hAnsiTheme="minorHAnsi" w:cstheme="minorHAnsi"/>
          <w:spacing w:val="1"/>
          <w:sz w:val="22"/>
        </w:rPr>
        <w:t>t</w:t>
      </w:r>
      <w:r w:rsidRPr="00A36B85">
        <w:rPr>
          <w:rFonts w:asciiTheme="minorHAnsi" w:hAnsiTheme="minorHAnsi" w:cstheme="minorHAnsi"/>
          <w:spacing w:val="-2"/>
          <w:sz w:val="22"/>
        </w:rPr>
        <w:t>t</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nte</w:t>
      </w:r>
      <w:r w:rsidRPr="00A36B85">
        <w:rPr>
          <w:rFonts w:asciiTheme="minorHAnsi" w:hAnsiTheme="minorHAnsi" w:cstheme="minorHAnsi"/>
          <w:sz w:val="22"/>
        </w:rPr>
        <w:t>r</w:t>
      </w:r>
      <w:r w:rsidRPr="00A36B85">
        <w:rPr>
          <w:rFonts w:asciiTheme="minorHAnsi" w:hAnsiTheme="minorHAnsi" w:cstheme="minorHAnsi"/>
          <w:spacing w:val="5"/>
          <w:sz w:val="22"/>
        </w:rPr>
        <w:t xml:space="preserve"> </w:t>
      </w:r>
      <w:r w:rsidRPr="00A36B85">
        <w:rPr>
          <w:rFonts w:asciiTheme="minorHAnsi" w:hAnsiTheme="minorHAnsi" w:cstheme="minorHAnsi"/>
          <w:sz w:val="22"/>
        </w:rPr>
        <w:t>a</w:t>
      </w:r>
      <w:r w:rsidRPr="00A36B85">
        <w:rPr>
          <w:rFonts w:asciiTheme="minorHAnsi" w:hAnsiTheme="minorHAnsi" w:cstheme="minorHAnsi"/>
          <w:spacing w:val="11"/>
          <w:sz w:val="22"/>
        </w:rPr>
        <w:t xml:space="preserve"> </w:t>
      </w:r>
      <w:r w:rsidR="004854DD">
        <w:rPr>
          <w:rFonts w:asciiTheme="minorHAnsi" w:hAnsiTheme="minorHAnsi" w:cstheme="minorHAnsi"/>
          <w:spacing w:val="11"/>
          <w:sz w:val="22"/>
        </w:rPr>
        <w:t>c</w:t>
      </w:r>
      <w:r w:rsidRPr="00A36B85">
        <w:rPr>
          <w:rFonts w:asciiTheme="minorHAnsi" w:hAnsiTheme="minorHAnsi" w:cstheme="minorHAnsi"/>
          <w:spacing w:val="1"/>
          <w:sz w:val="22"/>
        </w:rPr>
        <w:t>onfined</w:t>
      </w:r>
      <w:r w:rsidRPr="00A36B85">
        <w:rPr>
          <w:rFonts w:asciiTheme="minorHAnsi" w:hAnsiTheme="minorHAnsi" w:cstheme="minorHAnsi"/>
          <w:spacing w:val="2"/>
          <w:sz w:val="22"/>
        </w:rPr>
        <w:t xml:space="preserve"> </w:t>
      </w:r>
      <w:r w:rsidRPr="00A36B85">
        <w:rPr>
          <w:rFonts w:asciiTheme="minorHAnsi" w:hAnsiTheme="minorHAnsi" w:cstheme="minorHAnsi"/>
          <w:sz w:val="22"/>
        </w:rPr>
        <w:t>spa</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u</w:t>
      </w:r>
      <w:r w:rsidRPr="00A36B85">
        <w:rPr>
          <w:rFonts w:asciiTheme="minorHAnsi" w:hAnsiTheme="minorHAnsi" w:cstheme="minorHAnsi"/>
          <w:spacing w:val="-1"/>
          <w:sz w:val="22"/>
        </w:rPr>
        <w:t>n</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z w:val="22"/>
        </w:rPr>
        <w:t>ss</w:t>
      </w:r>
      <w:r w:rsidRPr="00A36B85">
        <w:rPr>
          <w:rFonts w:asciiTheme="minorHAnsi" w:hAnsiTheme="minorHAnsi" w:cstheme="minorHAnsi"/>
          <w:spacing w:val="4"/>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d</w:t>
      </w:r>
      <w:r w:rsidRPr="00A36B85">
        <w:rPr>
          <w:rFonts w:asciiTheme="minorHAnsi" w:hAnsiTheme="minorHAnsi" w:cstheme="minorHAnsi"/>
          <w:spacing w:val="-1"/>
          <w:sz w:val="22"/>
        </w:rPr>
        <w:t>e</w:t>
      </w:r>
      <w:r w:rsidRPr="00A36B85">
        <w:rPr>
          <w:rFonts w:asciiTheme="minorHAnsi" w:hAnsiTheme="minorHAnsi" w:cstheme="minorHAnsi"/>
          <w:spacing w:val="1"/>
          <w:sz w:val="22"/>
        </w:rPr>
        <w:t>qu</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z w:val="22"/>
        </w:rPr>
        <w:t xml:space="preserve">e </w:t>
      </w:r>
      <w:r w:rsidRPr="00A36B85">
        <w:rPr>
          <w:rFonts w:asciiTheme="minorHAnsi" w:hAnsiTheme="minorHAnsi" w:cstheme="minorHAnsi"/>
          <w:spacing w:val="1"/>
          <w:sz w:val="22"/>
        </w:rPr>
        <w:t>p</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ca</w:t>
      </w:r>
      <w:r w:rsidRPr="00A36B85">
        <w:rPr>
          <w:rFonts w:asciiTheme="minorHAnsi" w:hAnsiTheme="minorHAnsi" w:cstheme="minorHAnsi"/>
          <w:spacing w:val="1"/>
          <w:sz w:val="22"/>
        </w:rPr>
        <w:t>ut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13"/>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2"/>
          <w:sz w:val="22"/>
        </w:rPr>
        <w:t xml:space="preserve"> </w:t>
      </w:r>
      <w:r w:rsidRPr="00A36B85">
        <w:rPr>
          <w:rFonts w:asciiTheme="minorHAnsi" w:hAnsiTheme="minorHAnsi" w:cstheme="minorHAnsi"/>
          <w:spacing w:val="2"/>
          <w:sz w:val="22"/>
        </w:rPr>
        <w:t>i</w:t>
      </w:r>
      <w:r w:rsidRPr="00A36B85">
        <w:rPr>
          <w:rFonts w:asciiTheme="minorHAnsi" w:hAnsiTheme="minorHAnsi" w:cstheme="minorHAnsi"/>
          <w:sz w:val="22"/>
        </w:rPr>
        <w:t>n</w:t>
      </w:r>
      <w:r w:rsidRPr="00A36B85">
        <w:rPr>
          <w:rFonts w:asciiTheme="minorHAnsi" w:hAnsiTheme="minorHAnsi" w:cstheme="minorHAnsi"/>
          <w:spacing w:val="-1"/>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3"/>
          <w:sz w:val="22"/>
        </w:rPr>
        <w:t>l</w:t>
      </w:r>
      <w:r w:rsidRPr="00A36B85">
        <w:rPr>
          <w:rFonts w:asciiTheme="minorHAnsi" w:hAnsiTheme="minorHAnsi" w:cstheme="minorHAnsi"/>
          <w:sz w:val="22"/>
        </w:rPr>
        <w:t>ace</w:t>
      </w:r>
      <w:r w:rsidRPr="00A36B85">
        <w:rPr>
          <w:rFonts w:asciiTheme="minorHAnsi" w:hAnsiTheme="minorHAnsi" w:cstheme="minorHAnsi"/>
          <w:spacing w:val="-6"/>
          <w:sz w:val="22"/>
        </w:rPr>
        <w:t xml:space="preserve"> </w:t>
      </w:r>
      <w:r w:rsidRPr="00A36B85">
        <w:rPr>
          <w:rFonts w:asciiTheme="minorHAnsi" w:hAnsiTheme="minorHAnsi" w:cstheme="minorHAnsi"/>
          <w:sz w:val="22"/>
        </w:rPr>
        <w:t>to</w:t>
      </w:r>
      <w:r w:rsidRPr="00A36B85">
        <w:rPr>
          <w:rFonts w:asciiTheme="minorHAnsi" w:hAnsiTheme="minorHAnsi" w:cstheme="minorHAnsi"/>
          <w:spacing w:val="-3"/>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ro</w:t>
      </w:r>
      <w:r w:rsidRPr="00A36B85">
        <w:rPr>
          <w:rFonts w:asciiTheme="minorHAnsi" w:hAnsiTheme="minorHAnsi" w:cstheme="minorHAnsi"/>
          <w:spacing w:val="3"/>
          <w:sz w:val="22"/>
        </w:rPr>
        <w:t>t</w:t>
      </w:r>
      <w:r w:rsidRPr="00A36B85">
        <w:rPr>
          <w:rFonts w:asciiTheme="minorHAnsi" w:hAnsiTheme="minorHAnsi" w:cstheme="minorHAnsi"/>
          <w:spacing w:val="-1"/>
          <w:sz w:val="22"/>
        </w:rPr>
        <w:t>e</w:t>
      </w:r>
      <w:r w:rsidRPr="00A36B85">
        <w:rPr>
          <w:rFonts w:asciiTheme="minorHAnsi" w:hAnsiTheme="minorHAnsi" w:cstheme="minorHAnsi"/>
          <w:sz w:val="22"/>
        </w:rPr>
        <w:t>ct</w:t>
      </w:r>
      <w:r w:rsidRPr="00A36B85">
        <w:rPr>
          <w:rFonts w:asciiTheme="minorHAnsi" w:hAnsiTheme="minorHAnsi" w:cstheme="minorHAnsi"/>
          <w:spacing w:val="-7"/>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 xml:space="preserve"> </w:t>
      </w:r>
      <w:r w:rsidRPr="00A36B85">
        <w:rPr>
          <w:rFonts w:asciiTheme="minorHAnsi" w:hAnsiTheme="minorHAnsi" w:cstheme="minorHAnsi"/>
          <w:sz w:val="22"/>
        </w:rPr>
        <w:t>w</w:t>
      </w:r>
      <w:r w:rsidRPr="00A36B85">
        <w:rPr>
          <w:rFonts w:asciiTheme="minorHAnsi" w:hAnsiTheme="minorHAnsi" w:cstheme="minorHAnsi"/>
          <w:spacing w:val="2"/>
          <w:sz w:val="22"/>
        </w:rPr>
        <w:t>o</w:t>
      </w:r>
      <w:r w:rsidRPr="00A36B85">
        <w:rPr>
          <w:rFonts w:asciiTheme="minorHAnsi" w:hAnsiTheme="minorHAnsi" w:cstheme="minorHAnsi"/>
          <w:spacing w:val="-1"/>
          <w:sz w:val="22"/>
        </w:rPr>
        <w:t>r</w:t>
      </w:r>
      <w:r w:rsidRPr="00A36B85">
        <w:rPr>
          <w:rFonts w:asciiTheme="minorHAnsi" w:hAnsiTheme="minorHAnsi" w:cstheme="minorHAnsi"/>
          <w:spacing w:val="2"/>
          <w:sz w:val="22"/>
        </w:rPr>
        <w:t>k</w:t>
      </w:r>
      <w:r w:rsidRPr="00A36B85">
        <w:rPr>
          <w:rFonts w:asciiTheme="minorHAnsi" w:hAnsiTheme="minorHAnsi" w:cstheme="minorHAnsi"/>
          <w:spacing w:val="-1"/>
          <w:sz w:val="22"/>
        </w:rPr>
        <w:t>e</w:t>
      </w:r>
      <w:r w:rsidRPr="00A36B85">
        <w:rPr>
          <w:rFonts w:asciiTheme="minorHAnsi" w:hAnsiTheme="minorHAnsi" w:cstheme="minorHAnsi"/>
          <w:sz w:val="22"/>
        </w:rPr>
        <w:t>r</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f</w:t>
      </w:r>
      <w:r w:rsidRPr="00A36B85">
        <w:rPr>
          <w:rFonts w:asciiTheme="minorHAnsi" w:hAnsiTheme="minorHAnsi" w:cstheme="minorHAnsi"/>
          <w:spacing w:val="-1"/>
          <w:sz w:val="22"/>
        </w:rPr>
        <w:t>r</w:t>
      </w:r>
      <w:r w:rsidRPr="00A36B85">
        <w:rPr>
          <w:rFonts w:asciiTheme="minorHAnsi" w:hAnsiTheme="minorHAnsi" w:cstheme="minorHAnsi"/>
          <w:spacing w:val="1"/>
          <w:sz w:val="22"/>
        </w:rPr>
        <w:t>o</w:t>
      </w:r>
      <w:r w:rsidRPr="00A36B85">
        <w:rPr>
          <w:rFonts w:asciiTheme="minorHAnsi" w:hAnsiTheme="minorHAnsi" w:cstheme="minorHAnsi"/>
          <w:sz w:val="22"/>
        </w:rPr>
        <w:t>m</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d</w:t>
      </w:r>
      <w:r w:rsidRPr="00A36B85">
        <w:rPr>
          <w:rFonts w:asciiTheme="minorHAnsi" w:hAnsiTheme="minorHAnsi" w:cstheme="minorHAnsi"/>
          <w:spacing w:val="-1"/>
          <w:sz w:val="22"/>
        </w:rPr>
        <w:t>r</w:t>
      </w:r>
      <w:r w:rsidRPr="00A36B85">
        <w:rPr>
          <w:rFonts w:asciiTheme="minorHAnsi" w:hAnsiTheme="minorHAnsi" w:cstheme="minorHAnsi"/>
          <w:spacing w:val="1"/>
          <w:sz w:val="22"/>
        </w:rPr>
        <w:t>o</w:t>
      </w:r>
      <w:r w:rsidRPr="00A36B85">
        <w:rPr>
          <w:rFonts w:asciiTheme="minorHAnsi" w:hAnsiTheme="minorHAnsi" w:cstheme="minorHAnsi"/>
          <w:sz w:val="22"/>
        </w:rPr>
        <w:t>w</w:t>
      </w:r>
      <w:r w:rsidRPr="00A36B85">
        <w:rPr>
          <w:rFonts w:asciiTheme="minorHAnsi" w:hAnsiTheme="minorHAnsi" w:cstheme="minorHAnsi"/>
          <w:spacing w:val="1"/>
          <w:sz w:val="22"/>
        </w:rPr>
        <w:t>n</w:t>
      </w:r>
      <w:r w:rsidRPr="00A36B85">
        <w:rPr>
          <w:rFonts w:asciiTheme="minorHAnsi" w:hAnsiTheme="minorHAnsi" w:cstheme="minorHAnsi"/>
          <w:spacing w:val="3"/>
          <w:sz w:val="22"/>
        </w:rPr>
        <w:t>i</w:t>
      </w:r>
      <w:r w:rsidRPr="00A36B85">
        <w:rPr>
          <w:rFonts w:asciiTheme="minorHAnsi" w:hAnsiTheme="minorHAnsi" w:cstheme="minorHAnsi"/>
          <w:spacing w:val="1"/>
          <w:sz w:val="22"/>
        </w:rPr>
        <w:t>ng</w:t>
      </w:r>
      <w:r w:rsidRPr="00A36B85">
        <w:rPr>
          <w:rFonts w:asciiTheme="minorHAnsi" w:hAnsiTheme="minorHAnsi" w:cstheme="minorHAnsi"/>
          <w:sz w:val="22"/>
        </w:rPr>
        <w:t>,</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ng</w:t>
      </w:r>
      <w:r w:rsidRPr="00A36B85">
        <w:rPr>
          <w:rFonts w:asciiTheme="minorHAnsi" w:hAnsiTheme="minorHAnsi" w:cstheme="minorHAnsi"/>
          <w:spacing w:val="-1"/>
          <w:sz w:val="22"/>
        </w:rPr>
        <w:t>u</w:t>
      </w:r>
      <w:r w:rsidRPr="00A36B85">
        <w:rPr>
          <w:rFonts w:asciiTheme="minorHAnsi" w:hAnsiTheme="minorHAnsi" w:cstheme="minorHAnsi"/>
          <w:spacing w:val="3"/>
          <w:sz w:val="22"/>
        </w:rPr>
        <w:t>l</w:t>
      </w:r>
      <w:r w:rsidRPr="00A36B85">
        <w:rPr>
          <w:rFonts w:asciiTheme="minorHAnsi" w:hAnsiTheme="minorHAnsi" w:cstheme="minorHAnsi"/>
          <w:sz w:val="22"/>
        </w:rPr>
        <w:t>fm</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z w:val="22"/>
        </w:rPr>
        <w:t>,</w:t>
      </w:r>
      <w:r w:rsidRPr="00A36B85">
        <w:rPr>
          <w:rFonts w:asciiTheme="minorHAnsi" w:hAnsiTheme="minorHAnsi" w:cstheme="minorHAnsi"/>
          <w:spacing w:val="-13"/>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1"/>
          <w:sz w:val="22"/>
        </w:rPr>
        <w:t>p</w:t>
      </w:r>
      <w:r w:rsidRPr="00A36B85">
        <w:rPr>
          <w:rFonts w:asciiTheme="minorHAnsi" w:hAnsiTheme="minorHAnsi" w:cstheme="minorHAnsi"/>
          <w:sz w:val="22"/>
        </w:rPr>
        <w:t>men</w:t>
      </w:r>
      <w:r w:rsidRPr="00A36B85">
        <w:rPr>
          <w:rFonts w:asciiTheme="minorHAnsi" w:hAnsiTheme="minorHAnsi" w:cstheme="minorHAnsi"/>
          <w:spacing w:val="1"/>
          <w:sz w:val="22"/>
        </w:rPr>
        <w:t>t</w:t>
      </w:r>
      <w:r w:rsidRPr="00A36B85">
        <w:rPr>
          <w:rFonts w:asciiTheme="minorHAnsi" w:hAnsiTheme="minorHAnsi" w:cstheme="minorHAnsi"/>
          <w:sz w:val="22"/>
        </w:rPr>
        <w:t>.</w:t>
      </w:r>
    </w:p>
    <w:p w14:paraId="470D23CA"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p>
    <w:p w14:paraId="5E22E308" w14:textId="52D1A717" w:rsidR="00434310" w:rsidRPr="007F1CC8" w:rsidRDefault="00434310" w:rsidP="00434310">
      <w:pPr>
        <w:widowControl w:val="0"/>
        <w:autoSpaceDE w:val="0"/>
        <w:autoSpaceDN w:val="0"/>
        <w:adjustRightInd w:val="0"/>
        <w:spacing w:after="0" w:line="240" w:lineRule="auto"/>
        <w:ind w:left="0"/>
        <w:jc w:val="both"/>
        <w:rPr>
          <w:rFonts w:asciiTheme="minorHAnsi" w:hAnsiTheme="minorHAnsi" w:cstheme="minorHAnsi"/>
          <w:sz w:val="22"/>
        </w:rPr>
      </w:pPr>
      <w:r w:rsidRPr="007F1CC8">
        <w:rPr>
          <w:rFonts w:asciiTheme="minorHAnsi" w:hAnsiTheme="minorHAnsi" w:cstheme="minorHAnsi"/>
          <w:spacing w:val="-1"/>
          <w:sz w:val="22"/>
        </w:rPr>
        <w:t>E</w:t>
      </w:r>
      <w:r w:rsidRPr="007F1CC8">
        <w:rPr>
          <w:rFonts w:asciiTheme="minorHAnsi" w:hAnsiTheme="minorHAnsi" w:cstheme="minorHAnsi"/>
          <w:sz w:val="22"/>
        </w:rPr>
        <w:t>xam</w:t>
      </w:r>
      <w:r w:rsidRPr="007F1CC8">
        <w:rPr>
          <w:rFonts w:asciiTheme="minorHAnsi" w:hAnsiTheme="minorHAnsi" w:cstheme="minorHAnsi"/>
          <w:spacing w:val="1"/>
          <w:sz w:val="22"/>
        </w:rPr>
        <w:t>p</w:t>
      </w:r>
      <w:r w:rsidRPr="007F1CC8">
        <w:rPr>
          <w:rFonts w:asciiTheme="minorHAnsi" w:hAnsiTheme="minorHAnsi" w:cstheme="minorHAnsi"/>
          <w:spacing w:val="3"/>
          <w:sz w:val="22"/>
        </w:rPr>
        <w:t>l</w:t>
      </w:r>
      <w:r w:rsidRPr="007F1CC8">
        <w:rPr>
          <w:rFonts w:asciiTheme="minorHAnsi" w:hAnsiTheme="minorHAnsi" w:cstheme="minorHAnsi"/>
          <w:spacing w:val="-1"/>
          <w:sz w:val="22"/>
        </w:rPr>
        <w:t>e</w:t>
      </w:r>
      <w:r w:rsidRPr="007F1CC8">
        <w:rPr>
          <w:rFonts w:asciiTheme="minorHAnsi" w:hAnsiTheme="minorHAnsi" w:cstheme="minorHAnsi"/>
          <w:sz w:val="22"/>
        </w:rPr>
        <w:t>s</w:t>
      </w:r>
      <w:r w:rsidRPr="007F1CC8">
        <w:rPr>
          <w:rFonts w:asciiTheme="minorHAnsi" w:hAnsiTheme="minorHAnsi" w:cstheme="minorHAnsi"/>
          <w:spacing w:val="-9"/>
          <w:sz w:val="22"/>
        </w:rPr>
        <w:t xml:space="preserve"> </w:t>
      </w:r>
      <w:r w:rsidRPr="007F1CC8">
        <w:rPr>
          <w:rFonts w:asciiTheme="minorHAnsi" w:hAnsiTheme="minorHAnsi" w:cstheme="minorHAnsi"/>
          <w:spacing w:val="-1"/>
          <w:sz w:val="22"/>
        </w:rPr>
        <w:t>o</w:t>
      </w:r>
      <w:r w:rsidRPr="007F1CC8">
        <w:rPr>
          <w:rFonts w:asciiTheme="minorHAnsi" w:hAnsiTheme="minorHAnsi" w:cstheme="minorHAnsi"/>
          <w:sz w:val="22"/>
        </w:rPr>
        <w:t>f</w:t>
      </w:r>
      <w:r w:rsidRPr="007F1CC8">
        <w:rPr>
          <w:rFonts w:asciiTheme="minorHAnsi" w:hAnsiTheme="minorHAnsi" w:cstheme="minorHAnsi"/>
          <w:spacing w:val="-1"/>
          <w:sz w:val="22"/>
        </w:rPr>
        <w:t xml:space="preserve"> </w:t>
      </w:r>
      <w:r w:rsidRPr="007F1CC8">
        <w:rPr>
          <w:rFonts w:asciiTheme="minorHAnsi" w:hAnsiTheme="minorHAnsi" w:cstheme="minorHAnsi"/>
          <w:sz w:val="22"/>
        </w:rPr>
        <w:t>a</w:t>
      </w:r>
      <w:r w:rsidRPr="007F1CC8">
        <w:rPr>
          <w:rFonts w:asciiTheme="minorHAnsi" w:hAnsiTheme="minorHAnsi" w:cstheme="minorHAnsi"/>
          <w:spacing w:val="1"/>
          <w:sz w:val="22"/>
        </w:rPr>
        <w:t>ppr</w:t>
      </w:r>
      <w:r w:rsidRPr="007F1CC8">
        <w:rPr>
          <w:rFonts w:asciiTheme="minorHAnsi" w:hAnsiTheme="minorHAnsi" w:cstheme="minorHAnsi"/>
          <w:spacing w:val="-1"/>
          <w:sz w:val="22"/>
        </w:rPr>
        <w:t>o</w:t>
      </w:r>
      <w:r w:rsidRPr="007F1CC8">
        <w:rPr>
          <w:rFonts w:asciiTheme="minorHAnsi" w:hAnsiTheme="minorHAnsi" w:cstheme="minorHAnsi"/>
          <w:spacing w:val="1"/>
          <w:sz w:val="22"/>
        </w:rPr>
        <w:t>p</w:t>
      </w:r>
      <w:r w:rsidRPr="007F1CC8">
        <w:rPr>
          <w:rFonts w:asciiTheme="minorHAnsi" w:hAnsiTheme="minorHAnsi" w:cstheme="minorHAnsi"/>
          <w:spacing w:val="-1"/>
          <w:sz w:val="22"/>
        </w:rPr>
        <w:t>r</w:t>
      </w:r>
      <w:r w:rsidRPr="007F1CC8">
        <w:rPr>
          <w:rFonts w:asciiTheme="minorHAnsi" w:hAnsiTheme="minorHAnsi" w:cstheme="minorHAnsi"/>
          <w:spacing w:val="3"/>
          <w:sz w:val="22"/>
        </w:rPr>
        <w:t>i</w:t>
      </w:r>
      <w:r w:rsidRPr="007F1CC8">
        <w:rPr>
          <w:rFonts w:asciiTheme="minorHAnsi" w:hAnsiTheme="minorHAnsi" w:cstheme="minorHAnsi"/>
          <w:sz w:val="22"/>
        </w:rPr>
        <w:t>a</w:t>
      </w:r>
      <w:r w:rsidRPr="007F1CC8">
        <w:rPr>
          <w:rFonts w:asciiTheme="minorHAnsi" w:hAnsiTheme="minorHAnsi" w:cstheme="minorHAnsi"/>
          <w:spacing w:val="1"/>
          <w:sz w:val="22"/>
        </w:rPr>
        <w:t>t</w:t>
      </w:r>
      <w:r w:rsidRPr="007F1CC8">
        <w:rPr>
          <w:rFonts w:asciiTheme="minorHAnsi" w:hAnsiTheme="minorHAnsi" w:cstheme="minorHAnsi"/>
          <w:sz w:val="22"/>
        </w:rPr>
        <w:t>e</w:t>
      </w:r>
      <w:r w:rsidRPr="007F1CC8">
        <w:rPr>
          <w:rFonts w:asciiTheme="minorHAnsi" w:hAnsiTheme="minorHAnsi" w:cstheme="minorHAnsi"/>
          <w:spacing w:val="-13"/>
          <w:sz w:val="22"/>
        </w:rPr>
        <w:t xml:space="preserve"> </w:t>
      </w:r>
      <w:r w:rsidRPr="007F1CC8">
        <w:rPr>
          <w:rFonts w:asciiTheme="minorHAnsi" w:hAnsiTheme="minorHAnsi" w:cstheme="minorHAnsi"/>
          <w:spacing w:val="-1"/>
          <w:sz w:val="22"/>
        </w:rPr>
        <w:t>co</w:t>
      </w:r>
      <w:r w:rsidRPr="007F1CC8">
        <w:rPr>
          <w:rFonts w:asciiTheme="minorHAnsi" w:hAnsiTheme="minorHAnsi" w:cstheme="minorHAnsi"/>
          <w:spacing w:val="1"/>
          <w:sz w:val="22"/>
        </w:rPr>
        <w:t>ntr</w:t>
      </w:r>
      <w:r w:rsidRPr="007F1CC8">
        <w:rPr>
          <w:rFonts w:asciiTheme="minorHAnsi" w:hAnsiTheme="minorHAnsi" w:cstheme="minorHAnsi"/>
          <w:spacing w:val="-1"/>
          <w:sz w:val="22"/>
        </w:rPr>
        <w:t>o</w:t>
      </w:r>
      <w:r w:rsidRPr="007F1CC8">
        <w:rPr>
          <w:rFonts w:asciiTheme="minorHAnsi" w:hAnsiTheme="minorHAnsi" w:cstheme="minorHAnsi"/>
          <w:spacing w:val="3"/>
          <w:sz w:val="22"/>
        </w:rPr>
        <w:t>l</w:t>
      </w:r>
      <w:r w:rsidRPr="007F1CC8">
        <w:rPr>
          <w:rFonts w:asciiTheme="minorHAnsi" w:hAnsiTheme="minorHAnsi" w:cstheme="minorHAnsi"/>
          <w:sz w:val="22"/>
        </w:rPr>
        <w:t>s</w:t>
      </w:r>
      <w:r w:rsidRPr="007F1CC8">
        <w:rPr>
          <w:rFonts w:asciiTheme="minorHAnsi" w:hAnsiTheme="minorHAnsi" w:cstheme="minorHAnsi"/>
          <w:spacing w:val="-9"/>
          <w:sz w:val="22"/>
        </w:rPr>
        <w:t xml:space="preserve"> </w:t>
      </w:r>
      <w:r w:rsidRPr="007F1CC8">
        <w:rPr>
          <w:rFonts w:asciiTheme="minorHAnsi" w:hAnsiTheme="minorHAnsi" w:cstheme="minorHAnsi"/>
          <w:spacing w:val="3"/>
          <w:sz w:val="22"/>
        </w:rPr>
        <w:t>i</w:t>
      </w:r>
      <w:r w:rsidRPr="007F1CC8">
        <w:rPr>
          <w:rFonts w:asciiTheme="minorHAnsi" w:hAnsiTheme="minorHAnsi" w:cstheme="minorHAnsi"/>
          <w:spacing w:val="1"/>
          <w:sz w:val="22"/>
        </w:rPr>
        <w:t>n</w:t>
      </w:r>
      <w:r w:rsidRPr="007F1CC8">
        <w:rPr>
          <w:rFonts w:asciiTheme="minorHAnsi" w:hAnsiTheme="minorHAnsi" w:cstheme="minorHAnsi"/>
          <w:sz w:val="22"/>
        </w:rPr>
        <w:t>cl</w:t>
      </w:r>
      <w:r w:rsidRPr="007F1CC8">
        <w:rPr>
          <w:rFonts w:asciiTheme="minorHAnsi" w:hAnsiTheme="minorHAnsi" w:cstheme="minorHAnsi"/>
          <w:spacing w:val="1"/>
          <w:sz w:val="22"/>
        </w:rPr>
        <w:t>ud</w:t>
      </w:r>
      <w:r w:rsidRPr="007F1CC8">
        <w:rPr>
          <w:rFonts w:asciiTheme="minorHAnsi" w:hAnsiTheme="minorHAnsi" w:cstheme="minorHAnsi"/>
          <w:spacing w:val="-1"/>
          <w:sz w:val="22"/>
        </w:rPr>
        <w:t>e</w:t>
      </w:r>
      <w:r w:rsidR="004854DD">
        <w:rPr>
          <w:rFonts w:asciiTheme="minorHAnsi" w:hAnsiTheme="minorHAnsi" w:cstheme="minorHAnsi"/>
          <w:spacing w:val="-1"/>
          <w:sz w:val="22"/>
        </w:rPr>
        <w:t>:</w:t>
      </w:r>
      <w:r w:rsidRPr="007F1CC8">
        <w:rPr>
          <w:rFonts w:asciiTheme="minorHAnsi" w:hAnsiTheme="minorHAnsi" w:cstheme="minorHAnsi"/>
          <w:sz w:val="22"/>
        </w:rPr>
        <w:t xml:space="preserve"> (</w:t>
      </w:r>
      <w:r w:rsidR="004854DD">
        <w:rPr>
          <w:rFonts w:asciiTheme="minorHAnsi" w:hAnsiTheme="minorHAnsi" w:cstheme="minorHAnsi"/>
          <w:sz w:val="22"/>
        </w:rPr>
        <w:t>c</w:t>
      </w:r>
      <w:r w:rsidRPr="007F1CC8">
        <w:rPr>
          <w:rFonts w:asciiTheme="minorHAnsi" w:hAnsiTheme="minorHAnsi" w:cstheme="minorHAnsi"/>
          <w:sz w:val="22"/>
        </w:rPr>
        <w:t>heck language of the list below)</w:t>
      </w:r>
    </w:p>
    <w:p w14:paraId="7B6CA443" w14:textId="47341C8A" w:rsidR="00434310" w:rsidRPr="006E7151" w:rsidRDefault="00434310" w:rsidP="00A72696">
      <w:pPr>
        <w:pStyle w:val="ListParagraph"/>
        <w:widowControl w:val="0"/>
        <w:numPr>
          <w:ilvl w:val="0"/>
          <w:numId w:val="230"/>
        </w:numPr>
        <w:autoSpaceDE w:val="0"/>
        <w:autoSpaceDN w:val="0"/>
        <w:adjustRightInd w:val="0"/>
        <w:spacing w:after="0" w:line="240" w:lineRule="auto"/>
        <w:rPr>
          <w:rFonts w:asciiTheme="minorHAnsi" w:hAnsiTheme="minorHAnsi" w:cstheme="minorHAnsi"/>
          <w:sz w:val="22"/>
        </w:rPr>
      </w:pPr>
      <w:r w:rsidRPr="007F1CC8">
        <w:rPr>
          <w:noProof/>
        </w:rPr>
        <mc:AlternateContent>
          <mc:Choice Requires="wps">
            <w:drawing>
              <wp:anchor distT="0" distB="0" distL="114300" distR="114300" simplePos="0" relativeHeight="251808768" behindDoc="1" locked="0" layoutInCell="0" allowOverlap="1" wp14:anchorId="0A2FEECD" wp14:editId="6BE8D73B">
                <wp:simplePos x="0" y="0"/>
                <wp:positionH relativeFrom="page">
                  <wp:posOffset>1371600</wp:posOffset>
                </wp:positionH>
                <wp:positionV relativeFrom="paragraph">
                  <wp:posOffset>1905</wp:posOffset>
                </wp:positionV>
                <wp:extent cx="139700" cy="774700"/>
                <wp:effectExtent l="0" t="0" r="0" b="0"/>
                <wp:wrapNone/>
                <wp:docPr id="37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26B4" w14:textId="77777777" w:rsidR="00565980" w:rsidRDefault="00565980" w:rsidP="00434310">
                            <w:pPr>
                              <w:spacing w:after="0" w:line="1220" w:lineRule="atLeast"/>
                              <w:rPr>
                                <w:rFonts w:ascii="Times New Roman" w:hAnsi="Times New Roman"/>
                                <w:sz w:val="24"/>
                                <w:szCs w:val="24"/>
                              </w:rPr>
                            </w:pPr>
                          </w:p>
                          <w:p w14:paraId="35F8B23D" w14:textId="77777777" w:rsidR="00565980" w:rsidRDefault="00565980" w:rsidP="0043431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FEECD" id="Rectangle 65" o:spid="_x0000_s1029" style="position:absolute;left:0;text-align:left;margin-left:108pt;margin-top:.15pt;width:11pt;height:61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" o:allowincell="f" filled="f" stroked="f">
                <v:textbox inset="0,0,0,0">
                  <w:txbxContent>
                    <w:p w14:paraId="79AB26B4" w14:textId="77777777" w:rsidR="00565980" w:rsidRDefault="00565980" w:rsidP="00434310">
                      <w:pPr>
                        <w:spacing w:after="0" w:line="1220" w:lineRule="atLeast"/>
                        <w:rPr>
                          <w:rFonts w:ascii="Times New Roman" w:hAnsi="Times New Roman"/>
                          <w:sz w:val="24"/>
                          <w:szCs w:val="24"/>
                        </w:rPr>
                      </w:pPr>
                    </w:p>
                    <w:p w14:paraId="35F8B23D" w14:textId="77777777" w:rsidR="00565980" w:rsidRDefault="00565980" w:rsidP="00434310">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6E7151">
        <w:rPr>
          <w:rFonts w:asciiTheme="minorHAnsi" w:hAnsiTheme="minorHAnsi" w:cstheme="minorHAnsi"/>
          <w:spacing w:val="1"/>
          <w:position w:val="-1"/>
          <w:sz w:val="22"/>
        </w:rPr>
        <w:t>d</w:t>
      </w:r>
      <w:r w:rsidRPr="006E7151">
        <w:rPr>
          <w:rFonts w:asciiTheme="minorHAnsi" w:hAnsiTheme="minorHAnsi" w:cstheme="minorHAnsi"/>
          <w:spacing w:val="-1"/>
          <w:position w:val="-1"/>
          <w:sz w:val="22"/>
        </w:rPr>
        <w:t>o</w:t>
      </w:r>
      <w:r w:rsidRPr="006E7151">
        <w:rPr>
          <w:rFonts w:asciiTheme="minorHAnsi" w:hAnsiTheme="minorHAnsi" w:cstheme="minorHAnsi"/>
          <w:spacing w:val="1"/>
          <w:position w:val="-1"/>
          <w:sz w:val="22"/>
        </w:rPr>
        <w:t>ub</w:t>
      </w:r>
      <w:r w:rsidRPr="006E7151">
        <w:rPr>
          <w:rFonts w:asciiTheme="minorHAnsi" w:hAnsiTheme="minorHAnsi" w:cstheme="minorHAnsi"/>
          <w:spacing w:val="3"/>
          <w:position w:val="-1"/>
          <w:sz w:val="22"/>
        </w:rPr>
        <w:t>l</w:t>
      </w:r>
      <w:r w:rsidRPr="006E7151">
        <w:rPr>
          <w:rFonts w:asciiTheme="minorHAnsi" w:hAnsiTheme="minorHAnsi" w:cstheme="minorHAnsi"/>
          <w:position w:val="-1"/>
          <w:sz w:val="22"/>
        </w:rPr>
        <w:t>e</w:t>
      </w:r>
      <w:r w:rsidRPr="006E7151">
        <w:rPr>
          <w:rFonts w:asciiTheme="minorHAnsi" w:hAnsiTheme="minorHAnsi" w:cstheme="minorHAnsi"/>
          <w:spacing w:val="-8"/>
          <w:position w:val="-1"/>
          <w:sz w:val="22"/>
        </w:rPr>
        <w:t xml:space="preserve"> </w:t>
      </w:r>
      <w:r w:rsidRPr="006E7151">
        <w:rPr>
          <w:rFonts w:asciiTheme="minorHAnsi" w:hAnsiTheme="minorHAnsi" w:cstheme="minorHAnsi"/>
          <w:position w:val="-1"/>
          <w:sz w:val="22"/>
        </w:rPr>
        <w:t>b</w:t>
      </w:r>
      <w:r w:rsidRPr="006E7151">
        <w:rPr>
          <w:rFonts w:asciiTheme="minorHAnsi" w:hAnsiTheme="minorHAnsi" w:cstheme="minorHAnsi"/>
          <w:spacing w:val="3"/>
          <w:position w:val="-1"/>
          <w:sz w:val="22"/>
        </w:rPr>
        <w:t>l</w:t>
      </w:r>
      <w:r w:rsidRPr="006E7151">
        <w:rPr>
          <w:rFonts w:asciiTheme="minorHAnsi" w:hAnsiTheme="minorHAnsi" w:cstheme="minorHAnsi"/>
          <w:spacing w:val="-1"/>
          <w:position w:val="-1"/>
          <w:sz w:val="22"/>
        </w:rPr>
        <w:t>o</w:t>
      </w:r>
      <w:r w:rsidRPr="006E7151">
        <w:rPr>
          <w:rFonts w:asciiTheme="minorHAnsi" w:hAnsiTheme="minorHAnsi" w:cstheme="minorHAnsi"/>
          <w:position w:val="-1"/>
          <w:sz w:val="22"/>
        </w:rPr>
        <w:t>c</w:t>
      </w:r>
      <w:r w:rsidRPr="006E7151">
        <w:rPr>
          <w:rFonts w:asciiTheme="minorHAnsi" w:hAnsiTheme="minorHAnsi" w:cstheme="minorHAnsi"/>
          <w:spacing w:val="-1"/>
          <w:position w:val="-1"/>
          <w:sz w:val="22"/>
        </w:rPr>
        <w:t>k</w:t>
      </w:r>
      <w:r w:rsidRPr="006E7151">
        <w:rPr>
          <w:rFonts w:asciiTheme="minorHAnsi" w:hAnsiTheme="minorHAnsi" w:cstheme="minorHAnsi"/>
          <w:spacing w:val="3"/>
          <w:position w:val="-1"/>
          <w:sz w:val="22"/>
        </w:rPr>
        <w:t>i</w:t>
      </w:r>
      <w:r w:rsidRPr="006E7151">
        <w:rPr>
          <w:rFonts w:asciiTheme="minorHAnsi" w:hAnsiTheme="minorHAnsi" w:cstheme="minorHAnsi"/>
          <w:spacing w:val="1"/>
          <w:position w:val="-1"/>
          <w:sz w:val="22"/>
        </w:rPr>
        <w:t>n</w:t>
      </w:r>
      <w:r w:rsidRPr="006E7151">
        <w:rPr>
          <w:rFonts w:asciiTheme="minorHAnsi" w:hAnsiTheme="minorHAnsi" w:cstheme="minorHAnsi"/>
          <w:position w:val="-1"/>
          <w:sz w:val="22"/>
        </w:rPr>
        <w:t>g</w:t>
      </w:r>
      <w:r w:rsidRPr="006E7151">
        <w:rPr>
          <w:rFonts w:asciiTheme="minorHAnsi" w:hAnsiTheme="minorHAnsi" w:cstheme="minorHAnsi"/>
          <w:spacing w:val="-6"/>
          <w:position w:val="-1"/>
          <w:sz w:val="22"/>
        </w:rPr>
        <w:t xml:space="preserve"> </w:t>
      </w:r>
      <w:r w:rsidRPr="006E7151">
        <w:rPr>
          <w:rFonts w:asciiTheme="minorHAnsi" w:hAnsiTheme="minorHAnsi" w:cstheme="minorHAnsi"/>
          <w:position w:val="-1"/>
          <w:sz w:val="22"/>
        </w:rPr>
        <w:t>a</w:t>
      </w:r>
      <w:r w:rsidRPr="006E7151">
        <w:rPr>
          <w:rFonts w:asciiTheme="minorHAnsi" w:hAnsiTheme="minorHAnsi" w:cstheme="minorHAnsi"/>
          <w:spacing w:val="1"/>
          <w:position w:val="-1"/>
          <w:sz w:val="22"/>
        </w:rPr>
        <w:t>n</w:t>
      </w:r>
      <w:r w:rsidRPr="006E7151">
        <w:rPr>
          <w:rFonts w:asciiTheme="minorHAnsi" w:hAnsiTheme="minorHAnsi" w:cstheme="minorHAnsi"/>
          <w:position w:val="-1"/>
          <w:sz w:val="22"/>
        </w:rPr>
        <w:t>d</w:t>
      </w:r>
      <w:r w:rsidRPr="006E7151">
        <w:rPr>
          <w:rFonts w:asciiTheme="minorHAnsi" w:hAnsiTheme="minorHAnsi" w:cstheme="minorHAnsi"/>
          <w:spacing w:val="-4"/>
          <w:position w:val="-1"/>
          <w:sz w:val="22"/>
        </w:rPr>
        <w:t xml:space="preserve"> </w:t>
      </w:r>
      <w:r w:rsidRPr="006E7151">
        <w:rPr>
          <w:rFonts w:asciiTheme="minorHAnsi" w:hAnsiTheme="minorHAnsi" w:cstheme="minorHAnsi"/>
          <w:spacing w:val="-2"/>
          <w:position w:val="-1"/>
          <w:sz w:val="22"/>
        </w:rPr>
        <w:t>b</w:t>
      </w:r>
      <w:r w:rsidRPr="006E7151">
        <w:rPr>
          <w:rFonts w:asciiTheme="minorHAnsi" w:hAnsiTheme="minorHAnsi" w:cstheme="minorHAnsi"/>
          <w:spacing w:val="3"/>
          <w:position w:val="-1"/>
          <w:sz w:val="22"/>
        </w:rPr>
        <w:t>l</w:t>
      </w:r>
      <w:r w:rsidRPr="006E7151">
        <w:rPr>
          <w:rFonts w:asciiTheme="minorHAnsi" w:hAnsiTheme="minorHAnsi" w:cstheme="minorHAnsi"/>
          <w:spacing w:val="-4"/>
          <w:position w:val="-1"/>
          <w:sz w:val="22"/>
        </w:rPr>
        <w:t>e</w:t>
      </w:r>
      <w:r w:rsidRPr="006E7151">
        <w:rPr>
          <w:rFonts w:asciiTheme="minorHAnsi" w:hAnsiTheme="minorHAnsi" w:cstheme="minorHAnsi"/>
          <w:spacing w:val="-1"/>
          <w:position w:val="-1"/>
          <w:sz w:val="22"/>
        </w:rPr>
        <w:t>e</w:t>
      </w:r>
      <w:r w:rsidRPr="006E7151">
        <w:rPr>
          <w:rFonts w:asciiTheme="minorHAnsi" w:hAnsiTheme="minorHAnsi" w:cstheme="minorHAnsi"/>
          <w:spacing w:val="1"/>
          <w:position w:val="-1"/>
          <w:sz w:val="22"/>
        </w:rPr>
        <w:t>d</w:t>
      </w:r>
      <w:r w:rsidRPr="006E7151">
        <w:rPr>
          <w:rFonts w:asciiTheme="minorHAnsi" w:hAnsiTheme="minorHAnsi" w:cstheme="minorHAnsi"/>
          <w:spacing w:val="3"/>
          <w:position w:val="-1"/>
          <w:sz w:val="22"/>
        </w:rPr>
        <w:t>i</w:t>
      </w:r>
      <w:r w:rsidRPr="006E7151">
        <w:rPr>
          <w:rFonts w:asciiTheme="minorHAnsi" w:hAnsiTheme="minorHAnsi" w:cstheme="minorHAnsi"/>
          <w:spacing w:val="1"/>
          <w:position w:val="-1"/>
          <w:sz w:val="22"/>
        </w:rPr>
        <w:t>ng</w:t>
      </w:r>
      <w:r w:rsidR="004854DD">
        <w:rPr>
          <w:rFonts w:asciiTheme="minorHAnsi" w:hAnsiTheme="minorHAnsi" w:cstheme="minorHAnsi"/>
          <w:position w:val="-1"/>
          <w:sz w:val="22"/>
        </w:rPr>
        <w:t>;</w:t>
      </w:r>
    </w:p>
    <w:p w14:paraId="11E68FEF" w14:textId="6A7D52BE" w:rsidR="00434310" w:rsidRPr="007F1CC8" w:rsidRDefault="00434310" w:rsidP="00A72696">
      <w:pPr>
        <w:pStyle w:val="ListParagraph"/>
        <w:widowControl w:val="0"/>
        <w:numPr>
          <w:ilvl w:val="0"/>
          <w:numId w:val="88"/>
        </w:numPr>
        <w:autoSpaceDE w:val="0"/>
        <w:autoSpaceDN w:val="0"/>
        <w:adjustRightInd w:val="0"/>
        <w:spacing w:after="0" w:line="240" w:lineRule="auto"/>
        <w:ind w:left="648"/>
        <w:rPr>
          <w:rFonts w:asciiTheme="minorHAnsi" w:hAnsiTheme="minorHAnsi" w:cstheme="minorHAnsi"/>
          <w:sz w:val="22"/>
        </w:rPr>
      </w:pPr>
      <w:r w:rsidRPr="007F1CC8">
        <w:rPr>
          <w:rFonts w:asciiTheme="minorHAnsi" w:hAnsiTheme="minorHAnsi" w:cstheme="minorHAnsi"/>
          <w:spacing w:val="3"/>
          <w:position w:val="-1"/>
          <w:sz w:val="22"/>
        </w:rPr>
        <w:t>l</w:t>
      </w:r>
      <w:r w:rsidRPr="007F1CC8">
        <w:rPr>
          <w:rFonts w:asciiTheme="minorHAnsi" w:hAnsiTheme="minorHAnsi" w:cstheme="minorHAnsi"/>
          <w:spacing w:val="-1"/>
          <w:position w:val="-1"/>
          <w:sz w:val="22"/>
        </w:rPr>
        <w:t>o</w:t>
      </w:r>
      <w:r w:rsidRPr="007F1CC8">
        <w:rPr>
          <w:rFonts w:asciiTheme="minorHAnsi" w:hAnsiTheme="minorHAnsi" w:cstheme="minorHAnsi"/>
          <w:position w:val="-1"/>
          <w:sz w:val="22"/>
        </w:rPr>
        <w:t>c</w:t>
      </w:r>
      <w:r w:rsidRPr="007F1CC8">
        <w:rPr>
          <w:rFonts w:asciiTheme="minorHAnsi" w:hAnsiTheme="minorHAnsi" w:cstheme="minorHAnsi"/>
          <w:spacing w:val="-1"/>
          <w:position w:val="-1"/>
          <w:sz w:val="22"/>
        </w:rPr>
        <w:t>k</w:t>
      </w:r>
      <w:r w:rsidRPr="007F1CC8">
        <w:rPr>
          <w:rFonts w:asciiTheme="minorHAnsi" w:hAnsiTheme="minorHAnsi" w:cstheme="minorHAnsi"/>
          <w:spacing w:val="3"/>
          <w:position w:val="-1"/>
          <w:sz w:val="22"/>
        </w:rPr>
        <w:t>i</w:t>
      </w:r>
      <w:r w:rsidRPr="007F1CC8">
        <w:rPr>
          <w:rFonts w:asciiTheme="minorHAnsi" w:hAnsiTheme="minorHAnsi" w:cstheme="minorHAnsi"/>
          <w:spacing w:val="1"/>
          <w:position w:val="-1"/>
          <w:sz w:val="22"/>
        </w:rPr>
        <w:t>n</w:t>
      </w:r>
      <w:r w:rsidRPr="007F1CC8">
        <w:rPr>
          <w:rFonts w:asciiTheme="minorHAnsi" w:hAnsiTheme="minorHAnsi" w:cstheme="minorHAnsi"/>
          <w:position w:val="-1"/>
          <w:sz w:val="22"/>
        </w:rPr>
        <w:t>g</w:t>
      </w:r>
      <w:r w:rsidRPr="007F1CC8">
        <w:rPr>
          <w:rFonts w:asciiTheme="minorHAnsi" w:hAnsiTheme="minorHAnsi" w:cstheme="minorHAnsi"/>
          <w:spacing w:val="-7"/>
          <w:position w:val="-1"/>
          <w:sz w:val="22"/>
        </w:rPr>
        <w:t xml:space="preserve"> </w:t>
      </w:r>
      <w:r w:rsidRPr="007F1CC8">
        <w:rPr>
          <w:rFonts w:asciiTheme="minorHAnsi" w:hAnsiTheme="minorHAnsi" w:cstheme="minorHAnsi"/>
          <w:spacing w:val="-1"/>
          <w:position w:val="-1"/>
          <w:sz w:val="22"/>
        </w:rPr>
        <w:t>o</w:t>
      </w:r>
      <w:r w:rsidRPr="007F1CC8">
        <w:rPr>
          <w:rFonts w:asciiTheme="minorHAnsi" w:hAnsiTheme="minorHAnsi" w:cstheme="minorHAnsi"/>
          <w:spacing w:val="1"/>
          <w:position w:val="-1"/>
          <w:sz w:val="22"/>
        </w:rPr>
        <w:t>u</w:t>
      </w:r>
      <w:r w:rsidRPr="007F1CC8">
        <w:rPr>
          <w:rFonts w:asciiTheme="minorHAnsi" w:hAnsiTheme="minorHAnsi" w:cstheme="minorHAnsi"/>
          <w:position w:val="-1"/>
          <w:sz w:val="22"/>
        </w:rPr>
        <w:t>t</w:t>
      </w:r>
      <w:r w:rsidRPr="007F1CC8">
        <w:rPr>
          <w:rFonts w:asciiTheme="minorHAnsi" w:hAnsiTheme="minorHAnsi" w:cstheme="minorHAnsi"/>
          <w:spacing w:val="-3"/>
          <w:position w:val="-1"/>
          <w:sz w:val="22"/>
        </w:rPr>
        <w:t xml:space="preserve"> </w:t>
      </w:r>
      <w:r w:rsidRPr="007F1CC8">
        <w:rPr>
          <w:rFonts w:asciiTheme="minorHAnsi" w:hAnsiTheme="minorHAnsi" w:cstheme="minorHAnsi"/>
          <w:spacing w:val="-1"/>
          <w:position w:val="-1"/>
          <w:sz w:val="22"/>
        </w:rPr>
        <w:t>so</w:t>
      </w:r>
      <w:r w:rsidRPr="007F1CC8">
        <w:rPr>
          <w:rFonts w:asciiTheme="minorHAnsi" w:hAnsiTheme="minorHAnsi" w:cstheme="minorHAnsi"/>
          <w:spacing w:val="1"/>
          <w:position w:val="-1"/>
          <w:sz w:val="22"/>
        </w:rPr>
        <w:t>u</w:t>
      </w:r>
      <w:r w:rsidRPr="007F1CC8">
        <w:rPr>
          <w:rFonts w:asciiTheme="minorHAnsi" w:hAnsiTheme="minorHAnsi" w:cstheme="minorHAnsi"/>
          <w:spacing w:val="-1"/>
          <w:position w:val="-1"/>
          <w:sz w:val="22"/>
        </w:rPr>
        <w:t>r</w:t>
      </w:r>
      <w:r w:rsidRPr="007F1CC8">
        <w:rPr>
          <w:rFonts w:asciiTheme="minorHAnsi" w:hAnsiTheme="minorHAnsi" w:cstheme="minorHAnsi"/>
          <w:spacing w:val="2"/>
          <w:position w:val="-1"/>
          <w:sz w:val="22"/>
        </w:rPr>
        <w:t>c</w:t>
      </w:r>
      <w:r w:rsidRPr="007F1CC8">
        <w:rPr>
          <w:rFonts w:asciiTheme="minorHAnsi" w:hAnsiTheme="minorHAnsi" w:cstheme="minorHAnsi"/>
          <w:spacing w:val="-1"/>
          <w:position w:val="-1"/>
          <w:sz w:val="22"/>
        </w:rPr>
        <w:t>e</w:t>
      </w:r>
      <w:r w:rsidRPr="007F1CC8">
        <w:rPr>
          <w:rFonts w:asciiTheme="minorHAnsi" w:hAnsiTheme="minorHAnsi" w:cstheme="minorHAnsi"/>
          <w:position w:val="-1"/>
          <w:sz w:val="22"/>
        </w:rPr>
        <w:t>s</w:t>
      </w:r>
      <w:r w:rsidRPr="007F1CC8">
        <w:rPr>
          <w:rFonts w:asciiTheme="minorHAnsi" w:hAnsiTheme="minorHAnsi" w:cstheme="minorHAnsi"/>
          <w:spacing w:val="-6"/>
          <w:position w:val="-1"/>
          <w:sz w:val="22"/>
        </w:rPr>
        <w:t xml:space="preserve"> </w:t>
      </w:r>
      <w:r w:rsidRPr="007F1CC8">
        <w:rPr>
          <w:rFonts w:asciiTheme="minorHAnsi" w:hAnsiTheme="minorHAnsi" w:cstheme="minorHAnsi"/>
          <w:spacing w:val="-1"/>
          <w:position w:val="-1"/>
          <w:sz w:val="22"/>
        </w:rPr>
        <w:t>o</w:t>
      </w:r>
      <w:r w:rsidRPr="007F1CC8">
        <w:rPr>
          <w:rFonts w:asciiTheme="minorHAnsi" w:hAnsiTheme="minorHAnsi" w:cstheme="minorHAnsi"/>
          <w:position w:val="-1"/>
          <w:sz w:val="22"/>
        </w:rPr>
        <w:t xml:space="preserve">f </w:t>
      </w:r>
      <w:r w:rsidRPr="007F1CC8">
        <w:rPr>
          <w:rFonts w:asciiTheme="minorHAnsi" w:hAnsiTheme="minorHAnsi" w:cstheme="minorHAnsi"/>
          <w:spacing w:val="1"/>
          <w:position w:val="-1"/>
          <w:sz w:val="22"/>
        </w:rPr>
        <w:t>en</w:t>
      </w:r>
      <w:r w:rsidRPr="007F1CC8">
        <w:rPr>
          <w:rFonts w:asciiTheme="minorHAnsi" w:hAnsiTheme="minorHAnsi" w:cstheme="minorHAnsi"/>
          <w:spacing w:val="-1"/>
          <w:position w:val="-1"/>
          <w:sz w:val="22"/>
        </w:rPr>
        <w:t>er</w:t>
      </w:r>
      <w:r w:rsidRPr="007F1CC8">
        <w:rPr>
          <w:rFonts w:asciiTheme="minorHAnsi" w:hAnsiTheme="minorHAnsi" w:cstheme="minorHAnsi"/>
          <w:spacing w:val="1"/>
          <w:position w:val="-1"/>
          <w:sz w:val="22"/>
        </w:rPr>
        <w:t>g</w:t>
      </w:r>
      <w:r w:rsidR="004854DD">
        <w:rPr>
          <w:rFonts w:asciiTheme="minorHAnsi" w:hAnsiTheme="minorHAnsi" w:cstheme="minorHAnsi"/>
          <w:position w:val="-1"/>
          <w:sz w:val="22"/>
        </w:rPr>
        <w:t>y</w:t>
      </w:r>
      <w:r w:rsidRPr="007F1CC8">
        <w:rPr>
          <w:rFonts w:asciiTheme="minorHAnsi" w:hAnsiTheme="minorHAnsi" w:cstheme="minorHAnsi"/>
          <w:position w:val="-1"/>
          <w:sz w:val="22"/>
        </w:rPr>
        <w:t xml:space="preserve"> (</w:t>
      </w:r>
      <w:r w:rsidR="004854DD">
        <w:rPr>
          <w:rFonts w:asciiTheme="minorHAnsi" w:hAnsiTheme="minorHAnsi" w:cstheme="minorHAnsi"/>
          <w:position w:val="-1"/>
          <w:sz w:val="22"/>
        </w:rPr>
        <w:t>lock out-t</w:t>
      </w:r>
      <w:r w:rsidRPr="007F1CC8">
        <w:rPr>
          <w:rFonts w:asciiTheme="minorHAnsi" w:hAnsiTheme="minorHAnsi" w:cstheme="minorHAnsi"/>
          <w:position w:val="-1"/>
          <w:sz w:val="22"/>
        </w:rPr>
        <w:t xml:space="preserve">ag </w:t>
      </w:r>
      <w:r w:rsidR="004854DD">
        <w:rPr>
          <w:rFonts w:asciiTheme="minorHAnsi" w:hAnsiTheme="minorHAnsi" w:cstheme="minorHAnsi"/>
          <w:position w:val="-1"/>
          <w:sz w:val="22"/>
        </w:rPr>
        <w:t>o</w:t>
      </w:r>
      <w:r w:rsidRPr="007F1CC8">
        <w:rPr>
          <w:rFonts w:asciiTheme="minorHAnsi" w:hAnsiTheme="minorHAnsi" w:cstheme="minorHAnsi"/>
          <w:position w:val="-1"/>
          <w:sz w:val="22"/>
        </w:rPr>
        <w:t>ut)</w:t>
      </w:r>
      <w:r w:rsidR="004854DD">
        <w:rPr>
          <w:rFonts w:asciiTheme="minorHAnsi" w:hAnsiTheme="minorHAnsi" w:cstheme="minorHAnsi"/>
          <w:position w:val="-1"/>
          <w:sz w:val="22"/>
        </w:rPr>
        <w:t>;</w:t>
      </w:r>
    </w:p>
    <w:p w14:paraId="552C8563" w14:textId="710BD9BD" w:rsidR="00434310" w:rsidRPr="007F1CC8" w:rsidRDefault="00434310" w:rsidP="00A72696">
      <w:pPr>
        <w:pStyle w:val="ListParagraph"/>
        <w:widowControl w:val="0"/>
        <w:numPr>
          <w:ilvl w:val="0"/>
          <w:numId w:val="88"/>
        </w:numPr>
        <w:autoSpaceDE w:val="0"/>
        <w:autoSpaceDN w:val="0"/>
        <w:adjustRightInd w:val="0"/>
        <w:spacing w:after="0" w:line="240" w:lineRule="auto"/>
        <w:ind w:left="648"/>
        <w:rPr>
          <w:rFonts w:asciiTheme="minorHAnsi" w:hAnsiTheme="minorHAnsi" w:cstheme="minorHAnsi"/>
          <w:sz w:val="22"/>
        </w:rPr>
      </w:pPr>
      <w:r w:rsidRPr="007F1CC8">
        <w:rPr>
          <w:rFonts w:asciiTheme="minorHAnsi" w:hAnsiTheme="minorHAnsi" w:cstheme="minorHAnsi"/>
          <w:spacing w:val="1"/>
          <w:sz w:val="22"/>
        </w:rPr>
        <w:t>d</w:t>
      </w:r>
      <w:r w:rsidRPr="007F1CC8">
        <w:rPr>
          <w:rFonts w:asciiTheme="minorHAnsi" w:hAnsiTheme="minorHAnsi" w:cstheme="minorHAnsi"/>
          <w:spacing w:val="-1"/>
          <w:sz w:val="22"/>
        </w:rPr>
        <w:t>e</w:t>
      </w:r>
      <w:r w:rsidRPr="007F1CC8">
        <w:rPr>
          <w:rFonts w:asciiTheme="minorHAnsi" w:hAnsiTheme="minorHAnsi" w:cstheme="minorHAnsi"/>
          <w:spacing w:val="1"/>
          <w:sz w:val="22"/>
        </w:rPr>
        <w:t>-</w:t>
      </w:r>
      <w:r w:rsidRPr="007F1CC8">
        <w:rPr>
          <w:rFonts w:asciiTheme="minorHAnsi" w:hAnsiTheme="minorHAnsi" w:cstheme="minorHAnsi"/>
          <w:spacing w:val="-1"/>
          <w:sz w:val="22"/>
        </w:rPr>
        <w:t>e</w:t>
      </w:r>
      <w:r w:rsidRPr="007F1CC8">
        <w:rPr>
          <w:rFonts w:asciiTheme="minorHAnsi" w:hAnsiTheme="minorHAnsi" w:cstheme="minorHAnsi"/>
          <w:spacing w:val="1"/>
          <w:sz w:val="22"/>
        </w:rPr>
        <w:t>ne</w:t>
      </w:r>
      <w:r w:rsidRPr="007F1CC8">
        <w:rPr>
          <w:rFonts w:asciiTheme="minorHAnsi" w:hAnsiTheme="minorHAnsi" w:cstheme="minorHAnsi"/>
          <w:spacing w:val="-1"/>
          <w:sz w:val="22"/>
        </w:rPr>
        <w:t>r</w:t>
      </w:r>
      <w:r w:rsidRPr="007F1CC8">
        <w:rPr>
          <w:rFonts w:asciiTheme="minorHAnsi" w:hAnsiTheme="minorHAnsi" w:cstheme="minorHAnsi"/>
          <w:spacing w:val="1"/>
          <w:sz w:val="22"/>
        </w:rPr>
        <w:t>g</w:t>
      </w:r>
      <w:r w:rsidRPr="007F1CC8">
        <w:rPr>
          <w:rFonts w:asciiTheme="minorHAnsi" w:hAnsiTheme="minorHAnsi" w:cstheme="minorHAnsi"/>
          <w:spacing w:val="3"/>
          <w:sz w:val="22"/>
        </w:rPr>
        <w:t>i</w:t>
      </w:r>
      <w:r w:rsidRPr="007F1CC8">
        <w:rPr>
          <w:rFonts w:asciiTheme="minorHAnsi" w:hAnsiTheme="minorHAnsi" w:cstheme="minorHAnsi"/>
          <w:spacing w:val="-1"/>
          <w:sz w:val="22"/>
        </w:rPr>
        <w:t>z</w:t>
      </w:r>
      <w:r w:rsidRPr="007F1CC8">
        <w:rPr>
          <w:rFonts w:asciiTheme="minorHAnsi" w:hAnsiTheme="minorHAnsi" w:cstheme="minorHAnsi"/>
          <w:spacing w:val="3"/>
          <w:sz w:val="22"/>
        </w:rPr>
        <w:t>i</w:t>
      </w:r>
      <w:r w:rsidRPr="007F1CC8">
        <w:rPr>
          <w:rFonts w:asciiTheme="minorHAnsi" w:hAnsiTheme="minorHAnsi" w:cstheme="minorHAnsi"/>
          <w:spacing w:val="1"/>
          <w:sz w:val="22"/>
        </w:rPr>
        <w:t>n</w:t>
      </w:r>
      <w:r w:rsidRPr="007F1CC8">
        <w:rPr>
          <w:rFonts w:asciiTheme="minorHAnsi" w:hAnsiTheme="minorHAnsi" w:cstheme="minorHAnsi"/>
          <w:sz w:val="22"/>
        </w:rPr>
        <w:t>g</w:t>
      </w:r>
      <w:r w:rsidRPr="007F1CC8">
        <w:rPr>
          <w:rFonts w:asciiTheme="minorHAnsi" w:hAnsiTheme="minorHAnsi" w:cstheme="minorHAnsi"/>
          <w:spacing w:val="-14"/>
          <w:sz w:val="22"/>
        </w:rPr>
        <w:t xml:space="preserve"> </w:t>
      </w:r>
      <w:r w:rsidRPr="007F1CC8">
        <w:rPr>
          <w:rFonts w:asciiTheme="minorHAnsi" w:hAnsiTheme="minorHAnsi" w:cstheme="minorHAnsi"/>
          <w:spacing w:val="-2"/>
          <w:sz w:val="22"/>
        </w:rPr>
        <w:t>e</w:t>
      </w:r>
      <w:r w:rsidRPr="007F1CC8">
        <w:rPr>
          <w:rFonts w:asciiTheme="minorHAnsi" w:hAnsiTheme="minorHAnsi" w:cstheme="minorHAnsi"/>
          <w:spacing w:val="1"/>
          <w:sz w:val="22"/>
        </w:rPr>
        <w:t>qu</w:t>
      </w:r>
      <w:r w:rsidRPr="007F1CC8">
        <w:rPr>
          <w:rFonts w:asciiTheme="minorHAnsi" w:hAnsiTheme="minorHAnsi" w:cstheme="minorHAnsi"/>
          <w:spacing w:val="3"/>
          <w:sz w:val="22"/>
        </w:rPr>
        <w:t>i</w:t>
      </w:r>
      <w:r w:rsidRPr="007F1CC8">
        <w:rPr>
          <w:rFonts w:asciiTheme="minorHAnsi" w:hAnsiTheme="minorHAnsi" w:cstheme="minorHAnsi"/>
          <w:spacing w:val="1"/>
          <w:sz w:val="22"/>
        </w:rPr>
        <w:t>p</w:t>
      </w:r>
      <w:r w:rsidRPr="007F1CC8">
        <w:rPr>
          <w:rFonts w:asciiTheme="minorHAnsi" w:hAnsiTheme="minorHAnsi" w:cstheme="minorHAnsi"/>
          <w:sz w:val="22"/>
        </w:rPr>
        <w:t>me</w:t>
      </w:r>
      <w:r w:rsidRPr="007F1CC8">
        <w:rPr>
          <w:rFonts w:asciiTheme="minorHAnsi" w:hAnsiTheme="minorHAnsi" w:cstheme="minorHAnsi"/>
          <w:spacing w:val="-2"/>
          <w:sz w:val="22"/>
        </w:rPr>
        <w:t>n</w:t>
      </w:r>
      <w:r w:rsidRPr="007F1CC8">
        <w:rPr>
          <w:rFonts w:asciiTheme="minorHAnsi" w:hAnsiTheme="minorHAnsi" w:cstheme="minorHAnsi"/>
          <w:spacing w:val="1"/>
          <w:sz w:val="22"/>
        </w:rPr>
        <w:t>t</w:t>
      </w:r>
      <w:r w:rsidR="004854DD">
        <w:rPr>
          <w:rFonts w:asciiTheme="minorHAnsi" w:hAnsiTheme="minorHAnsi" w:cstheme="minorHAnsi"/>
          <w:sz w:val="22"/>
        </w:rPr>
        <w:t>;</w:t>
      </w:r>
    </w:p>
    <w:p w14:paraId="2805FE55" w14:textId="77777777" w:rsidR="00434310" w:rsidRPr="007F1CC8" w:rsidRDefault="00434310" w:rsidP="00A72696">
      <w:pPr>
        <w:pStyle w:val="ListParagraph"/>
        <w:widowControl w:val="0"/>
        <w:numPr>
          <w:ilvl w:val="0"/>
          <w:numId w:val="88"/>
        </w:numPr>
        <w:autoSpaceDE w:val="0"/>
        <w:autoSpaceDN w:val="0"/>
        <w:adjustRightInd w:val="0"/>
        <w:spacing w:after="0" w:line="240" w:lineRule="auto"/>
        <w:ind w:left="648"/>
        <w:rPr>
          <w:rFonts w:asciiTheme="minorHAnsi" w:hAnsiTheme="minorHAnsi" w:cstheme="minorHAnsi"/>
          <w:sz w:val="22"/>
        </w:rPr>
      </w:pPr>
      <w:r w:rsidRPr="007F1CC8">
        <w:rPr>
          <w:rFonts w:asciiTheme="minorHAnsi" w:hAnsiTheme="minorHAnsi" w:cstheme="minorHAnsi"/>
          <w:spacing w:val="3"/>
          <w:position w:val="-1"/>
          <w:sz w:val="22"/>
        </w:rPr>
        <w:t>i</w:t>
      </w:r>
      <w:r w:rsidRPr="007F1CC8">
        <w:rPr>
          <w:rFonts w:asciiTheme="minorHAnsi" w:hAnsiTheme="minorHAnsi" w:cstheme="minorHAnsi"/>
          <w:position w:val="-1"/>
          <w:sz w:val="22"/>
        </w:rPr>
        <w:t>m</w:t>
      </w:r>
      <w:r w:rsidRPr="007F1CC8">
        <w:rPr>
          <w:rFonts w:asciiTheme="minorHAnsi" w:hAnsiTheme="minorHAnsi" w:cstheme="minorHAnsi"/>
          <w:spacing w:val="1"/>
          <w:position w:val="-1"/>
          <w:sz w:val="22"/>
        </w:rPr>
        <w:t>m</w:t>
      </w:r>
      <w:r w:rsidRPr="007F1CC8">
        <w:rPr>
          <w:rFonts w:asciiTheme="minorHAnsi" w:hAnsiTheme="minorHAnsi" w:cstheme="minorHAnsi"/>
          <w:spacing w:val="-1"/>
          <w:position w:val="-1"/>
          <w:sz w:val="22"/>
        </w:rPr>
        <w:t>o</w:t>
      </w:r>
      <w:r w:rsidRPr="007F1CC8">
        <w:rPr>
          <w:rFonts w:asciiTheme="minorHAnsi" w:hAnsiTheme="minorHAnsi" w:cstheme="minorHAnsi"/>
          <w:spacing w:val="-2"/>
          <w:position w:val="-1"/>
          <w:sz w:val="22"/>
        </w:rPr>
        <w:t>b</w:t>
      </w:r>
      <w:r w:rsidRPr="007F1CC8">
        <w:rPr>
          <w:rFonts w:asciiTheme="minorHAnsi" w:hAnsiTheme="minorHAnsi" w:cstheme="minorHAnsi"/>
          <w:position w:val="-1"/>
          <w:sz w:val="22"/>
        </w:rPr>
        <w:t>il</w:t>
      </w:r>
      <w:r w:rsidRPr="007F1CC8">
        <w:rPr>
          <w:rFonts w:asciiTheme="minorHAnsi" w:hAnsiTheme="minorHAnsi" w:cstheme="minorHAnsi"/>
          <w:spacing w:val="3"/>
          <w:position w:val="-1"/>
          <w:sz w:val="22"/>
        </w:rPr>
        <w:t>i</w:t>
      </w:r>
      <w:r w:rsidRPr="007F1CC8">
        <w:rPr>
          <w:rFonts w:asciiTheme="minorHAnsi" w:hAnsiTheme="minorHAnsi" w:cstheme="minorHAnsi"/>
          <w:spacing w:val="-1"/>
          <w:position w:val="-1"/>
          <w:sz w:val="22"/>
        </w:rPr>
        <w:t>z</w:t>
      </w:r>
      <w:r w:rsidRPr="007F1CC8">
        <w:rPr>
          <w:rFonts w:asciiTheme="minorHAnsi" w:hAnsiTheme="minorHAnsi" w:cstheme="minorHAnsi"/>
          <w:spacing w:val="3"/>
          <w:position w:val="-1"/>
          <w:sz w:val="22"/>
        </w:rPr>
        <w:t>i</w:t>
      </w:r>
      <w:r w:rsidRPr="007F1CC8">
        <w:rPr>
          <w:rFonts w:asciiTheme="minorHAnsi" w:hAnsiTheme="minorHAnsi" w:cstheme="minorHAnsi"/>
          <w:spacing w:val="-1"/>
          <w:position w:val="-1"/>
          <w:sz w:val="22"/>
        </w:rPr>
        <w:t>n</w:t>
      </w:r>
      <w:r w:rsidRPr="007F1CC8">
        <w:rPr>
          <w:rFonts w:asciiTheme="minorHAnsi" w:hAnsiTheme="minorHAnsi" w:cstheme="minorHAnsi"/>
          <w:position w:val="-1"/>
          <w:sz w:val="22"/>
        </w:rPr>
        <w:t>g</w:t>
      </w:r>
      <w:r w:rsidRPr="007F1CC8">
        <w:rPr>
          <w:rFonts w:asciiTheme="minorHAnsi" w:hAnsiTheme="minorHAnsi" w:cstheme="minorHAnsi"/>
          <w:spacing w:val="-13"/>
          <w:position w:val="-1"/>
          <w:sz w:val="22"/>
        </w:rPr>
        <w:t xml:space="preserve"> </w:t>
      </w:r>
      <w:r w:rsidRPr="007F1CC8">
        <w:rPr>
          <w:rFonts w:asciiTheme="minorHAnsi" w:hAnsiTheme="minorHAnsi" w:cstheme="minorHAnsi"/>
          <w:spacing w:val="-1"/>
          <w:position w:val="-1"/>
          <w:sz w:val="22"/>
        </w:rPr>
        <w:t>o</w:t>
      </w:r>
      <w:r w:rsidRPr="007F1CC8">
        <w:rPr>
          <w:rFonts w:asciiTheme="minorHAnsi" w:hAnsiTheme="minorHAnsi" w:cstheme="minorHAnsi"/>
          <w:position w:val="-1"/>
          <w:sz w:val="22"/>
        </w:rPr>
        <w:t>r</w:t>
      </w:r>
      <w:r w:rsidRPr="007F1CC8">
        <w:rPr>
          <w:rFonts w:asciiTheme="minorHAnsi" w:hAnsiTheme="minorHAnsi" w:cstheme="minorHAnsi"/>
          <w:spacing w:val="-3"/>
          <w:position w:val="-1"/>
          <w:sz w:val="22"/>
        </w:rPr>
        <w:t xml:space="preserve"> </w:t>
      </w:r>
      <w:r w:rsidRPr="007F1CC8">
        <w:rPr>
          <w:rFonts w:asciiTheme="minorHAnsi" w:hAnsiTheme="minorHAnsi" w:cstheme="minorHAnsi"/>
          <w:position w:val="-1"/>
          <w:sz w:val="22"/>
        </w:rPr>
        <w:t>d</w:t>
      </w:r>
      <w:r w:rsidRPr="007F1CC8">
        <w:rPr>
          <w:rFonts w:asciiTheme="minorHAnsi" w:hAnsiTheme="minorHAnsi" w:cstheme="minorHAnsi"/>
          <w:spacing w:val="3"/>
          <w:position w:val="-1"/>
          <w:sz w:val="22"/>
        </w:rPr>
        <w:t>i</w:t>
      </w:r>
      <w:r w:rsidRPr="007F1CC8">
        <w:rPr>
          <w:rFonts w:asciiTheme="minorHAnsi" w:hAnsiTheme="minorHAnsi" w:cstheme="minorHAnsi"/>
          <w:position w:val="-1"/>
          <w:sz w:val="22"/>
        </w:rPr>
        <w:t>s</w:t>
      </w:r>
      <w:r w:rsidRPr="007F1CC8">
        <w:rPr>
          <w:rFonts w:asciiTheme="minorHAnsi" w:hAnsiTheme="minorHAnsi" w:cstheme="minorHAnsi"/>
          <w:spacing w:val="-1"/>
          <w:position w:val="-1"/>
          <w:sz w:val="22"/>
        </w:rPr>
        <w:t>co</w:t>
      </w:r>
      <w:r w:rsidRPr="007F1CC8">
        <w:rPr>
          <w:rFonts w:asciiTheme="minorHAnsi" w:hAnsiTheme="minorHAnsi" w:cstheme="minorHAnsi"/>
          <w:spacing w:val="1"/>
          <w:position w:val="-1"/>
          <w:sz w:val="22"/>
        </w:rPr>
        <w:t>n</w:t>
      </w:r>
      <w:r w:rsidRPr="007F1CC8">
        <w:rPr>
          <w:rFonts w:asciiTheme="minorHAnsi" w:hAnsiTheme="minorHAnsi" w:cstheme="minorHAnsi"/>
          <w:spacing w:val="3"/>
          <w:position w:val="-1"/>
          <w:sz w:val="22"/>
        </w:rPr>
        <w:t>n</w:t>
      </w:r>
      <w:r w:rsidRPr="007F1CC8">
        <w:rPr>
          <w:rFonts w:asciiTheme="minorHAnsi" w:hAnsiTheme="minorHAnsi" w:cstheme="minorHAnsi"/>
          <w:spacing w:val="-1"/>
          <w:position w:val="-1"/>
          <w:sz w:val="22"/>
        </w:rPr>
        <w:t>e</w:t>
      </w:r>
      <w:r w:rsidRPr="007F1CC8">
        <w:rPr>
          <w:rFonts w:asciiTheme="minorHAnsi" w:hAnsiTheme="minorHAnsi" w:cstheme="minorHAnsi"/>
          <w:position w:val="-1"/>
          <w:sz w:val="22"/>
        </w:rPr>
        <w:t>ct</w:t>
      </w:r>
      <w:r w:rsidRPr="007F1CC8">
        <w:rPr>
          <w:rFonts w:asciiTheme="minorHAnsi" w:hAnsiTheme="minorHAnsi" w:cstheme="minorHAnsi"/>
          <w:spacing w:val="3"/>
          <w:position w:val="-1"/>
          <w:sz w:val="22"/>
        </w:rPr>
        <w:t>i</w:t>
      </w:r>
      <w:r w:rsidRPr="007F1CC8">
        <w:rPr>
          <w:rFonts w:asciiTheme="minorHAnsi" w:hAnsiTheme="minorHAnsi" w:cstheme="minorHAnsi"/>
          <w:spacing w:val="1"/>
          <w:position w:val="-1"/>
          <w:sz w:val="22"/>
        </w:rPr>
        <w:t>n</w:t>
      </w:r>
      <w:r w:rsidRPr="007F1CC8">
        <w:rPr>
          <w:rFonts w:asciiTheme="minorHAnsi" w:hAnsiTheme="minorHAnsi" w:cstheme="minorHAnsi"/>
          <w:position w:val="-1"/>
          <w:sz w:val="22"/>
        </w:rPr>
        <w:t>g</w:t>
      </w:r>
      <w:r w:rsidRPr="007F1CC8">
        <w:rPr>
          <w:rFonts w:asciiTheme="minorHAnsi" w:hAnsiTheme="minorHAnsi" w:cstheme="minorHAnsi"/>
          <w:spacing w:val="-14"/>
          <w:position w:val="-1"/>
          <w:sz w:val="22"/>
        </w:rPr>
        <w:t xml:space="preserve"> </w:t>
      </w:r>
      <w:r w:rsidRPr="007F1CC8">
        <w:rPr>
          <w:rFonts w:asciiTheme="minorHAnsi" w:hAnsiTheme="minorHAnsi" w:cstheme="minorHAnsi"/>
          <w:position w:val="-1"/>
          <w:sz w:val="22"/>
        </w:rPr>
        <w:t>all</w:t>
      </w:r>
      <w:r w:rsidRPr="007F1CC8">
        <w:rPr>
          <w:rFonts w:asciiTheme="minorHAnsi" w:hAnsiTheme="minorHAnsi" w:cstheme="minorHAnsi"/>
          <w:spacing w:val="1"/>
          <w:position w:val="-1"/>
          <w:sz w:val="22"/>
        </w:rPr>
        <w:t xml:space="preserve"> </w:t>
      </w:r>
      <w:r w:rsidRPr="007F1CC8">
        <w:rPr>
          <w:rFonts w:asciiTheme="minorHAnsi" w:hAnsiTheme="minorHAnsi" w:cstheme="minorHAnsi"/>
          <w:position w:val="-1"/>
          <w:sz w:val="22"/>
        </w:rPr>
        <w:t>m</w:t>
      </w:r>
      <w:r w:rsidRPr="007F1CC8">
        <w:rPr>
          <w:rFonts w:asciiTheme="minorHAnsi" w:hAnsiTheme="minorHAnsi" w:cstheme="minorHAnsi"/>
          <w:spacing w:val="-1"/>
          <w:position w:val="-1"/>
          <w:sz w:val="22"/>
        </w:rPr>
        <w:t>e</w:t>
      </w:r>
      <w:r w:rsidRPr="007F1CC8">
        <w:rPr>
          <w:rFonts w:asciiTheme="minorHAnsi" w:hAnsiTheme="minorHAnsi" w:cstheme="minorHAnsi"/>
          <w:position w:val="-1"/>
          <w:sz w:val="22"/>
        </w:rPr>
        <w:t>ch</w:t>
      </w:r>
      <w:r w:rsidRPr="007F1CC8">
        <w:rPr>
          <w:rFonts w:asciiTheme="minorHAnsi" w:hAnsiTheme="minorHAnsi" w:cstheme="minorHAnsi"/>
          <w:spacing w:val="1"/>
          <w:position w:val="-1"/>
          <w:sz w:val="22"/>
        </w:rPr>
        <w:t>a</w:t>
      </w:r>
      <w:r w:rsidRPr="007F1CC8">
        <w:rPr>
          <w:rFonts w:asciiTheme="minorHAnsi" w:hAnsiTheme="minorHAnsi" w:cstheme="minorHAnsi"/>
          <w:spacing w:val="-1"/>
          <w:position w:val="-1"/>
          <w:sz w:val="22"/>
        </w:rPr>
        <w:t>n</w:t>
      </w:r>
      <w:r w:rsidRPr="007F1CC8">
        <w:rPr>
          <w:rFonts w:asciiTheme="minorHAnsi" w:hAnsiTheme="minorHAnsi" w:cstheme="minorHAnsi"/>
          <w:spacing w:val="3"/>
          <w:position w:val="-1"/>
          <w:sz w:val="22"/>
        </w:rPr>
        <w:t>i</w:t>
      </w:r>
      <w:r w:rsidRPr="007F1CC8">
        <w:rPr>
          <w:rFonts w:asciiTheme="minorHAnsi" w:hAnsiTheme="minorHAnsi" w:cstheme="minorHAnsi"/>
          <w:position w:val="-1"/>
          <w:sz w:val="22"/>
        </w:rPr>
        <w:t>cal</w:t>
      </w:r>
      <w:r w:rsidRPr="007F1CC8">
        <w:rPr>
          <w:rFonts w:asciiTheme="minorHAnsi" w:hAnsiTheme="minorHAnsi" w:cstheme="minorHAnsi"/>
          <w:spacing w:val="-11"/>
          <w:position w:val="-1"/>
          <w:sz w:val="22"/>
        </w:rPr>
        <w:t xml:space="preserve"> </w:t>
      </w:r>
      <w:r w:rsidRPr="007F1CC8">
        <w:rPr>
          <w:rFonts w:asciiTheme="minorHAnsi" w:hAnsiTheme="minorHAnsi" w:cstheme="minorHAnsi"/>
          <w:position w:val="-1"/>
          <w:sz w:val="22"/>
        </w:rPr>
        <w:t>li</w:t>
      </w:r>
      <w:r w:rsidRPr="007F1CC8">
        <w:rPr>
          <w:rFonts w:asciiTheme="minorHAnsi" w:hAnsiTheme="minorHAnsi" w:cstheme="minorHAnsi"/>
          <w:spacing w:val="-1"/>
          <w:position w:val="-1"/>
          <w:sz w:val="22"/>
        </w:rPr>
        <w:t>n</w:t>
      </w:r>
      <w:r w:rsidRPr="007F1CC8">
        <w:rPr>
          <w:rFonts w:asciiTheme="minorHAnsi" w:hAnsiTheme="minorHAnsi" w:cstheme="minorHAnsi"/>
          <w:position w:val="-1"/>
          <w:sz w:val="22"/>
        </w:rPr>
        <w:t>ka</w:t>
      </w:r>
      <w:r w:rsidRPr="007F1CC8">
        <w:rPr>
          <w:rFonts w:asciiTheme="minorHAnsi" w:hAnsiTheme="minorHAnsi" w:cstheme="minorHAnsi"/>
          <w:spacing w:val="1"/>
          <w:position w:val="-1"/>
          <w:sz w:val="22"/>
        </w:rPr>
        <w:t>g</w:t>
      </w:r>
      <w:r w:rsidRPr="007F1CC8">
        <w:rPr>
          <w:rFonts w:asciiTheme="minorHAnsi" w:hAnsiTheme="minorHAnsi" w:cstheme="minorHAnsi"/>
          <w:spacing w:val="-1"/>
          <w:position w:val="-1"/>
          <w:sz w:val="22"/>
        </w:rPr>
        <w:t>e</w:t>
      </w:r>
      <w:r w:rsidRPr="007F1CC8">
        <w:rPr>
          <w:rFonts w:asciiTheme="minorHAnsi" w:hAnsiTheme="minorHAnsi" w:cstheme="minorHAnsi"/>
          <w:spacing w:val="2"/>
          <w:position w:val="-1"/>
          <w:sz w:val="22"/>
        </w:rPr>
        <w:t>s</w:t>
      </w:r>
      <w:r w:rsidRPr="007F1CC8">
        <w:rPr>
          <w:rFonts w:asciiTheme="minorHAnsi" w:hAnsiTheme="minorHAnsi" w:cstheme="minorHAnsi"/>
          <w:position w:val="-1"/>
          <w:sz w:val="22"/>
        </w:rPr>
        <w:t>.</w:t>
      </w:r>
    </w:p>
    <w:p w14:paraId="43B8D053" w14:textId="77777777" w:rsidR="00ED46CB" w:rsidRDefault="00ED46CB" w:rsidP="00434310">
      <w:pPr>
        <w:widowControl w:val="0"/>
        <w:autoSpaceDE w:val="0"/>
        <w:autoSpaceDN w:val="0"/>
        <w:adjustRightInd w:val="0"/>
        <w:spacing w:after="120" w:line="240" w:lineRule="auto"/>
        <w:ind w:left="0"/>
        <w:jc w:val="both"/>
        <w:rPr>
          <w:rFonts w:asciiTheme="minorHAnsi" w:hAnsiTheme="minorHAnsi" w:cstheme="minorHAnsi"/>
          <w:b/>
          <w:bCs/>
          <w:sz w:val="22"/>
        </w:rPr>
      </w:pPr>
    </w:p>
    <w:p w14:paraId="08FAD4C7" w14:textId="77777777" w:rsidR="00434310" w:rsidRPr="00A36B85" w:rsidRDefault="00434310" w:rsidP="00434310">
      <w:pPr>
        <w:widowControl w:val="0"/>
        <w:autoSpaceDE w:val="0"/>
        <w:autoSpaceDN w:val="0"/>
        <w:adjustRightInd w:val="0"/>
        <w:spacing w:after="120" w:line="240" w:lineRule="auto"/>
        <w:ind w:left="0"/>
        <w:jc w:val="both"/>
        <w:rPr>
          <w:rFonts w:asciiTheme="minorHAnsi" w:hAnsiTheme="minorHAnsi" w:cstheme="minorHAnsi"/>
          <w:sz w:val="22"/>
        </w:rPr>
      </w:pPr>
      <w:r w:rsidRPr="00A36B85">
        <w:rPr>
          <w:rFonts w:asciiTheme="minorHAnsi" w:hAnsiTheme="minorHAnsi" w:cstheme="minorHAnsi"/>
          <w:b/>
          <w:bCs/>
          <w:sz w:val="22"/>
        </w:rPr>
        <w:t>S</w:t>
      </w:r>
      <w:r w:rsidRPr="00A36B85">
        <w:rPr>
          <w:rFonts w:asciiTheme="minorHAnsi" w:hAnsiTheme="minorHAnsi" w:cstheme="minorHAnsi"/>
          <w:b/>
          <w:bCs/>
          <w:spacing w:val="1"/>
          <w:sz w:val="22"/>
        </w:rPr>
        <w:t>TE</w:t>
      </w:r>
      <w:r w:rsidRPr="00A36B85">
        <w:rPr>
          <w:rFonts w:asciiTheme="minorHAnsi" w:hAnsiTheme="minorHAnsi" w:cstheme="minorHAnsi"/>
          <w:b/>
          <w:bCs/>
          <w:sz w:val="22"/>
        </w:rPr>
        <w:t>P</w:t>
      </w:r>
      <w:r w:rsidRPr="00A36B85">
        <w:rPr>
          <w:rFonts w:asciiTheme="minorHAnsi" w:hAnsiTheme="minorHAnsi" w:cstheme="minorHAnsi"/>
          <w:b/>
          <w:bCs/>
          <w:spacing w:val="-6"/>
          <w:sz w:val="22"/>
        </w:rPr>
        <w:t xml:space="preserve"> </w:t>
      </w:r>
      <w:r w:rsidRPr="00A36B85">
        <w:rPr>
          <w:rFonts w:asciiTheme="minorHAnsi" w:hAnsiTheme="minorHAnsi" w:cstheme="minorHAnsi"/>
          <w:b/>
          <w:bCs/>
          <w:spacing w:val="1"/>
          <w:sz w:val="22"/>
        </w:rPr>
        <w:t>III</w:t>
      </w:r>
      <w:r w:rsidRPr="00A36B85">
        <w:rPr>
          <w:rFonts w:asciiTheme="minorHAnsi" w:hAnsiTheme="minorHAnsi" w:cstheme="minorHAnsi"/>
          <w:b/>
          <w:bCs/>
          <w:spacing w:val="-4"/>
          <w:sz w:val="22"/>
        </w:rPr>
        <w:t xml:space="preserve"> </w:t>
      </w:r>
      <w:r w:rsidRPr="00A36B85">
        <w:rPr>
          <w:rFonts w:asciiTheme="minorHAnsi" w:hAnsiTheme="minorHAnsi" w:cstheme="minorHAnsi"/>
          <w:b/>
          <w:bCs/>
          <w:spacing w:val="1"/>
          <w:sz w:val="22"/>
        </w:rPr>
        <w:t>EME</w:t>
      </w:r>
      <w:r w:rsidRPr="00A36B85">
        <w:rPr>
          <w:rFonts w:asciiTheme="minorHAnsi" w:hAnsiTheme="minorHAnsi" w:cstheme="minorHAnsi"/>
          <w:b/>
          <w:bCs/>
          <w:spacing w:val="2"/>
          <w:sz w:val="22"/>
        </w:rPr>
        <w:t>R</w:t>
      </w:r>
      <w:r w:rsidRPr="00A36B85">
        <w:rPr>
          <w:rFonts w:asciiTheme="minorHAnsi" w:hAnsiTheme="minorHAnsi" w:cstheme="minorHAnsi"/>
          <w:b/>
          <w:bCs/>
          <w:spacing w:val="-1"/>
          <w:sz w:val="22"/>
        </w:rPr>
        <w:t>G</w:t>
      </w:r>
      <w:r w:rsidRPr="00A36B85">
        <w:rPr>
          <w:rFonts w:asciiTheme="minorHAnsi" w:hAnsiTheme="minorHAnsi" w:cstheme="minorHAnsi"/>
          <w:b/>
          <w:bCs/>
          <w:spacing w:val="1"/>
          <w:sz w:val="22"/>
        </w:rPr>
        <w:t>EN</w:t>
      </w:r>
      <w:r w:rsidRPr="00A36B85">
        <w:rPr>
          <w:rFonts w:asciiTheme="minorHAnsi" w:hAnsiTheme="minorHAnsi" w:cstheme="minorHAnsi"/>
          <w:b/>
          <w:bCs/>
          <w:sz w:val="22"/>
        </w:rPr>
        <w:t>CY</w:t>
      </w:r>
      <w:r w:rsidRPr="00A36B85">
        <w:rPr>
          <w:rFonts w:asciiTheme="minorHAnsi" w:hAnsiTheme="minorHAnsi" w:cstheme="minorHAnsi"/>
          <w:b/>
          <w:bCs/>
          <w:spacing w:val="-14"/>
          <w:sz w:val="22"/>
        </w:rPr>
        <w:t xml:space="preserve"> </w:t>
      </w:r>
      <w:r w:rsidRPr="00A36B85">
        <w:rPr>
          <w:rFonts w:asciiTheme="minorHAnsi" w:hAnsiTheme="minorHAnsi" w:cstheme="minorHAnsi"/>
          <w:b/>
          <w:bCs/>
          <w:sz w:val="22"/>
        </w:rPr>
        <w:t>R</w:t>
      </w:r>
      <w:r w:rsidRPr="00A36B85">
        <w:rPr>
          <w:rFonts w:asciiTheme="minorHAnsi" w:hAnsiTheme="minorHAnsi" w:cstheme="minorHAnsi"/>
          <w:b/>
          <w:bCs/>
          <w:spacing w:val="1"/>
          <w:sz w:val="22"/>
        </w:rPr>
        <w:t>E</w:t>
      </w:r>
      <w:r w:rsidRPr="00A36B85">
        <w:rPr>
          <w:rFonts w:asciiTheme="minorHAnsi" w:hAnsiTheme="minorHAnsi" w:cstheme="minorHAnsi"/>
          <w:b/>
          <w:bCs/>
          <w:sz w:val="22"/>
        </w:rPr>
        <w:t>SP</w:t>
      </w:r>
      <w:r w:rsidRPr="00A36B85">
        <w:rPr>
          <w:rFonts w:asciiTheme="minorHAnsi" w:hAnsiTheme="minorHAnsi" w:cstheme="minorHAnsi"/>
          <w:b/>
          <w:bCs/>
          <w:spacing w:val="1"/>
          <w:sz w:val="22"/>
        </w:rPr>
        <w:t>ON</w:t>
      </w:r>
      <w:r w:rsidRPr="00A36B85">
        <w:rPr>
          <w:rFonts w:asciiTheme="minorHAnsi" w:hAnsiTheme="minorHAnsi" w:cstheme="minorHAnsi"/>
          <w:b/>
          <w:bCs/>
          <w:sz w:val="22"/>
        </w:rPr>
        <w:t>SE</w:t>
      </w:r>
    </w:p>
    <w:p w14:paraId="19C19E3A" w14:textId="03CDDBD0" w:rsidR="00434310" w:rsidRPr="00A36B85" w:rsidRDefault="006E246E" w:rsidP="006E246E">
      <w:pPr>
        <w:widowControl w:val="0"/>
        <w:autoSpaceDE w:val="0"/>
        <w:autoSpaceDN w:val="0"/>
        <w:adjustRightInd w:val="0"/>
        <w:spacing w:after="120" w:line="240" w:lineRule="auto"/>
        <w:ind w:left="0"/>
        <w:rPr>
          <w:rFonts w:asciiTheme="minorHAnsi" w:hAnsiTheme="minorHAnsi" w:cstheme="minorHAnsi"/>
          <w:sz w:val="22"/>
        </w:rPr>
      </w:pPr>
      <w:r>
        <w:rPr>
          <w:rFonts w:asciiTheme="minorHAnsi" w:hAnsiTheme="minorHAnsi" w:cstheme="minorHAnsi"/>
          <w:spacing w:val="15"/>
          <w:sz w:val="22"/>
        </w:rPr>
        <w:t xml:space="preserve">The school division </w:t>
      </w:r>
      <w:r w:rsidR="00434310" w:rsidRPr="00A36B85">
        <w:rPr>
          <w:rFonts w:asciiTheme="minorHAnsi" w:hAnsiTheme="minorHAnsi" w:cstheme="minorHAnsi"/>
          <w:sz w:val="22"/>
        </w:rPr>
        <w:t>m</w:t>
      </w:r>
      <w:r w:rsidR="00434310" w:rsidRPr="00A36B85">
        <w:rPr>
          <w:rFonts w:asciiTheme="minorHAnsi" w:hAnsiTheme="minorHAnsi" w:cstheme="minorHAnsi"/>
          <w:spacing w:val="2"/>
          <w:sz w:val="22"/>
        </w:rPr>
        <w:t>u</w:t>
      </w:r>
      <w:r w:rsidR="00434310" w:rsidRPr="00A36B85">
        <w:rPr>
          <w:rFonts w:asciiTheme="minorHAnsi" w:hAnsiTheme="minorHAnsi" w:cstheme="minorHAnsi"/>
          <w:sz w:val="22"/>
        </w:rPr>
        <w:t>st</w:t>
      </w:r>
      <w:r w:rsidR="00434310" w:rsidRPr="00A36B85">
        <w:rPr>
          <w:rFonts w:asciiTheme="minorHAnsi" w:hAnsiTheme="minorHAnsi" w:cstheme="minorHAnsi"/>
          <w:spacing w:val="16"/>
          <w:sz w:val="22"/>
        </w:rPr>
        <w:t xml:space="preserve"> </w:t>
      </w:r>
      <w:r w:rsidR="00434310" w:rsidRPr="00A36B85">
        <w:rPr>
          <w:rFonts w:asciiTheme="minorHAnsi" w:hAnsiTheme="minorHAnsi" w:cstheme="minorHAnsi"/>
          <w:spacing w:val="-1"/>
          <w:sz w:val="22"/>
        </w:rPr>
        <w:t>e</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su</w:t>
      </w:r>
      <w:r w:rsidR="00434310" w:rsidRPr="00A36B85">
        <w:rPr>
          <w:rFonts w:asciiTheme="minorHAnsi" w:hAnsiTheme="minorHAnsi" w:cstheme="minorHAnsi"/>
          <w:spacing w:val="2"/>
          <w:sz w:val="22"/>
        </w:rPr>
        <w:t>r</w:t>
      </w:r>
      <w:r w:rsidR="00434310" w:rsidRPr="00A36B85">
        <w:rPr>
          <w:rFonts w:asciiTheme="minorHAnsi" w:hAnsiTheme="minorHAnsi" w:cstheme="minorHAnsi"/>
          <w:sz w:val="22"/>
        </w:rPr>
        <w:t>e</w:t>
      </w:r>
      <w:r w:rsidR="00434310" w:rsidRPr="00A36B85">
        <w:rPr>
          <w:rFonts w:asciiTheme="minorHAnsi" w:hAnsiTheme="minorHAnsi" w:cstheme="minorHAnsi"/>
          <w:spacing w:val="13"/>
          <w:sz w:val="22"/>
        </w:rPr>
        <w:t xml:space="preserve"> </w:t>
      </w:r>
      <w:r w:rsidR="00434310" w:rsidRPr="00A36B85">
        <w:rPr>
          <w:rFonts w:asciiTheme="minorHAnsi" w:hAnsiTheme="minorHAnsi" w:cstheme="minorHAnsi"/>
          <w:spacing w:val="1"/>
          <w:sz w:val="22"/>
        </w:rPr>
        <w:t>t</w:t>
      </w:r>
      <w:r w:rsidR="00434310" w:rsidRPr="00A36B85">
        <w:rPr>
          <w:rFonts w:asciiTheme="minorHAnsi" w:hAnsiTheme="minorHAnsi" w:cstheme="minorHAnsi"/>
          <w:spacing w:val="3"/>
          <w:sz w:val="22"/>
        </w:rPr>
        <w:t>h</w:t>
      </w:r>
      <w:r w:rsidR="00434310" w:rsidRPr="00A36B85">
        <w:rPr>
          <w:rFonts w:asciiTheme="minorHAnsi" w:hAnsiTheme="minorHAnsi" w:cstheme="minorHAnsi"/>
          <w:sz w:val="22"/>
        </w:rPr>
        <w:t>at</w:t>
      </w:r>
      <w:r w:rsidR="00434310" w:rsidRPr="00A36B85">
        <w:rPr>
          <w:rFonts w:asciiTheme="minorHAnsi" w:hAnsiTheme="minorHAnsi" w:cstheme="minorHAnsi"/>
          <w:spacing w:val="18"/>
          <w:sz w:val="22"/>
        </w:rPr>
        <w:t xml:space="preserve"> </w:t>
      </w:r>
      <w:r w:rsidR="00434310" w:rsidRPr="00A36B85">
        <w:rPr>
          <w:rFonts w:asciiTheme="minorHAnsi" w:hAnsiTheme="minorHAnsi" w:cstheme="minorHAnsi"/>
          <w:sz w:val="22"/>
        </w:rPr>
        <w:t>a</w:t>
      </w:r>
      <w:r w:rsidR="00434310" w:rsidRPr="00A36B85">
        <w:rPr>
          <w:rFonts w:asciiTheme="minorHAnsi" w:hAnsiTheme="minorHAnsi" w:cstheme="minorHAnsi"/>
          <w:spacing w:val="20"/>
          <w:sz w:val="22"/>
        </w:rPr>
        <w:t xml:space="preserve"> </w:t>
      </w:r>
      <w:r w:rsidR="00434310" w:rsidRPr="00A36B85">
        <w:rPr>
          <w:rFonts w:asciiTheme="minorHAnsi" w:hAnsiTheme="minorHAnsi" w:cstheme="minorHAnsi"/>
          <w:sz w:val="22"/>
        </w:rPr>
        <w:t>w</w:t>
      </w:r>
      <w:r w:rsidR="00434310" w:rsidRPr="00A36B85">
        <w:rPr>
          <w:rFonts w:asciiTheme="minorHAnsi" w:hAnsiTheme="minorHAnsi" w:cstheme="minorHAnsi"/>
          <w:spacing w:val="-1"/>
          <w:sz w:val="22"/>
        </w:rPr>
        <w:t>o</w:t>
      </w:r>
      <w:r w:rsidR="00434310" w:rsidRPr="00A36B85">
        <w:rPr>
          <w:rFonts w:asciiTheme="minorHAnsi" w:hAnsiTheme="minorHAnsi" w:cstheme="minorHAnsi"/>
          <w:spacing w:val="1"/>
          <w:sz w:val="22"/>
        </w:rPr>
        <w:t>r</w:t>
      </w:r>
      <w:r w:rsidR="00434310" w:rsidRPr="00A36B85">
        <w:rPr>
          <w:rFonts w:asciiTheme="minorHAnsi" w:hAnsiTheme="minorHAnsi" w:cstheme="minorHAnsi"/>
          <w:sz w:val="22"/>
        </w:rPr>
        <w:t>k</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r</w:t>
      </w:r>
      <w:r w:rsidR="00434310" w:rsidRPr="00A36B85">
        <w:rPr>
          <w:rFonts w:asciiTheme="minorHAnsi" w:hAnsiTheme="minorHAnsi" w:cstheme="minorHAnsi"/>
          <w:spacing w:val="13"/>
          <w:sz w:val="22"/>
        </w:rPr>
        <w:t xml:space="preserve"> </w:t>
      </w:r>
      <w:r w:rsidR="00434310" w:rsidRPr="00A36B85">
        <w:rPr>
          <w:rFonts w:asciiTheme="minorHAnsi" w:hAnsiTheme="minorHAnsi" w:cstheme="minorHAnsi"/>
          <w:spacing w:val="1"/>
          <w:sz w:val="22"/>
        </w:rPr>
        <w:t>do</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s</w:t>
      </w:r>
      <w:r w:rsidR="00434310" w:rsidRPr="00A36B85">
        <w:rPr>
          <w:rFonts w:asciiTheme="minorHAnsi" w:hAnsiTheme="minorHAnsi" w:cstheme="minorHAnsi"/>
          <w:spacing w:val="15"/>
          <w:sz w:val="22"/>
        </w:rPr>
        <w:t xml:space="preserve"> </w:t>
      </w:r>
      <w:r w:rsidR="00434310" w:rsidRPr="00A36B85">
        <w:rPr>
          <w:rFonts w:asciiTheme="minorHAnsi" w:hAnsiTheme="minorHAnsi" w:cstheme="minorHAnsi"/>
          <w:spacing w:val="3"/>
          <w:sz w:val="22"/>
        </w:rPr>
        <w:t>n</w:t>
      </w:r>
      <w:r w:rsidR="00434310" w:rsidRPr="00A36B85">
        <w:rPr>
          <w:rFonts w:asciiTheme="minorHAnsi" w:hAnsiTheme="minorHAnsi" w:cstheme="minorHAnsi"/>
          <w:spacing w:val="-1"/>
          <w:sz w:val="22"/>
        </w:rPr>
        <w:t>o</w:t>
      </w:r>
      <w:r w:rsidR="00434310" w:rsidRPr="00A36B85">
        <w:rPr>
          <w:rFonts w:asciiTheme="minorHAnsi" w:hAnsiTheme="minorHAnsi" w:cstheme="minorHAnsi"/>
          <w:sz w:val="22"/>
        </w:rPr>
        <w:t>t</w:t>
      </w:r>
      <w:r w:rsidR="00434310" w:rsidRPr="00A36B85">
        <w:rPr>
          <w:rFonts w:asciiTheme="minorHAnsi" w:hAnsiTheme="minorHAnsi" w:cstheme="minorHAnsi"/>
          <w:spacing w:val="18"/>
          <w:sz w:val="22"/>
        </w:rPr>
        <w:t xml:space="preserve"> </w:t>
      </w:r>
      <w:r w:rsidR="00434310" w:rsidRPr="00A36B85">
        <w:rPr>
          <w:rFonts w:asciiTheme="minorHAnsi" w:hAnsiTheme="minorHAnsi" w:cstheme="minorHAnsi"/>
          <w:spacing w:val="1"/>
          <w:sz w:val="22"/>
        </w:rPr>
        <w:t>ent</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r</w:t>
      </w:r>
      <w:r w:rsidR="00434310" w:rsidRPr="00A36B85">
        <w:rPr>
          <w:rFonts w:asciiTheme="minorHAnsi" w:hAnsiTheme="minorHAnsi" w:cstheme="minorHAnsi"/>
          <w:spacing w:val="15"/>
          <w:sz w:val="22"/>
        </w:rPr>
        <w:t xml:space="preserve"> </w:t>
      </w:r>
      <w:r w:rsidR="00434310" w:rsidRPr="00A36B85">
        <w:rPr>
          <w:rFonts w:asciiTheme="minorHAnsi" w:hAnsiTheme="minorHAnsi" w:cstheme="minorHAnsi"/>
          <w:spacing w:val="1"/>
          <w:sz w:val="22"/>
        </w:rPr>
        <w:t>o</w:t>
      </w:r>
      <w:r w:rsidR="00434310" w:rsidRPr="00A36B85">
        <w:rPr>
          <w:rFonts w:asciiTheme="minorHAnsi" w:hAnsiTheme="minorHAnsi" w:cstheme="minorHAnsi"/>
          <w:sz w:val="22"/>
        </w:rPr>
        <w:t>r</w:t>
      </w:r>
      <w:r w:rsidR="00434310" w:rsidRPr="00A36B85">
        <w:rPr>
          <w:rFonts w:asciiTheme="minorHAnsi" w:hAnsiTheme="minorHAnsi" w:cstheme="minorHAnsi"/>
          <w:spacing w:val="18"/>
          <w:sz w:val="22"/>
        </w:rPr>
        <w:t xml:space="preserve"> </w:t>
      </w:r>
      <w:r w:rsidR="00434310" w:rsidRPr="00A36B85">
        <w:rPr>
          <w:rFonts w:asciiTheme="minorHAnsi" w:hAnsiTheme="minorHAnsi" w:cstheme="minorHAnsi"/>
          <w:spacing w:val="1"/>
          <w:sz w:val="22"/>
        </w:rPr>
        <w:t>r</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m</w:t>
      </w:r>
      <w:r w:rsidR="00434310" w:rsidRPr="00A36B85">
        <w:rPr>
          <w:rFonts w:asciiTheme="minorHAnsi" w:hAnsiTheme="minorHAnsi" w:cstheme="minorHAnsi"/>
          <w:spacing w:val="1"/>
          <w:sz w:val="22"/>
        </w:rPr>
        <w:t>a</w:t>
      </w:r>
      <w:r w:rsidR="00434310" w:rsidRPr="00A36B85">
        <w:rPr>
          <w:rFonts w:asciiTheme="minorHAnsi" w:hAnsiTheme="minorHAnsi" w:cstheme="minorHAnsi"/>
          <w:spacing w:val="3"/>
          <w:sz w:val="22"/>
        </w:rPr>
        <w:t>i</w:t>
      </w:r>
      <w:r w:rsidR="00434310" w:rsidRPr="00A36B85">
        <w:rPr>
          <w:rFonts w:asciiTheme="minorHAnsi" w:hAnsiTheme="minorHAnsi" w:cstheme="minorHAnsi"/>
          <w:sz w:val="22"/>
        </w:rPr>
        <w:t>n</w:t>
      </w:r>
      <w:r w:rsidR="00434310" w:rsidRPr="00A36B85">
        <w:rPr>
          <w:rFonts w:asciiTheme="minorHAnsi" w:hAnsiTheme="minorHAnsi" w:cstheme="minorHAnsi"/>
          <w:spacing w:val="15"/>
          <w:sz w:val="22"/>
        </w:rPr>
        <w:t xml:space="preserve"> </w:t>
      </w:r>
      <w:r w:rsidR="00434310" w:rsidRPr="00A36B85">
        <w:rPr>
          <w:rFonts w:asciiTheme="minorHAnsi" w:hAnsiTheme="minorHAnsi" w:cstheme="minorHAnsi"/>
          <w:spacing w:val="-1"/>
          <w:sz w:val="22"/>
        </w:rPr>
        <w:t xml:space="preserve">in a </w:t>
      </w:r>
      <w:r w:rsidR="004854DD">
        <w:rPr>
          <w:rFonts w:asciiTheme="minorHAnsi" w:hAnsiTheme="minorHAnsi" w:cstheme="minorHAnsi"/>
          <w:spacing w:val="-1"/>
          <w:sz w:val="22"/>
        </w:rPr>
        <w:t>c</w:t>
      </w:r>
      <w:r w:rsidR="00434310" w:rsidRPr="00A36B85">
        <w:rPr>
          <w:rFonts w:asciiTheme="minorHAnsi" w:hAnsiTheme="minorHAnsi" w:cstheme="minorHAnsi"/>
          <w:spacing w:val="1"/>
          <w:sz w:val="22"/>
        </w:rPr>
        <w:t xml:space="preserve">onfined </w:t>
      </w:r>
      <w:r w:rsidR="00434310" w:rsidRPr="00A36B85">
        <w:rPr>
          <w:rFonts w:asciiTheme="minorHAnsi" w:hAnsiTheme="minorHAnsi" w:cstheme="minorHAnsi"/>
          <w:sz w:val="22"/>
        </w:rPr>
        <w:t>space</w:t>
      </w:r>
      <w:r w:rsidR="00434310" w:rsidRPr="00A36B85">
        <w:rPr>
          <w:rFonts w:asciiTheme="minorHAnsi" w:hAnsiTheme="minorHAnsi" w:cstheme="minorHAnsi"/>
          <w:spacing w:val="-5"/>
          <w:sz w:val="22"/>
        </w:rPr>
        <w:t xml:space="preserve"> </w:t>
      </w:r>
      <w:r w:rsidR="00434310" w:rsidRPr="00A36B85">
        <w:rPr>
          <w:rFonts w:asciiTheme="minorHAnsi" w:hAnsiTheme="minorHAnsi" w:cstheme="minorHAnsi"/>
          <w:sz w:val="22"/>
        </w:rPr>
        <w:t>u</w:t>
      </w:r>
      <w:r w:rsidR="00434310" w:rsidRPr="00A36B85">
        <w:rPr>
          <w:rFonts w:asciiTheme="minorHAnsi" w:hAnsiTheme="minorHAnsi" w:cstheme="minorHAnsi"/>
          <w:spacing w:val="2"/>
          <w:sz w:val="22"/>
        </w:rPr>
        <w:t>n</w:t>
      </w:r>
      <w:r w:rsidR="00434310" w:rsidRPr="00A36B85">
        <w:rPr>
          <w:rFonts w:asciiTheme="minorHAnsi" w:hAnsiTheme="minorHAnsi" w:cstheme="minorHAnsi"/>
          <w:spacing w:val="3"/>
          <w:sz w:val="22"/>
        </w:rPr>
        <w:t>l</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ss</w:t>
      </w:r>
      <w:r w:rsidR="00434310" w:rsidRPr="00A36B85">
        <w:rPr>
          <w:rFonts w:asciiTheme="minorHAnsi" w:hAnsiTheme="minorHAnsi" w:cstheme="minorHAnsi"/>
          <w:spacing w:val="-7"/>
          <w:sz w:val="22"/>
        </w:rPr>
        <w:t xml:space="preserve"> </w:t>
      </w:r>
      <w:r w:rsidR="00434310" w:rsidRPr="00A36B85">
        <w:rPr>
          <w:rFonts w:asciiTheme="minorHAnsi" w:hAnsiTheme="minorHAnsi" w:cstheme="minorHAnsi"/>
          <w:sz w:val="22"/>
        </w:rPr>
        <w:t xml:space="preserve">an </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f</w:t>
      </w:r>
      <w:r w:rsidR="00434310" w:rsidRPr="00A36B85">
        <w:rPr>
          <w:rFonts w:asciiTheme="minorHAnsi" w:hAnsiTheme="minorHAnsi" w:cstheme="minorHAnsi"/>
          <w:spacing w:val="1"/>
          <w:sz w:val="22"/>
        </w:rPr>
        <w:t>f</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ct</w:t>
      </w:r>
      <w:r w:rsidR="00434310" w:rsidRPr="00A36B85">
        <w:rPr>
          <w:rFonts w:asciiTheme="minorHAnsi" w:hAnsiTheme="minorHAnsi" w:cstheme="minorHAnsi"/>
          <w:spacing w:val="3"/>
          <w:sz w:val="22"/>
        </w:rPr>
        <w:t>i</w:t>
      </w:r>
      <w:r w:rsidR="00434310" w:rsidRPr="00A36B85">
        <w:rPr>
          <w:rFonts w:asciiTheme="minorHAnsi" w:hAnsiTheme="minorHAnsi" w:cstheme="minorHAnsi"/>
          <w:sz w:val="22"/>
        </w:rPr>
        <w:t>ve</w:t>
      </w:r>
      <w:r w:rsidR="00434310" w:rsidRPr="00A36B85">
        <w:rPr>
          <w:rFonts w:asciiTheme="minorHAnsi" w:hAnsiTheme="minorHAnsi" w:cstheme="minorHAnsi"/>
          <w:spacing w:val="-9"/>
          <w:sz w:val="22"/>
        </w:rPr>
        <w:t xml:space="preserve"> </w:t>
      </w:r>
      <w:r w:rsidR="00434310" w:rsidRPr="00A36B85">
        <w:rPr>
          <w:rFonts w:asciiTheme="minorHAnsi" w:hAnsiTheme="minorHAnsi" w:cstheme="minorHAnsi"/>
          <w:spacing w:val="-1"/>
          <w:sz w:val="22"/>
        </w:rPr>
        <w:t>r</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s</w:t>
      </w:r>
      <w:r w:rsidR="00434310" w:rsidRPr="00A36B85">
        <w:rPr>
          <w:rFonts w:asciiTheme="minorHAnsi" w:hAnsiTheme="minorHAnsi" w:cstheme="minorHAnsi"/>
          <w:spacing w:val="-1"/>
          <w:sz w:val="22"/>
        </w:rPr>
        <w:t>c</w:t>
      </w:r>
      <w:r w:rsidR="00434310" w:rsidRPr="00A36B85">
        <w:rPr>
          <w:rFonts w:asciiTheme="minorHAnsi" w:hAnsiTheme="minorHAnsi" w:cstheme="minorHAnsi"/>
          <w:spacing w:val="1"/>
          <w:sz w:val="22"/>
        </w:rPr>
        <w:t>u</w:t>
      </w:r>
      <w:r w:rsidR="00434310" w:rsidRPr="00A36B85">
        <w:rPr>
          <w:rFonts w:asciiTheme="minorHAnsi" w:hAnsiTheme="minorHAnsi" w:cstheme="minorHAnsi"/>
          <w:sz w:val="22"/>
        </w:rPr>
        <w:t>e</w:t>
      </w:r>
      <w:r w:rsidR="00434310" w:rsidRPr="00A36B85">
        <w:rPr>
          <w:rFonts w:asciiTheme="minorHAnsi" w:hAnsiTheme="minorHAnsi" w:cstheme="minorHAnsi"/>
          <w:spacing w:val="-6"/>
          <w:sz w:val="22"/>
        </w:rPr>
        <w:t xml:space="preserve"> </w:t>
      </w:r>
      <w:r w:rsidR="00434310" w:rsidRPr="00A36B85">
        <w:rPr>
          <w:rFonts w:asciiTheme="minorHAnsi" w:hAnsiTheme="minorHAnsi" w:cstheme="minorHAnsi"/>
          <w:spacing w:val="-1"/>
          <w:sz w:val="22"/>
        </w:rPr>
        <w:t>c</w:t>
      </w:r>
      <w:r w:rsidR="00434310" w:rsidRPr="00A36B85">
        <w:rPr>
          <w:rFonts w:asciiTheme="minorHAnsi" w:hAnsiTheme="minorHAnsi" w:cstheme="minorHAnsi"/>
          <w:sz w:val="22"/>
        </w:rPr>
        <w:t>an</w:t>
      </w:r>
      <w:r w:rsidR="00434310" w:rsidRPr="00A36B85">
        <w:rPr>
          <w:rFonts w:asciiTheme="minorHAnsi" w:hAnsiTheme="minorHAnsi" w:cstheme="minorHAnsi"/>
          <w:spacing w:val="-3"/>
          <w:sz w:val="22"/>
        </w:rPr>
        <w:t xml:space="preserve"> </w:t>
      </w:r>
      <w:r w:rsidR="00434310" w:rsidRPr="00A36B85">
        <w:rPr>
          <w:rFonts w:asciiTheme="minorHAnsi" w:hAnsiTheme="minorHAnsi" w:cstheme="minorHAnsi"/>
          <w:spacing w:val="2"/>
          <w:sz w:val="22"/>
        </w:rPr>
        <w:t>b</w:t>
      </w:r>
      <w:r w:rsidR="00434310" w:rsidRPr="00A36B85">
        <w:rPr>
          <w:rFonts w:asciiTheme="minorHAnsi" w:hAnsiTheme="minorHAnsi" w:cstheme="minorHAnsi"/>
          <w:sz w:val="22"/>
        </w:rPr>
        <w:t>e</w:t>
      </w:r>
      <w:r w:rsidR="00434310" w:rsidRPr="00A36B85">
        <w:rPr>
          <w:rFonts w:asciiTheme="minorHAnsi" w:hAnsiTheme="minorHAnsi" w:cstheme="minorHAnsi"/>
          <w:spacing w:val="-3"/>
          <w:sz w:val="22"/>
        </w:rPr>
        <w:t xml:space="preserve"> </w:t>
      </w:r>
      <w:r w:rsidR="00434310" w:rsidRPr="00A36B85">
        <w:rPr>
          <w:rFonts w:asciiTheme="minorHAnsi" w:hAnsiTheme="minorHAnsi" w:cstheme="minorHAnsi"/>
          <w:spacing w:val="1"/>
          <w:sz w:val="22"/>
        </w:rPr>
        <w:t>c</w:t>
      </w:r>
      <w:r w:rsidR="00434310" w:rsidRPr="00A36B85">
        <w:rPr>
          <w:rFonts w:asciiTheme="minorHAnsi" w:hAnsiTheme="minorHAnsi" w:cstheme="minorHAnsi"/>
          <w:sz w:val="22"/>
        </w:rPr>
        <w:t>a</w:t>
      </w:r>
      <w:r w:rsidR="00434310" w:rsidRPr="00A36B85">
        <w:rPr>
          <w:rFonts w:asciiTheme="minorHAnsi" w:hAnsiTheme="minorHAnsi" w:cstheme="minorHAnsi"/>
          <w:spacing w:val="2"/>
          <w:sz w:val="22"/>
        </w:rPr>
        <w:t>r</w:t>
      </w:r>
      <w:r w:rsidR="00434310" w:rsidRPr="00A36B85">
        <w:rPr>
          <w:rFonts w:asciiTheme="minorHAnsi" w:hAnsiTheme="minorHAnsi" w:cstheme="minorHAnsi"/>
          <w:spacing w:val="-1"/>
          <w:sz w:val="22"/>
        </w:rPr>
        <w:t>r</w:t>
      </w:r>
      <w:r w:rsidR="00434310" w:rsidRPr="00A36B85">
        <w:rPr>
          <w:rFonts w:asciiTheme="minorHAnsi" w:hAnsiTheme="minorHAnsi" w:cstheme="minorHAnsi"/>
          <w:spacing w:val="3"/>
          <w:sz w:val="22"/>
        </w:rPr>
        <w:t>i</w:t>
      </w:r>
      <w:r w:rsidR="00434310" w:rsidRPr="00A36B85">
        <w:rPr>
          <w:rFonts w:asciiTheme="minorHAnsi" w:hAnsiTheme="minorHAnsi" w:cstheme="minorHAnsi"/>
          <w:spacing w:val="-1"/>
          <w:sz w:val="22"/>
        </w:rPr>
        <w:t>e</w:t>
      </w:r>
      <w:r w:rsidR="00434310" w:rsidRPr="00A36B85">
        <w:rPr>
          <w:rFonts w:asciiTheme="minorHAnsi" w:hAnsiTheme="minorHAnsi" w:cstheme="minorHAnsi"/>
          <w:sz w:val="22"/>
        </w:rPr>
        <w:t>d</w:t>
      </w:r>
      <w:r w:rsidR="00434310" w:rsidRPr="00A36B85">
        <w:rPr>
          <w:rFonts w:asciiTheme="minorHAnsi" w:hAnsiTheme="minorHAnsi" w:cstheme="minorHAnsi"/>
          <w:spacing w:val="-7"/>
          <w:sz w:val="22"/>
        </w:rPr>
        <w:t xml:space="preserve"> </w:t>
      </w:r>
      <w:r w:rsidR="00434310" w:rsidRPr="00A36B85">
        <w:rPr>
          <w:rFonts w:asciiTheme="minorHAnsi" w:hAnsiTheme="minorHAnsi" w:cstheme="minorHAnsi"/>
          <w:spacing w:val="-1"/>
          <w:sz w:val="22"/>
        </w:rPr>
        <w:t>o</w:t>
      </w:r>
      <w:r w:rsidR="00434310" w:rsidRPr="00A36B85">
        <w:rPr>
          <w:rFonts w:asciiTheme="minorHAnsi" w:hAnsiTheme="minorHAnsi" w:cstheme="minorHAnsi"/>
          <w:spacing w:val="1"/>
          <w:sz w:val="22"/>
        </w:rPr>
        <w:t>ut</w:t>
      </w:r>
      <w:r w:rsidR="00434310" w:rsidRPr="00A36B85">
        <w:rPr>
          <w:rFonts w:asciiTheme="minorHAnsi" w:hAnsiTheme="minorHAnsi" w:cstheme="minorHAnsi"/>
          <w:sz w:val="22"/>
        </w:rPr>
        <w:t>.</w:t>
      </w:r>
    </w:p>
    <w:p w14:paraId="33DFD8EF" w14:textId="697B162D" w:rsidR="00434310" w:rsidRPr="00A36B85" w:rsidRDefault="00434310" w:rsidP="006E246E">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sz w:val="22"/>
        </w:rPr>
        <w:t>A</w:t>
      </w:r>
      <w:r w:rsidRPr="00A36B85">
        <w:rPr>
          <w:rFonts w:asciiTheme="minorHAnsi" w:hAnsiTheme="minorHAnsi" w:cstheme="minorHAnsi"/>
          <w:spacing w:val="23"/>
          <w:sz w:val="22"/>
        </w:rPr>
        <w:t xml:space="preserve"> </w:t>
      </w:r>
      <w:r w:rsidRPr="00A36B85">
        <w:rPr>
          <w:rFonts w:asciiTheme="minorHAnsi" w:hAnsiTheme="minorHAnsi" w:cstheme="minorHAnsi"/>
          <w:sz w:val="22"/>
        </w:rPr>
        <w:t>w</w:t>
      </w:r>
      <w:r w:rsidRPr="00A36B85">
        <w:rPr>
          <w:rFonts w:asciiTheme="minorHAnsi" w:hAnsiTheme="minorHAnsi" w:cstheme="minorHAnsi"/>
          <w:spacing w:val="2"/>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1"/>
          <w:sz w:val="22"/>
        </w:rPr>
        <w:t>e</w:t>
      </w:r>
      <w:r w:rsidRPr="00A36B85">
        <w:rPr>
          <w:rFonts w:asciiTheme="minorHAnsi" w:hAnsiTheme="minorHAnsi" w:cstheme="minorHAnsi"/>
          <w:sz w:val="22"/>
        </w:rPr>
        <w:t>r</w:t>
      </w:r>
      <w:r w:rsidRPr="00A36B85">
        <w:rPr>
          <w:rFonts w:asciiTheme="minorHAnsi" w:hAnsiTheme="minorHAnsi" w:cstheme="minorHAnsi"/>
          <w:spacing w:val="15"/>
          <w:sz w:val="22"/>
        </w:rPr>
        <w:t xml:space="preserve"> </w:t>
      </w:r>
      <w:r w:rsidRPr="00A36B85">
        <w:rPr>
          <w:rFonts w:asciiTheme="minorHAnsi" w:hAnsiTheme="minorHAnsi" w:cstheme="minorHAnsi"/>
          <w:sz w:val="22"/>
        </w:rPr>
        <w:t>w</w:t>
      </w:r>
      <w:r w:rsidRPr="00A36B85">
        <w:rPr>
          <w:rFonts w:asciiTheme="minorHAnsi" w:hAnsiTheme="minorHAnsi" w:cstheme="minorHAnsi"/>
          <w:spacing w:val="3"/>
          <w:sz w:val="22"/>
        </w:rPr>
        <w:t>i</w:t>
      </w:r>
      <w:r w:rsidRPr="00A36B85">
        <w:rPr>
          <w:rFonts w:asciiTheme="minorHAnsi" w:hAnsiTheme="minorHAnsi" w:cstheme="minorHAnsi"/>
          <w:sz w:val="22"/>
        </w:rPr>
        <w:t>ll</w:t>
      </w:r>
      <w:r w:rsidRPr="00A36B85">
        <w:rPr>
          <w:rFonts w:asciiTheme="minorHAnsi" w:hAnsiTheme="minorHAnsi" w:cstheme="minorHAnsi"/>
          <w:spacing w:val="23"/>
          <w:sz w:val="22"/>
        </w:rPr>
        <w:t xml:space="preserve"> </w:t>
      </w:r>
      <w:r w:rsidRPr="00A36B85">
        <w:rPr>
          <w:rFonts w:asciiTheme="minorHAnsi" w:hAnsiTheme="minorHAnsi" w:cstheme="minorHAnsi"/>
          <w:spacing w:val="1"/>
          <w:sz w:val="22"/>
        </w:rPr>
        <w:t>n</w:t>
      </w:r>
      <w:r w:rsidRPr="00A36B85">
        <w:rPr>
          <w:rFonts w:asciiTheme="minorHAnsi" w:hAnsiTheme="minorHAnsi" w:cstheme="minorHAnsi"/>
          <w:spacing w:val="-1"/>
          <w:sz w:val="22"/>
        </w:rPr>
        <w:t>o</w:t>
      </w:r>
      <w:r w:rsidRPr="00A36B85">
        <w:rPr>
          <w:rFonts w:asciiTheme="minorHAnsi" w:hAnsiTheme="minorHAnsi" w:cstheme="minorHAnsi"/>
          <w:sz w:val="22"/>
        </w:rPr>
        <w:t>t</w:t>
      </w:r>
      <w:r w:rsidRPr="00A36B85">
        <w:rPr>
          <w:rFonts w:asciiTheme="minorHAnsi" w:hAnsiTheme="minorHAnsi" w:cstheme="minorHAnsi"/>
          <w:spacing w:val="21"/>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e</w:t>
      </w:r>
      <w:r w:rsidRPr="00A36B85">
        <w:rPr>
          <w:rFonts w:asciiTheme="minorHAnsi" w:hAnsiTheme="minorHAnsi" w:cstheme="minorHAnsi"/>
          <w:sz w:val="22"/>
        </w:rPr>
        <w:t>r</w:t>
      </w:r>
      <w:r w:rsidRPr="00A36B85">
        <w:rPr>
          <w:rFonts w:asciiTheme="minorHAnsi" w:hAnsiTheme="minorHAnsi" w:cstheme="minorHAnsi"/>
          <w:spacing w:val="19"/>
          <w:sz w:val="22"/>
        </w:rPr>
        <w:t xml:space="preserve"> </w:t>
      </w:r>
      <w:r w:rsidRPr="00A36B85">
        <w:rPr>
          <w:rFonts w:asciiTheme="minorHAnsi" w:hAnsiTheme="minorHAnsi" w:cstheme="minorHAnsi"/>
          <w:sz w:val="22"/>
        </w:rPr>
        <w:t xml:space="preserve">a </w:t>
      </w:r>
      <w:r w:rsidR="004854DD">
        <w:rPr>
          <w:rFonts w:asciiTheme="minorHAnsi" w:hAnsiTheme="minorHAnsi" w:cstheme="minorHAnsi"/>
          <w:sz w:val="22"/>
        </w:rPr>
        <w:t>c</w:t>
      </w:r>
      <w:r w:rsidRPr="00A36B85">
        <w:rPr>
          <w:rFonts w:asciiTheme="minorHAnsi" w:hAnsiTheme="minorHAnsi" w:cstheme="minorHAnsi"/>
          <w:spacing w:val="1"/>
          <w:sz w:val="22"/>
        </w:rPr>
        <w:t>onfined</w:t>
      </w:r>
      <w:r w:rsidRPr="00A36B85">
        <w:rPr>
          <w:rFonts w:asciiTheme="minorHAnsi" w:hAnsiTheme="minorHAnsi" w:cstheme="minorHAnsi"/>
          <w:spacing w:val="14"/>
          <w:sz w:val="22"/>
        </w:rPr>
        <w:t xml:space="preserve"> </w:t>
      </w:r>
      <w:r w:rsidR="004854DD">
        <w:rPr>
          <w:rFonts w:asciiTheme="minorHAnsi" w:hAnsiTheme="minorHAnsi" w:cstheme="minorHAnsi"/>
          <w:spacing w:val="14"/>
          <w:sz w:val="22"/>
        </w:rPr>
        <w:t>s</w:t>
      </w:r>
      <w:r w:rsidRPr="00A36B85">
        <w:rPr>
          <w:rFonts w:asciiTheme="minorHAnsi" w:hAnsiTheme="minorHAnsi" w:cstheme="minorHAnsi"/>
          <w:sz w:val="22"/>
        </w:rPr>
        <w:t>p</w:t>
      </w:r>
      <w:r w:rsidRPr="00A36B85">
        <w:rPr>
          <w:rFonts w:asciiTheme="minorHAnsi" w:hAnsiTheme="minorHAnsi" w:cstheme="minorHAnsi"/>
          <w:spacing w:val="3"/>
          <w:sz w:val="22"/>
        </w:rPr>
        <w:t>a</w:t>
      </w:r>
      <w:r w:rsidRPr="00A36B85">
        <w:rPr>
          <w:rFonts w:asciiTheme="minorHAnsi" w:hAnsiTheme="minorHAnsi" w:cstheme="minorHAnsi"/>
          <w:sz w:val="22"/>
        </w:rPr>
        <w:t>ce</w:t>
      </w:r>
      <w:r w:rsidRPr="00A36B85">
        <w:rPr>
          <w:rFonts w:asciiTheme="minorHAnsi" w:hAnsiTheme="minorHAnsi" w:cstheme="minorHAnsi"/>
          <w:spacing w:val="15"/>
          <w:sz w:val="22"/>
        </w:rPr>
        <w:t xml:space="preserve"> </w:t>
      </w:r>
      <w:r w:rsidRPr="00A36B85">
        <w:rPr>
          <w:rFonts w:asciiTheme="minorHAnsi" w:hAnsiTheme="minorHAnsi" w:cstheme="minorHAnsi"/>
          <w:spacing w:val="1"/>
          <w:sz w:val="22"/>
        </w:rPr>
        <w:t>un</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z w:val="22"/>
        </w:rPr>
        <w:t>ss</w:t>
      </w:r>
      <w:r w:rsidRPr="00A36B85">
        <w:rPr>
          <w:rFonts w:asciiTheme="minorHAnsi" w:hAnsiTheme="minorHAnsi" w:cstheme="minorHAnsi"/>
          <w:spacing w:val="16"/>
          <w:sz w:val="22"/>
        </w:rPr>
        <w:t xml:space="preserve"> </w:t>
      </w:r>
      <w:r w:rsidRPr="00A36B85">
        <w:rPr>
          <w:rFonts w:asciiTheme="minorHAnsi" w:hAnsiTheme="minorHAnsi" w:cstheme="minorHAnsi"/>
          <w:spacing w:val="2"/>
          <w:sz w:val="22"/>
        </w:rPr>
        <w:t>a</w:t>
      </w:r>
      <w:r w:rsidRPr="00A36B85">
        <w:rPr>
          <w:rFonts w:asciiTheme="minorHAnsi" w:hAnsiTheme="minorHAnsi" w:cstheme="minorHAnsi"/>
          <w:sz w:val="22"/>
        </w:rPr>
        <w:t>n</w:t>
      </w:r>
      <w:r w:rsidRPr="00A36B85">
        <w:rPr>
          <w:rFonts w:asciiTheme="minorHAnsi" w:hAnsiTheme="minorHAnsi" w:cstheme="minorHAnsi"/>
          <w:spacing w:val="22"/>
          <w:sz w:val="22"/>
        </w:rPr>
        <w:t xml:space="preserve"> </w:t>
      </w:r>
      <w:r w:rsidRPr="00A36B85">
        <w:rPr>
          <w:rFonts w:asciiTheme="minorHAnsi" w:hAnsiTheme="minorHAnsi" w:cstheme="minorHAnsi"/>
          <w:spacing w:val="-1"/>
          <w:sz w:val="22"/>
        </w:rPr>
        <w:t>e</w:t>
      </w:r>
      <w:r w:rsidRPr="00A36B85">
        <w:rPr>
          <w:rFonts w:asciiTheme="minorHAnsi" w:hAnsiTheme="minorHAnsi" w:cstheme="minorHAnsi"/>
          <w:sz w:val="22"/>
        </w:rPr>
        <w:t>f</w:t>
      </w:r>
      <w:r w:rsidRPr="00A36B85">
        <w:rPr>
          <w:rFonts w:asciiTheme="minorHAnsi" w:hAnsiTheme="minorHAnsi" w:cstheme="minorHAnsi"/>
          <w:spacing w:val="1"/>
          <w:sz w:val="22"/>
        </w:rPr>
        <w:t>f</w:t>
      </w:r>
      <w:r w:rsidRPr="00A36B85">
        <w:rPr>
          <w:rFonts w:asciiTheme="minorHAnsi" w:hAnsiTheme="minorHAnsi" w:cstheme="minorHAnsi"/>
          <w:spacing w:val="-1"/>
          <w:sz w:val="22"/>
        </w:rPr>
        <w:t>e</w:t>
      </w:r>
      <w:r w:rsidRPr="00A36B85">
        <w:rPr>
          <w:rFonts w:asciiTheme="minorHAnsi" w:hAnsiTheme="minorHAnsi" w:cstheme="minorHAnsi"/>
          <w:sz w:val="22"/>
        </w:rPr>
        <w:t>ct</w:t>
      </w:r>
      <w:r w:rsidRPr="00A36B85">
        <w:rPr>
          <w:rFonts w:asciiTheme="minorHAnsi" w:hAnsiTheme="minorHAnsi" w:cstheme="minorHAnsi"/>
          <w:spacing w:val="3"/>
          <w:sz w:val="22"/>
        </w:rPr>
        <w:t>i</w:t>
      </w:r>
      <w:r w:rsidRPr="00A36B85">
        <w:rPr>
          <w:rFonts w:asciiTheme="minorHAnsi" w:hAnsiTheme="minorHAnsi" w:cstheme="minorHAnsi"/>
          <w:sz w:val="22"/>
        </w:rPr>
        <w:t>ve</w:t>
      </w:r>
      <w:r w:rsidRPr="00A36B85">
        <w:rPr>
          <w:rFonts w:asciiTheme="minorHAnsi" w:hAnsiTheme="minorHAnsi" w:cstheme="minorHAnsi"/>
          <w:spacing w:val="15"/>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1"/>
          <w:sz w:val="22"/>
        </w:rPr>
        <w:t>c</w:t>
      </w:r>
      <w:r w:rsidRPr="00A36B85">
        <w:rPr>
          <w:rFonts w:asciiTheme="minorHAnsi" w:hAnsiTheme="minorHAnsi" w:cstheme="minorHAnsi"/>
          <w:spacing w:val="3"/>
          <w:sz w:val="22"/>
        </w:rPr>
        <w:t>u</w:t>
      </w:r>
      <w:r w:rsidRPr="00A36B85">
        <w:rPr>
          <w:rFonts w:asciiTheme="minorHAnsi" w:hAnsiTheme="minorHAnsi" w:cstheme="minorHAnsi"/>
          <w:sz w:val="22"/>
        </w:rPr>
        <w:t>e can</w:t>
      </w:r>
      <w:r w:rsidRPr="00A36B85">
        <w:rPr>
          <w:rFonts w:asciiTheme="minorHAnsi" w:hAnsiTheme="minorHAnsi" w:cstheme="minorHAnsi"/>
          <w:spacing w:val="1"/>
          <w:sz w:val="22"/>
        </w:rPr>
        <w:t xml:space="preserve"> b</w:t>
      </w:r>
      <w:r w:rsidRPr="00A36B85">
        <w:rPr>
          <w:rFonts w:asciiTheme="minorHAnsi" w:hAnsiTheme="minorHAnsi" w:cstheme="minorHAnsi"/>
          <w:sz w:val="22"/>
        </w:rPr>
        <w:t>e</w:t>
      </w:r>
      <w:r w:rsidRPr="00A36B85">
        <w:rPr>
          <w:rFonts w:asciiTheme="minorHAnsi" w:hAnsiTheme="minorHAnsi" w:cstheme="minorHAnsi"/>
          <w:spacing w:val="1"/>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a</w:t>
      </w:r>
      <w:r w:rsidRPr="00A36B85">
        <w:rPr>
          <w:rFonts w:asciiTheme="minorHAnsi" w:hAnsiTheme="minorHAnsi" w:cstheme="minorHAnsi"/>
          <w:spacing w:val="-1"/>
          <w:sz w:val="22"/>
        </w:rPr>
        <w:t>rr</w:t>
      </w:r>
      <w:r w:rsidRPr="00A36B85">
        <w:rPr>
          <w:rFonts w:asciiTheme="minorHAnsi" w:hAnsiTheme="minorHAnsi" w:cstheme="minorHAnsi"/>
          <w:spacing w:val="3"/>
          <w:sz w:val="22"/>
        </w:rPr>
        <w:t>i</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o</w:t>
      </w:r>
      <w:r w:rsidRPr="00A36B85">
        <w:rPr>
          <w:rFonts w:asciiTheme="minorHAnsi" w:hAnsiTheme="minorHAnsi" w:cstheme="minorHAnsi"/>
          <w:spacing w:val="1"/>
          <w:sz w:val="22"/>
        </w:rPr>
        <w:t>u</w:t>
      </w:r>
      <w:r w:rsidRPr="00A36B85">
        <w:rPr>
          <w:rFonts w:asciiTheme="minorHAnsi" w:hAnsiTheme="minorHAnsi" w:cstheme="minorHAnsi"/>
          <w:sz w:val="22"/>
        </w:rPr>
        <w:t>t</w:t>
      </w:r>
      <w:r w:rsidRPr="00A36B85">
        <w:rPr>
          <w:rFonts w:asciiTheme="minorHAnsi" w:hAnsiTheme="minorHAnsi" w:cstheme="minorHAnsi"/>
          <w:spacing w:val="1"/>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3"/>
          <w:sz w:val="22"/>
        </w:rPr>
        <w:t xml:space="preserve"> </w:t>
      </w:r>
      <w:r w:rsidRPr="00A36B85">
        <w:rPr>
          <w:rFonts w:asciiTheme="minorHAnsi" w:hAnsiTheme="minorHAnsi" w:cstheme="minorHAnsi"/>
          <w:sz w:val="22"/>
        </w:rPr>
        <w:t>a</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v</w:t>
      </w:r>
      <w:r w:rsidRPr="00A36B85">
        <w:rPr>
          <w:rFonts w:asciiTheme="minorHAnsi" w:hAnsiTheme="minorHAnsi" w:cstheme="minorHAnsi"/>
          <w:spacing w:val="3"/>
          <w:sz w:val="22"/>
        </w:rPr>
        <w:t>i</w:t>
      </w:r>
      <w:r w:rsidRPr="00A36B85">
        <w:rPr>
          <w:rFonts w:asciiTheme="minorHAnsi" w:hAnsiTheme="minorHAnsi" w:cstheme="minorHAnsi"/>
          <w:spacing w:val="-1"/>
          <w:sz w:val="22"/>
        </w:rPr>
        <w:t>e</w:t>
      </w:r>
      <w:r w:rsidRPr="00A36B85">
        <w:rPr>
          <w:rFonts w:asciiTheme="minorHAnsi" w:hAnsiTheme="minorHAnsi" w:cstheme="minorHAnsi"/>
          <w:sz w:val="22"/>
        </w:rPr>
        <w:t>w</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3"/>
          <w:sz w:val="22"/>
        </w:rPr>
        <w:t>m</w:t>
      </w:r>
      <w:r w:rsidRPr="00A36B85">
        <w:rPr>
          <w:rFonts w:asciiTheme="minorHAnsi" w:hAnsiTheme="minorHAnsi" w:cstheme="minorHAnsi"/>
          <w:spacing w:val="-1"/>
          <w:sz w:val="22"/>
        </w:rPr>
        <w:t>er</w:t>
      </w:r>
      <w:r w:rsidRPr="00A36B85">
        <w:rPr>
          <w:rFonts w:asciiTheme="minorHAnsi" w:hAnsiTheme="minorHAnsi" w:cstheme="minorHAnsi"/>
          <w:spacing w:val="3"/>
          <w:sz w:val="22"/>
        </w:rPr>
        <w:t>g</w:t>
      </w: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cy</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sp</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pacing w:val="2"/>
          <w:sz w:val="22"/>
        </w:rPr>
        <w:t>s</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pr</w:t>
      </w:r>
      <w:r w:rsidRPr="00A36B85">
        <w:rPr>
          <w:rFonts w:asciiTheme="minorHAnsi" w:hAnsiTheme="minorHAnsi" w:cstheme="minorHAnsi"/>
          <w:spacing w:val="-1"/>
          <w:sz w:val="22"/>
        </w:rPr>
        <w:t>o</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1"/>
          <w:sz w:val="22"/>
        </w:rPr>
        <w:t>dur</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h</w:t>
      </w:r>
      <w:r w:rsidRPr="00A36B85">
        <w:rPr>
          <w:rFonts w:asciiTheme="minorHAnsi" w:hAnsiTheme="minorHAnsi" w:cstheme="minorHAnsi"/>
          <w:spacing w:val="2"/>
          <w:sz w:val="22"/>
        </w:rPr>
        <w:t>a</w:t>
      </w:r>
      <w:r w:rsidRPr="00A36B85">
        <w:rPr>
          <w:rFonts w:asciiTheme="minorHAnsi" w:hAnsiTheme="minorHAnsi" w:cstheme="minorHAnsi"/>
          <w:sz w:val="22"/>
        </w:rPr>
        <w:t xml:space="preserve">s </w:t>
      </w:r>
      <w:r w:rsidRPr="00A36B85">
        <w:rPr>
          <w:rFonts w:asciiTheme="minorHAnsi" w:hAnsiTheme="minorHAnsi" w:cstheme="minorHAnsi"/>
          <w:spacing w:val="1"/>
          <w:sz w:val="22"/>
        </w:rPr>
        <w:t>be</w:t>
      </w:r>
      <w:r w:rsidRPr="00A36B85">
        <w:rPr>
          <w:rFonts w:asciiTheme="minorHAnsi" w:hAnsiTheme="minorHAnsi" w:cstheme="minorHAnsi"/>
          <w:spacing w:val="-1"/>
          <w:sz w:val="22"/>
        </w:rPr>
        <w:t>e</w:t>
      </w:r>
      <w:r w:rsidRPr="00A36B85">
        <w:rPr>
          <w:rFonts w:asciiTheme="minorHAnsi" w:hAnsiTheme="minorHAnsi" w:cstheme="minorHAnsi"/>
          <w:sz w:val="22"/>
        </w:rPr>
        <w:t>n c</w:t>
      </w:r>
      <w:r w:rsidRPr="00A36B85">
        <w:rPr>
          <w:rFonts w:asciiTheme="minorHAnsi" w:hAnsiTheme="minorHAnsi" w:cstheme="minorHAnsi"/>
          <w:spacing w:val="-2"/>
          <w:sz w:val="22"/>
        </w:rPr>
        <w:t>o</w:t>
      </w:r>
      <w:r w:rsidRPr="00A36B85">
        <w:rPr>
          <w:rFonts w:asciiTheme="minorHAnsi" w:hAnsiTheme="minorHAnsi" w:cstheme="minorHAnsi"/>
          <w:spacing w:val="1"/>
          <w:sz w:val="22"/>
        </w:rPr>
        <w:t>ndu</w:t>
      </w:r>
      <w:r w:rsidRPr="00A36B85">
        <w:rPr>
          <w:rFonts w:asciiTheme="minorHAnsi" w:hAnsiTheme="minorHAnsi" w:cstheme="minorHAnsi"/>
          <w:sz w:val="22"/>
        </w:rPr>
        <w:t>c</w:t>
      </w:r>
      <w:r w:rsidRPr="00A36B85">
        <w:rPr>
          <w:rFonts w:asciiTheme="minorHAnsi" w:hAnsiTheme="minorHAnsi" w:cstheme="minorHAnsi"/>
          <w:spacing w:val="2"/>
          <w:sz w:val="22"/>
        </w:rPr>
        <w:t>t</w:t>
      </w:r>
      <w:r w:rsidRPr="00A36B85">
        <w:rPr>
          <w:rFonts w:asciiTheme="minorHAnsi" w:hAnsiTheme="minorHAnsi" w:cstheme="minorHAnsi"/>
          <w:spacing w:val="-1"/>
          <w:sz w:val="22"/>
        </w:rPr>
        <w:t>e</w:t>
      </w:r>
      <w:r w:rsidRPr="00A36B85">
        <w:rPr>
          <w:rFonts w:asciiTheme="minorHAnsi" w:hAnsiTheme="minorHAnsi" w:cstheme="minorHAnsi"/>
          <w:spacing w:val="1"/>
          <w:sz w:val="22"/>
        </w:rPr>
        <w:t>d</w:t>
      </w:r>
      <w:r w:rsidRPr="0030727C">
        <w:rPr>
          <w:rFonts w:asciiTheme="minorHAnsi" w:hAnsiTheme="minorHAnsi" w:cstheme="minorHAnsi"/>
          <w:sz w:val="22"/>
        </w:rPr>
        <w:t>. T</w:t>
      </w:r>
      <w:r w:rsidRPr="0030727C">
        <w:rPr>
          <w:rFonts w:asciiTheme="minorHAnsi" w:hAnsiTheme="minorHAnsi" w:cstheme="minorHAnsi"/>
          <w:spacing w:val="1"/>
          <w:sz w:val="22"/>
        </w:rPr>
        <w:t>h</w:t>
      </w:r>
      <w:r w:rsidRPr="0030727C">
        <w:rPr>
          <w:rFonts w:asciiTheme="minorHAnsi" w:hAnsiTheme="minorHAnsi" w:cstheme="minorHAnsi"/>
          <w:spacing w:val="-1"/>
          <w:sz w:val="22"/>
        </w:rPr>
        <w:t>e</w:t>
      </w:r>
      <w:r w:rsidRPr="0030727C">
        <w:rPr>
          <w:rFonts w:asciiTheme="minorHAnsi" w:hAnsiTheme="minorHAnsi" w:cstheme="minorHAnsi"/>
          <w:spacing w:val="1"/>
          <w:sz w:val="22"/>
        </w:rPr>
        <w:t>r</w:t>
      </w:r>
      <w:r w:rsidRPr="0030727C">
        <w:rPr>
          <w:rFonts w:asciiTheme="minorHAnsi" w:hAnsiTheme="minorHAnsi" w:cstheme="minorHAnsi"/>
          <w:sz w:val="22"/>
        </w:rPr>
        <w:t>e</w:t>
      </w:r>
      <w:r w:rsidRPr="0030727C">
        <w:rPr>
          <w:rFonts w:asciiTheme="minorHAnsi" w:hAnsiTheme="minorHAnsi" w:cstheme="minorHAnsi"/>
          <w:spacing w:val="4"/>
          <w:sz w:val="22"/>
        </w:rPr>
        <w:t xml:space="preserve"> </w:t>
      </w:r>
      <w:r w:rsidRPr="0030727C">
        <w:rPr>
          <w:rFonts w:asciiTheme="minorHAnsi" w:hAnsiTheme="minorHAnsi" w:cstheme="minorHAnsi"/>
          <w:spacing w:val="2"/>
          <w:sz w:val="22"/>
        </w:rPr>
        <w:t>a</w:t>
      </w:r>
      <w:r w:rsidRPr="0030727C">
        <w:rPr>
          <w:rFonts w:asciiTheme="minorHAnsi" w:hAnsiTheme="minorHAnsi" w:cstheme="minorHAnsi"/>
          <w:spacing w:val="-1"/>
          <w:sz w:val="22"/>
        </w:rPr>
        <w:t>r</w:t>
      </w:r>
      <w:r w:rsidRPr="0030727C">
        <w:rPr>
          <w:rFonts w:asciiTheme="minorHAnsi" w:hAnsiTheme="minorHAnsi" w:cstheme="minorHAnsi"/>
          <w:sz w:val="22"/>
        </w:rPr>
        <w:t>e</w:t>
      </w:r>
      <w:r w:rsidRPr="0030727C">
        <w:rPr>
          <w:rFonts w:asciiTheme="minorHAnsi" w:hAnsiTheme="minorHAnsi" w:cstheme="minorHAnsi"/>
          <w:spacing w:val="10"/>
          <w:sz w:val="22"/>
        </w:rPr>
        <w:t xml:space="preserve"> </w:t>
      </w:r>
      <w:r w:rsidRPr="0030727C">
        <w:rPr>
          <w:rFonts w:asciiTheme="minorHAnsi" w:hAnsiTheme="minorHAnsi" w:cstheme="minorHAnsi"/>
          <w:spacing w:val="-1"/>
          <w:sz w:val="22"/>
        </w:rPr>
        <w:t>e</w:t>
      </w:r>
      <w:r w:rsidRPr="0030727C">
        <w:rPr>
          <w:rFonts w:asciiTheme="minorHAnsi" w:hAnsiTheme="minorHAnsi" w:cstheme="minorHAnsi"/>
          <w:spacing w:val="3"/>
          <w:sz w:val="22"/>
        </w:rPr>
        <w:t>m</w:t>
      </w:r>
      <w:r w:rsidRPr="0030727C">
        <w:rPr>
          <w:rFonts w:asciiTheme="minorHAnsi" w:hAnsiTheme="minorHAnsi" w:cstheme="minorHAnsi"/>
          <w:spacing w:val="-1"/>
          <w:sz w:val="22"/>
        </w:rPr>
        <w:t>er</w:t>
      </w:r>
      <w:r w:rsidRPr="0030727C">
        <w:rPr>
          <w:rFonts w:asciiTheme="minorHAnsi" w:hAnsiTheme="minorHAnsi" w:cstheme="minorHAnsi"/>
          <w:spacing w:val="3"/>
          <w:sz w:val="22"/>
        </w:rPr>
        <w:t>g</w:t>
      </w:r>
      <w:r w:rsidRPr="0030727C">
        <w:rPr>
          <w:rFonts w:asciiTheme="minorHAnsi" w:hAnsiTheme="minorHAnsi" w:cstheme="minorHAnsi"/>
          <w:spacing w:val="-1"/>
          <w:sz w:val="22"/>
        </w:rPr>
        <w:t>e</w:t>
      </w:r>
      <w:r w:rsidRPr="0030727C">
        <w:rPr>
          <w:rFonts w:asciiTheme="minorHAnsi" w:hAnsiTheme="minorHAnsi" w:cstheme="minorHAnsi"/>
          <w:spacing w:val="1"/>
          <w:sz w:val="22"/>
        </w:rPr>
        <w:t>n</w:t>
      </w:r>
      <w:r w:rsidRPr="0030727C">
        <w:rPr>
          <w:rFonts w:asciiTheme="minorHAnsi" w:hAnsiTheme="minorHAnsi" w:cstheme="minorHAnsi"/>
          <w:sz w:val="22"/>
        </w:rPr>
        <w:t>cy</w:t>
      </w:r>
      <w:r w:rsidRPr="0030727C">
        <w:rPr>
          <w:rFonts w:asciiTheme="minorHAnsi" w:hAnsiTheme="minorHAnsi" w:cstheme="minorHAnsi"/>
          <w:spacing w:val="2"/>
          <w:sz w:val="22"/>
        </w:rPr>
        <w:t xml:space="preserve"> </w:t>
      </w:r>
      <w:r w:rsidRPr="0030727C">
        <w:rPr>
          <w:rFonts w:asciiTheme="minorHAnsi" w:hAnsiTheme="minorHAnsi" w:cstheme="minorHAnsi"/>
          <w:spacing w:val="1"/>
          <w:sz w:val="22"/>
        </w:rPr>
        <w:t>r</w:t>
      </w:r>
      <w:r w:rsidRPr="0030727C">
        <w:rPr>
          <w:rFonts w:asciiTheme="minorHAnsi" w:hAnsiTheme="minorHAnsi" w:cstheme="minorHAnsi"/>
          <w:spacing w:val="-1"/>
          <w:sz w:val="22"/>
        </w:rPr>
        <w:t>e</w:t>
      </w:r>
      <w:r w:rsidRPr="0030727C">
        <w:rPr>
          <w:rFonts w:asciiTheme="minorHAnsi" w:hAnsiTheme="minorHAnsi" w:cstheme="minorHAnsi"/>
          <w:sz w:val="22"/>
        </w:rPr>
        <w:t>s</w:t>
      </w:r>
      <w:r w:rsidRPr="0030727C">
        <w:rPr>
          <w:rFonts w:asciiTheme="minorHAnsi" w:hAnsiTheme="minorHAnsi" w:cstheme="minorHAnsi"/>
          <w:spacing w:val="2"/>
          <w:sz w:val="22"/>
        </w:rPr>
        <w:t>p</w:t>
      </w:r>
      <w:r w:rsidRPr="0030727C">
        <w:rPr>
          <w:rFonts w:asciiTheme="minorHAnsi" w:hAnsiTheme="minorHAnsi" w:cstheme="minorHAnsi"/>
          <w:spacing w:val="-1"/>
          <w:sz w:val="22"/>
        </w:rPr>
        <w:t>o</w:t>
      </w:r>
      <w:r w:rsidRPr="0030727C">
        <w:rPr>
          <w:rFonts w:asciiTheme="minorHAnsi" w:hAnsiTheme="minorHAnsi" w:cstheme="minorHAnsi"/>
          <w:spacing w:val="1"/>
          <w:sz w:val="22"/>
        </w:rPr>
        <w:t>n</w:t>
      </w:r>
      <w:r w:rsidRPr="0030727C">
        <w:rPr>
          <w:rFonts w:asciiTheme="minorHAnsi" w:hAnsiTheme="minorHAnsi" w:cstheme="minorHAnsi"/>
          <w:sz w:val="22"/>
        </w:rPr>
        <w:t>se</w:t>
      </w:r>
      <w:r w:rsidRPr="0030727C">
        <w:rPr>
          <w:rFonts w:asciiTheme="minorHAnsi" w:hAnsiTheme="minorHAnsi" w:cstheme="minorHAnsi"/>
          <w:spacing w:val="1"/>
          <w:sz w:val="22"/>
        </w:rPr>
        <w:t xml:space="preserve"> </w:t>
      </w:r>
      <w:r w:rsidRPr="0030727C">
        <w:rPr>
          <w:rFonts w:asciiTheme="minorHAnsi" w:hAnsiTheme="minorHAnsi" w:cstheme="minorHAnsi"/>
          <w:spacing w:val="3"/>
          <w:sz w:val="22"/>
        </w:rPr>
        <w:t>p</w:t>
      </w:r>
      <w:r w:rsidRPr="0030727C">
        <w:rPr>
          <w:rFonts w:asciiTheme="minorHAnsi" w:hAnsiTheme="minorHAnsi" w:cstheme="minorHAnsi"/>
          <w:spacing w:val="-1"/>
          <w:sz w:val="22"/>
        </w:rPr>
        <w:t>r</w:t>
      </w:r>
      <w:r w:rsidRPr="0030727C">
        <w:rPr>
          <w:rFonts w:asciiTheme="minorHAnsi" w:hAnsiTheme="minorHAnsi" w:cstheme="minorHAnsi"/>
          <w:spacing w:val="1"/>
          <w:sz w:val="22"/>
        </w:rPr>
        <w:t>o</w:t>
      </w:r>
      <w:r w:rsidRPr="0030727C">
        <w:rPr>
          <w:rFonts w:asciiTheme="minorHAnsi" w:hAnsiTheme="minorHAnsi" w:cstheme="minorHAnsi"/>
          <w:spacing w:val="2"/>
          <w:sz w:val="22"/>
        </w:rPr>
        <w:t>c</w:t>
      </w:r>
      <w:r w:rsidRPr="0030727C">
        <w:rPr>
          <w:rFonts w:asciiTheme="minorHAnsi" w:hAnsiTheme="minorHAnsi" w:cstheme="minorHAnsi"/>
          <w:spacing w:val="-1"/>
          <w:sz w:val="22"/>
        </w:rPr>
        <w:t>e</w:t>
      </w:r>
      <w:r w:rsidRPr="0030727C">
        <w:rPr>
          <w:rFonts w:asciiTheme="minorHAnsi" w:hAnsiTheme="minorHAnsi" w:cstheme="minorHAnsi"/>
          <w:spacing w:val="1"/>
          <w:sz w:val="22"/>
        </w:rPr>
        <w:t>du</w:t>
      </w:r>
      <w:r w:rsidRPr="0030727C">
        <w:rPr>
          <w:rFonts w:asciiTheme="minorHAnsi" w:hAnsiTheme="minorHAnsi" w:cstheme="minorHAnsi"/>
          <w:spacing w:val="3"/>
          <w:sz w:val="22"/>
        </w:rPr>
        <w:t>r</w:t>
      </w:r>
      <w:r w:rsidRPr="0030727C">
        <w:rPr>
          <w:rFonts w:asciiTheme="minorHAnsi" w:hAnsiTheme="minorHAnsi" w:cstheme="minorHAnsi"/>
          <w:spacing w:val="1"/>
          <w:sz w:val="22"/>
        </w:rPr>
        <w:t>e</w:t>
      </w:r>
      <w:r w:rsidRPr="0030727C">
        <w:rPr>
          <w:rFonts w:asciiTheme="minorHAnsi" w:hAnsiTheme="minorHAnsi" w:cstheme="minorHAnsi"/>
          <w:sz w:val="22"/>
        </w:rPr>
        <w:t>s at</w:t>
      </w:r>
      <w:r w:rsidRPr="0030727C">
        <w:rPr>
          <w:rFonts w:asciiTheme="minorHAnsi" w:hAnsiTheme="minorHAnsi" w:cstheme="minorHAnsi"/>
          <w:spacing w:val="13"/>
          <w:sz w:val="22"/>
        </w:rPr>
        <w:t xml:space="preserve"> </w:t>
      </w:r>
      <w:r w:rsidRPr="0030727C">
        <w:rPr>
          <w:rFonts w:asciiTheme="minorHAnsi" w:hAnsiTheme="minorHAnsi" w:cstheme="minorHAnsi"/>
          <w:spacing w:val="-1"/>
          <w:sz w:val="22"/>
        </w:rPr>
        <w:t>e</w:t>
      </w:r>
      <w:r w:rsidRPr="0030727C">
        <w:rPr>
          <w:rFonts w:asciiTheme="minorHAnsi" w:hAnsiTheme="minorHAnsi" w:cstheme="minorHAnsi"/>
          <w:sz w:val="22"/>
        </w:rPr>
        <w:t>ach</w:t>
      </w:r>
      <w:r w:rsidRPr="0030727C">
        <w:rPr>
          <w:rFonts w:asciiTheme="minorHAnsi" w:hAnsiTheme="minorHAnsi" w:cstheme="minorHAnsi"/>
          <w:spacing w:val="7"/>
          <w:sz w:val="22"/>
        </w:rPr>
        <w:t xml:space="preserve"> </w:t>
      </w:r>
      <w:r w:rsidRPr="0030727C">
        <w:rPr>
          <w:rFonts w:asciiTheme="minorHAnsi" w:hAnsiTheme="minorHAnsi" w:cstheme="minorHAnsi"/>
          <w:spacing w:val="-1"/>
          <w:sz w:val="22"/>
        </w:rPr>
        <w:t>r</w:t>
      </w:r>
      <w:r w:rsidRPr="0030727C">
        <w:rPr>
          <w:rFonts w:asciiTheme="minorHAnsi" w:hAnsiTheme="minorHAnsi" w:cstheme="minorHAnsi"/>
          <w:spacing w:val="3"/>
          <w:sz w:val="22"/>
        </w:rPr>
        <w:t>i</w:t>
      </w:r>
      <w:r w:rsidRPr="0030727C">
        <w:rPr>
          <w:rFonts w:asciiTheme="minorHAnsi" w:hAnsiTheme="minorHAnsi" w:cstheme="minorHAnsi"/>
          <w:sz w:val="22"/>
        </w:rPr>
        <w:t>sk</w:t>
      </w:r>
      <w:r w:rsidRPr="0030727C">
        <w:rPr>
          <w:rFonts w:asciiTheme="minorHAnsi" w:hAnsiTheme="minorHAnsi" w:cstheme="minorHAnsi"/>
          <w:spacing w:val="10"/>
          <w:sz w:val="22"/>
        </w:rPr>
        <w:t xml:space="preserve"> </w:t>
      </w:r>
      <w:r w:rsidRPr="0030727C">
        <w:rPr>
          <w:rFonts w:asciiTheme="minorHAnsi" w:hAnsiTheme="minorHAnsi" w:cstheme="minorHAnsi"/>
          <w:spacing w:val="-1"/>
          <w:sz w:val="22"/>
        </w:rPr>
        <w:t>r</w:t>
      </w:r>
      <w:r w:rsidRPr="0030727C">
        <w:rPr>
          <w:rFonts w:asciiTheme="minorHAnsi" w:hAnsiTheme="minorHAnsi" w:cstheme="minorHAnsi"/>
          <w:sz w:val="22"/>
        </w:rPr>
        <w:t>a</w:t>
      </w:r>
      <w:r w:rsidRPr="0030727C">
        <w:rPr>
          <w:rFonts w:asciiTheme="minorHAnsi" w:hAnsiTheme="minorHAnsi" w:cstheme="minorHAnsi"/>
          <w:spacing w:val="1"/>
          <w:sz w:val="22"/>
        </w:rPr>
        <w:t>t</w:t>
      </w:r>
      <w:r w:rsidRPr="0030727C">
        <w:rPr>
          <w:rFonts w:asciiTheme="minorHAnsi" w:hAnsiTheme="minorHAnsi" w:cstheme="minorHAnsi"/>
          <w:spacing w:val="3"/>
          <w:sz w:val="22"/>
        </w:rPr>
        <w:t>i</w:t>
      </w:r>
      <w:r w:rsidRPr="0030727C">
        <w:rPr>
          <w:rFonts w:asciiTheme="minorHAnsi" w:hAnsiTheme="minorHAnsi" w:cstheme="minorHAnsi"/>
          <w:spacing w:val="1"/>
          <w:sz w:val="22"/>
        </w:rPr>
        <w:t>n</w:t>
      </w:r>
      <w:r w:rsidRPr="0030727C">
        <w:rPr>
          <w:rFonts w:asciiTheme="minorHAnsi" w:hAnsiTheme="minorHAnsi" w:cstheme="minorHAnsi"/>
          <w:sz w:val="22"/>
        </w:rPr>
        <w:t>g</w:t>
      </w:r>
      <w:r w:rsidRPr="0030727C">
        <w:rPr>
          <w:rFonts w:asciiTheme="minorHAnsi" w:hAnsiTheme="minorHAnsi" w:cstheme="minorHAnsi"/>
          <w:spacing w:val="4"/>
          <w:sz w:val="22"/>
        </w:rPr>
        <w:t xml:space="preserve"> </w:t>
      </w:r>
      <w:r w:rsidRPr="0030727C">
        <w:rPr>
          <w:rFonts w:asciiTheme="minorHAnsi" w:hAnsiTheme="minorHAnsi" w:cstheme="minorHAnsi"/>
          <w:spacing w:val="3"/>
          <w:sz w:val="22"/>
        </w:rPr>
        <w:t>l</w:t>
      </w:r>
      <w:r w:rsidRPr="0030727C">
        <w:rPr>
          <w:rFonts w:asciiTheme="minorHAnsi" w:hAnsiTheme="minorHAnsi" w:cstheme="minorHAnsi"/>
          <w:spacing w:val="-1"/>
          <w:sz w:val="22"/>
        </w:rPr>
        <w:t>e</w:t>
      </w:r>
      <w:r w:rsidRPr="0030727C">
        <w:rPr>
          <w:rFonts w:asciiTheme="minorHAnsi" w:hAnsiTheme="minorHAnsi" w:cstheme="minorHAnsi"/>
          <w:sz w:val="22"/>
        </w:rPr>
        <w:t>v</w:t>
      </w:r>
      <w:r w:rsidRPr="0030727C">
        <w:rPr>
          <w:rFonts w:asciiTheme="minorHAnsi" w:hAnsiTheme="minorHAnsi" w:cstheme="minorHAnsi"/>
          <w:spacing w:val="-1"/>
          <w:sz w:val="22"/>
        </w:rPr>
        <w:t>e</w:t>
      </w:r>
      <w:r w:rsidRPr="0030727C">
        <w:rPr>
          <w:rFonts w:asciiTheme="minorHAnsi" w:hAnsiTheme="minorHAnsi" w:cstheme="minorHAnsi"/>
          <w:sz w:val="22"/>
        </w:rPr>
        <w:t>l</w:t>
      </w:r>
      <w:r w:rsidRPr="0030727C">
        <w:rPr>
          <w:rFonts w:asciiTheme="minorHAnsi" w:hAnsiTheme="minorHAnsi" w:cstheme="minorHAnsi"/>
          <w:spacing w:val="7"/>
          <w:sz w:val="22"/>
        </w:rPr>
        <w:t xml:space="preserve"> </w:t>
      </w:r>
      <w:r w:rsidRPr="0030727C">
        <w:rPr>
          <w:rFonts w:asciiTheme="minorHAnsi" w:hAnsiTheme="minorHAnsi" w:cstheme="minorHAnsi"/>
          <w:sz w:val="22"/>
        </w:rPr>
        <w:t>a</w:t>
      </w:r>
      <w:r w:rsidRPr="0030727C">
        <w:rPr>
          <w:rFonts w:asciiTheme="minorHAnsi" w:hAnsiTheme="minorHAnsi" w:cstheme="minorHAnsi"/>
          <w:spacing w:val="1"/>
          <w:sz w:val="22"/>
        </w:rPr>
        <w:t>n</w:t>
      </w:r>
      <w:r w:rsidRPr="0030727C">
        <w:rPr>
          <w:rFonts w:asciiTheme="minorHAnsi" w:hAnsiTheme="minorHAnsi" w:cstheme="minorHAnsi"/>
          <w:sz w:val="22"/>
        </w:rPr>
        <w:t>d</w:t>
      </w:r>
      <w:r w:rsidRPr="0030727C">
        <w:rPr>
          <w:rFonts w:asciiTheme="minorHAnsi" w:hAnsiTheme="minorHAnsi" w:cstheme="minorHAnsi"/>
          <w:spacing w:val="8"/>
          <w:sz w:val="22"/>
        </w:rPr>
        <w:t xml:space="preserve"> </w:t>
      </w:r>
      <w:r w:rsidRPr="0030727C">
        <w:rPr>
          <w:rFonts w:asciiTheme="minorHAnsi" w:hAnsiTheme="minorHAnsi" w:cstheme="minorHAnsi"/>
          <w:spacing w:val="1"/>
          <w:sz w:val="22"/>
        </w:rPr>
        <w:t>th</w:t>
      </w:r>
      <w:r w:rsidRPr="0030727C">
        <w:rPr>
          <w:rFonts w:asciiTheme="minorHAnsi" w:hAnsiTheme="minorHAnsi" w:cstheme="minorHAnsi"/>
          <w:spacing w:val="-1"/>
          <w:sz w:val="22"/>
        </w:rPr>
        <w:t>e</w:t>
      </w:r>
      <w:r w:rsidRPr="0030727C">
        <w:rPr>
          <w:rFonts w:asciiTheme="minorHAnsi" w:hAnsiTheme="minorHAnsi" w:cstheme="minorHAnsi"/>
          <w:sz w:val="22"/>
        </w:rPr>
        <w:t>y</w:t>
      </w:r>
      <w:r w:rsidRPr="0030727C">
        <w:rPr>
          <w:rFonts w:asciiTheme="minorHAnsi" w:hAnsiTheme="minorHAnsi" w:cstheme="minorHAnsi"/>
          <w:spacing w:val="7"/>
          <w:sz w:val="22"/>
        </w:rPr>
        <w:t xml:space="preserve"> </w:t>
      </w:r>
      <w:r w:rsidRPr="0030727C">
        <w:rPr>
          <w:rFonts w:asciiTheme="minorHAnsi" w:hAnsiTheme="minorHAnsi" w:cstheme="minorHAnsi"/>
          <w:sz w:val="22"/>
        </w:rPr>
        <w:t>will</w:t>
      </w:r>
      <w:r w:rsidRPr="0030727C">
        <w:rPr>
          <w:rFonts w:asciiTheme="minorHAnsi" w:hAnsiTheme="minorHAnsi" w:cstheme="minorHAnsi"/>
          <w:spacing w:val="11"/>
          <w:sz w:val="22"/>
        </w:rPr>
        <w:t xml:space="preserve"> </w:t>
      </w:r>
      <w:r w:rsidRPr="0030727C">
        <w:rPr>
          <w:rFonts w:asciiTheme="minorHAnsi" w:hAnsiTheme="minorHAnsi" w:cstheme="minorHAnsi"/>
          <w:spacing w:val="1"/>
          <w:sz w:val="22"/>
        </w:rPr>
        <w:t>b</w:t>
      </w:r>
      <w:r w:rsidRPr="0030727C">
        <w:rPr>
          <w:rFonts w:asciiTheme="minorHAnsi" w:hAnsiTheme="minorHAnsi" w:cstheme="minorHAnsi"/>
          <w:sz w:val="22"/>
        </w:rPr>
        <w:t xml:space="preserve">e </w:t>
      </w:r>
      <w:r w:rsidRPr="0030727C">
        <w:rPr>
          <w:rFonts w:asciiTheme="minorHAnsi" w:hAnsiTheme="minorHAnsi" w:cstheme="minorHAnsi"/>
          <w:spacing w:val="1"/>
          <w:sz w:val="22"/>
        </w:rPr>
        <w:t>d</w:t>
      </w:r>
      <w:r w:rsidRPr="0030727C">
        <w:rPr>
          <w:rFonts w:asciiTheme="minorHAnsi" w:hAnsiTheme="minorHAnsi" w:cstheme="minorHAnsi"/>
          <w:spacing w:val="-1"/>
          <w:sz w:val="22"/>
        </w:rPr>
        <w:t>e</w:t>
      </w:r>
      <w:r w:rsidRPr="0030727C">
        <w:rPr>
          <w:rFonts w:asciiTheme="minorHAnsi" w:hAnsiTheme="minorHAnsi" w:cstheme="minorHAnsi"/>
          <w:spacing w:val="1"/>
          <w:sz w:val="22"/>
        </w:rPr>
        <w:t>te</w:t>
      </w:r>
      <w:r w:rsidRPr="0030727C">
        <w:rPr>
          <w:rFonts w:asciiTheme="minorHAnsi" w:hAnsiTheme="minorHAnsi" w:cstheme="minorHAnsi"/>
          <w:spacing w:val="-1"/>
          <w:sz w:val="22"/>
        </w:rPr>
        <w:t>r</w:t>
      </w:r>
      <w:r w:rsidRPr="0030727C">
        <w:rPr>
          <w:rFonts w:asciiTheme="minorHAnsi" w:hAnsiTheme="minorHAnsi" w:cstheme="minorHAnsi"/>
          <w:sz w:val="22"/>
        </w:rPr>
        <w:t>m</w:t>
      </w:r>
      <w:r w:rsidRPr="0030727C">
        <w:rPr>
          <w:rFonts w:asciiTheme="minorHAnsi" w:hAnsiTheme="minorHAnsi" w:cstheme="minorHAnsi"/>
          <w:spacing w:val="3"/>
          <w:sz w:val="22"/>
        </w:rPr>
        <w:t>i</w:t>
      </w:r>
      <w:r w:rsidRPr="0030727C">
        <w:rPr>
          <w:rFonts w:asciiTheme="minorHAnsi" w:hAnsiTheme="minorHAnsi" w:cstheme="minorHAnsi"/>
          <w:spacing w:val="1"/>
          <w:sz w:val="22"/>
        </w:rPr>
        <w:t>n</w:t>
      </w:r>
      <w:r w:rsidRPr="0030727C">
        <w:rPr>
          <w:rFonts w:asciiTheme="minorHAnsi" w:hAnsiTheme="minorHAnsi" w:cstheme="minorHAnsi"/>
          <w:spacing w:val="-1"/>
          <w:sz w:val="22"/>
        </w:rPr>
        <w:t>e</w:t>
      </w:r>
      <w:r w:rsidRPr="0030727C">
        <w:rPr>
          <w:rFonts w:asciiTheme="minorHAnsi" w:hAnsiTheme="minorHAnsi" w:cstheme="minorHAnsi"/>
          <w:sz w:val="22"/>
        </w:rPr>
        <w:t>d</w:t>
      </w:r>
      <w:r w:rsidRPr="0030727C">
        <w:rPr>
          <w:rFonts w:asciiTheme="minorHAnsi" w:hAnsiTheme="minorHAnsi" w:cstheme="minorHAnsi"/>
          <w:spacing w:val="-11"/>
          <w:sz w:val="22"/>
        </w:rPr>
        <w:t xml:space="preserve"> </w:t>
      </w:r>
      <w:r w:rsidRPr="0030727C">
        <w:rPr>
          <w:rFonts w:asciiTheme="minorHAnsi" w:hAnsiTheme="minorHAnsi" w:cstheme="minorHAnsi"/>
          <w:sz w:val="22"/>
        </w:rPr>
        <w:t>at</w:t>
      </w:r>
      <w:r w:rsidRPr="0030727C">
        <w:rPr>
          <w:rFonts w:asciiTheme="minorHAnsi" w:hAnsiTheme="minorHAnsi" w:cstheme="minorHAnsi"/>
          <w:spacing w:val="-2"/>
          <w:sz w:val="22"/>
        </w:rPr>
        <w:t xml:space="preserve"> </w:t>
      </w:r>
      <w:r w:rsidRPr="0030727C">
        <w:rPr>
          <w:rFonts w:asciiTheme="minorHAnsi" w:hAnsiTheme="minorHAnsi" w:cstheme="minorHAnsi"/>
          <w:sz w:val="22"/>
        </w:rPr>
        <w:t>t</w:t>
      </w:r>
      <w:r w:rsidRPr="0030727C">
        <w:rPr>
          <w:rFonts w:asciiTheme="minorHAnsi" w:hAnsiTheme="minorHAnsi" w:cstheme="minorHAnsi"/>
          <w:spacing w:val="1"/>
          <w:sz w:val="22"/>
        </w:rPr>
        <w:t>h</w:t>
      </w:r>
      <w:r w:rsidRPr="0030727C">
        <w:rPr>
          <w:rFonts w:asciiTheme="minorHAnsi" w:hAnsiTheme="minorHAnsi" w:cstheme="minorHAnsi"/>
          <w:sz w:val="22"/>
        </w:rPr>
        <w:t>e</w:t>
      </w:r>
      <w:r w:rsidRPr="0030727C">
        <w:rPr>
          <w:rFonts w:asciiTheme="minorHAnsi" w:hAnsiTheme="minorHAnsi" w:cstheme="minorHAnsi"/>
          <w:spacing w:val="-4"/>
          <w:sz w:val="22"/>
        </w:rPr>
        <w:t xml:space="preserve"> </w:t>
      </w:r>
      <w:r w:rsidRPr="0030727C">
        <w:rPr>
          <w:rFonts w:asciiTheme="minorHAnsi" w:hAnsiTheme="minorHAnsi" w:cstheme="minorHAnsi"/>
          <w:sz w:val="22"/>
        </w:rPr>
        <w:t>t</w:t>
      </w:r>
      <w:r w:rsidRPr="0030727C">
        <w:rPr>
          <w:rFonts w:asciiTheme="minorHAnsi" w:hAnsiTheme="minorHAnsi" w:cstheme="minorHAnsi"/>
          <w:spacing w:val="3"/>
          <w:sz w:val="22"/>
        </w:rPr>
        <w:t>i</w:t>
      </w:r>
      <w:r w:rsidRPr="0030727C">
        <w:rPr>
          <w:rFonts w:asciiTheme="minorHAnsi" w:hAnsiTheme="minorHAnsi" w:cstheme="minorHAnsi"/>
          <w:sz w:val="22"/>
        </w:rPr>
        <w:t>me</w:t>
      </w:r>
      <w:r w:rsidRPr="0030727C">
        <w:rPr>
          <w:rFonts w:asciiTheme="minorHAnsi" w:hAnsiTheme="minorHAnsi" w:cstheme="minorHAnsi"/>
          <w:spacing w:val="-3"/>
          <w:sz w:val="22"/>
        </w:rPr>
        <w:t xml:space="preserve"> </w:t>
      </w:r>
      <w:r w:rsidRPr="0030727C">
        <w:rPr>
          <w:rFonts w:asciiTheme="minorHAnsi" w:hAnsiTheme="minorHAnsi" w:cstheme="minorHAnsi"/>
          <w:spacing w:val="-1"/>
          <w:sz w:val="22"/>
        </w:rPr>
        <w:t>o</w:t>
      </w:r>
      <w:r w:rsidRPr="0030727C">
        <w:rPr>
          <w:rFonts w:asciiTheme="minorHAnsi" w:hAnsiTheme="minorHAnsi" w:cstheme="minorHAnsi"/>
          <w:sz w:val="22"/>
        </w:rPr>
        <w:t>f</w:t>
      </w:r>
      <w:r w:rsidRPr="0030727C">
        <w:rPr>
          <w:rFonts w:asciiTheme="minorHAnsi" w:hAnsiTheme="minorHAnsi" w:cstheme="minorHAnsi"/>
          <w:spacing w:val="-3"/>
          <w:sz w:val="22"/>
        </w:rPr>
        <w:t xml:space="preserve"> </w:t>
      </w:r>
      <w:r w:rsidRPr="0030727C">
        <w:rPr>
          <w:rFonts w:asciiTheme="minorHAnsi" w:hAnsiTheme="minorHAnsi" w:cstheme="minorHAnsi"/>
          <w:spacing w:val="1"/>
          <w:sz w:val="22"/>
        </w:rPr>
        <w:t>th</w:t>
      </w:r>
      <w:r w:rsidRPr="0030727C">
        <w:rPr>
          <w:rFonts w:asciiTheme="minorHAnsi" w:hAnsiTheme="minorHAnsi" w:cstheme="minorHAnsi"/>
          <w:sz w:val="22"/>
        </w:rPr>
        <w:t>e</w:t>
      </w:r>
      <w:r w:rsidRPr="0030727C">
        <w:rPr>
          <w:rFonts w:asciiTheme="minorHAnsi" w:hAnsiTheme="minorHAnsi" w:cstheme="minorHAnsi"/>
          <w:spacing w:val="-2"/>
          <w:sz w:val="22"/>
        </w:rPr>
        <w:t xml:space="preserve"> </w:t>
      </w:r>
      <w:r w:rsidRPr="0030727C">
        <w:rPr>
          <w:rFonts w:asciiTheme="minorHAnsi" w:hAnsiTheme="minorHAnsi" w:cstheme="minorHAnsi"/>
          <w:spacing w:val="-1"/>
          <w:sz w:val="22"/>
        </w:rPr>
        <w:t>f</w:t>
      </w:r>
      <w:r w:rsidRPr="0030727C">
        <w:rPr>
          <w:rFonts w:asciiTheme="minorHAnsi" w:hAnsiTheme="minorHAnsi" w:cstheme="minorHAnsi"/>
          <w:spacing w:val="3"/>
          <w:sz w:val="22"/>
        </w:rPr>
        <w:t>i</w:t>
      </w:r>
      <w:r w:rsidRPr="0030727C">
        <w:rPr>
          <w:rFonts w:asciiTheme="minorHAnsi" w:hAnsiTheme="minorHAnsi" w:cstheme="minorHAnsi"/>
          <w:spacing w:val="-1"/>
          <w:sz w:val="22"/>
        </w:rPr>
        <w:t>e</w:t>
      </w:r>
      <w:r w:rsidRPr="0030727C">
        <w:rPr>
          <w:rFonts w:asciiTheme="minorHAnsi" w:hAnsiTheme="minorHAnsi" w:cstheme="minorHAnsi"/>
          <w:spacing w:val="3"/>
          <w:sz w:val="22"/>
        </w:rPr>
        <w:t>l</w:t>
      </w:r>
      <w:r w:rsidRPr="0030727C">
        <w:rPr>
          <w:rFonts w:asciiTheme="minorHAnsi" w:hAnsiTheme="minorHAnsi" w:cstheme="minorHAnsi"/>
          <w:sz w:val="22"/>
        </w:rPr>
        <w:t>d</w:t>
      </w:r>
      <w:r w:rsidRPr="0030727C">
        <w:rPr>
          <w:rFonts w:asciiTheme="minorHAnsi" w:hAnsiTheme="minorHAnsi" w:cstheme="minorHAnsi"/>
          <w:spacing w:val="-6"/>
          <w:sz w:val="22"/>
        </w:rPr>
        <w:t xml:space="preserve"> </w:t>
      </w:r>
      <w:r w:rsidRPr="0030727C">
        <w:rPr>
          <w:rFonts w:asciiTheme="minorHAnsi" w:hAnsiTheme="minorHAnsi" w:cstheme="minorHAnsi"/>
          <w:spacing w:val="3"/>
          <w:sz w:val="22"/>
        </w:rPr>
        <w:t>l</w:t>
      </w:r>
      <w:r w:rsidRPr="0030727C">
        <w:rPr>
          <w:rFonts w:asciiTheme="minorHAnsi" w:hAnsiTheme="minorHAnsi" w:cstheme="minorHAnsi"/>
          <w:spacing w:val="-1"/>
          <w:sz w:val="22"/>
        </w:rPr>
        <w:t>e</w:t>
      </w:r>
      <w:r w:rsidRPr="0030727C">
        <w:rPr>
          <w:rFonts w:asciiTheme="minorHAnsi" w:hAnsiTheme="minorHAnsi" w:cstheme="minorHAnsi"/>
          <w:sz w:val="22"/>
        </w:rPr>
        <w:t>v</w:t>
      </w:r>
      <w:r w:rsidRPr="0030727C">
        <w:rPr>
          <w:rFonts w:asciiTheme="minorHAnsi" w:hAnsiTheme="minorHAnsi" w:cstheme="minorHAnsi"/>
          <w:spacing w:val="-1"/>
          <w:sz w:val="22"/>
        </w:rPr>
        <w:t>e</w:t>
      </w:r>
      <w:r w:rsidRPr="0030727C">
        <w:rPr>
          <w:rFonts w:asciiTheme="minorHAnsi" w:hAnsiTheme="minorHAnsi" w:cstheme="minorHAnsi"/>
          <w:sz w:val="22"/>
        </w:rPr>
        <w:t>l</w:t>
      </w:r>
      <w:r w:rsidRPr="0030727C">
        <w:rPr>
          <w:rFonts w:asciiTheme="minorHAnsi" w:hAnsiTheme="minorHAnsi" w:cstheme="minorHAnsi"/>
          <w:spacing w:val="-2"/>
          <w:sz w:val="22"/>
        </w:rPr>
        <w:t xml:space="preserve"> r</w:t>
      </w:r>
      <w:r w:rsidRPr="0030727C">
        <w:rPr>
          <w:rFonts w:asciiTheme="minorHAnsi" w:hAnsiTheme="minorHAnsi" w:cstheme="minorHAnsi"/>
          <w:spacing w:val="3"/>
          <w:sz w:val="22"/>
        </w:rPr>
        <w:t>i</w:t>
      </w:r>
      <w:r w:rsidRPr="0030727C">
        <w:rPr>
          <w:rFonts w:asciiTheme="minorHAnsi" w:hAnsiTheme="minorHAnsi" w:cstheme="minorHAnsi"/>
          <w:sz w:val="22"/>
        </w:rPr>
        <w:t>sk</w:t>
      </w:r>
      <w:r w:rsidRPr="0030727C">
        <w:rPr>
          <w:rFonts w:asciiTheme="minorHAnsi" w:hAnsiTheme="minorHAnsi" w:cstheme="minorHAnsi"/>
          <w:spacing w:val="-5"/>
          <w:sz w:val="22"/>
        </w:rPr>
        <w:t xml:space="preserve"> </w:t>
      </w:r>
      <w:r w:rsidRPr="0030727C">
        <w:rPr>
          <w:rFonts w:asciiTheme="minorHAnsi" w:hAnsiTheme="minorHAnsi" w:cstheme="minorHAnsi"/>
          <w:sz w:val="22"/>
        </w:rPr>
        <w:t>a</w:t>
      </w:r>
      <w:r w:rsidRPr="0030727C">
        <w:rPr>
          <w:rFonts w:asciiTheme="minorHAnsi" w:hAnsiTheme="minorHAnsi" w:cstheme="minorHAnsi"/>
          <w:spacing w:val="1"/>
          <w:sz w:val="22"/>
        </w:rPr>
        <w:t>s</w:t>
      </w:r>
      <w:r w:rsidRPr="0030727C">
        <w:rPr>
          <w:rFonts w:asciiTheme="minorHAnsi" w:hAnsiTheme="minorHAnsi" w:cstheme="minorHAnsi"/>
          <w:spacing w:val="2"/>
          <w:sz w:val="22"/>
        </w:rPr>
        <w:t>s</w:t>
      </w:r>
      <w:r w:rsidRPr="0030727C">
        <w:rPr>
          <w:rFonts w:asciiTheme="minorHAnsi" w:hAnsiTheme="minorHAnsi" w:cstheme="minorHAnsi"/>
          <w:spacing w:val="-1"/>
          <w:sz w:val="22"/>
        </w:rPr>
        <w:t>e</w:t>
      </w:r>
      <w:r w:rsidRPr="0030727C">
        <w:rPr>
          <w:rFonts w:asciiTheme="minorHAnsi" w:hAnsiTheme="minorHAnsi" w:cstheme="minorHAnsi"/>
          <w:sz w:val="22"/>
        </w:rPr>
        <w:t>s</w:t>
      </w:r>
      <w:r w:rsidRPr="0030727C">
        <w:rPr>
          <w:rFonts w:asciiTheme="minorHAnsi" w:hAnsiTheme="minorHAnsi" w:cstheme="minorHAnsi"/>
          <w:spacing w:val="1"/>
          <w:sz w:val="22"/>
        </w:rPr>
        <w:t>s</w:t>
      </w:r>
      <w:r w:rsidRPr="0030727C">
        <w:rPr>
          <w:rFonts w:asciiTheme="minorHAnsi" w:hAnsiTheme="minorHAnsi" w:cstheme="minorHAnsi"/>
          <w:sz w:val="22"/>
        </w:rPr>
        <w:t>ment</w:t>
      </w:r>
      <w:r w:rsidRPr="0030727C">
        <w:rPr>
          <w:rFonts w:asciiTheme="minorHAnsi" w:hAnsiTheme="minorHAnsi" w:cstheme="minorHAnsi"/>
          <w:spacing w:val="-9"/>
          <w:sz w:val="22"/>
        </w:rPr>
        <w:t xml:space="preserve"> </w:t>
      </w:r>
      <w:r w:rsidRPr="0030727C">
        <w:rPr>
          <w:rFonts w:asciiTheme="minorHAnsi" w:hAnsiTheme="minorHAnsi" w:cstheme="minorHAnsi"/>
          <w:spacing w:val="-1"/>
          <w:sz w:val="22"/>
        </w:rPr>
        <w:t>r</w:t>
      </w:r>
      <w:r w:rsidRPr="0030727C">
        <w:rPr>
          <w:rFonts w:asciiTheme="minorHAnsi" w:hAnsiTheme="minorHAnsi" w:cstheme="minorHAnsi"/>
          <w:spacing w:val="1"/>
          <w:sz w:val="22"/>
        </w:rPr>
        <w:t>e</w:t>
      </w:r>
      <w:r w:rsidRPr="0030727C">
        <w:rPr>
          <w:rFonts w:asciiTheme="minorHAnsi" w:hAnsiTheme="minorHAnsi" w:cstheme="minorHAnsi"/>
          <w:sz w:val="22"/>
        </w:rPr>
        <w:t>v</w:t>
      </w:r>
      <w:r w:rsidRPr="0030727C">
        <w:rPr>
          <w:rFonts w:asciiTheme="minorHAnsi" w:hAnsiTheme="minorHAnsi" w:cstheme="minorHAnsi"/>
          <w:spacing w:val="3"/>
          <w:sz w:val="22"/>
        </w:rPr>
        <w:t>i</w:t>
      </w:r>
      <w:r w:rsidRPr="0030727C">
        <w:rPr>
          <w:rFonts w:asciiTheme="minorHAnsi" w:hAnsiTheme="minorHAnsi" w:cstheme="minorHAnsi"/>
          <w:spacing w:val="-1"/>
          <w:sz w:val="22"/>
        </w:rPr>
        <w:t>e</w:t>
      </w:r>
      <w:r w:rsidRPr="0030727C">
        <w:rPr>
          <w:rFonts w:asciiTheme="minorHAnsi" w:hAnsiTheme="minorHAnsi" w:cstheme="minorHAnsi"/>
          <w:sz w:val="22"/>
        </w:rPr>
        <w:t>w. Build into JSA</w:t>
      </w:r>
      <w:r w:rsidR="004854DD" w:rsidRPr="0030727C">
        <w:rPr>
          <w:rFonts w:asciiTheme="minorHAnsi" w:hAnsiTheme="minorHAnsi" w:cstheme="minorHAnsi"/>
          <w:sz w:val="22"/>
        </w:rPr>
        <w:t>.</w:t>
      </w:r>
    </w:p>
    <w:p w14:paraId="2D9215B4" w14:textId="77777777" w:rsidR="00434310" w:rsidRPr="00A36B85" w:rsidRDefault="00434310" w:rsidP="00434310">
      <w:pPr>
        <w:widowControl w:val="0"/>
        <w:autoSpaceDE w:val="0"/>
        <w:autoSpaceDN w:val="0"/>
        <w:adjustRightInd w:val="0"/>
        <w:spacing w:after="0" w:line="240" w:lineRule="auto"/>
        <w:ind w:left="720" w:hanging="720"/>
        <w:rPr>
          <w:rFonts w:asciiTheme="minorHAnsi" w:hAnsiTheme="minorHAnsi" w:cstheme="minorHAnsi"/>
          <w:sz w:val="22"/>
        </w:rPr>
      </w:pPr>
      <w:r w:rsidRPr="00A36B85">
        <w:rPr>
          <w:rFonts w:asciiTheme="minorHAnsi" w:hAnsiTheme="minorHAnsi" w:cstheme="minorHAnsi"/>
          <w:spacing w:val="-2"/>
          <w:sz w:val="22"/>
        </w:rPr>
        <w:t>Confined</w:t>
      </w:r>
      <w:r w:rsidRPr="00A36B85">
        <w:rPr>
          <w:rFonts w:asciiTheme="minorHAnsi" w:hAnsiTheme="minorHAnsi" w:cstheme="minorHAnsi"/>
          <w:spacing w:val="-9"/>
          <w:sz w:val="22"/>
        </w:rPr>
        <w:t xml:space="preserve"> </w:t>
      </w:r>
      <w:r w:rsidRPr="00A36B85">
        <w:rPr>
          <w:rFonts w:asciiTheme="minorHAnsi" w:hAnsiTheme="minorHAnsi" w:cstheme="minorHAnsi"/>
          <w:spacing w:val="-1"/>
          <w:sz w:val="22"/>
        </w:rPr>
        <w:t>s</w:t>
      </w:r>
      <w:r w:rsidRPr="00A36B85">
        <w:rPr>
          <w:rFonts w:asciiTheme="minorHAnsi" w:hAnsiTheme="minorHAnsi" w:cstheme="minorHAnsi"/>
          <w:spacing w:val="1"/>
          <w:sz w:val="22"/>
        </w:rPr>
        <w:t>p</w:t>
      </w:r>
      <w:r w:rsidRPr="00A36B85">
        <w:rPr>
          <w:rFonts w:asciiTheme="minorHAnsi" w:hAnsiTheme="minorHAnsi" w:cstheme="minorHAnsi"/>
          <w:sz w:val="22"/>
        </w:rPr>
        <w:t>a</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6"/>
          <w:sz w:val="22"/>
        </w:rPr>
        <w:t xml:space="preserve"> entries </w:t>
      </w:r>
      <w:r w:rsidRPr="00A36B85">
        <w:rPr>
          <w:rFonts w:asciiTheme="minorHAnsi" w:hAnsiTheme="minorHAnsi" w:cstheme="minorHAnsi"/>
          <w:spacing w:val="-1"/>
          <w:sz w:val="22"/>
        </w:rPr>
        <w:t>re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7"/>
          <w:sz w:val="22"/>
        </w:rPr>
        <w:t xml:space="preserve"> </w:t>
      </w:r>
      <w:r w:rsidRPr="00A36B85">
        <w:rPr>
          <w:rFonts w:asciiTheme="minorHAnsi" w:hAnsiTheme="minorHAnsi" w:cstheme="minorHAnsi"/>
          <w:spacing w:val="-3"/>
          <w:sz w:val="22"/>
        </w:rPr>
        <w:t xml:space="preserve">an </w:t>
      </w:r>
      <w:r w:rsidRPr="00A36B85">
        <w:rPr>
          <w:rFonts w:asciiTheme="minorHAnsi" w:hAnsiTheme="minorHAnsi" w:cstheme="minorHAnsi"/>
          <w:spacing w:val="-1"/>
          <w:sz w:val="22"/>
        </w:rPr>
        <w:t>e</w:t>
      </w:r>
      <w:r w:rsidRPr="00A36B85">
        <w:rPr>
          <w:rFonts w:asciiTheme="minorHAnsi" w:hAnsiTheme="minorHAnsi" w:cstheme="minorHAnsi"/>
          <w:sz w:val="22"/>
        </w:rPr>
        <w:t>m</w:t>
      </w:r>
      <w:r w:rsidRPr="00A36B85">
        <w:rPr>
          <w:rFonts w:asciiTheme="minorHAnsi" w:hAnsiTheme="minorHAnsi" w:cstheme="minorHAnsi"/>
          <w:spacing w:val="2"/>
          <w:sz w:val="22"/>
        </w:rPr>
        <w:t>e</w:t>
      </w:r>
      <w:r w:rsidRPr="00A36B85">
        <w:rPr>
          <w:rFonts w:asciiTheme="minorHAnsi" w:hAnsiTheme="minorHAnsi" w:cstheme="minorHAnsi"/>
          <w:spacing w:val="-1"/>
          <w:sz w:val="22"/>
        </w:rPr>
        <w:t>r</w:t>
      </w:r>
      <w:r w:rsidRPr="00A36B85">
        <w:rPr>
          <w:rFonts w:asciiTheme="minorHAnsi" w:hAnsiTheme="minorHAnsi" w:cstheme="minorHAnsi"/>
          <w:spacing w:val="1"/>
          <w:sz w:val="22"/>
        </w:rPr>
        <w:t>g</w:t>
      </w:r>
      <w:r w:rsidRPr="00A36B85">
        <w:rPr>
          <w:rFonts w:asciiTheme="minorHAnsi" w:hAnsiTheme="minorHAnsi" w:cstheme="minorHAnsi"/>
          <w:spacing w:val="-1"/>
          <w:sz w:val="22"/>
        </w:rPr>
        <w:t>e</w:t>
      </w:r>
      <w:r w:rsidRPr="00A36B85">
        <w:rPr>
          <w:rFonts w:asciiTheme="minorHAnsi" w:hAnsiTheme="minorHAnsi" w:cstheme="minorHAnsi"/>
          <w:spacing w:val="3"/>
          <w:sz w:val="22"/>
        </w:rPr>
        <w:t>n</w:t>
      </w:r>
      <w:r w:rsidRPr="00A36B85">
        <w:rPr>
          <w:rFonts w:asciiTheme="minorHAnsi" w:hAnsiTheme="minorHAnsi" w:cstheme="minorHAnsi"/>
          <w:sz w:val="22"/>
        </w:rPr>
        <w:t>cy</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sp</w:t>
      </w:r>
      <w:r w:rsidRPr="00A36B85">
        <w:rPr>
          <w:rFonts w:asciiTheme="minorHAnsi" w:hAnsiTheme="minorHAnsi" w:cstheme="minorHAnsi"/>
          <w:spacing w:val="-1"/>
          <w:sz w:val="22"/>
        </w:rPr>
        <w:t>o</w:t>
      </w:r>
      <w:r w:rsidRPr="00A36B85">
        <w:rPr>
          <w:rFonts w:asciiTheme="minorHAnsi" w:hAnsiTheme="minorHAnsi" w:cstheme="minorHAnsi"/>
          <w:spacing w:val="3"/>
          <w:sz w:val="22"/>
        </w:rPr>
        <w:t>n</w:t>
      </w:r>
      <w:r w:rsidRPr="00A36B85">
        <w:rPr>
          <w:rFonts w:asciiTheme="minorHAnsi" w:hAnsiTheme="minorHAnsi" w:cstheme="minorHAnsi"/>
          <w:sz w:val="22"/>
        </w:rPr>
        <w:t>se</w:t>
      </w:r>
      <w:r w:rsidRPr="00A36B85">
        <w:rPr>
          <w:rFonts w:asciiTheme="minorHAnsi" w:hAnsiTheme="minorHAnsi" w:cstheme="minorHAnsi"/>
          <w:spacing w:val="-9"/>
          <w:sz w:val="22"/>
        </w:rPr>
        <w:t xml:space="preserve"> plan </w:t>
      </w:r>
      <w:r w:rsidRPr="00A36B85">
        <w:rPr>
          <w:rFonts w:asciiTheme="minorHAnsi" w:hAnsiTheme="minorHAnsi" w:cstheme="minorHAnsi"/>
          <w:sz w:val="22"/>
        </w:rPr>
        <w:t>at a</w:t>
      </w:r>
      <w:r w:rsidRPr="00A36B85">
        <w:rPr>
          <w:rFonts w:asciiTheme="minorHAnsi" w:hAnsiTheme="minorHAnsi" w:cstheme="minorHAnsi"/>
          <w:spacing w:val="-1"/>
          <w:sz w:val="22"/>
        </w:rPr>
        <w:t xml:space="preserve"> minimum</w:t>
      </w:r>
      <w:r>
        <w:rPr>
          <w:rFonts w:asciiTheme="minorHAnsi" w:hAnsiTheme="minorHAnsi" w:cstheme="minorHAnsi"/>
          <w:spacing w:val="-1"/>
          <w:sz w:val="22"/>
        </w:rPr>
        <w:t>.</w:t>
      </w:r>
      <w:r w:rsidRPr="00A36B85">
        <w:rPr>
          <w:rFonts w:asciiTheme="minorHAnsi" w:hAnsiTheme="minorHAnsi" w:cstheme="minorHAnsi"/>
          <w:sz w:val="22"/>
        </w:rPr>
        <w:t xml:space="preserve"> </w:t>
      </w:r>
    </w:p>
    <w:p w14:paraId="58575BCD" w14:textId="77777777" w:rsidR="00434310" w:rsidRPr="00A36B85" w:rsidRDefault="00434310" w:rsidP="00434310">
      <w:pPr>
        <w:widowControl w:val="0"/>
        <w:autoSpaceDE w:val="0"/>
        <w:autoSpaceDN w:val="0"/>
        <w:adjustRightInd w:val="0"/>
        <w:spacing w:after="0" w:line="240" w:lineRule="auto"/>
        <w:ind w:left="720" w:hanging="720"/>
        <w:rPr>
          <w:rFonts w:asciiTheme="minorHAnsi" w:hAnsiTheme="minorHAnsi" w:cstheme="minorHAnsi"/>
          <w:sz w:val="22"/>
        </w:rPr>
      </w:pPr>
      <w:r w:rsidRPr="00A36B85">
        <w:rPr>
          <w:rFonts w:asciiTheme="minorHAnsi" w:hAnsiTheme="minorHAnsi" w:cstheme="minorHAnsi"/>
          <w:sz w:val="22"/>
        </w:rPr>
        <w:t>Effective 2</w:t>
      </w:r>
      <w:r>
        <w:rPr>
          <w:rFonts w:asciiTheme="minorHAnsi" w:hAnsiTheme="minorHAnsi" w:cstheme="minorHAnsi"/>
          <w:sz w:val="22"/>
        </w:rPr>
        <w:t>-</w:t>
      </w:r>
      <w:r w:rsidRPr="00A36B85">
        <w:rPr>
          <w:rFonts w:asciiTheme="minorHAnsi" w:hAnsiTheme="minorHAnsi" w:cstheme="minorHAnsi"/>
          <w:sz w:val="22"/>
        </w:rPr>
        <w:t xml:space="preserve">way communication for all workers involved. </w:t>
      </w:r>
    </w:p>
    <w:p w14:paraId="2A69B744" w14:textId="320E9B0F" w:rsidR="00434310" w:rsidRPr="00A36B85" w:rsidRDefault="00434310" w:rsidP="00A72696">
      <w:pPr>
        <w:pStyle w:val="ListParagraph"/>
        <w:widowControl w:val="0"/>
        <w:numPr>
          <w:ilvl w:val="0"/>
          <w:numId w:val="89"/>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1"/>
          <w:sz w:val="22"/>
        </w:rPr>
        <w:t>E</w:t>
      </w:r>
      <w:r w:rsidRPr="00A36B85">
        <w:rPr>
          <w:rFonts w:asciiTheme="minorHAnsi" w:hAnsiTheme="minorHAnsi" w:cstheme="minorHAnsi"/>
          <w:sz w:val="22"/>
        </w:rPr>
        <w:t>m</w:t>
      </w:r>
      <w:r w:rsidRPr="00A36B85">
        <w:rPr>
          <w:rFonts w:asciiTheme="minorHAnsi" w:hAnsiTheme="minorHAnsi" w:cstheme="minorHAnsi"/>
          <w:spacing w:val="2"/>
          <w:sz w:val="22"/>
        </w:rPr>
        <w:t>e</w:t>
      </w:r>
      <w:r w:rsidRPr="00A36B85">
        <w:rPr>
          <w:rFonts w:asciiTheme="minorHAnsi" w:hAnsiTheme="minorHAnsi" w:cstheme="minorHAnsi"/>
          <w:spacing w:val="-1"/>
          <w:sz w:val="22"/>
        </w:rPr>
        <w:t>r</w:t>
      </w:r>
      <w:r w:rsidRPr="00A36B85">
        <w:rPr>
          <w:rFonts w:asciiTheme="minorHAnsi" w:hAnsiTheme="minorHAnsi" w:cstheme="minorHAnsi"/>
          <w:spacing w:val="3"/>
          <w:sz w:val="22"/>
        </w:rPr>
        <w:t>g</w:t>
      </w: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cy</w:t>
      </w:r>
      <w:r w:rsidRPr="00A36B85">
        <w:rPr>
          <w:rFonts w:asciiTheme="minorHAnsi" w:hAnsiTheme="minorHAnsi" w:cstheme="minorHAnsi"/>
          <w:spacing w:val="-11"/>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nt</w:t>
      </w:r>
      <w:r w:rsidRPr="00A36B85">
        <w:rPr>
          <w:rFonts w:asciiTheme="minorHAnsi" w:hAnsiTheme="minorHAnsi" w:cstheme="minorHAnsi"/>
          <w:sz w:val="22"/>
        </w:rPr>
        <w:t>act</w:t>
      </w:r>
      <w:r w:rsidRPr="00A36B85">
        <w:rPr>
          <w:rFonts w:asciiTheme="minorHAnsi" w:hAnsiTheme="minorHAnsi" w:cstheme="minorHAnsi"/>
          <w:spacing w:val="-4"/>
          <w:sz w:val="22"/>
        </w:rPr>
        <w:t xml:space="preserve"> </w:t>
      </w:r>
      <w:r w:rsidRPr="00A36B85">
        <w:rPr>
          <w:rFonts w:asciiTheme="minorHAnsi" w:hAnsiTheme="minorHAnsi" w:cstheme="minorHAnsi"/>
          <w:sz w:val="22"/>
        </w:rPr>
        <w:t>n</w:t>
      </w:r>
      <w:r w:rsidRPr="00A36B85">
        <w:rPr>
          <w:rFonts w:asciiTheme="minorHAnsi" w:hAnsiTheme="minorHAnsi" w:cstheme="minorHAnsi"/>
          <w:spacing w:val="1"/>
          <w:sz w:val="22"/>
        </w:rPr>
        <w:t>a</w:t>
      </w:r>
      <w:r w:rsidRPr="00A36B85">
        <w:rPr>
          <w:rFonts w:asciiTheme="minorHAnsi" w:hAnsiTheme="minorHAnsi" w:cstheme="minorHAnsi"/>
          <w:sz w:val="22"/>
        </w:rPr>
        <w:t>mes</w:t>
      </w:r>
      <w:r w:rsidRPr="00A36B85">
        <w:rPr>
          <w:rFonts w:asciiTheme="minorHAnsi" w:hAnsiTheme="minorHAnsi" w:cstheme="minorHAnsi"/>
          <w:spacing w:val="-8"/>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z w:val="22"/>
        </w:rPr>
        <w:t>p</w:t>
      </w:r>
      <w:r w:rsidRPr="00A36B85">
        <w:rPr>
          <w:rFonts w:asciiTheme="minorHAnsi" w:hAnsiTheme="minorHAnsi" w:cstheme="minorHAnsi"/>
          <w:spacing w:val="6"/>
          <w:sz w:val="22"/>
        </w:rPr>
        <w:t>h</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e</w:t>
      </w:r>
      <w:r w:rsidRPr="00A36B85">
        <w:rPr>
          <w:rFonts w:asciiTheme="minorHAnsi" w:hAnsiTheme="minorHAnsi" w:cstheme="minorHAnsi"/>
          <w:spacing w:val="-7"/>
          <w:sz w:val="22"/>
        </w:rPr>
        <w:t xml:space="preserve"> </w:t>
      </w:r>
      <w:r w:rsidRPr="00A36B85">
        <w:rPr>
          <w:rFonts w:asciiTheme="minorHAnsi" w:hAnsiTheme="minorHAnsi" w:cstheme="minorHAnsi"/>
          <w:sz w:val="22"/>
        </w:rPr>
        <w:t>n</w:t>
      </w:r>
      <w:r w:rsidRPr="00A36B85">
        <w:rPr>
          <w:rFonts w:asciiTheme="minorHAnsi" w:hAnsiTheme="minorHAnsi" w:cstheme="minorHAnsi"/>
          <w:spacing w:val="2"/>
          <w:sz w:val="22"/>
        </w:rPr>
        <w:t>u</w:t>
      </w:r>
      <w:r w:rsidRPr="00A36B85">
        <w:rPr>
          <w:rFonts w:asciiTheme="minorHAnsi" w:hAnsiTheme="minorHAnsi" w:cstheme="minorHAnsi"/>
          <w:sz w:val="22"/>
        </w:rPr>
        <w:t>m</w:t>
      </w:r>
      <w:r w:rsidRPr="00A36B85">
        <w:rPr>
          <w:rFonts w:asciiTheme="minorHAnsi" w:hAnsiTheme="minorHAnsi" w:cstheme="minorHAnsi"/>
          <w:spacing w:val="1"/>
          <w:sz w:val="22"/>
        </w:rPr>
        <w:t>be</w:t>
      </w:r>
      <w:r w:rsidRPr="00A36B85">
        <w:rPr>
          <w:rFonts w:asciiTheme="minorHAnsi" w:hAnsiTheme="minorHAnsi" w:cstheme="minorHAnsi"/>
          <w:spacing w:val="-1"/>
          <w:sz w:val="22"/>
        </w:rPr>
        <w:t>r</w:t>
      </w:r>
      <w:r w:rsidRPr="00A36B85">
        <w:rPr>
          <w:rFonts w:asciiTheme="minorHAnsi" w:hAnsiTheme="minorHAnsi" w:cstheme="minorHAnsi"/>
          <w:sz w:val="22"/>
        </w:rPr>
        <w:t>s</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w:t>
      </w:r>
      <w:r w:rsidRPr="00A36B85">
        <w:rPr>
          <w:rFonts w:asciiTheme="minorHAnsi" w:hAnsiTheme="minorHAnsi" w:cstheme="minorHAnsi"/>
          <w:spacing w:val="-1"/>
          <w:sz w:val="22"/>
        </w:rPr>
        <w:t>e</w:t>
      </w:r>
      <w:r w:rsidRPr="00A36B85">
        <w:rPr>
          <w:rFonts w:asciiTheme="minorHAnsi" w:hAnsiTheme="minorHAnsi" w:cstheme="minorHAnsi"/>
          <w:sz w:val="22"/>
        </w:rPr>
        <w:t>.g.</w:t>
      </w:r>
      <w:r>
        <w:rPr>
          <w:rFonts w:asciiTheme="minorHAnsi" w:hAnsiTheme="minorHAnsi" w:cstheme="minorHAnsi"/>
          <w:sz w:val="22"/>
        </w:rPr>
        <w:t>,</w:t>
      </w:r>
      <w:r w:rsidRPr="00A36B85">
        <w:rPr>
          <w:rFonts w:asciiTheme="minorHAnsi" w:hAnsiTheme="minorHAnsi" w:cstheme="minorHAnsi"/>
          <w:spacing w:val="-6"/>
          <w:sz w:val="22"/>
        </w:rPr>
        <w:t xml:space="preserve"> </w:t>
      </w:r>
      <w:r w:rsidRPr="00A36B85">
        <w:rPr>
          <w:rFonts w:asciiTheme="minorHAnsi" w:hAnsiTheme="minorHAnsi" w:cstheme="minorHAnsi"/>
          <w:sz w:val="22"/>
        </w:rPr>
        <w:t>9</w:t>
      </w:r>
      <w:r w:rsidRPr="00A36B85">
        <w:rPr>
          <w:rFonts w:asciiTheme="minorHAnsi" w:hAnsiTheme="minorHAnsi" w:cstheme="minorHAnsi"/>
          <w:spacing w:val="1"/>
          <w:sz w:val="22"/>
        </w:rPr>
        <w:t>1</w:t>
      </w:r>
      <w:r w:rsidRPr="00A36B85">
        <w:rPr>
          <w:rFonts w:asciiTheme="minorHAnsi" w:hAnsiTheme="minorHAnsi" w:cstheme="minorHAnsi"/>
          <w:spacing w:val="3"/>
          <w:sz w:val="22"/>
        </w:rPr>
        <w:t>1</w:t>
      </w:r>
      <w:r w:rsidRPr="00A36B85">
        <w:rPr>
          <w:rFonts w:asciiTheme="minorHAnsi" w:hAnsiTheme="minorHAnsi" w:cstheme="minorHAnsi"/>
          <w:sz w:val="22"/>
        </w:rPr>
        <w:t>,</w:t>
      </w:r>
      <w:r w:rsidRPr="00A36B85">
        <w:rPr>
          <w:rFonts w:asciiTheme="minorHAnsi" w:hAnsiTheme="minorHAnsi" w:cstheme="minorHAnsi"/>
          <w:spacing w:val="-6"/>
          <w:sz w:val="22"/>
        </w:rPr>
        <w:t xml:space="preserve"> </w:t>
      </w:r>
      <w:r w:rsidRPr="00A36B85">
        <w:rPr>
          <w:rFonts w:asciiTheme="minorHAnsi" w:hAnsiTheme="minorHAnsi" w:cstheme="minorHAnsi"/>
          <w:sz w:val="22"/>
        </w:rPr>
        <w:t>su</w:t>
      </w:r>
      <w:r w:rsidRPr="00A36B85">
        <w:rPr>
          <w:rFonts w:asciiTheme="minorHAnsi" w:hAnsiTheme="minorHAnsi" w:cstheme="minorHAnsi"/>
          <w:spacing w:val="3"/>
          <w:sz w:val="22"/>
        </w:rPr>
        <w:t>p</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v</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2"/>
          <w:sz w:val="22"/>
        </w:rPr>
        <w:t>o</w:t>
      </w:r>
      <w:r w:rsidRPr="00A36B85">
        <w:rPr>
          <w:rFonts w:asciiTheme="minorHAnsi" w:hAnsiTheme="minorHAnsi" w:cstheme="minorHAnsi"/>
          <w:sz w:val="22"/>
        </w:rPr>
        <w:t>r</w:t>
      </w:r>
      <w:r w:rsidR="004854DD">
        <w:rPr>
          <w:rFonts w:asciiTheme="minorHAnsi" w:hAnsiTheme="minorHAnsi" w:cstheme="minorHAnsi"/>
          <w:sz w:val="22"/>
        </w:rPr>
        <w:t>,</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3"/>
          <w:sz w:val="22"/>
        </w:rPr>
        <w:t>t</w:t>
      </w:r>
      <w:r w:rsidRPr="00A36B85">
        <w:rPr>
          <w:rFonts w:asciiTheme="minorHAnsi" w:hAnsiTheme="minorHAnsi" w:cstheme="minorHAnsi"/>
          <w:sz w:val="22"/>
        </w:rPr>
        <w:t>c</w:t>
      </w:r>
      <w:r w:rsidRPr="00A36B85">
        <w:rPr>
          <w:rFonts w:asciiTheme="minorHAnsi" w:hAnsiTheme="minorHAnsi" w:cstheme="minorHAnsi"/>
          <w:spacing w:val="-1"/>
          <w:sz w:val="22"/>
        </w:rPr>
        <w:t>.</w:t>
      </w:r>
      <w:r w:rsidRPr="00A36B85">
        <w:rPr>
          <w:rFonts w:asciiTheme="minorHAnsi" w:hAnsiTheme="minorHAnsi" w:cstheme="minorHAnsi"/>
          <w:sz w:val="22"/>
        </w:rPr>
        <w:t xml:space="preserve">) </w:t>
      </w:r>
    </w:p>
    <w:p w14:paraId="34A885D8" w14:textId="65DACB74" w:rsidR="00434310" w:rsidRPr="00A36B85" w:rsidRDefault="00434310" w:rsidP="00A72696">
      <w:pPr>
        <w:pStyle w:val="ListParagraph"/>
        <w:widowControl w:val="0"/>
        <w:numPr>
          <w:ilvl w:val="0"/>
          <w:numId w:val="89"/>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A</w:t>
      </w:r>
      <w:r w:rsidRPr="00A36B85">
        <w:rPr>
          <w:rFonts w:asciiTheme="minorHAnsi" w:hAnsiTheme="minorHAnsi" w:cstheme="minorHAnsi"/>
          <w:spacing w:val="1"/>
          <w:sz w:val="22"/>
        </w:rPr>
        <w:t>pp</w:t>
      </w:r>
      <w:r w:rsidRPr="00A36B85">
        <w:rPr>
          <w:rFonts w:asciiTheme="minorHAnsi" w:hAnsiTheme="minorHAnsi" w:cstheme="minorHAnsi"/>
          <w:spacing w:val="-1"/>
          <w:sz w:val="22"/>
        </w:rPr>
        <w:t>ro</w:t>
      </w:r>
      <w:r w:rsidRPr="00A36B85">
        <w:rPr>
          <w:rFonts w:asciiTheme="minorHAnsi" w:hAnsiTheme="minorHAnsi" w:cstheme="minorHAnsi"/>
          <w:spacing w:val="1"/>
          <w:sz w:val="22"/>
        </w:rPr>
        <w:t>p</w:t>
      </w:r>
      <w:r w:rsidRPr="00A36B85">
        <w:rPr>
          <w:rFonts w:asciiTheme="minorHAnsi" w:hAnsiTheme="minorHAnsi" w:cstheme="minorHAnsi"/>
          <w:spacing w:val="-1"/>
          <w:sz w:val="22"/>
        </w:rPr>
        <w:t>r</w:t>
      </w:r>
      <w:r w:rsidRPr="00A36B85">
        <w:rPr>
          <w:rFonts w:asciiTheme="minorHAnsi" w:hAnsiTheme="minorHAnsi" w:cstheme="minorHAnsi"/>
          <w:spacing w:val="3"/>
          <w:sz w:val="22"/>
        </w:rPr>
        <w:t>i</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z w:val="22"/>
        </w:rPr>
        <w:t>e</w:t>
      </w:r>
      <w:r w:rsidRPr="00A36B85">
        <w:rPr>
          <w:rFonts w:asciiTheme="minorHAnsi" w:hAnsiTheme="minorHAnsi" w:cstheme="minorHAnsi"/>
          <w:spacing w:val="-12"/>
          <w:sz w:val="22"/>
        </w:rPr>
        <w:t xml:space="preserve"> </w:t>
      </w:r>
      <w:r w:rsidRPr="00A36B85">
        <w:rPr>
          <w:rFonts w:asciiTheme="minorHAnsi" w:hAnsiTheme="minorHAnsi" w:cstheme="minorHAnsi"/>
          <w:spacing w:val="1"/>
          <w:sz w:val="22"/>
        </w:rPr>
        <w:t>re</w:t>
      </w:r>
      <w:r w:rsidRPr="00A36B85">
        <w:rPr>
          <w:rFonts w:asciiTheme="minorHAnsi" w:hAnsiTheme="minorHAnsi" w:cstheme="minorHAnsi"/>
          <w:sz w:val="22"/>
        </w:rPr>
        <w:t>s</w:t>
      </w:r>
      <w:r w:rsidRPr="00A36B85">
        <w:rPr>
          <w:rFonts w:asciiTheme="minorHAnsi" w:hAnsiTheme="minorHAnsi" w:cstheme="minorHAnsi"/>
          <w:spacing w:val="-1"/>
          <w:sz w:val="22"/>
        </w:rPr>
        <w:t>c</w:t>
      </w:r>
      <w:r w:rsidRPr="00A36B85">
        <w:rPr>
          <w:rFonts w:asciiTheme="minorHAnsi" w:hAnsiTheme="minorHAnsi" w:cstheme="minorHAnsi"/>
          <w:spacing w:val="3"/>
          <w:sz w:val="22"/>
        </w:rPr>
        <w:t>u</w:t>
      </w:r>
      <w:r w:rsidRPr="00A36B85">
        <w:rPr>
          <w:rFonts w:asciiTheme="minorHAnsi" w:hAnsiTheme="minorHAnsi" w:cstheme="minorHAnsi"/>
          <w:sz w:val="22"/>
        </w:rPr>
        <w:t>e</w:t>
      </w:r>
      <w:r w:rsidRPr="00A36B85">
        <w:rPr>
          <w:rFonts w:asciiTheme="minorHAnsi" w:hAnsiTheme="minorHAnsi" w:cstheme="minorHAnsi"/>
          <w:spacing w:val="-8"/>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2"/>
          <w:sz w:val="22"/>
        </w:rPr>
        <w:t xml:space="preserve"> </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r</w:t>
      </w:r>
      <w:r w:rsidRPr="00A36B85">
        <w:rPr>
          <w:rFonts w:asciiTheme="minorHAnsi" w:hAnsiTheme="minorHAnsi" w:cstheme="minorHAnsi"/>
          <w:sz w:val="22"/>
        </w:rPr>
        <w:t>st</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a</w:t>
      </w:r>
      <w:r w:rsidRPr="00A36B85">
        <w:rPr>
          <w:rFonts w:asciiTheme="minorHAnsi" w:hAnsiTheme="minorHAnsi" w:cstheme="minorHAnsi"/>
          <w:spacing w:val="3"/>
          <w:sz w:val="22"/>
        </w:rPr>
        <w:t>i</w:t>
      </w:r>
      <w:r w:rsidRPr="00A36B85">
        <w:rPr>
          <w:rFonts w:asciiTheme="minorHAnsi" w:hAnsiTheme="minorHAnsi" w:cstheme="minorHAnsi"/>
          <w:sz w:val="22"/>
        </w:rPr>
        <w:t>d</w:t>
      </w:r>
      <w:r w:rsidRPr="00A36B85">
        <w:rPr>
          <w:rFonts w:asciiTheme="minorHAnsi" w:hAnsiTheme="minorHAnsi" w:cstheme="minorHAnsi"/>
          <w:spacing w:val="-3"/>
          <w:sz w:val="22"/>
        </w:rPr>
        <w:t xml:space="preserve"> </w:t>
      </w:r>
      <w:r w:rsidRPr="00A36B85">
        <w:rPr>
          <w:rFonts w:asciiTheme="minorHAnsi" w:hAnsiTheme="minorHAnsi" w:cstheme="minorHAnsi"/>
          <w:spacing w:val="-2"/>
          <w:sz w:val="22"/>
        </w:rPr>
        <w:t>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p</w:t>
      </w:r>
      <w:r w:rsidRPr="00A36B85">
        <w:rPr>
          <w:rFonts w:asciiTheme="minorHAnsi" w:hAnsiTheme="minorHAnsi" w:cstheme="minorHAnsi"/>
          <w:sz w:val="22"/>
        </w:rPr>
        <w:t>men</w:t>
      </w:r>
      <w:r w:rsidRPr="00A36B85">
        <w:rPr>
          <w:rFonts w:asciiTheme="minorHAnsi" w:hAnsiTheme="minorHAnsi" w:cstheme="minorHAnsi"/>
          <w:spacing w:val="3"/>
          <w:sz w:val="22"/>
        </w:rPr>
        <w:t>t</w:t>
      </w:r>
      <w:r w:rsidRPr="00A36B85">
        <w:rPr>
          <w:rFonts w:asciiTheme="minorHAnsi" w:hAnsiTheme="minorHAnsi" w:cstheme="minorHAnsi"/>
          <w:sz w:val="22"/>
        </w:rPr>
        <w:t>; someone trained in first aid/CPR.</w:t>
      </w:r>
    </w:p>
    <w:p w14:paraId="402376A7" w14:textId="15BC07DF" w:rsidR="00434310" w:rsidRPr="00A36B85" w:rsidRDefault="00434310" w:rsidP="00A72696">
      <w:pPr>
        <w:pStyle w:val="ListParagraph"/>
        <w:widowControl w:val="0"/>
        <w:numPr>
          <w:ilvl w:val="0"/>
          <w:numId w:val="89"/>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position w:val="-1"/>
          <w:sz w:val="22"/>
        </w:rPr>
        <w:t>Back</w:t>
      </w:r>
      <w:r w:rsidRPr="00A36B85">
        <w:rPr>
          <w:rFonts w:asciiTheme="minorHAnsi" w:hAnsiTheme="minorHAnsi" w:cstheme="minorHAnsi"/>
          <w:spacing w:val="1"/>
          <w:position w:val="-1"/>
          <w:sz w:val="22"/>
        </w:rPr>
        <w:t>-u</w:t>
      </w:r>
      <w:r w:rsidRPr="00A36B85">
        <w:rPr>
          <w:rFonts w:asciiTheme="minorHAnsi" w:hAnsiTheme="minorHAnsi" w:cstheme="minorHAnsi"/>
          <w:position w:val="-1"/>
          <w:sz w:val="22"/>
        </w:rPr>
        <w:t>p</w:t>
      </w:r>
      <w:r w:rsidRPr="00A36B85">
        <w:rPr>
          <w:rFonts w:asciiTheme="minorHAnsi" w:hAnsiTheme="minorHAnsi" w:cstheme="minorHAnsi"/>
          <w:spacing w:val="-8"/>
          <w:position w:val="-1"/>
          <w:sz w:val="22"/>
        </w:rPr>
        <w:t xml:space="preserve"> </w:t>
      </w:r>
      <w:r w:rsidRPr="00A36B85">
        <w:rPr>
          <w:rFonts w:asciiTheme="minorHAnsi" w:hAnsiTheme="minorHAnsi" w:cstheme="minorHAnsi"/>
          <w:position w:val="-1"/>
          <w:sz w:val="22"/>
        </w:rPr>
        <w:t>t</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nd</w:t>
      </w:r>
      <w:r w:rsidRPr="00A36B85">
        <w:rPr>
          <w:rFonts w:asciiTheme="minorHAnsi" w:hAnsiTheme="minorHAnsi" w:cstheme="minorHAnsi"/>
          <w:spacing w:val="3"/>
          <w:position w:val="-1"/>
          <w:sz w:val="22"/>
        </w:rPr>
        <w:t>i</w:t>
      </w:r>
      <w:r w:rsidRPr="00A36B85">
        <w:rPr>
          <w:rFonts w:asciiTheme="minorHAnsi" w:hAnsiTheme="minorHAnsi" w:cstheme="minorHAnsi"/>
          <w:spacing w:val="1"/>
          <w:position w:val="-1"/>
          <w:sz w:val="22"/>
        </w:rPr>
        <w:t>n</w:t>
      </w:r>
      <w:r w:rsidRPr="00A36B85">
        <w:rPr>
          <w:rFonts w:asciiTheme="minorHAnsi" w:hAnsiTheme="minorHAnsi" w:cstheme="minorHAnsi"/>
          <w:position w:val="-1"/>
          <w:sz w:val="22"/>
        </w:rPr>
        <w:t>g</w:t>
      </w:r>
      <w:r w:rsidRPr="00A36B85">
        <w:rPr>
          <w:rFonts w:asciiTheme="minorHAnsi" w:hAnsiTheme="minorHAnsi" w:cstheme="minorHAnsi"/>
          <w:spacing w:val="-8"/>
          <w:position w:val="-1"/>
          <w:sz w:val="22"/>
        </w:rPr>
        <w:t xml:space="preserve"> </w:t>
      </w:r>
      <w:r w:rsidRPr="00A36B85">
        <w:rPr>
          <w:rFonts w:asciiTheme="minorHAnsi" w:hAnsiTheme="minorHAnsi" w:cstheme="minorHAnsi"/>
          <w:spacing w:val="1"/>
          <w:position w:val="-1"/>
          <w:sz w:val="22"/>
        </w:rPr>
        <w:t>w</w:t>
      </w:r>
      <w:r w:rsidRPr="00A36B85">
        <w:rPr>
          <w:rFonts w:asciiTheme="minorHAnsi" w:hAnsiTheme="minorHAnsi" w:cstheme="minorHAnsi"/>
          <w:spacing w:val="-1"/>
          <w:position w:val="-1"/>
          <w:sz w:val="22"/>
        </w:rPr>
        <w:t>or</w:t>
      </w:r>
      <w:r w:rsidRPr="00A36B85">
        <w:rPr>
          <w:rFonts w:asciiTheme="minorHAnsi" w:hAnsiTheme="minorHAnsi" w:cstheme="minorHAnsi"/>
          <w:spacing w:val="2"/>
          <w:position w:val="-1"/>
          <w:sz w:val="22"/>
        </w:rPr>
        <w:t>k</w:t>
      </w:r>
      <w:r w:rsidRPr="00A36B85">
        <w:rPr>
          <w:rFonts w:asciiTheme="minorHAnsi" w:hAnsiTheme="minorHAnsi" w:cstheme="minorHAnsi"/>
          <w:spacing w:val="1"/>
          <w:position w:val="-1"/>
          <w:sz w:val="22"/>
        </w:rPr>
        <w:t>e</w:t>
      </w:r>
      <w:r w:rsidRPr="00A36B85">
        <w:rPr>
          <w:rFonts w:asciiTheme="minorHAnsi" w:hAnsiTheme="minorHAnsi" w:cstheme="minorHAnsi"/>
          <w:spacing w:val="2"/>
          <w:position w:val="-1"/>
          <w:sz w:val="22"/>
        </w:rPr>
        <w:t>r</w:t>
      </w:r>
    </w:p>
    <w:p w14:paraId="2B8BAD93" w14:textId="6E4C1024" w:rsidR="00434310" w:rsidRPr="00A36B85" w:rsidRDefault="00434310" w:rsidP="00A72696">
      <w:pPr>
        <w:pStyle w:val="ListParagraph"/>
        <w:widowControl w:val="0"/>
        <w:numPr>
          <w:ilvl w:val="0"/>
          <w:numId w:val="89"/>
        </w:numPr>
        <w:autoSpaceDE w:val="0"/>
        <w:autoSpaceDN w:val="0"/>
        <w:adjustRightInd w:val="0"/>
        <w:spacing w:after="120" w:line="240" w:lineRule="auto"/>
        <w:ind w:left="648"/>
        <w:rPr>
          <w:rFonts w:asciiTheme="minorHAnsi" w:hAnsiTheme="minorHAnsi" w:cstheme="minorHAnsi"/>
          <w:sz w:val="22"/>
        </w:rPr>
      </w:pPr>
      <w:r w:rsidRPr="00A36B85">
        <w:rPr>
          <w:rFonts w:asciiTheme="minorHAnsi" w:hAnsiTheme="minorHAnsi" w:cstheme="minorHAnsi"/>
          <w:sz w:val="22"/>
        </w:rPr>
        <w:lastRenderedPageBreak/>
        <w:t>P</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s</w:t>
      </w:r>
      <w:r w:rsidRPr="00A36B85">
        <w:rPr>
          <w:rFonts w:asciiTheme="minorHAnsi" w:hAnsiTheme="minorHAnsi" w:cstheme="minorHAnsi"/>
          <w:spacing w:val="-2"/>
          <w:sz w:val="22"/>
        </w:rPr>
        <w:t>o</w:t>
      </w:r>
      <w:r w:rsidRPr="00A36B85">
        <w:rPr>
          <w:rFonts w:asciiTheme="minorHAnsi" w:hAnsiTheme="minorHAnsi" w:cstheme="minorHAnsi"/>
          <w:spacing w:val="1"/>
          <w:sz w:val="22"/>
        </w:rPr>
        <w:t>n</w:t>
      </w:r>
      <w:r w:rsidRPr="00A36B85">
        <w:rPr>
          <w:rFonts w:asciiTheme="minorHAnsi" w:hAnsiTheme="minorHAnsi" w:cstheme="minorHAnsi"/>
          <w:sz w:val="22"/>
        </w:rPr>
        <w:t>al</w:t>
      </w:r>
      <w:r w:rsidRPr="00A36B85">
        <w:rPr>
          <w:rFonts w:asciiTheme="minorHAnsi" w:hAnsiTheme="minorHAnsi" w:cstheme="minorHAnsi"/>
          <w:spacing w:val="-6"/>
          <w:sz w:val="22"/>
        </w:rPr>
        <w:t xml:space="preserve"> </w:t>
      </w:r>
      <w:r w:rsidRPr="00A36B85">
        <w:rPr>
          <w:rFonts w:asciiTheme="minorHAnsi" w:hAnsiTheme="minorHAnsi" w:cstheme="minorHAnsi"/>
          <w:sz w:val="22"/>
        </w:rPr>
        <w:t>p</w:t>
      </w:r>
      <w:r w:rsidRPr="00A36B85">
        <w:rPr>
          <w:rFonts w:asciiTheme="minorHAnsi" w:hAnsiTheme="minorHAnsi" w:cstheme="minorHAnsi"/>
          <w:spacing w:val="1"/>
          <w:sz w:val="22"/>
        </w:rPr>
        <w:t>r</w:t>
      </w:r>
      <w:r w:rsidRPr="00A36B85">
        <w:rPr>
          <w:rFonts w:asciiTheme="minorHAnsi" w:hAnsiTheme="minorHAnsi" w:cstheme="minorHAnsi"/>
          <w:spacing w:val="-1"/>
          <w:sz w:val="22"/>
        </w:rPr>
        <w:t>o</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z w:val="22"/>
        </w:rPr>
        <w:t>ct</w:t>
      </w:r>
      <w:r w:rsidRPr="00A36B85">
        <w:rPr>
          <w:rFonts w:asciiTheme="minorHAnsi" w:hAnsiTheme="minorHAnsi" w:cstheme="minorHAnsi"/>
          <w:spacing w:val="3"/>
          <w:sz w:val="22"/>
        </w:rPr>
        <w:t>i</w:t>
      </w:r>
      <w:r w:rsidRPr="00A36B85">
        <w:rPr>
          <w:rFonts w:asciiTheme="minorHAnsi" w:hAnsiTheme="minorHAnsi" w:cstheme="minorHAnsi"/>
          <w:sz w:val="22"/>
        </w:rPr>
        <w:t>ve</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p</w:t>
      </w:r>
      <w:r w:rsidRPr="00A36B85">
        <w:rPr>
          <w:rFonts w:asciiTheme="minorHAnsi" w:hAnsiTheme="minorHAnsi" w:cstheme="minorHAnsi"/>
          <w:sz w:val="22"/>
        </w:rPr>
        <w:t>men</w:t>
      </w:r>
      <w:r w:rsidR="004854DD">
        <w:rPr>
          <w:rFonts w:asciiTheme="minorHAnsi" w:hAnsiTheme="minorHAnsi" w:cstheme="minorHAnsi"/>
          <w:spacing w:val="1"/>
          <w:sz w:val="22"/>
        </w:rPr>
        <w:t>t</w:t>
      </w:r>
    </w:p>
    <w:p w14:paraId="288EB021" w14:textId="77777777" w:rsidR="00434310" w:rsidRPr="00A36B85" w:rsidRDefault="00434310" w:rsidP="00434310">
      <w:pPr>
        <w:pStyle w:val="NoSpacing"/>
      </w:pPr>
      <w:r w:rsidRPr="00C77908">
        <w:t>As</w:t>
      </w:r>
      <w:r w:rsidRPr="00C77908">
        <w:rPr>
          <w:spacing w:val="9"/>
        </w:rPr>
        <w:t xml:space="preserve"> </w:t>
      </w:r>
      <w:r w:rsidRPr="00C77908">
        <w:rPr>
          <w:spacing w:val="1"/>
        </w:rPr>
        <w:t>p</w:t>
      </w:r>
      <w:r w:rsidRPr="00C77908">
        <w:t>a</w:t>
      </w:r>
      <w:r w:rsidRPr="00C77908">
        <w:rPr>
          <w:spacing w:val="-1"/>
        </w:rPr>
        <w:t>r</w:t>
      </w:r>
      <w:r w:rsidRPr="00C77908">
        <w:t>t</w:t>
      </w:r>
      <w:r w:rsidRPr="00C77908">
        <w:rPr>
          <w:spacing w:val="11"/>
        </w:rPr>
        <w:t xml:space="preserve"> </w:t>
      </w:r>
      <w:r w:rsidRPr="00C77908">
        <w:rPr>
          <w:spacing w:val="-1"/>
        </w:rPr>
        <w:t>o</w:t>
      </w:r>
      <w:r w:rsidRPr="00C77908">
        <w:t>f</w:t>
      </w:r>
      <w:r w:rsidRPr="00C77908">
        <w:rPr>
          <w:spacing w:val="11"/>
        </w:rPr>
        <w:t xml:space="preserve"> </w:t>
      </w:r>
      <w:r w:rsidRPr="00C77908">
        <w:rPr>
          <w:spacing w:val="1"/>
        </w:rPr>
        <w:t>th</w:t>
      </w:r>
      <w:r w:rsidRPr="00C77908">
        <w:t>e</w:t>
      </w:r>
      <w:r w:rsidRPr="00C77908">
        <w:rPr>
          <w:spacing w:val="9"/>
        </w:rPr>
        <w:t xml:space="preserve"> </w:t>
      </w:r>
      <w:r w:rsidRPr="00C77908">
        <w:rPr>
          <w:spacing w:val="7"/>
        </w:rPr>
        <w:t xml:space="preserve">hazard </w:t>
      </w:r>
      <w:r w:rsidRPr="00C77908">
        <w:t>as</w:t>
      </w:r>
      <w:r w:rsidRPr="00C77908">
        <w:rPr>
          <w:spacing w:val="1"/>
        </w:rPr>
        <w:t>s</w:t>
      </w:r>
      <w:r w:rsidRPr="00C77908">
        <w:rPr>
          <w:spacing w:val="-1"/>
        </w:rPr>
        <w:t>e</w:t>
      </w:r>
      <w:r w:rsidRPr="00C77908">
        <w:rPr>
          <w:spacing w:val="2"/>
        </w:rPr>
        <w:t>s</w:t>
      </w:r>
      <w:r w:rsidRPr="00C77908">
        <w:t>sm</w:t>
      </w:r>
      <w:r w:rsidRPr="00C77908">
        <w:rPr>
          <w:spacing w:val="-1"/>
        </w:rPr>
        <w:t>e</w:t>
      </w:r>
      <w:r w:rsidRPr="00C77908">
        <w:rPr>
          <w:spacing w:val="1"/>
        </w:rPr>
        <w:t>nt</w:t>
      </w:r>
      <w:r w:rsidRPr="00C77908">
        <w:t xml:space="preserve">, </w:t>
      </w:r>
      <w:r w:rsidRPr="00C77908">
        <w:rPr>
          <w:spacing w:val="1"/>
        </w:rPr>
        <w:t>th</w:t>
      </w:r>
      <w:r w:rsidRPr="00C77908">
        <w:t>e</w:t>
      </w:r>
      <w:r w:rsidRPr="00C77908">
        <w:rPr>
          <w:spacing w:val="9"/>
        </w:rPr>
        <w:t xml:space="preserve"> </w:t>
      </w:r>
      <w:r w:rsidRPr="00C77908">
        <w:rPr>
          <w:spacing w:val="-1"/>
        </w:rPr>
        <w:t>e</w:t>
      </w:r>
      <w:r w:rsidRPr="00C77908">
        <w:rPr>
          <w:spacing w:val="3"/>
        </w:rPr>
        <w:t>m</w:t>
      </w:r>
      <w:r w:rsidRPr="00C77908">
        <w:rPr>
          <w:spacing w:val="-1"/>
        </w:rPr>
        <w:t>er</w:t>
      </w:r>
      <w:r w:rsidRPr="00C77908">
        <w:rPr>
          <w:spacing w:val="3"/>
        </w:rPr>
        <w:t>g</w:t>
      </w:r>
      <w:r w:rsidRPr="00C77908">
        <w:rPr>
          <w:spacing w:val="-1"/>
        </w:rPr>
        <w:t>e</w:t>
      </w:r>
      <w:r w:rsidRPr="00C77908">
        <w:rPr>
          <w:spacing w:val="1"/>
        </w:rPr>
        <w:t>n</w:t>
      </w:r>
      <w:r w:rsidRPr="00C77908">
        <w:t>cy</w:t>
      </w:r>
      <w:r w:rsidRPr="00C77908">
        <w:rPr>
          <w:spacing w:val="1"/>
        </w:rPr>
        <w:t xml:space="preserve"> r</w:t>
      </w:r>
      <w:r w:rsidRPr="00C77908">
        <w:rPr>
          <w:spacing w:val="-1"/>
        </w:rPr>
        <w:t>e</w:t>
      </w:r>
      <w:r w:rsidRPr="00C77908">
        <w:t>s</w:t>
      </w:r>
      <w:r w:rsidRPr="00C77908">
        <w:rPr>
          <w:spacing w:val="10"/>
        </w:rPr>
        <w:t>p</w:t>
      </w:r>
      <w:r w:rsidRPr="00C77908">
        <w:rPr>
          <w:spacing w:val="-1"/>
        </w:rPr>
        <w:t>o</w:t>
      </w:r>
      <w:r w:rsidRPr="00C77908">
        <w:rPr>
          <w:spacing w:val="1"/>
        </w:rPr>
        <w:t>n</w:t>
      </w:r>
      <w:r w:rsidRPr="00C77908">
        <w:rPr>
          <w:spacing w:val="2"/>
        </w:rPr>
        <w:t>s</w:t>
      </w:r>
      <w:r w:rsidRPr="00C77908">
        <w:t>e</w:t>
      </w:r>
      <w:r w:rsidRPr="00C77908">
        <w:rPr>
          <w:spacing w:val="1"/>
        </w:rPr>
        <w:t xml:space="preserve"> </w:t>
      </w:r>
      <w:r w:rsidRPr="00C77908">
        <w:rPr>
          <w:spacing w:val="3"/>
        </w:rPr>
        <w:t>pl</w:t>
      </w:r>
      <w:r w:rsidRPr="00C77908">
        <w:t>an</w:t>
      </w:r>
      <w:r w:rsidRPr="00C77908">
        <w:rPr>
          <w:spacing w:val="8"/>
        </w:rPr>
        <w:t xml:space="preserve"> </w:t>
      </w:r>
      <w:r w:rsidRPr="00C77908">
        <w:t>m</w:t>
      </w:r>
      <w:r w:rsidRPr="00C77908">
        <w:rPr>
          <w:spacing w:val="2"/>
        </w:rPr>
        <w:t>u</w:t>
      </w:r>
      <w:r w:rsidRPr="00C77908">
        <w:t>st</w:t>
      </w:r>
      <w:r w:rsidRPr="00C77908">
        <w:rPr>
          <w:spacing w:val="4"/>
        </w:rPr>
        <w:t xml:space="preserve"> </w:t>
      </w:r>
      <w:r w:rsidRPr="00C77908">
        <w:rPr>
          <w:spacing w:val="3"/>
        </w:rPr>
        <w:t>i</w:t>
      </w:r>
      <w:r w:rsidRPr="00C77908">
        <w:rPr>
          <w:spacing w:val="1"/>
        </w:rPr>
        <w:t>n</w:t>
      </w:r>
      <w:r w:rsidRPr="00C77908">
        <w:rPr>
          <w:spacing w:val="-3"/>
        </w:rPr>
        <w:t>c</w:t>
      </w:r>
      <w:r w:rsidRPr="00C77908">
        <w:rPr>
          <w:spacing w:val="3"/>
        </w:rPr>
        <w:t>l</w:t>
      </w:r>
      <w:r w:rsidRPr="00C77908">
        <w:rPr>
          <w:spacing w:val="1"/>
        </w:rPr>
        <w:t>ud</w:t>
      </w:r>
      <w:r w:rsidRPr="00C77908">
        <w:t xml:space="preserve">e </w:t>
      </w:r>
      <w:r w:rsidRPr="00C77908">
        <w:rPr>
          <w:spacing w:val="-1"/>
        </w:rPr>
        <w:t>e</w:t>
      </w:r>
      <w:r w:rsidRPr="00C77908">
        <w:t>m</w:t>
      </w:r>
      <w:r w:rsidRPr="00C77908">
        <w:rPr>
          <w:spacing w:val="2"/>
        </w:rPr>
        <w:t>e</w:t>
      </w:r>
      <w:r w:rsidRPr="00C77908">
        <w:rPr>
          <w:spacing w:val="-1"/>
        </w:rPr>
        <w:t>r</w:t>
      </w:r>
      <w:r w:rsidRPr="00C77908">
        <w:rPr>
          <w:spacing w:val="1"/>
        </w:rPr>
        <w:t>g</w:t>
      </w:r>
      <w:r w:rsidRPr="00C77908">
        <w:rPr>
          <w:spacing w:val="-1"/>
        </w:rPr>
        <w:t>e</w:t>
      </w:r>
      <w:r w:rsidRPr="00C77908">
        <w:rPr>
          <w:spacing w:val="3"/>
        </w:rPr>
        <w:t>n</w:t>
      </w:r>
      <w:r w:rsidRPr="00C77908">
        <w:t>cy</w:t>
      </w:r>
      <w:r w:rsidRPr="00C77908">
        <w:rPr>
          <w:spacing w:val="2"/>
        </w:rPr>
        <w:t xml:space="preserve"> </w:t>
      </w:r>
      <w:r w:rsidRPr="00C77908">
        <w:rPr>
          <w:spacing w:val="1"/>
        </w:rPr>
        <w:t>r</w:t>
      </w:r>
      <w:r w:rsidRPr="00C77908">
        <w:rPr>
          <w:spacing w:val="-1"/>
        </w:rPr>
        <w:t>e</w:t>
      </w:r>
      <w:r w:rsidRPr="00C77908">
        <w:t>sp</w:t>
      </w:r>
      <w:r w:rsidRPr="00C77908">
        <w:rPr>
          <w:spacing w:val="-1"/>
        </w:rPr>
        <w:t>o</w:t>
      </w:r>
      <w:r w:rsidRPr="00C77908">
        <w:rPr>
          <w:spacing w:val="3"/>
        </w:rPr>
        <w:t>n</w:t>
      </w:r>
      <w:r w:rsidRPr="00C77908">
        <w:t>se</w:t>
      </w:r>
      <w:r w:rsidRPr="00C77908">
        <w:rPr>
          <w:spacing w:val="3"/>
        </w:rPr>
        <w:t xml:space="preserve"> </w:t>
      </w:r>
      <w:r w:rsidRPr="00C77908">
        <w:rPr>
          <w:spacing w:val="1"/>
        </w:rPr>
        <w:t>pr</w:t>
      </w:r>
      <w:r w:rsidRPr="00C77908">
        <w:rPr>
          <w:spacing w:val="-1"/>
        </w:rPr>
        <w:t>o</w:t>
      </w:r>
      <w:r w:rsidRPr="00C77908">
        <w:rPr>
          <w:spacing w:val="2"/>
        </w:rPr>
        <w:t>c</w:t>
      </w:r>
      <w:r w:rsidRPr="00C77908">
        <w:rPr>
          <w:spacing w:val="-1"/>
        </w:rPr>
        <w:t>e</w:t>
      </w:r>
      <w:r w:rsidRPr="00C77908">
        <w:rPr>
          <w:spacing w:val="1"/>
        </w:rPr>
        <w:t>dur</w:t>
      </w:r>
      <w:r w:rsidRPr="00C77908">
        <w:rPr>
          <w:spacing w:val="-1"/>
        </w:rPr>
        <w:t>e</w:t>
      </w:r>
      <w:r w:rsidRPr="00C77908">
        <w:t>s a</w:t>
      </w:r>
      <w:r w:rsidRPr="00C77908">
        <w:rPr>
          <w:spacing w:val="1"/>
        </w:rPr>
        <w:t>n</w:t>
      </w:r>
      <w:r w:rsidRPr="00C77908">
        <w:t>d</w:t>
      </w:r>
      <w:r w:rsidRPr="00C77908">
        <w:rPr>
          <w:spacing w:val="10"/>
        </w:rPr>
        <w:t xml:space="preserve"> </w:t>
      </w:r>
      <w:r w:rsidRPr="00C77908">
        <w:rPr>
          <w:spacing w:val="-1"/>
        </w:rPr>
        <w:t>e</w:t>
      </w:r>
      <w:r w:rsidRPr="00C77908">
        <w:t>v</w:t>
      </w:r>
      <w:r w:rsidRPr="00C77908">
        <w:rPr>
          <w:spacing w:val="2"/>
        </w:rPr>
        <w:t>a</w:t>
      </w:r>
      <w:r w:rsidRPr="00C77908">
        <w:t>cu</w:t>
      </w:r>
      <w:r w:rsidRPr="00C77908">
        <w:rPr>
          <w:spacing w:val="1"/>
        </w:rPr>
        <w:t>at</w:t>
      </w:r>
      <w:r w:rsidRPr="00C77908">
        <w:rPr>
          <w:spacing w:val="3"/>
        </w:rPr>
        <w:t>i</w:t>
      </w:r>
      <w:r w:rsidRPr="00C77908">
        <w:rPr>
          <w:spacing w:val="-1"/>
        </w:rPr>
        <w:t>o</w:t>
      </w:r>
      <w:r w:rsidRPr="00C77908">
        <w:t>n</w:t>
      </w:r>
      <w:r w:rsidRPr="00C77908">
        <w:rPr>
          <w:spacing w:val="1"/>
        </w:rPr>
        <w:t xml:space="preserve"> p</w:t>
      </w:r>
      <w:r w:rsidRPr="00C77908">
        <w:rPr>
          <w:spacing w:val="-1"/>
        </w:rPr>
        <w:t>r</w:t>
      </w:r>
      <w:r w:rsidRPr="00C77908">
        <w:rPr>
          <w:spacing w:val="1"/>
        </w:rPr>
        <w:t>o</w:t>
      </w:r>
      <w:r w:rsidRPr="00C77908">
        <w:t>c</w:t>
      </w:r>
      <w:r w:rsidRPr="00C77908">
        <w:rPr>
          <w:spacing w:val="-2"/>
        </w:rPr>
        <w:t>e</w:t>
      </w:r>
      <w:r w:rsidRPr="00C77908">
        <w:rPr>
          <w:spacing w:val="1"/>
        </w:rPr>
        <w:t>dure</w:t>
      </w:r>
      <w:r w:rsidRPr="00C77908">
        <w:t xml:space="preserve">s </w:t>
      </w:r>
      <w:r w:rsidRPr="00C77908">
        <w:rPr>
          <w:spacing w:val="3"/>
        </w:rPr>
        <w:t>i</w:t>
      </w:r>
      <w:r w:rsidRPr="00C77908">
        <w:t>n</w:t>
      </w:r>
      <w:r w:rsidRPr="00C77908">
        <w:rPr>
          <w:spacing w:val="10"/>
        </w:rPr>
        <w:t xml:space="preserve"> </w:t>
      </w:r>
      <w:r w:rsidRPr="00C77908">
        <w:rPr>
          <w:spacing w:val="1"/>
        </w:rPr>
        <w:t>th</w:t>
      </w:r>
      <w:r w:rsidRPr="00C77908">
        <w:t>e</w:t>
      </w:r>
      <w:r w:rsidRPr="00C77908">
        <w:rPr>
          <w:spacing w:val="7"/>
        </w:rPr>
        <w:t xml:space="preserve"> </w:t>
      </w:r>
      <w:r w:rsidRPr="00C77908">
        <w:t>ca</w:t>
      </w:r>
      <w:r w:rsidRPr="00C77908">
        <w:rPr>
          <w:spacing w:val="1"/>
        </w:rPr>
        <w:t>s</w:t>
      </w:r>
      <w:r w:rsidRPr="00C77908">
        <w:t>e</w:t>
      </w:r>
      <w:r w:rsidRPr="00C77908">
        <w:rPr>
          <w:spacing w:val="8"/>
        </w:rPr>
        <w:t xml:space="preserve"> </w:t>
      </w:r>
      <w:r w:rsidRPr="00C77908">
        <w:rPr>
          <w:spacing w:val="-1"/>
        </w:rPr>
        <w:t>o</w:t>
      </w:r>
      <w:r w:rsidRPr="00C77908">
        <w:t>f</w:t>
      </w:r>
      <w:r w:rsidRPr="00C77908">
        <w:rPr>
          <w:spacing w:val="9"/>
        </w:rPr>
        <w:t xml:space="preserve"> </w:t>
      </w:r>
      <w:r w:rsidRPr="00C77908">
        <w:t>an</w:t>
      </w:r>
      <w:r w:rsidRPr="00C77908">
        <w:rPr>
          <w:spacing w:val="11"/>
        </w:rPr>
        <w:t xml:space="preserve"> </w:t>
      </w:r>
      <w:r w:rsidRPr="00C77908">
        <w:rPr>
          <w:spacing w:val="3"/>
        </w:rPr>
        <w:t>i</w:t>
      </w:r>
      <w:r w:rsidRPr="00C77908">
        <w:rPr>
          <w:spacing w:val="1"/>
        </w:rPr>
        <w:t>n</w:t>
      </w:r>
      <w:r w:rsidRPr="00C77908">
        <w:t>c</w:t>
      </w:r>
      <w:r w:rsidRPr="00C77908">
        <w:rPr>
          <w:spacing w:val="2"/>
        </w:rPr>
        <w:t>i</w:t>
      </w:r>
      <w:r w:rsidRPr="00C77908">
        <w:rPr>
          <w:spacing w:val="1"/>
        </w:rPr>
        <w:t>d</w:t>
      </w:r>
      <w:r w:rsidRPr="00C77908">
        <w:rPr>
          <w:spacing w:val="-1"/>
        </w:rPr>
        <w:t>e</w:t>
      </w:r>
      <w:r w:rsidRPr="00C77908">
        <w:rPr>
          <w:spacing w:val="1"/>
        </w:rPr>
        <w:t>nt</w:t>
      </w:r>
      <w:r w:rsidRPr="00C77908">
        <w:t xml:space="preserve">, </w:t>
      </w:r>
      <w:r w:rsidRPr="00C77908">
        <w:rPr>
          <w:spacing w:val="-1"/>
        </w:rPr>
        <w:t>o</w:t>
      </w:r>
      <w:r w:rsidRPr="00C77908">
        <w:t>x</w:t>
      </w:r>
      <w:r w:rsidRPr="00C77908">
        <w:rPr>
          <w:spacing w:val="-1"/>
        </w:rPr>
        <w:t>y</w:t>
      </w:r>
      <w:r w:rsidRPr="00C77908">
        <w:rPr>
          <w:spacing w:val="3"/>
        </w:rPr>
        <w:t>g</w:t>
      </w:r>
      <w:r w:rsidRPr="00C77908">
        <w:rPr>
          <w:spacing w:val="-1"/>
        </w:rPr>
        <w:t>e</w:t>
      </w:r>
      <w:r w:rsidRPr="00C77908">
        <w:t>n</w:t>
      </w:r>
      <w:r w:rsidRPr="00C77908">
        <w:rPr>
          <w:spacing w:val="3"/>
        </w:rPr>
        <w:t xml:space="preserve"> </w:t>
      </w:r>
      <w:r w:rsidRPr="00C77908">
        <w:rPr>
          <w:spacing w:val="1"/>
        </w:rPr>
        <w:t>d</w:t>
      </w:r>
      <w:r w:rsidRPr="00C77908">
        <w:rPr>
          <w:spacing w:val="-1"/>
        </w:rPr>
        <w:t>e</w:t>
      </w:r>
      <w:r w:rsidRPr="00C77908">
        <w:t>f</w:t>
      </w:r>
      <w:r w:rsidRPr="00C77908">
        <w:rPr>
          <w:spacing w:val="2"/>
        </w:rPr>
        <w:t>i</w:t>
      </w:r>
      <w:r w:rsidRPr="00C77908">
        <w:t>c</w:t>
      </w:r>
      <w:r w:rsidRPr="00C77908">
        <w:rPr>
          <w:spacing w:val="2"/>
        </w:rPr>
        <w:t>i</w:t>
      </w:r>
      <w:r w:rsidRPr="00C77908">
        <w:rPr>
          <w:spacing w:val="-1"/>
        </w:rPr>
        <w:t>e</w:t>
      </w:r>
      <w:r w:rsidRPr="00C77908">
        <w:rPr>
          <w:spacing w:val="1"/>
        </w:rPr>
        <w:t>n</w:t>
      </w:r>
      <w:r w:rsidRPr="00C77908">
        <w:t>cy</w:t>
      </w:r>
      <w:r w:rsidRPr="00C77908">
        <w:rPr>
          <w:spacing w:val="-2"/>
        </w:rPr>
        <w:t xml:space="preserve"> </w:t>
      </w:r>
      <w:r w:rsidRPr="00C77908">
        <w:rPr>
          <w:spacing w:val="-1"/>
        </w:rPr>
        <w:t>o</w:t>
      </w:r>
      <w:r w:rsidRPr="00C77908">
        <w:t>r</w:t>
      </w:r>
      <w:r w:rsidRPr="00C77908">
        <w:rPr>
          <w:spacing w:val="6"/>
        </w:rPr>
        <w:t xml:space="preserve"> </w:t>
      </w:r>
      <w:r w:rsidRPr="00C77908">
        <w:rPr>
          <w:spacing w:val="-1"/>
        </w:rPr>
        <w:t>e</w:t>
      </w:r>
      <w:r w:rsidRPr="00C77908">
        <w:rPr>
          <w:spacing w:val="3"/>
        </w:rPr>
        <w:t>n</w:t>
      </w:r>
      <w:r w:rsidRPr="00C77908">
        <w:rPr>
          <w:spacing w:val="-1"/>
        </w:rPr>
        <w:t>r</w:t>
      </w:r>
      <w:r w:rsidRPr="00C77908">
        <w:rPr>
          <w:spacing w:val="3"/>
        </w:rPr>
        <w:t>i</w:t>
      </w:r>
      <w:r w:rsidRPr="00C77908">
        <w:t>ch</w:t>
      </w:r>
      <w:r w:rsidRPr="00C77908">
        <w:rPr>
          <w:spacing w:val="1"/>
        </w:rPr>
        <w:t>m</w:t>
      </w:r>
      <w:r w:rsidRPr="00C77908">
        <w:rPr>
          <w:spacing w:val="-1"/>
        </w:rPr>
        <w:t>e</w:t>
      </w:r>
      <w:r w:rsidRPr="00C77908">
        <w:rPr>
          <w:spacing w:val="1"/>
        </w:rPr>
        <w:t>nt</w:t>
      </w:r>
      <w:r w:rsidRPr="00C77908">
        <w:t>,</w:t>
      </w:r>
      <w:r w:rsidRPr="00C77908">
        <w:rPr>
          <w:spacing w:val="-4"/>
        </w:rPr>
        <w:t xml:space="preserve"> </w:t>
      </w:r>
      <w:r w:rsidRPr="00C77908">
        <w:rPr>
          <w:spacing w:val="-1"/>
        </w:rPr>
        <w:t>o</w:t>
      </w:r>
      <w:r w:rsidRPr="00C77908">
        <w:t>r</w:t>
      </w:r>
      <w:r w:rsidRPr="00C77908">
        <w:rPr>
          <w:spacing w:val="6"/>
        </w:rPr>
        <w:t xml:space="preserve"> </w:t>
      </w:r>
      <w:r w:rsidRPr="00C77908">
        <w:t>a</w:t>
      </w:r>
      <w:r w:rsidRPr="00C77908">
        <w:rPr>
          <w:spacing w:val="8"/>
        </w:rPr>
        <w:t xml:space="preserve"> </w:t>
      </w:r>
      <w:r w:rsidRPr="00C77908">
        <w:t>ch</w:t>
      </w:r>
      <w:r w:rsidRPr="00C77908">
        <w:rPr>
          <w:spacing w:val="1"/>
        </w:rPr>
        <w:t>ang</w:t>
      </w:r>
      <w:r w:rsidRPr="00C77908">
        <w:t>e</w:t>
      </w:r>
      <w:r w:rsidRPr="00C77908">
        <w:rPr>
          <w:spacing w:val="1"/>
        </w:rPr>
        <w:t xml:space="preserve"> </w:t>
      </w:r>
      <w:r w:rsidRPr="00C77908">
        <w:t>in</w:t>
      </w:r>
      <w:r w:rsidRPr="00C77908">
        <w:rPr>
          <w:spacing w:val="8"/>
        </w:rPr>
        <w:t xml:space="preserve"> </w:t>
      </w:r>
      <w:r w:rsidRPr="00C77908">
        <w:rPr>
          <w:spacing w:val="1"/>
        </w:rPr>
        <w:t>th</w:t>
      </w:r>
      <w:r w:rsidRPr="00C77908">
        <w:t>e</w:t>
      </w:r>
      <w:r w:rsidRPr="00C77908">
        <w:rPr>
          <w:spacing w:val="5"/>
        </w:rPr>
        <w:t xml:space="preserve"> </w:t>
      </w:r>
      <w:r w:rsidRPr="00C77908">
        <w:t>a</w:t>
      </w:r>
      <w:r w:rsidRPr="00C77908">
        <w:rPr>
          <w:spacing w:val="1"/>
        </w:rPr>
        <w:t>m</w:t>
      </w:r>
      <w:r w:rsidRPr="00C77908">
        <w:rPr>
          <w:spacing w:val="-1"/>
        </w:rPr>
        <w:t>o</w:t>
      </w:r>
      <w:r w:rsidRPr="00C77908">
        <w:rPr>
          <w:spacing w:val="1"/>
        </w:rPr>
        <w:t>un</w:t>
      </w:r>
      <w:r w:rsidRPr="00C77908">
        <w:t>t</w:t>
      </w:r>
      <w:r w:rsidRPr="00C77908">
        <w:rPr>
          <w:spacing w:val="1"/>
        </w:rPr>
        <w:t xml:space="preserve"> </w:t>
      </w:r>
      <w:r w:rsidRPr="00C77908">
        <w:rPr>
          <w:spacing w:val="-1"/>
        </w:rPr>
        <w:t>o</w:t>
      </w:r>
      <w:r w:rsidRPr="00C77908">
        <w:t>f</w:t>
      </w:r>
      <w:r w:rsidRPr="00C77908">
        <w:rPr>
          <w:spacing w:val="6"/>
        </w:rPr>
        <w:t xml:space="preserve"> </w:t>
      </w:r>
      <w:r w:rsidRPr="00C77908">
        <w:rPr>
          <w:spacing w:val="1"/>
        </w:rPr>
        <w:t>h</w:t>
      </w:r>
      <w:r w:rsidRPr="00C77908">
        <w:t>a</w:t>
      </w:r>
      <w:r w:rsidRPr="00C77908">
        <w:rPr>
          <w:spacing w:val="1"/>
        </w:rPr>
        <w:t>z</w:t>
      </w:r>
      <w:r w:rsidRPr="00C77908">
        <w:t>a</w:t>
      </w:r>
      <w:r w:rsidRPr="00C77908">
        <w:rPr>
          <w:spacing w:val="-1"/>
        </w:rPr>
        <w:t>r</w:t>
      </w:r>
      <w:r w:rsidRPr="00C77908">
        <w:rPr>
          <w:spacing w:val="1"/>
        </w:rPr>
        <w:t>d</w:t>
      </w:r>
      <w:r w:rsidRPr="00C77908">
        <w:rPr>
          <w:spacing w:val="-1"/>
        </w:rPr>
        <w:t>o</w:t>
      </w:r>
      <w:r w:rsidRPr="00C77908">
        <w:rPr>
          <w:spacing w:val="1"/>
        </w:rPr>
        <w:t>u</w:t>
      </w:r>
      <w:r w:rsidRPr="00C77908">
        <w:t>s</w:t>
      </w:r>
      <w:r w:rsidRPr="00C77908">
        <w:rPr>
          <w:spacing w:val="-2"/>
        </w:rPr>
        <w:t xml:space="preserve"> </w:t>
      </w:r>
      <w:r w:rsidRPr="00C77908">
        <w:t>su</w:t>
      </w:r>
      <w:r w:rsidRPr="00C77908">
        <w:rPr>
          <w:spacing w:val="1"/>
        </w:rPr>
        <w:t>b</w:t>
      </w:r>
      <w:r w:rsidRPr="00C77908">
        <w:t>sta</w:t>
      </w:r>
      <w:r w:rsidRPr="00C77908">
        <w:rPr>
          <w:spacing w:val="2"/>
        </w:rPr>
        <w:t>nc</w:t>
      </w:r>
      <w:r w:rsidRPr="00C77908">
        <w:rPr>
          <w:spacing w:val="-1"/>
        </w:rPr>
        <w:t>e</w:t>
      </w:r>
      <w:r w:rsidRPr="00C77908">
        <w:t>s</w:t>
      </w:r>
      <w:r w:rsidRPr="00C77908">
        <w:rPr>
          <w:spacing w:val="-3"/>
        </w:rPr>
        <w:t xml:space="preserve"> </w:t>
      </w:r>
      <w:r w:rsidRPr="00C77908">
        <w:rPr>
          <w:spacing w:val="3"/>
        </w:rPr>
        <w:t>i</w:t>
      </w:r>
      <w:r w:rsidRPr="00C77908">
        <w:t xml:space="preserve">n </w:t>
      </w:r>
      <w:r w:rsidRPr="00C77908">
        <w:rPr>
          <w:spacing w:val="1"/>
        </w:rPr>
        <w:t>th</w:t>
      </w:r>
      <w:r w:rsidRPr="00C77908">
        <w:t>e</w:t>
      </w:r>
      <w:r w:rsidRPr="00C77908">
        <w:rPr>
          <w:spacing w:val="-4"/>
        </w:rPr>
        <w:t xml:space="preserve"> </w:t>
      </w:r>
      <w:r w:rsidRPr="00C77908">
        <w:t>at</w:t>
      </w:r>
      <w:r w:rsidRPr="00C77908">
        <w:rPr>
          <w:spacing w:val="1"/>
        </w:rPr>
        <w:t>m</w:t>
      </w:r>
      <w:r w:rsidRPr="00C77908">
        <w:rPr>
          <w:spacing w:val="-1"/>
        </w:rPr>
        <w:t>o</w:t>
      </w:r>
      <w:r w:rsidRPr="00C77908">
        <w:t>sp</w:t>
      </w:r>
      <w:r w:rsidRPr="00C77908">
        <w:rPr>
          <w:spacing w:val="3"/>
        </w:rPr>
        <w:t>h</w:t>
      </w:r>
      <w:r w:rsidRPr="00C77908">
        <w:rPr>
          <w:spacing w:val="-1"/>
        </w:rPr>
        <w:t>e</w:t>
      </w:r>
      <w:r w:rsidRPr="00C77908">
        <w:rPr>
          <w:spacing w:val="1"/>
        </w:rPr>
        <w:t>r</w:t>
      </w:r>
      <w:r w:rsidRPr="00C77908">
        <w:rPr>
          <w:spacing w:val="-1"/>
        </w:rPr>
        <w:t>e</w:t>
      </w:r>
      <w:r w:rsidRPr="00C77908">
        <w:t>.</w:t>
      </w:r>
    </w:p>
    <w:p w14:paraId="05079FA8" w14:textId="77777777" w:rsidR="00434310" w:rsidRDefault="00434310" w:rsidP="00434310">
      <w:pPr>
        <w:widowControl w:val="0"/>
        <w:autoSpaceDE w:val="0"/>
        <w:autoSpaceDN w:val="0"/>
        <w:adjustRightInd w:val="0"/>
        <w:spacing w:after="120" w:line="240" w:lineRule="auto"/>
        <w:ind w:left="0"/>
        <w:contextualSpacing/>
        <w:rPr>
          <w:rFonts w:asciiTheme="minorHAnsi" w:hAnsiTheme="minorHAnsi" w:cstheme="minorHAnsi"/>
          <w:sz w:val="22"/>
        </w:rPr>
      </w:pPr>
    </w:p>
    <w:p w14:paraId="1084B651" w14:textId="77141D60" w:rsidR="00434310" w:rsidRPr="00A36B85" w:rsidRDefault="00434310" w:rsidP="00434310">
      <w:pPr>
        <w:widowControl w:val="0"/>
        <w:autoSpaceDE w:val="0"/>
        <w:autoSpaceDN w:val="0"/>
        <w:adjustRightInd w:val="0"/>
        <w:spacing w:after="120" w:line="240" w:lineRule="auto"/>
        <w:ind w:left="0"/>
        <w:contextualSpacing/>
        <w:rPr>
          <w:rFonts w:asciiTheme="minorHAnsi" w:hAnsiTheme="minorHAnsi" w:cstheme="minorHAnsi"/>
          <w:sz w:val="22"/>
        </w:rPr>
      </w:pPr>
      <w:r w:rsidRPr="00A36B85">
        <w:rPr>
          <w:rFonts w:asciiTheme="minorHAnsi" w:hAnsiTheme="minorHAnsi" w:cstheme="minorHAnsi"/>
          <w:sz w:val="22"/>
        </w:rPr>
        <w:t>If in the course of a permit space entry, a tending worker/attendant becomes aware that a worker needs assistance in escaping from permit space hazards, the attendant shall:</w:t>
      </w:r>
    </w:p>
    <w:p w14:paraId="4E530370" w14:textId="77777777" w:rsidR="00434310" w:rsidRPr="00A36B85" w:rsidRDefault="00434310" w:rsidP="00A72696">
      <w:pPr>
        <w:pStyle w:val="ListParagraph"/>
        <w:widowControl w:val="0"/>
        <w:numPr>
          <w:ilvl w:val="0"/>
          <w:numId w:val="87"/>
        </w:numPr>
        <w:autoSpaceDE w:val="0"/>
        <w:autoSpaceDN w:val="0"/>
        <w:adjustRightInd w:val="0"/>
        <w:spacing w:after="0" w:line="240" w:lineRule="auto"/>
        <w:ind w:left="792"/>
        <w:rPr>
          <w:rFonts w:asciiTheme="minorHAnsi" w:hAnsiTheme="minorHAnsi" w:cstheme="minorHAnsi"/>
          <w:sz w:val="22"/>
        </w:rPr>
      </w:pPr>
      <w:r w:rsidRPr="00A36B85">
        <w:rPr>
          <w:rFonts w:asciiTheme="minorHAnsi" w:hAnsiTheme="minorHAnsi" w:cstheme="minorHAnsi"/>
          <w:sz w:val="22"/>
        </w:rPr>
        <w:t>Summon rescue and other emergency services.</w:t>
      </w:r>
    </w:p>
    <w:p w14:paraId="61B7BA80" w14:textId="77777777" w:rsidR="00434310" w:rsidRPr="00A36B85" w:rsidRDefault="00434310" w:rsidP="00A72696">
      <w:pPr>
        <w:pStyle w:val="ListParagraph"/>
        <w:widowControl w:val="0"/>
        <w:numPr>
          <w:ilvl w:val="0"/>
          <w:numId w:val="87"/>
        </w:numPr>
        <w:autoSpaceDE w:val="0"/>
        <w:autoSpaceDN w:val="0"/>
        <w:adjustRightInd w:val="0"/>
        <w:spacing w:after="0" w:line="240" w:lineRule="auto"/>
        <w:ind w:left="792"/>
        <w:rPr>
          <w:rFonts w:asciiTheme="minorHAnsi" w:hAnsiTheme="minorHAnsi" w:cstheme="minorHAnsi"/>
          <w:sz w:val="22"/>
        </w:rPr>
      </w:pPr>
      <w:r w:rsidRPr="00A36B85">
        <w:rPr>
          <w:rFonts w:asciiTheme="minorHAnsi" w:hAnsiTheme="minorHAnsi" w:cstheme="minorHAnsi"/>
          <w:sz w:val="22"/>
        </w:rPr>
        <w:t>Begin non-entry rescue procedures.</w:t>
      </w:r>
    </w:p>
    <w:p w14:paraId="607AA008" w14:textId="77777777" w:rsidR="00434310" w:rsidRPr="00A36B85" w:rsidRDefault="00434310" w:rsidP="00A72696">
      <w:pPr>
        <w:pStyle w:val="ListParagraph"/>
        <w:widowControl w:val="0"/>
        <w:numPr>
          <w:ilvl w:val="0"/>
          <w:numId w:val="87"/>
        </w:numPr>
        <w:autoSpaceDE w:val="0"/>
        <w:autoSpaceDN w:val="0"/>
        <w:adjustRightInd w:val="0"/>
        <w:spacing w:after="0" w:line="240" w:lineRule="auto"/>
        <w:ind w:left="792"/>
        <w:rPr>
          <w:rFonts w:asciiTheme="minorHAnsi" w:hAnsiTheme="minorHAnsi" w:cstheme="minorHAnsi"/>
          <w:sz w:val="22"/>
        </w:rPr>
      </w:pPr>
      <w:r w:rsidRPr="00A36B85">
        <w:rPr>
          <w:rFonts w:asciiTheme="minorHAnsi" w:hAnsiTheme="minorHAnsi" w:cstheme="minorHAnsi"/>
          <w:sz w:val="22"/>
        </w:rPr>
        <w:t>Rescue team members may enter a permit space to attempt a rescue only if they have been trained and equipped for rescue operations, are wearing all appropriate protective equipment and if they have been relieved by another tending worker/attendant.</w:t>
      </w:r>
    </w:p>
    <w:p w14:paraId="5B5A4372" w14:textId="77777777" w:rsidR="00434310" w:rsidRPr="00A36B85" w:rsidRDefault="00434310" w:rsidP="00A72696">
      <w:pPr>
        <w:pStyle w:val="ListParagraph"/>
        <w:widowControl w:val="0"/>
        <w:numPr>
          <w:ilvl w:val="0"/>
          <w:numId w:val="87"/>
        </w:numPr>
        <w:autoSpaceDE w:val="0"/>
        <w:autoSpaceDN w:val="0"/>
        <w:adjustRightInd w:val="0"/>
        <w:spacing w:after="0" w:line="240" w:lineRule="auto"/>
        <w:ind w:left="792"/>
        <w:rPr>
          <w:rFonts w:asciiTheme="minorHAnsi" w:hAnsiTheme="minorHAnsi" w:cstheme="minorHAnsi"/>
          <w:sz w:val="22"/>
        </w:rPr>
      </w:pPr>
      <w:r w:rsidRPr="00A36B85">
        <w:rPr>
          <w:rFonts w:asciiTheme="minorHAnsi" w:hAnsiTheme="minorHAnsi" w:cstheme="minorHAnsi"/>
          <w:sz w:val="22"/>
        </w:rPr>
        <w:t>If an injured worker is exposed to a substance for which a Safety Data Sheet (SDS) or other similar written information is required to be kept at the worksite, that SDS or written information shall be made available to the medical facility treating the exposed worker.</w:t>
      </w:r>
    </w:p>
    <w:p w14:paraId="30DA65E0" w14:textId="77777777" w:rsidR="00434310" w:rsidRPr="00A36B85" w:rsidRDefault="00434310" w:rsidP="00434310">
      <w:pPr>
        <w:widowControl w:val="0"/>
        <w:autoSpaceDE w:val="0"/>
        <w:autoSpaceDN w:val="0"/>
        <w:adjustRightInd w:val="0"/>
        <w:spacing w:after="0" w:line="240" w:lineRule="auto"/>
        <w:ind w:right="3631"/>
        <w:jc w:val="both"/>
        <w:rPr>
          <w:rFonts w:asciiTheme="minorHAnsi" w:hAnsiTheme="minorHAnsi" w:cstheme="minorHAnsi"/>
          <w:b/>
          <w:bCs/>
          <w:sz w:val="22"/>
        </w:rPr>
      </w:pPr>
    </w:p>
    <w:p w14:paraId="458306B6" w14:textId="77777777" w:rsidR="00434310" w:rsidRPr="00A36B85" w:rsidRDefault="00434310" w:rsidP="00434310">
      <w:pPr>
        <w:widowControl w:val="0"/>
        <w:autoSpaceDE w:val="0"/>
        <w:autoSpaceDN w:val="0"/>
        <w:adjustRightInd w:val="0"/>
        <w:spacing w:after="120" w:line="240" w:lineRule="auto"/>
        <w:ind w:left="0"/>
        <w:jc w:val="both"/>
        <w:rPr>
          <w:rFonts w:asciiTheme="minorHAnsi" w:hAnsiTheme="minorHAnsi" w:cstheme="minorHAnsi"/>
          <w:sz w:val="22"/>
        </w:rPr>
      </w:pPr>
      <w:r w:rsidRPr="00A36B85">
        <w:rPr>
          <w:rFonts w:asciiTheme="minorHAnsi" w:hAnsiTheme="minorHAnsi" w:cstheme="minorHAnsi"/>
          <w:b/>
          <w:bCs/>
          <w:sz w:val="22"/>
        </w:rPr>
        <w:t>S</w:t>
      </w:r>
      <w:r w:rsidRPr="00A36B85">
        <w:rPr>
          <w:rFonts w:asciiTheme="minorHAnsi" w:hAnsiTheme="minorHAnsi" w:cstheme="minorHAnsi"/>
          <w:b/>
          <w:bCs/>
          <w:spacing w:val="1"/>
          <w:sz w:val="22"/>
        </w:rPr>
        <w:t>TE</w:t>
      </w:r>
      <w:r w:rsidRPr="00A36B85">
        <w:rPr>
          <w:rFonts w:asciiTheme="minorHAnsi" w:hAnsiTheme="minorHAnsi" w:cstheme="minorHAnsi"/>
          <w:b/>
          <w:bCs/>
          <w:sz w:val="22"/>
        </w:rPr>
        <w:t>P</w:t>
      </w:r>
      <w:r w:rsidRPr="00A36B85">
        <w:rPr>
          <w:rFonts w:asciiTheme="minorHAnsi" w:hAnsiTheme="minorHAnsi" w:cstheme="minorHAnsi"/>
          <w:b/>
          <w:bCs/>
          <w:spacing w:val="-6"/>
          <w:sz w:val="22"/>
        </w:rPr>
        <w:t xml:space="preserve"> </w:t>
      </w:r>
      <w:r w:rsidRPr="00A36B85">
        <w:rPr>
          <w:rFonts w:asciiTheme="minorHAnsi" w:hAnsiTheme="minorHAnsi" w:cstheme="minorHAnsi"/>
          <w:b/>
          <w:bCs/>
          <w:spacing w:val="1"/>
          <w:sz w:val="22"/>
        </w:rPr>
        <w:t>IV</w:t>
      </w:r>
      <w:r w:rsidRPr="00A36B85">
        <w:rPr>
          <w:rFonts w:asciiTheme="minorHAnsi" w:hAnsiTheme="minorHAnsi" w:cstheme="minorHAnsi"/>
          <w:b/>
          <w:bCs/>
          <w:spacing w:val="65"/>
          <w:sz w:val="22"/>
        </w:rPr>
        <w:t xml:space="preserve"> </w:t>
      </w:r>
      <w:r w:rsidRPr="00A36B85">
        <w:rPr>
          <w:rFonts w:asciiTheme="minorHAnsi" w:hAnsiTheme="minorHAnsi" w:cstheme="minorHAnsi"/>
          <w:b/>
          <w:bCs/>
          <w:spacing w:val="1"/>
          <w:sz w:val="22"/>
        </w:rPr>
        <w:t>T</w:t>
      </w:r>
      <w:r w:rsidRPr="00A36B85">
        <w:rPr>
          <w:rFonts w:asciiTheme="minorHAnsi" w:hAnsiTheme="minorHAnsi" w:cstheme="minorHAnsi"/>
          <w:b/>
          <w:bCs/>
          <w:spacing w:val="3"/>
          <w:sz w:val="22"/>
        </w:rPr>
        <w:t>E</w:t>
      </w:r>
      <w:r w:rsidRPr="00A36B85">
        <w:rPr>
          <w:rFonts w:asciiTheme="minorHAnsi" w:hAnsiTheme="minorHAnsi" w:cstheme="minorHAnsi"/>
          <w:b/>
          <w:bCs/>
          <w:spacing w:val="-1"/>
          <w:sz w:val="22"/>
        </w:rPr>
        <w:t>N</w:t>
      </w:r>
      <w:r w:rsidRPr="00A36B85">
        <w:rPr>
          <w:rFonts w:asciiTheme="minorHAnsi" w:hAnsiTheme="minorHAnsi" w:cstheme="minorHAnsi"/>
          <w:b/>
          <w:bCs/>
          <w:sz w:val="22"/>
        </w:rPr>
        <w:t>D</w:t>
      </w:r>
      <w:r w:rsidRPr="00A36B85">
        <w:rPr>
          <w:rFonts w:asciiTheme="minorHAnsi" w:hAnsiTheme="minorHAnsi" w:cstheme="minorHAnsi"/>
          <w:b/>
          <w:bCs/>
          <w:spacing w:val="2"/>
          <w:sz w:val="22"/>
        </w:rPr>
        <w:t>I</w:t>
      </w:r>
      <w:r w:rsidRPr="00A36B85">
        <w:rPr>
          <w:rFonts w:asciiTheme="minorHAnsi" w:hAnsiTheme="minorHAnsi" w:cstheme="minorHAnsi"/>
          <w:b/>
          <w:bCs/>
          <w:spacing w:val="-1"/>
          <w:sz w:val="22"/>
        </w:rPr>
        <w:t>N</w:t>
      </w:r>
      <w:r w:rsidRPr="00A36B85">
        <w:rPr>
          <w:rFonts w:asciiTheme="minorHAnsi" w:hAnsiTheme="minorHAnsi" w:cstheme="minorHAnsi"/>
          <w:b/>
          <w:bCs/>
          <w:sz w:val="22"/>
        </w:rPr>
        <w:t>G</w:t>
      </w:r>
      <w:r w:rsidRPr="00A36B85">
        <w:rPr>
          <w:rFonts w:asciiTheme="minorHAnsi" w:hAnsiTheme="minorHAnsi" w:cstheme="minorHAnsi"/>
          <w:b/>
          <w:bCs/>
          <w:spacing w:val="-7"/>
          <w:sz w:val="22"/>
        </w:rPr>
        <w:t xml:space="preserve"> </w:t>
      </w:r>
      <w:r w:rsidRPr="00A36B85">
        <w:rPr>
          <w:rFonts w:asciiTheme="minorHAnsi" w:hAnsiTheme="minorHAnsi" w:cstheme="minorHAnsi"/>
          <w:b/>
          <w:bCs/>
          <w:spacing w:val="1"/>
          <w:sz w:val="22"/>
        </w:rPr>
        <w:t>WO</w:t>
      </w:r>
      <w:r w:rsidRPr="00A36B85">
        <w:rPr>
          <w:rFonts w:asciiTheme="minorHAnsi" w:hAnsiTheme="minorHAnsi" w:cstheme="minorHAnsi"/>
          <w:b/>
          <w:bCs/>
          <w:sz w:val="22"/>
        </w:rPr>
        <w:t>RK</w:t>
      </w:r>
      <w:r w:rsidRPr="00A36B85">
        <w:rPr>
          <w:rFonts w:asciiTheme="minorHAnsi" w:hAnsiTheme="minorHAnsi" w:cstheme="minorHAnsi"/>
          <w:b/>
          <w:bCs/>
          <w:spacing w:val="1"/>
          <w:sz w:val="22"/>
        </w:rPr>
        <w:t>E</w:t>
      </w:r>
      <w:r w:rsidRPr="00A36B85">
        <w:rPr>
          <w:rFonts w:asciiTheme="minorHAnsi" w:hAnsiTheme="minorHAnsi" w:cstheme="minorHAnsi"/>
          <w:b/>
          <w:bCs/>
          <w:sz w:val="22"/>
        </w:rPr>
        <w:t>R/CO</w:t>
      </w:r>
      <w:r w:rsidRPr="00A36B85">
        <w:rPr>
          <w:rFonts w:asciiTheme="minorHAnsi" w:hAnsiTheme="minorHAnsi" w:cstheme="minorHAnsi"/>
          <w:b/>
          <w:bCs/>
          <w:spacing w:val="1"/>
          <w:sz w:val="22"/>
        </w:rPr>
        <w:t>M</w:t>
      </w:r>
      <w:r w:rsidRPr="00A36B85">
        <w:rPr>
          <w:rFonts w:asciiTheme="minorHAnsi" w:hAnsiTheme="minorHAnsi" w:cstheme="minorHAnsi"/>
          <w:b/>
          <w:bCs/>
          <w:spacing w:val="3"/>
          <w:sz w:val="22"/>
        </w:rPr>
        <w:t>M</w:t>
      </w:r>
      <w:r w:rsidRPr="00A36B85">
        <w:rPr>
          <w:rFonts w:asciiTheme="minorHAnsi" w:hAnsiTheme="minorHAnsi" w:cstheme="minorHAnsi"/>
          <w:b/>
          <w:bCs/>
          <w:spacing w:val="-1"/>
          <w:sz w:val="22"/>
        </w:rPr>
        <w:t>U</w:t>
      </w:r>
      <w:r w:rsidRPr="00A36B85">
        <w:rPr>
          <w:rFonts w:asciiTheme="minorHAnsi" w:hAnsiTheme="minorHAnsi" w:cstheme="minorHAnsi"/>
          <w:b/>
          <w:bCs/>
          <w:spacing w:val="1"/>
          <w:sz w:val="22"/>
        </w:rPr>
        <w:t>N</w:t>
      </w:r>
      <w:r w:rsidRPr="00A36B85">
        <w:rPr>
          <w:rFonts w:asciiTheme="minorHAnsi" w:hAnsiTheme="minorHAnsi" w:cstheme="minorHAnsi"/>
          <w:b/>
          <w:bCs/>
          <w:spacing w:val="-1"/>
          <w:sz w:val="22"/>
        </w:rPr>
        <w:t>I</w:t>
      </w:r>
      <w:r w:rsidRPr="00A36B85">
        <w:rPr>
          <w:rFonts w:asciiTheme="minorHAnsi" w:hAnsiTheme="minorHAnsi" w:cstheme="minorHAnsi"/>
          <w:b/>
          <w:bCs/>
          <w:spacing w:val="2"/>
          <w:sz w:val="22"/>
        </w:rPr>
        <w:t>C</w:t>
      </w:r>
      <w:r w:rsidRPr="00A36B85">
        <w:rPr>
          <w:rFonts w:asciiTheme="minorHAnsi" w:hAnsiTheme="minorHAnsi" w:cstheme="minorHAnsi"/>
          <w:b/>
          <w:bCs/>
          <w:spacing w:val="-1"/>
          <w:sz w:val="22"/>
        </w:rPr>
        <w:t>A</w:t>
      </w:r>
      <w:r w:rsidRPr="00A36B85">
        <w:rPr>
          <w:rFonts w:asciiTheme="minorHAnsi" w:hAnsiTheme="minorHAnsi" w:cstheme="minorHAnsi"/>
          <w:b/>
          <w:bCs/>
          <w:spacing w:val="1"/>
          <w:sz w:val="22"/>
        </w:rPr>
        <w:t>T</w:t>
      </w:r>
      <w:r w:rsidRPr="00A36B85">
        <w:rPr>
          <w:rFonts w:asciiTheme="minorHAnsi" w:hAnsiTheme="minorHAnsi" w:cstheme="minorHAnsi"/>
          <w:b/>
          <w:bCs/>
          <w:spacing w:val="-1"/>
          <w:sz w:val="22"/>
        </w:rPr>
        <w:t>I</w:t>
      </w:r>
      <w:r w:rsidRPr="00A36B85">
        <w:rPr>
          <w:rFonts w:asciiTheme="minorHAnsi" w:hAnsiTheme="minorHAnsi" w:cstheme="minorHAnsi"/>
          <w:b/>
          <w:bCs/>
          <w:spacing w:val="1"/>
          <w:sz w:val="22"/>
        </w:rPr>
        <w:t>O</w:t>
      </w:r>
      <w:r w:rsidRPr="00A36B85">
        <w:rPr>
          <w:rFonts w:asciiTheme="minorHAnsi" w:hAnsiTheme="minorHAnsi" w:cstheme="minorHAnsi"/>
          <w:b/>
          <w:bCs/>
          <w:sz w:val="22"/>
        </w:rPr>
        <w:t>N</w:t>
      </w:r>
    </w:p>
    <w:p w14:paraId="4EA540C5" w14:textId="321DD1D0" w:rsidR="00434310" w:rsidRPr="00A36B85" w:rsidRDefault="00434310" w:rsidP="004854DD">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sz w:val="22"/>
        </w:rPr>
        <w:t>A</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pacing w:val="2"/>
          <w:sz w:val="22"/>
        </w:rPr>
        <w:t>n</w:t>
      </w:r>
      <w:r w:rsidRPr="00A36B85">
        <w:rPr>
          <w:rFonts w:asciiTheme="minorHAnsi" w:hAnsiTheme="minorHAnsi" w:cstheme="minorHAnsi"/>
          <w:spacing w:val="1"/>
          <w:sz w:val="22"/>
        </w:rPr>
        <w:t>d</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1"/>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or</w:t>
      </w:r>
      <w:r w:rsidRPr="00A36B85">
        <w:rPr>
          <w:rFonts w:asciiTheme="minorHAnsi" w:hAnsiTheme="minorHAnsi" w:cstheme="minorHAnsi"/>
          <w:spacing w:val="2"/>
          <w:sz w:val="22"/>
        </w:rPr>
        <w:t>k</w:t>
      </w:r>
      <w:r w:rsidRPr="00A36B85">
        <w:rPr>
          <w:rFonts w:asciiTheme="minorHAnsi" w:hAnsiTheme="minorHAnsi" w:cstheme="minorHAnsi"/>
          <w:spacing w:val="-1"/>
          <w:sz w:val="22"/>
        </w:rPr>
        <w:t>e</w:t>
      </w:r>
      <w:r w:rsidRPr="00A36B85">
        <w:rPr>
          <w:rFonts w:asciiTheme="minorHAnsi" w:hAnsiTheme="minorHAnsi" w:cstheme="minorHAnsi"/>
          <w:sz w:val="22"/>
        </w:rPr>
        <w:t>r</w:t>
      </w:r>
      <w:r w:rsidRPr="00A36B85">
        <w:rPr>
          <w:rFonts w:asciiTheme="minorHAnsi" w:hAnsiTheme="minorHAnsi" w:cstheme="minorHAnsi"/>
          <w:spacing w:val="1"/>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5"/>
          <w:sz w:val="22"/>
        </w:rPr>
        <w:t xml:space="preserve"> </w:t>
      </w:r>
      <w:r w:rsidRPr="00A36B85">
        <w:rPr>
          <w:rFonts w:asciiTheme="minorHAnsi" w:hAnsiTheme="minorHAnsi" w:cstheme="minorHAnsi"/>
          <w:spacing w:val="3"/>
          <w:sz w:val="22"/>
        </w:rPr>
        <w:t>b</w:t>
      </w:r>
      <w:r w:rsidRPr="00A36B85">
        <w:rPr>
          <w:rFonts w:asciiTheme="minorHAnsi" w:hAnsiTheme="minorHAnsi" w:cstheme="minorHAnsi"/>
          <w:sz w:val="22"/>
        </w:rPr>
        <w:t>ac</w:t>
      </w:r>
      <w:r w:rsidRPr="00A36B85">
        <w:rPr>
          <w:rFonts w:asciiTheme="minorHAnsi" w:hAnsiTheme="minorHAnsi" w:cstheme="minorHAnsi"/>
          <w:spacing w:val="2"/>
          <w:sz w:val="22"/>
        </w:rPr>
        <w:t>k</w:t>
      </w:r>
      <w:r w:rsidRPr="00A36B85">
        <w:rPr>
          <w:rFonts w:asciiTheme="minorHAnsi" w:hAnsiTheme="minorHAnsi" w:cstheme="minorHAnsi"/>
          <w:spacing w:val="1"/>
          <w:sz w:val="22"/>
        </w:rPr>
        <w:t>-u</w:t>
      </w:r>
      <w:r w:rsidRPr="00A36B85">
        <w:rPr>
          <w:rFonts w:asciiTheme="minorHAnsi" w:hAnsiTheme="minorHAnsi" w:cstheme="minorHAnsi"/>
          <w:sz w:val="22"/>
        </w:rPr>
        <w:t>p</w:t>
      </w:r>
      <w:r w:rsidRPr="00A36B85">
        <w:rPr>
          <w:rFonts w:asciiTheme="minorHAnsi" w:hAnsiTheme="minorHAnsi" w:cstheme="minorHAnsi"/>
          <w:spacing w:val="1"/>
          <w:sz w:val="22"/>
        </w:rPr>
        <w:t xml:space="preserve"> t</w:t>
      </w:r>
      <w:r w:rsidRPr="00A36B85">
        <w:rPr>
          <w:rFonts w:asciiTheme="minorHAnsi" w:hAnsiTheme="minorHAnsi" w:cstheme="minorHAnsi"/>
          <w:spacing w:val="-1"/>
          <w:sz w:val="22"/>
        </w:rPr>
        <w:t>e</w:t>
      </w:r>
      <w:r w:rsidRPr="00A36B85">
        <w:rPr>
          <w:rFonts w:asciiTheme="minorHAnsi" w:hAnsiTheme="minorHAnsi" w:cstheme="minorHAnsi"/>
          <w:spacing w:val="1"/>
          <w:sz w:val="22"/>
        </w:rPr>
        <w:t>nd</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1"/>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or</w:t>
      </w:r>
      <w:r w:rsidRPr="00A36B85">
        <w:rPr>
          <w:rFonts w:asciiTheme="minorHAnsi" w:hAnsiTheme="minorHAnsi" w:cstheme="minorHAnsi"/>
          <w:spacing w:val="2"/>
          <w:sz w:val="22"/>
        </w:rPr>
        <w:t>k</w:t>
      </w:r>
      <w:r w:rsidRPr="00A36B85">
        <w:rPr>
          <w:rFonts w:asciiTheme="minorHAnsi" w:hAnsiTheme="minorHAnsi" w:cstheme="minorHAnsi"/>
          <w:spacing w:val="-1"/>
          <w:sz w:val="22"/>
        </w:rPr>
        <w:t>e</w:t>
      </w:r>
      <w:r w:rsidRPr="00A36B85">
        <w:rPr>
          <w:rFonts w:asciiTheme="minorHAnsi" w:hAnsiTheme="minorHAnsi" w:cstheme="minorHAnsi"/>
          <w:sz w:val="22"/>
        </w:rPr>
        <w:t>r</w:t>
      </w:r>
      <w:r w:rsidRPr="00A36B85">
        <w:rPr>
          <w:rFonts w:asciiTheme="minorHAnsi" w:hAnsiTheme="minorHAnsi" w:cstheme="minorHAnsi"/>
          <w:spacing w:val="3"/>
          <w:sz w:val="22"/>
        </w:rPr>
        <w:t xml:space="preserve"> i</w:t>
      </w:r>
      <w:r w:rsidRPr="00A36B85">
        <w:rPr>
          <w:rFonts w:asciiTheme="minorHAnsi" w:hAnsiTheme="minorHAnsi" w:cstheme="minorHAnsi"/>
          <w:sz w:val="22"/>
        </w:rPr>
        <w:t>n</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z w:val="22"/>
        </w:rPr>
        <w:t>ca</w:t>
      </w:r>
      <w:r w:rsidRPr="00A36B85">
        <w:rPr>
          <w:rFonts w:asciiTheme="minorHAnsi" w:hAnsiTheme="minorHAnsi" w:cstheme="minorHAnsi"/>
          <w:spacing w:val="1"/>
          <w:sz w:val="22"/>
        </w:rPr>
        <w:t>s</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9"/>
          <w:sz w:val="22"/>
        </w:rPr>
        <w:t xml:space="preserve"> </w:t>
      </w:r>
      <w:r w:rsidRPr="00A36B85">
        <w:rPr>
          <w:rFonts w:asciiTheme="minorHAnsi" w:hAnsiTheme="minorHAnsi" w:cstheme="minorHAnsi"/>
          <w:sz w:val="22"/>
        </w:rPr>
        <w:t>an</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3"/>
          <w:sz w:val="22"/>
        </w:rPr>
        <w:t>m</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pacing w:val="1"/>
          <w:sz w:val="22"/>
        </w:rPr>
        <w:t>g</w:t>
      </w: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cy</w:t>
      </w:r>
      <w:r w:rsidRPr="00A36B85">
        <w:rPr>
          <w:rFonts w:asciiTheme="minorHAnsi" w:hAnsiTheme="minorHAnsi" w:cstheme="minorHAnsi"/>
          <w:spacing w:val="-3"/>
          <w:sz w:val="22"/>
        </w:rPr>
        <w:t xml:space="preserve"> </w:t>
      </w:r>
      <w:r w:rsidRPr="00A36B85">
        <w:rPr>
          <w:rFonts w:asciiTheme="minorHAnsi" w:hAnsiTheme="minorHAnsi" w:cstheme="minorHAnsi"/>
          <w:spacing w:val="2"/>
          <w:sz w:val="22"/>
        </w:rPr>
        <w:t>a</w:t>
      </w:r>
      <w:r w:rsidRPr="00A36B85">
        <w:rPr>
          <w:rFonts w:asciiTheme="minorHAnsi" w:hAnsiTheme="minorHAnsi" w:cstheme="minorHAnsi"/>
          <w:spacing w:val="1"/>
          <w:sz w:val="22"/>
        </w:rPr>
        <w:t>r</w:t>
      </w:r>
      <w:r w:rsidRPr="00A36B85">
        <w:rPr>
          <w:rFonts w:asciiTheme="minorHAnsi" w:hAnsiTheme="minorHAnsi" w:cstheme="minorHAnsi"/>
          <w:sz w:val="22"/>
        </w:rPr>
        <w:t>e</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re</w:t>
      </w:r>
      <w:r w:rsidRPr="00A36B85">
        <w:rPr>
          <w:rFonts w:asciiTheme="minorHAnsi" w:hAnsiTheme="minorHAnsi" w:cstheme="minorHAnsi"/>
          <w:spacing w:val="1"/>
          <w:sz w:val="22"/>
        </w:rPr>
        <w:t>qu</w:t>
      </w:r>
      <w:r w:rsidRPr="00A36B85">
        <w:rPr>
          <w:rFonts w:asciiTheme="minorHAnsi" w:hAnsiTheme="minorHAnsi" w:cstheme="minorHAnsi"/>
          <w:spacing w:val="3"/>
          <w:sz w:val="22"/>
        </w:rPr>
        <w:t>i</w:t>
      </w:r>
      <w:r w:rsidRPr="00A36B85">
        <w:rPr>
          <w:rFonts w:asciiTheme="minorHAnsi" w:hAnsiTheme="minorHAnsi" w:cstheme="minorHAnsi"/>
          <w:spacing w:val="-1"/>
          <w:sz w:val="22"/>
        </w:rPr>
        <w:t>re</w:t>
      </w:r>
      <w:r w:rsidRPr="00A36B85">
        <w:rPr>
          <w:rFonts w:asciiTheme="minorHAnsi" w:hAnsiTheme="minorHAnsi" w:cstheme="minorHAnsi"/>
          <w:sz w:val="22"/>
        </w:rPr>
        <w:t>d f</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16"/>
          <w:sz w:val="22"/>
        </w:rPr>
        <w:t xml:space="preserve"> </w:t>
      </w:r>
      <w:r w:rsidRPr="00A36B85">
        <w:rPr>
          <w:rFonts w:asciiTheme="minorHAnsi" w:hAnsiTheme="minorHAnsi" w:cstheme="minorHAnsi"/>
          <w:sz w:val="22"/>
        </w:rPr>
        <w:t>a</w:t>
      </w:r>
      <w:r w:rsidRPr="00A36B85">
        <w:rPr>
          <w:rFonts w:asciiTheme="minorHAnsi" w:hAnsiTheme="minorHAnsi" w:cstheme="minorHAnsi"/>
          <w:spacing w:val="3"/>
          <w:sz w:val="22"/>
        </w:rPr>
        <w:t>l</w:t>
      </w:r>
      <w:r w:rsidRPr="00A36B85">
        <w:rPr>
          <w:rFonts w:asciiTheme="minorHAnsi" w:hAnsiTheme="minorHAnsi" w:cstheme="minorHAnsi"/>
          <w:sz w:val="22"/>
        </w:rPr>
        <w:t>l</w:t>
      </w:r>
      <w:r w:rsidRPr="00A36B85">
        <w:rPr>
          <w:rFonts w:asciiTheme="minorHAnsi" w:hAnsiTheme="minorHAnsi" w:cstheme="minorHAnsi"/>
          <w:spacing w:val="20"/>
          <w:sz w:val="22"/>
        </w:rPr>
        <w:t xml:space="preserve"> </w:t>
      </w:r>
      <w:r w:rsidR="004854DD">
        <w:rPr>
          <w:rFonts w:asciiTheme="minorHAnsi" w:hAnsiTheme="minorHAnsi" w:cstheme="minorHAnsi"/>
          <w:spacing w:val="20"/>
          <w:sz w:val="22"/>
        </w:rPr>
        <w:t>c</w:t>
      </w:r>
      <w:r w:rsidRPr="00A36B85">
        <w:rPr>
          <w:rFonts w:asciiTheme="minorHAnsi" w:hAnsiTheme="minorHAnsi" w:cstheme="minorHAnsi"/>
          <w:spacing w:val="-1"/>
          <w:sz w:val="22"/>
        </w:rPr>
        <w:t>onfined</w:t>
      </w:r>
      <w:r w:rsidRPr="00A36B85">
        <w:rPr>
          <w:rFonts w:asciiTheme="minorHAnsi" w:hAnsiTheme="minorHAnsi" w:cstheme="minorHAnsi"/>
          <w:spacing w:val="10"/>
          <w:sz w:val="22"/>
        </w:rPr>
        <w:t xml:space="preserve"> </w:t>
      </w:r>
      <w:r w:rsidR="004854DD">
        <w:rPr>
          <w:rFonts w:asciiTheme="minorHAnsi" w:hAnsiTheme="minorHAnsi" w:cstheme="minorHAnsi"/>
          <w:spacing w:val="10"/>
          <w:sz w:val="22"/>
        </w:rPr>
        <w:t>s</w:t>
      </w:r>
      <w:r w:rsidRPr="00A36B85">
        <w:rPr>
          <w:rFonts w:asciiTheme="minorHAnsi" w:hAnsiTheme="minorHAnsi" w:cstheme="minorHAnsi"/>
          <w:sz w:val="22"/>
        </w:rPr>
        <w:t>pa</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15"/>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y.</w:t>
      </w:r>
      <w:r>
        <w:rPr>
          <w:rFonts w:asciiTheme="minorHAnsi" w:hAnsiTheme="minorHAnsi" w:cstheme="minorHAnsi"/>
          <w:sz w:val="22"/>
        </w:rPr>
        <w:t xml:space="preserve">  </w:t>
      </w:r>
      <w:r w:rsidRPr="00A36B85">
        <w:rPr>
          <w:rFonts w:asciiTheme="minorHAnsi" w:hAnsiTheme="minorHAnsi" w:cstheme="minorHAnsi"/>
          <w:sz w:val="22"/>
        </w:rPr>
        <w:t>T</w:t>
      </w:r>
      <w:r w:rsidRPr="00A36B85">
        <w:rPr>
          <w:rFonts w:asciiTheme="minorHAnsi" w:hAnsiTheme="minorHAnsi" w:cstheme="minorHAnsi"/>
          <w:spacing w:val="3"/>
          <w:sz w:val="22"/>
        </w:rPr>
        <w:t>h</w:t>
      </w:r>
      <w:r w:rsidRPr="00A36B85">
        <w:rPr>
          <w:rFonts w:asciiTheme="minorHAnsi" w:hAnsiTheme="minorHAnsi" w:cstheme="minorHAnsi"/>
          <w:sz w:val="22"/>
        </w:rPr>
        <w:t>e</w:t>
      </w:r>
      <w:r w:rsidRPr="00A36B85">
        <w:rPr>
          <w:rFonts w:asciiTheme="minorHAnsi" w:hAnsiTheme="minorHAnsi" w:cstheme="minorHAnsi"/>
          <w:spacing w:val="15"/>
          <w:sz w:val="22"/>
        </w:rPr>
        <w:t xml:space="preserve"> </w:t>
      </w:r>
      <w:r w:rsidRPr="00A36B85">
        <w:rPr>
          <w:rFonts w:asciiTheme="minorHAnsi" w:hAnsiTheme="minorHAnsi" w:cstheme="minorHAnsi"/>
          <w:sz w:val="22"/>
        </w:rPr>
        <w:t>w</w:t>
      </w:r>
      <w:r w:rsidRPr="00A36B85">
        <w:rPr>
          <w:rFonts w:asciiTheme="minorHAnsi" w:hAnsiTheme="minorHAnsi" w:cstheme="minorHAnsi"/>
          <w:spacing w:val="2"/>
          <w:sz w:val="22"/>
        </w:rPr>
        <w:t>o</w:t>
      </w:r>
      <w:r w:rsidRPr="00A36B85">
        <w:rPr>
          <w:rFonts w:asciiTheme="minorHAnsi" w:hAnsiTheme="minorHAnsi" w:cstheme="minorHAnsi"/>
          <w:spacing w:val="-1"/>
          <w:sz w:val="22"/>
        </w:rPr>
        <w:t>r</w:t>
      </w:r>
      <w:r w:rsidRPr="00A36B85">
        <w:rPr>
          <w:rFonts w:asciiTheme="minorHAnsi" w:hAnsiTheme="minorHAnsi" w:cstheme="minorHAnsi"/>
          <w:spacing w:val="2"/>
          <w:sz w:val="22"/>
        </w:rPr>
        <w:t>k</w:t>
      </w:r>
      <w:r w:rsidRPr="00A36B85">
        <w:rPr>
          <w:rFonts w:asciiTheme="minorHAnsi" w:hAnsiTheme="minorHAnsi" w:cstheme="minorHAnsi"/>
          <w:spacing w:val="-1"/>
          <w:sz w:val="22"/>
        </w:rPr>
        <w:t>e</w:t>
      </w:r>
      <w:r w:rsidRPr="00A36B85">
        <w:rPr>
          <w:rFonts w:asciiTheme="minorHAnsi" w:hAnsiTheme="minorHAnsi" w:cstheme="minorHAnsi"/>
          <w:sz w:val="22"/>
        </w:rPr>
        <w:t>r</w:t>
      </w:r>
      <w:r w:rsidRPr="00A36B85">
        <w:rPr>
          <w:rFonts w:asciiTheme="minorHAnsi" w:hAnsiTheme="minorHAnsi" w:cstheme="minorHAnsi"/>
          <w:spacing w:val="12"/>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2"/>
          <w:sz w:val="22"/>
        </w:rPr>
        <w:t>i</w:t>
      </w:r>
      <w:r w:rsidRPr="00A36B85">
        <w:rPr>
          <w:rFonts w:asciiTheme="minorHAnsi" w:hAnsiTheme="minorHAnsi" w:cstheme="minorHAnsi"/>
          <w:spacing w:val="1"/>
          <w:sz w:val="22"/>
        </w:rPr>
        <w:t>d</w:t>
      </w:r>
      <w:r w:rsidRPr="00A36B85">
        <w:rPr>
          <w:rFonts w:asciiTheme="minorHAnsi" w:hAnsiTheme="minorHAnsi" w:cstheme="minorHAnsi"/>
          <w:sz w:val="22"/>
        </w:rPr>
        <w:t>e</w:t>
      </w:r>
      <w:r w:rsidRPr="00A36B85">
        <w:rPr>
          <w:rFonts w:asciiTheme="minorHAnsi" w:hAnsiTheme="minorHAnsi" w:cstheme="minorHAnsi"/>
          <w:spacing w:val="13"/>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17"/>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y</w:t>
      </w:r>
      <w:r w:rsidRPr="00A36B85">
        <w:rPr>
          <w:rFonts w:asciiTheme="minorHAnsi" w:hAnsiTheme="minorHAnsi" w:cstheme="minorHAnsi"/>
          <w:spacing w:val="15"/>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ype</w:t>
      </w:r>
      <w:r w:rsidRPr="00A36B85">
        <w:rPr>
          <w:rFonts w:asciiTheme="minorHAnsi" w:hAnsiTheme="minorHAnsi" w:cstheme="minorHAnsi"/>
          <w:spacing w:val="17"/>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 c</w:t>
      </w:r>
      <w:r w:rsidRPr="00A36B85">
        <w:rPr>
          <w:rFonts w:asciiTheme="minorHAnsi" w:hAnsiTheme="minorHAnsi" w:cstheme="minorHAnsi"/>
          <w:spacing w:val="-2"/>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1"/>
          <w:sz w:val="22"/>
        </w:rPr>
        <w:t xml:space="preserve"> </w:t>
      </w:r>
      <w:r w:rsidRPr="00A36B85">
        <w:rPr>
          <w:rFonts w:asciiTheme="minorHAnsi" w:hAnsiTheme="minorHAnsi" w:cstheme="minorHAnsi"/>
          <w:sz w:val="22"/>
        </w:rPr>
        <w:t>space</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7"/>
          <w:sz w:val="22"/>
        </w:rPr>
        <w:t xml:space="preserve"> </w:t>
      </w:r>
      <w:r w:rsidRPr="00A36B85">
        <w:rPr>
          <w:rFonts w:asciiTheme="minorHAnsi" w:hAnsiTheme="minorHAnsi" w:cstheme="minorHAnsi"/>
          <w:sz w:val="22"/>
        </w:rPr>
        <w:t>m</w:t>
      </w:r>
      <w:r w:rsidRPr="00A36B85">
        <w:rPr>
          <w:rFonts w:asciiTheme="minorHAnsi" w:hAnsiTheme="minorHAnsi" w:cstheme="minorHAnsi"/>
          <w:spacing w:val="2"/>
          <w:sz w:val="22"/>
        </w:rPr>
        <w:t>u</w:t>
      </w:r>
      <w:r w:rsidRPr="00A36B85">
        <w:rPr>
          <w:rFonts w:asciiTheme="minorHAnsi" w:hAnsiTheme="minorHAnsi" w:cstheme="minorHAnsi"/>
          <w:sz w:val="22"/>
        </w:rPr>
        <w:t>st</w:t>
      </w:r>
      <w:r w:rsidRPr="00A36B85">
        <w:rPr>
          <w:rFonts w:asciiTheme="minorHAnsi" w:hAnsiTheme="minorHAnsi" w:cstheme="minorHAnsi"/>
          <w:spacing w:val="5"/>
          <w:sz w:val="22"/>
        </w:rPr>
        <w:t xml:space="preserve"> </w:t>
      </w:r>
      <w:r w:rsidRPr="00A36B85">
        <w:rPr>
          <w:rFonts w:asciiTheme="minorHAnsi" w:hAnsiTheme="minorHAnsi" w:cstheme="minorHAnsi"/>
          <w:spacing w:val="1"/>
          <w:sz w:val="22"/>
        </w:rPr>
        <w:t>h</w:t>
      </w:r>
      <w:r w:rsidRPr="00A36B85">
        <w:rPr>
          <w:rFonts w:asciiTheme="minorHAnsi" w:hAnsiTheme="minorHAnsi" w:cstheme="minorHAnsi"/>
          <w:sz w:val="22"/>
        </w:rPr>
        <w:t>ave</w:t>
      </w:r>
      <w:r w:rsidRPr="00A36B85">
        <w:rPr>
          <w:rFonts w:asciiTheme="minorHAnsi" w:hAnsiTheme="minorHAnsi" w:cstheme="minorHAnsi"/>
          <w:spacing w:val="4"/>
          <w:sz w:val="22"/>
        </w:rPr>
        <w:t xml:space="preserve"> </w:t>
      </w:r>
      <w:r w:rsidRPr="00A36B85">
        <w:rPr>
          <w:rFonts w:asciiTheme="minorHAnsi" w:hAnsiTheme="minorHAnsi" w:cstheme="minorHAnsi"/>
          <w:sz w:val="22"/>
        </w:rPr>
        <w:t>a</w:t>
      </w:r>
      <w:r w:rsidRPr="00A36B85">
        <w:rPr>
          <w:rFonts w:asciiTheme="minorHAnsi" w:hAnsiTheme="minorHAnsi" w:cstheme="minorHAnsi"/>
          <w:spacing w:val="9"/>
          <w:sz w:val="22"/>
        </w:rPr>
        <w:t xml:space="preserve"> </w:t>
      </w:r>
      <w:r w:rsidRPr="00A36B85">
        <w:rPr>
          <w:rFonts w:asciiTheme="minorHAnsi" w:hAnsiTheme="minorHAnsi" w:cstheme="minorHAnsi"/>
          <w:sz w:val="22"/>
        </w:rPr>
        <w:t>su</w:t>
      </w:r>
      <w:r w:rsidRPr="00A36B85">
        <w:rPr>
          <w:rFonts w:asciiTheme="minorHAnsi" w:hAnsiTheme="minorHAnsi" w:cstheme="minorHAnsi"/>
          <w:spacing w:val="3"/>
          <w:sz w:val="22"/>
        </w:rPr>
        <w:t>i</w:t>
      </w:r>
      <w:r w:rsidRPr="00A36B85">
        <w:rPr>
          <w:rFonts w:asciiTheme="minorHAnsi" w:hAnsiTheme="minorHAnsi" w:cstheme="minorHAnsi"/>
          <w:spacing w:val="1"/>
          <w:sz w:val="22"/>
        </w:rPr>
        <w:t>t</w:t>
      </w:r>
      <w:r w:rsidRPr="00A36B85">
        <w:rPr>
          <w:rFonts w:asciiTheme="minorHAnsi" w:hAnsiTheme="minorHAnsi" w:cstheme="minorHAnsi"/>
          <w:sz w:val="22"/>
        </w:rPr>
        <w:t>a</w:t>
      </w:r>
      <w:r w:rsidRPr="00A36B85">
        <w:rPr>
          <w:rFonts w:asciiTheme="minorHAnsi" w:hAnsiTheme="minorHAnsi" w:cstheme="minorHAnsi"/>
          <w:spacing w:val="-1"/>
          <w:sz w:val="22"/>
        </w:rPr>
        <w:t>b</w:t>
      </w:r>
      <w:r w:rsidRPr="00A36B85">
        <w:rPr>
          <w:rFonts w:asciiTheme="minorHAnsi" w:hAnsiTheme="minorHAnsi" w:cstheme="minorHAnsi"/>
          <w:spacing w:val="3"/>
          <w:sz w:val="22"/>
        </w:rPr>
        <w:t>l</w:t>
      </w:r>
      <w:r w:rsidRPr="00A36B85">
        <w:rPr>
          <w:rFonts w:asciiTheme="minorHAnsi" w:hAnsiTheme="minorHAnsi" w:cstheme="minorHAnsi"/>
          <w:sz w:val="22"/>
        </w:rPr>
        <w:t>e s</w:t>
      </w:r>
      <w:r w:rsidRPr="00A36B85">
        <w:rPr>
          <w:rFonts w:asciiTheme="minorHAnsi" w:hAnsiTheme="minorHAnsi" w:cstheme="minorHAnsi"/>
          <w:spacing w:val="-1"/>
          <w:sz w:val="22"/>
        </w:rPr>
        <w:t>y</w:t>
      </w:r>
      <w:r w:rsidRPr="00A36B85">
        <w:rPr>
          <w:rFonts w:asciiTheme="minorHAnsi" w:hAnsiTheme="minorHAnsi" w:cstheme="minorHAnsi"/>
          <w:sz w:val="22"/>
        </w:rPr>
        <w:t>st</w:t>
      </w:r>
      <w:r w:rsidRPr="00A36B85">
        <w:rPr>
          <w:rFonts w:asciiTheme="minorHAnsi" w:hAnsiTheme="minorHAnsi" w:cstheme="minorHAnsi"/>
          <w:spacing w:val="-1"/>
          <w:sz w:val="22"/>
        </w:rPr>
        <w:t>e</w:t>
      </w:r>
      <w:r w:rsidRPr="00A36B85">
        <w:rPr>
          <w:rFonts w:asciiTheme="minorHAnsi" w:hAnsiTheme="minorHAnsi" w:cstheme="minorHAnsi"/>
          <w:sz w:val="22"/>
        </w:rPr>
        <w:t>m</w:t>
      </w:r>
      <w:r w:rsidRPr="00A36B85">
        <w:rPr>
          <w:rFonts w:asciiTheme="minorHAnsi" w:hAnsiTheme="minorHAnsi" w:cstheme="minorHAnsi"/>
          <w:spacing w:val="5"/>
          <w:sz w:val="22"/>
        </w:rPr>
        <w:t xml:space="preserve"> </w:t>
      </w:r>
      <w:r w:rsidRPr="00A36B85">
        <w:rPr>
          <w:rFonts w:asciiTheme="minorHAnsi" w:hAnsiTheme="minorHAnsi" w:cstheme="minorHAnsi"/>
          <w:sz w:val="22"/>
        </w:rPr>
        <w:t>f</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6"/>
          <w:sz w:val="22"/>
        </w:rPr>
        <w:t xml:space="preserve"> </w:t>
      </w:r>
      <w:r w:rsidRPr="00A36B85">
        <w:rPr>
          <w:rFonts w:asciiTheme="minorHAnsi" w:hAnsiTheme="minorHAnsi" w:cstheme="minorHAnsi"/>
          <w:sz w:val="22"/>
        </w:rPr>
        <w:t>su</w:t>
      </w:r>
      <w:r w:rsidRPr="00A36B85">
        <w:rPr>
          <w:rFonts w:asciiTheme="minorHAnsi" w:hAnsiTheme="minorHAnsi" w:cstheme="minorHAnsi"/>
          <w:spacing w:val="1"/>
          <w:sz w:val="22"/>
        </w:rPr>
        <w:t>m</w:t>
      </w:r>
      <w:r w:rsidRPr="00A36B85">
        <w:rPr>
          <w:rFonts w:asciiTheme="minorHAnsi" w:hAnsiTheme="minorHAnsi" w:cstheme="minorHAnsi"/>
          <w:spacing w:val="3"/>
          <w:sz w:val="22"/>
        </w:rPr>
        <w:t>m</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 as</w:t>
      </w:r>
      <w:r w:rsidRPr="00A36B85">
        <w:rPr>
          <w:rFonts w:asciiTheme="minorHAnsi" w:hAnsiTheme="minorHAnsi" w:cstheme="minorHAnsi"/>
          <w:spacing w:val="-1"/>
          <w:sz w:val="22"/>
        </w:rPr>
        <w:t>s</w:t>
      </w:r>
      <w:r w:rsidRPr="00A36B85">
        <w:rPr>
          <w:rFonts w:asciiTheme="minorHAnsi" w:hAnsiTheme="minorHAnsi" w:cstheme="minorHAnsi"/>
          <w:spacing w:val="3"/>
          <w:sz w:val="22"/>
        </w:rPr>
        <w:t>i</w:t>
      </w:r>
      <w:r w:rsidRPr="00A36B85">
        <w:rPr>
          <w:rFonts w:asciiTheme="minorHAnsi" w:hAnsiTheme="minorHAnsi" w:cstheme="minorHAnsi"/>
          <w:sz w:val="22"/>
        </w:rPr>
        <w:t>sta</w:t>
      </w:r>
      <w:r w:rsidRPr="00A36B85">
        <w:rPr>
          <w:rFonts w:asciiTheme="minorHAnsi" w:hAnsiTheme="minorHAnsi" w:cstheme="minorHAnsi"/>
          <w:spacing w:val="2"/>
          <w:sz w:val="22"/>
        </w:rPr>
        <w:t>n</w:t>
      </w:r>
      <w:r w:rsidRPr="00A36B85">
        <w:rPr>
          <w:rFonts w:asciiTheme="minorHAnsi" w:hAnsiTheme="minorHAnsi" w:cstheme="minorHAnsi"/>
          <w:sz w:val="22"/>
        </w:rPr>
        <w:t>c</w:t>
      </w:r>
      <w:r w:rsidRPr="00A36B85">
        <w:rPr>
          <w:rFonts w:asciiTheme="minorHAnsi" w:hAnsiTheme="minorHAnsi" w:cstheme="minorHAnsi"/>
          <w:spacing w:val="-2"/>
          <w:sz w:val="22"/>
        </w:rPr>
        <w:t>e</w:t>
      </w:r>
      <w:r w:rsidRPr="00A36B85">
        <w:rPr>
          <w:rFonts w:asciiTheme="minorHAnsi" w:hAnsiTheme="minorHAnsi" w:cstheme="minorHAnsi"/>
          <w:sz w:val="22"/>
        </w:rPr>
        <w:t>.</w:t>
      </w:r>
    </w:p>
    <w:p w14:paraId="34B29870" w14:textId="49511C17" w:rsidR="00434310" w:rsidRPr="00A36B85" w:rsidRDefault="00434310" w:rsidP="004854DD">
      <w:pPr>
        <w:widowControl w:val="0"/>
        <w:autoSpaceDE w:val="0"/>
        <w:autoSpaceDN w:val="0"/>
        <w:adjustRightInd w:val="0"/>
        <w:spacing w:after="0" w:line="240" w:lineRule="auto"/>
        <w:ind w:left="0"/>
        <w:rPr>
          <w:rFonts w:asciiTheme="minorHAnsi" w:hAnsiTheme="minorHAnsi" w:cstheme="minorHAnsi"/>
          <w:sz w:val="22"/>
        </w:rPr>
      </w:pPr>
      <w:bookmarkStart w:id="100" w:name="_Hlk33851977"/>
      <w:r w:rsidRPr="00A36B85">
        <w:rPr>
          <w:rFonts w:asciiTheme="minorHAnsi" w:hAnsiTheme="minorHAnsi" w:cstheme="minorHAnsi"/>
          <w:sz w:val="22"/>
        </w:rPr>
        <w:t>A</w:t>
      </w:r>
      <w:r w:rsidRPr="00A36B85">
        <w:rPr>
          <w:rFonts w:asciiTheme="minorHAnsi" w:hAnsiTheme="minorHAnsi" w:cstheme="minorHAnsi"/>
          <w:spacing w:val="1"/>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or</w:t>
      </w:r>
      <w:r w:rsidRPr="00A36B85">
        <w:rPr>
          <w:rFonts w:asciiTheme="minorHAnsi" w:hAnsiTheme="minorHAnsi" w:cstheme="minorHAnsi"/>
          <w:spacing w:val="2"/>
          <w:sz w:val="22"/>
        </w:rPr>
        <w:t>k</w:t>
      </w:r>
      <w:r w:rsidRPr="00A36B85">
        <w:rPr>
          <w:rFonts w:asciiTheme="minorHAnsi" w:hAnsiTheme="minorHAnsi" w:cstheme="minorHAnsi"/>
          <w:spacing w:val="-1"/>
          <w:sz w:val="22"/>
        </w:rPr>
        <w:t>e</w:t>
      </w:r>
      <w:r w:rsidRPr="00A36B85">
        <w:rPr>
          <w:rFonts w:asciiTheme="minorHAnsi" w:hAnsiTheme="minorHAnsi" w:cstheme="minorHAnsi"/>
          <w:sz w:val="22"/>
        </w:rPr>
        <w:t>r</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5"/>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n</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e</w:t>
      </w:r>
      <w:r w:rsidRPr="00A36B85">
        <w:rPr>
          <w:rFonts w:asciiTheme="minorHAnsi" w:hAnsiTheme="minorHAnsi" w:cstheme="minorHAnsi"/>
          <w:sz w:val="22"/>
        </w:rPr>
        <w:t>vac</w:t>
      </w:r>
      <w:r w:rsidRPr="00A36B85">
        <w:rPr>
          <w:rFonts w:asciiTheme="minorHAnsi" w:hAnsiTheme="minorHAnsi" w:cstheme="minorHAnsi"/>
          <w:spacing w:val="1"/>
          <w:sz w:val="22"/>
        </w:rPr>
        <w:t>u</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1"/>
          <w:sz w:val="22"/>
        </w:rPr>
        <w:t>ro</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1"/>
          <w:sz w:val="22"/>
        </w:rPr>
        <w:t>dur</w:t>
      </w:r>
      <w:r w:rsidRPr="00A36B85">
        <w:rPr>
          <w:rFonts w:asciiTheme="minorHAnsi" w:hAnsiTheme="minorHAnsi" w:cstheme="minorHAnsi"/>
          <w:spacing w:val="4"/>
          <w:sz w:val="22"/>
        </w:rPr>
        <w:t>e</w:t>
      </w:r>
      <w:r w:rsidRPr="00A36B85">
        <w:rPr>
          <w:rFonts w:asciiTheme="minorHAnsi" w:hAnsiTheme="minorHAnsi" w:cstheme="minorHAnsi"/>
          <w:spacing w:val="2"/>
          <w:sz w:val="22"/>
        </w:rPr>
        <w:t>s</w:t>
      </w:r>
      <w:r w:rsidRPr="00A36B85">
        <w:rPr>
          <w:rFonts w:asciiTheme="minorHAnsi" w:hAnsiTheme="minorHAnsi" w:cstheme="minorHAnsi"/>
          <w:sz w:val="22"/>
        </w:rPr>
        <w:t>,</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o</w:t>
      </w:r>
      <w:r w:rsidRPr="00A36B85">
        <w:rPr>
          <w:rFonts w:asciiTheme="minorHAnsi" w:hAnsiTheme="minorHAnsi" w:cstheme="minorHAnsi"/>
          <w:spacing w:val="1"/>
          <w:sz w:val="22"/>
        </w:rPr>
        <w:t>ut</w:t>
      </w:r>
      <w:r w:rsidRPr="00A36B85">
        <w:rPr>
          <w:rFonts w:asciiTheme="minorHAnsi" w:hAnsiTheme="minorHAnsi" w:cstheme="minorHAnsi"/>
          <w:sz w:val="22"/>
        </w:rPr>
        <w:t>l</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Pr="00A36B85">
        <w:rPr>
          <w:rFonts w:asciiTheme="minorHAnsi" w:hAnsiTheme="minorHAnsi" w:cstheme="minorHAnsi"/>
          <w:sz w:val="22"/>
        </w:rPr>
        <w:t xml:space="preserve">in </w:t>
      </w:r>
      <w:r w:rsidRPr="00A36B85">
        <w:rPr>
          <w:rFonts w:asciiTheme="minorHAnsi" w:hAnsiTheme="minorHAnsi" w:cstheme="minorHAnsi"/>
          <w:spacing w:val="-2"/>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e</w:t>
      </w:r>
      <w:r w:rsidRPr="00A36B85">
        <w:rPr>
          <w:rFonts w:asciiTheme="minorHAnsi" w:hAnsiTheme="minorHAnsi" w:cstheme="minorHAnsi"/>
          <w:sz w:val="22"/>
        </w:rPr>
        <w:t>me</w:t>
      </w:r>
      <w:r w:rsidRPr="00A36B85">
        <w:rPr>
          <w:rFonts w:asciiTheme="minorHAnsi" w:hAnsiTheme="minorHAnsi" w:cstheme="minorHAnsi"/>
          <w:spacing w:val="-1"/>
          <w:sz w:val="22"/>
        </w:rPr>
        <w:t>r</w:t>
      </w:r>
      <w:r w:rsidRPr="00A36B85">
        <w:rPr>
          <w:rFonts w:asciiTheme="minorHAnsi" w:hAnsiTheme="minorHAnsi" w:cstheme="minorHAnsi"/>
          <w:spacing w:val="3"/>
          <w:sz w:val="22"/>
        </w:rPr>
        <w:t>g</w:t>
      </w:r>
      <w:r w:rsidRPr="00A36B85">
        <w:rPr>
          <w:rFonts w:asciiTheme="minorHAnsi" w:hAnsiTheme="minorHAnsi" w:cstheme="minorHAnsi"/>
          <w:spacing w:val="-1"/>
          <w:sz w:val="22"/>
        </w:rPr>
        <w:t>e</w:t>
      </w:r>
      <w:r w:rsidRPr="00A36B85">
        <w:rPr>
          <w:rFonts w:asciiTheme="minorHAnsi" w:hAnsiTheme="minorHAnsi" w:cstheme="minorHAnsi"/>
          <w:spacing w:val="3"/>
          <w:sz w:val="22"/>
        </w:rPr>
        <w:t>n</w:t>
      </w:r>
      <w:r w:rsidRPr="00A36B85">
        <w:rPr>
          <w:rFonts w:asciiTheme="minorHAnsi" w:hAnsiTheme="minorHAnsi" w:cstheme="minorHAnsi"/>
          <w:sz w:val="22"/>
        </w:rPr>
        <w:t>cy</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sp</w:t>
      </w:r>
      <w:r w:rsidRPr="00A36B85">
        <w:rPr>
          <w:rFonts w:asciiTheme="minorHAnsi" w:hAnsiTheme="minorHAnsi" w:cstheme="minorHAnsi"/>
          <w:spacing w:val="-1"/>
          <w:sz w:val="22"/>
        </w:rPr>
        <w:t>o</w:t>
      </w:r>
      <w:r w:rsidRPr="00A36B85">
        <w:rPr>
          <w:rFonts w:asciiTheme="minorHAnsi" w:hAnsiTheme="minorHAnsi" w:cstheme="minorHAnsi"/>
          <w:spacing w:val="3"/>
          <w:sz w:val="22"/>
        </w:rPr>
        <w:t>n</w:t>
      </w:r>
      <w:r w:rsidRPr="00A36B85">
        <w:rPr>
          <w:rFonts w:asciiTheme="minorHAnsi" w:hAnsiTheme="minorHAnsi" w:cstheme="minorHAnsi"/>
          <w:sz w:val="22"/>
        </w:rPr>
        <w:t>se</w:t>
      </w:r>
      <w:r w:rsidRPr="00A36B85">
        <w:rPr>
          <w:rFonts w:asciiTheme="minorHAnsi" w:hAnsiTheme="minorHAnsi" w:cstheme="minorHAnsi"/>
          <w:spacing w:val="-9"/>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z w:val="22"/>
        </w:rPr>
        <w:t>a</w:t>
      </w:r>
      <w:r w:rsidRPr="00A36B85">
        <w:rPr>
          <w:rFonts w:asciiTheme="minorHAnsi" w:hAnsiTheme="minorHAnsi" w:cstheme="minorHAnsi"/>
          <w:spacing w:val="6"/>
          <w:sz w:val="22"/>
        </w:rPr>
        <w:t>n</w:t>
      </w:r>
      <w:r w:rsidRPr="00A36B85">
        <w:rPr>
          <w:rFonts w:asciiTheme="minorHAnsi" w:hAnsiTheme="minorHAnsi" w:cstheme="minorHAnsi"/>
          <w:sz w:val="22"/>
        </w:rPr>
        <w:t>, m</w:t>
      </w:r>
      <w:r w:rsidRPr="00A36B85">
        <w:rPr>
          <w:rFonts w:asciiTheme="minorHAnsi" w:hAnsiTheme="minorHAnsi" w:cstheme="minorHAnsi"/>
          <w:spacing w:val="2"/>
          <w:sz w:val="22"/>
        </w:rPr>
        <w:t>u</w:t>
      </w:r>
      <w:r w:rsidRPr="00A36B85">
        <w:rPr>
          <w:rFonts w:asciiTheme="minorHAnsi" w:hAnsiTheme="minorHAnsi" w:cstheme="minorHAnsi"/>
          <w:sz w:val="22"/>
        </w:rPr>
        <w:t>st</w:t>
      </w:r>
      <w:r w:rsidRPr="00A36B85">
        <w:rPr>
          <w:rFonts w:asciiTheme="minorHAnsi" w:hAnsiTheme="minorHAnsi" w:cstheme="minorHAnsi"/>
          <w:spacing w:val="-5"/>
          <w:sz w:val="22"/>
        </w:rPr>
        <w:t xml:space="preserve"> </w:t>
      </w:r>
      <w:r w:rsidRPr="00A36B85">
        <w:rPr>
          <w:rFonts w:asciiTheme="minorHAnsi" w:hAnsiTheme="minorHAnsi" w:cstheme="minorHAnsi"/>
          <w:sz w:val="22"/>
        </w:rPr>
        <w:t>be</w:t>
      </w:r>
      <w:r w:rsidRPr="00A36B85">
        <w:rPr>
          <w:rFonts w:asciiTheme="minorHAnsi" w:hAnsiTheme="minorHAnsi" w:cstheme="minorHAnsi"/>
          <w:spacing w:val="-3"/>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2"/>
          <w:sz w:val="22"/>
        </w:rPr>
        <w:t>e</w:t>
      </w:r>
      <w:r w:rsidRPr="00A36B85">
        <w:rPr>
          <w:rFonts w:asciiTheme="minorHAnsi" w:hAnsiTheme="minorHAnsi" w:cstheme="minorHAnsi"/>
          <w:spacing w:val="1"/>
          <w:sz w:val="22"/>
        </w:rPr>
        <w:t>n</w:t>
      </w:r>
      <w:r w:rsidRPr="00A36B85">
        <w:rPr>
          <w:rFonts w:asciiTheme="minorHAnsi" w:hAnsiTheme="minorHAnsi" w:cstheme="minorHAnsi"/>
          <w:sz w:val="22"/>
        </w:rPr>
        <w:t>t</w:t>
      </w:r>
      <w:r w:rsidRPr="00A36B85">
        <w:rPr>
          <w:rFonts w:asciiTheme="minorHAnsi" w:hAnsiTheme="minorHAnsi" w:cstheme="minorHAnsi"/>
          <w:spacing w:val="-8"/>
          <w:sz w:val="22"/>
        </w:rPr>
        <w:t xml:space="preserve"> </w:t>
      </w:r>
      <w:r w:rsidRPr="00A36B85">
        <w:rPr>
          <w:rFonts w:asciiTheme="minorHAnsi" w:hAnsiTheme="minorHAnsi" w:cstheme="minorHAnsi"/>
          <w:spacing w:val="3"/>
          <w:sz w:val="22"/>
        </w:rPr>
        <w:t>n</w:t>
      </w:r>
      <w:r w:rsidRPr="00A36B85">
        <w:rPr>
          <w:rFonts w:asciiTheme="minorHAnsi" w:hAnsiTheme="minorHAnsi" w:cstheme="minorHAnsi"/>
          <w:spacing w:val="-1"/>
          <w:sz w:val="22"/>
        </w:rPr>
        <w:t>e</w:t>
      </w:r>
      <w:r w:rsidRPr="00A36B85">
        <w:rPr>
          <w:rFonts w:asciiTheme="minorHAnsi" w:hAnsiTheme="minorHAnsi" w:cstheme="minorHAnsi"/>
          <w:sz w:val="22"/>
        </w:rPr>
        <w:t>ar</w:t>
      </w:r>
      <w:r w:rsidRPr="00A36B85">
        <w:rPr>
          <w:rFonts w:asciiTheme="minorHAnsi" w:hAnsiTheme="minorHAnsi" w:cstheme="minorHAnsi"/>
          <w:spacing w:val="-3"/>
          <w:sz w:val="22"/>
        </w:rPr>
        <w:t xml:space="preserve"> </w:t>
      </w: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10"/>
          <w:sz w:val="22"/>
        </w:rPr>
        <w:t xml:space="preserve"> </w:t>
      </w:r>
      <w:r w:rsidRPr="00A36B85">
        <w:rPr>
          <w:rFonts w:asciiTheme="minorHAnsi" w:hAnsiTheme="minorHAnsi" w:cstheme="minorHAnsi"/>
          <w:sz w:val="22"/>
        </w:rPr>
        <w:t>to</w:t>
      </w:r>
      <w:r w:rsidRPr="00A36B85">
        <w:rPr>
          <w:rFonts w:asciiTheme="minorHAnsi" w:hAnsiTheme="minorHAnsi" w:cstheme="minorHAnsi"/>
          <w:spacing w:val="-1"/>
          <w:sz w:val="22"/>
        </w:rPr>
        <w:t xml:space="preserve"> </w:t>
      </w: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3"/>
          <w:sz w:val="22"/>
        </w:rPr>
        <w:t xml:space="preserve"> </w:t>
      </w:r>
      <w:r w:rsidR="004854DD">
        <w:rPr>
          <w:rFonts w:asciiTheme="minorHAnsi" w:hAnsiTheme="minorHAnsi" w:cstheme="minorHAnsi"/>
          <w:spacing w:val="-3"/>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w:t>
      </w:r>
      <w:r w:rsidRPr="00A36B85">
        <w:rPr>
          <w:rFonts w:asciiTheme="minorHAnsi" w:hAnsiTheme="minorHAnsi" w:cstheme="minorHAnsi"/>
          <w:sz w:val="22"/>
        </w:rPr>
        <w:t>f</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004854DD">
        <w:rPr>
          <w:rFonts w:asciiTheme="minorHAnsi" w:hAnsiTheme="minorHAnsi" w:cstheme="minorHAnsi"/>
          <w:spacing w:val="-8"/>
          <w:sz w:val="22"/>
        </w:rPr>
        <w:t>s</w:t>
      </w:r>
      <w:r w:rsidRPr="00A36B85">
        <w:rPr>
          <w:rFonts w:asciiTheme="minorHAnsi" w:hAnsiTheme="minorHAnsi" w:cstheme="minorHAnsi"/>
          <w:spacing w:val="1"/>
          <w:sz w:val="22"/>
        </w:rPr>
        <w:t>p</w:t>
      </w:r>
      <w:r w:rsidRPr="00A36B85">
        <w:rPr>
          <w:rFonts w:asciiTheme="minorHAnsi" w:hAnsiTheme="minorHAnsi" w:cstheme="minorHAnsi"/>
          <w:spacing w:val="2"/>
          <w:sz w:val="22"/>
        </w:rPr>
        <w:t>a</w:t>
      </w:r>
      <w:r w:rsidRPr="00A36B85">
        <w:rPr>
          <w:rFonts w:asciiTheme="minorHAnsi" w:hAnsiTheme="minorHAnsi" w:cstheme="minorHAnsi"/>
          <w:sz w:val="22"/>
        </w:rPr>
        <w:t>ce</w:t>
      </w:r>
      <w:r w:rsidRPr="00A36B85">
        <w:rPr>
          <w:rFonts w:asciiTheme="minorHAnsi" w:hAnsiTheme="minorHAnsi" w:cstheme="minorHAnsi"/>
          <w:spacing w:val="-6"/>
          <w:sz w:val="22"/>
        </w:rPr>
        <w:t>.</w:t>
      </w:r>
    </w:p>
    <w:bookmarkEnd w:id="100"/>
    <w:p w14:paraId="428ED67B"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p>
    <w:p w14:paraId="7CC705B2"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b/>
          <w:sz w:val="22"/>
        </w:rPr>
      </w:pPr>
      <w:r w:rsidRPr="00A36B85">
        <w:rPr>
          <w:rFonts w:asciiTheme="minorHAnsi" w:hAnsiTheme="minorHAnsi" w:cstheme="minorHAnsi"/>
          <w:b/>
          <w:sz w:val="22"/>
        </w:rPr>
        <w:t>General Safety and Personal Protective Equipment</w:t>
      </w:r>
    </w:p>
    <w:p w14:paraId="7A3275C5" w14:textId="4CB0B99C" w:rsidR="00434310" w:rsidRPr="00A36B85" w:rsidRDefault="004C6411" w:rsidP="00434310">
      <w:pPr>
        <w:widowControl w:val="0"/>
        <w:autoSpaceDE w:val="0"/>
        <w:autoSpaceDN w:val="0"/>
        <w:adjustRightInd w:val="0"/>
        <w:spacing w:after="120" w:line="240" w:lineRule="auto"/>
        <w:ind w:left="0"/>
        <w:rPr>
          <w:rFonts w:asciiTheme="minorHAnsi" w:hAnsiTheme="minorHAnsi" w:cstheme="minorHAnsi"/>
          <w:sz w:val="22"/>
        </w:rPr>
      </w:pPr>
      <w:r>
        <w:rPr>
          <w:rFonts w:asciiTheme="minorHAnsi" w:hAnsiTheme="minorHAnsi" w:cstheme="minorHAnsi"/>
          <w:spacing w:val="-6"/>
          <w:sz w:val="22"/>
        </w:rPr>
        <w:t>The school</w:t>
      </w:r>
      <w:r w:rsidR="00434310">
        <w:rPr>
          <w:rFonts w:asciiTheme="minorHAnsi" w:hAnsiTheme="minorHAnsi" w:cstheme="minorHAnsi"/>
          <w:spacing w:val="-6"/>
          <w:sz w:val="22"/>
        </w:rPr>
        <w:t xml:space="preserve"> division</w:t>
      </w:r>
      <w:r w:rsidR="00434310" w:rsidRPr="00A36B85">
        <w:rPr>
          <w:rFonts w:asciiTheme="minorHAnsi" w:hAnsiTheme="minorHAnsi" w:cstheme="minorHAnsi"/>
          <w:spacing w:val="-6"/>
          <w:sz w:val="22"/>
        </w:rPr>
        <w:t xml:space="preserve"> </w:t>
      </w:r>
      <w:r w:rsidR="00434310" w:rsidRPr="00A36B85">
        <w:rPr>
          <w:rFonts w:asciiTheme="minorHAnsi" w:hAnsiTheme="minorHAnsi" w:cstheme="minorHAnsi"/>
          <w:sz w:val="22"/>
        </w:rPr>
        <w:t>wi</w:t>
      </w:r>
      <w:r w:rsidR="00434310" w:rsidRPr="00A36B85">
        <w:rPr>
          <w:rFonts w:asciiTheme="minorHAnsi" w:hAnsiTheme="minorHAnsi" w:cstheme="minorHAnsi"/>
          <w:spacing w:val="1"/>
          <w:sz w:val="22"/>
        </w:rPr>
        <w:t>l</w:t>
      </w:r>
      <w:r w:rsidR="00434310" w:rsidRPr="00A36B85">
        <w:rPr>
          <w:rFonts w:asciiTheme="minorHAnsi" w:hAnsiTheme="minorHAnsi" w:cstheme="minorHAnsi"/>
          <w:sz w:val="22"/>
        </w:rPr>
        <w:t xml:space="preserve">l </w:t>
      </w:r>
      <w:r w:rsidR="00434310" w:rsidRPr="00A36B85">
        <w:rPr>
          <w:rFonts w:asciiTheme="minorHAnsi" w:hAnsiTheme="minorHAnsi" w:cstheme="minorHAnsi"/>
          <w:spacing w:val="-2"/>
          <w:sz w:val="22"/>
        </w:rPr>
        <w:t>e</w:t>
      </w:r>
      <w:r w:rsidR="00434310" w:rsidRPr="00A36B85">
        <w:rPr>
          <w:rFonts w:asciiTheme="minorHAnsi" w:hAnsiTheme="minorHAnsi" w:cstheme="minorHAnsi"/>
          <w:spacing w:val="1"/>
          <w:sz w:val="22"/>
        </w:rPr>
        <w:t>n</w:t>
      </w:r>
      <w:r w:rsidR="00434310" w:rsidRPr="00A36B85">
        <w:rPr>
          <w:rFonts w:asciiTheme="minorHAnsi" w:hAnsiTheme="minorHAnsi" w:cstheme="minorHAnsi"/>
          <w:sz w:val="22"/>
        </w:rPr>
        <w:t>sure</w:t>
      </w:r>
      <w:r w:rsidR="00434310" w:rsidRPr="00A36B85">
        <w:rPr>
          <w:rFonts w:asciiTheme="minorHAnsi" w:hAnsiTheme="minorHAnsi" w:cstheme="minorHAnsi"/>
          <w:spacing w:val="-7"/>
          <w:sz w:val="22"/>
        </w:rPr>
        <w:t xml:space="preserve"> </w:t>
      </w:r>
      <w:r w:rsidR="00434310" w:rsidRPr="00A36B85">
        <w:rPr>
          <w:rFonts w:asciiTheme="minorHAnsi" w:hAnsiTheme="minorHAnsi" w:cstheme="minorHAnsi"/>
          <w:sz w:val="22"/>
        </w:rPr>
        <w:t>t</w:t>
      </w:r>
      <w:r w:rsidR="00434310" w:rsidRPr="00A36B85">
        <w:rPr>
          <w:rFonts w:asciiTheme="minorHAnsi" w:hAnsiTheme="minorHAnsi" w:cstheme="minorHAnsi"/>
          <w:spacing w:val="1"/>
          <w:sz w:val="22"/>
        </w:rPr>
        <w:t>h</w:t>
      </w:r>
      <w:r w:rsidR="00434310" w:rsidRPr="00A36B85">
        <w:rPr>
          <w:rFonts w:asciiTheme="minorHAnsi" w:hAnsiTheme="minorHAnsi" w:cstheme="minorHAnsi"/>
          <w:sz w:val="22"/>
        </w:rPr>
        <w:t>a</w:t>
      </w:r>
      <w:r w:rsidR="00434310" w:rsidRPr="00A36B85">
        <w:rPr>
          <w:rFonts w:asciiTheme="minorHAnsi" w:hAnsiTheme="minorHAnsi" w:cstheme="minorHAnsi"/>
          <w:spacing w:val="1"/>
          <w:sz w:val="22"/>
        </w:rPr>
        <w:t>t</w:t>
      </w:r>
      <w:r w:rsidR="00434310" w:rsidRPr="00A36B85">
        <w:rPr>
          <w:rFonts w:asciiTheme="minorHAnsi" w:hAnsiTheme="minorHAnsi" w:cstheme="minorHAnsi"/>
          <w:sz w:val="22"/>
        </w:rPr>
        <w:t>:</w:t>
      </w:r>
    </w:p>
    <w:p w14:paraId="7CDD0D5C" w14:textId="0F6BE977" w:rsidR="00434310" w:rsidRPr="00E5320E" w:rsidRDefault="00434310" w:rsidP="00A72696">
      <w:pPr>
        <w:pStyle w:val="ListParagraph"/>
        <w:widowControl w:val="0"/>
        <w:numPr>
          <w:ilvl w:val="1"/>
          <w:numId w:val="82"/>
        </w:numPr>
        <w:autoSpaceDE w:val="0"/>
        <w:autoSpaceDN w:val="0"/>
        <w:adjustRightInd w:val="0"/>
        <w:spacing w:after="0" w:line="240" w:lineRule="auto"/>
        <w:ind w:left="792"/>
        <w:rPr>
          <w:rFonts w:asciiTheme="minorHAnsi" w:hAnsiTheme="minorHAnsi" w:cstheme="minorHAnsi"/>
          <w:sz w:val="22"/>
        </w:rPr>
      </w:pPr>
      <w:r w:rsidRPr="00E5320E">
        <w:rPr>
          <w:rFonts w:asciiTheme="minorHAnsi" w:hAnsiTheme="minorHAnsi" w:cstheme="minorHAnsi"/>
          <w:spacing w:val="-2"/>
          <w:sz w:val="22"/>
        </w:rPr>
        <w:t>I</w:t>
      </w:r>
      <w:r w:rsidRPr="00E5320E">
        <w:rPr>
          <w:rFonts w:asciiTheme="minorHAnsi" w:hAnsiTheme="minorHAnsi" w:cstheme="minorHAnsi"/>
          <w:sz w:val="22"/>
        </w:rPr>
        <w:t>f</w:t>
      </w:r>
      <w:r w:rsidRPr="00E5320E">
        <w:rPr>
          <w:rFonts w:asciiTheme="minorHAnsi" w:hAnsiTheme="minorHAnsi" w:cstheme="minorHAnsi"/>
          <w:spacing w:val="6"/>
          <w:sz w:val="22"/>
        </w:rPr>
        <w:t xml:space="preserve"> </w:t>
      </w:r>
      <w:r w:rsidRPr="00E5320E">
        <w:rPr>
          <w:rFonts w:asciiTheme="minorHAnsi" w:hAnsiTheme="minorHAnsi" w:cstheme="minorHAnsi"/>
          <w:sz w:val="22"/>
        </w:rPr>
        <w:t>a</w:t>
      </w:r>
      <w:r w:rsidRPr="00E5320E">
        <w:rPr>
          <w:rFonts w:asciiTheme="minorHAnsi" w:hAnsiTheme="minorHAnsi" w:cstheme="minorHAnsi"/>
          <w:spacing w:val="10"/>
          <w:sz w:val="22"/>
        </w:rPr>
        <w:t xml:space="preserve"> </w:t>
      </w:r>
      <w:r w:rsidRPr="00E5320E">
        <w:rPr>
          <w:rFonts w:asciiTheme="minorHAnsi" w:hAnsiTheme="minorHAnsi" w:cstheme="minorHAnsi"/>
          <w:sz w:val="22"/>
        </w:rPr>
        <w:t>l</w:t>
      </w:r>
      <w:r w:rsidRPr="00E5320E">
        <w:rPr>
          <w:rFonts w:asciiTheme="minorHAnsi" w:hAnsiTheme="minorHAnsi" w:cstheme="minorHAnsi"/>
          <w:spacing w:val="3"/>
          <w:sz w:val="22"/>
        </w:rPr>
        <w:t>i</w:t>
      </w:r>
      <w:r w:rsidRPr="00E5320E">
        <w:rPr>
          <w:rFonts w:asciiTheme="minorHAnsi" w:hAnsiTheme="minorHAnsi" w:cstheme="minorHAnsi"/>
          <w:sz w:val="22"/>
        </w:rPr>
        <w:t>f</w:t>
      </w:r>
      <w:r w:rsidRPr="00E5320E">
        <w:rPr>
          <w:rFonts w:asciiTheme="minorHAnsi" w:hAnsiTheme="minorHAnsi" w:cstheme="minorHAnsi"/>
          <w:spacing w:val="-1"/>
          <w:sz w:val="22"/>
        </w:rPr>
        <w:t>e</w:t>
      </w:r>
      <w:r w:rsidRPr="00E5320E">
        <w:rPr>
          <w:rFonts w:asciiTheme="minorHAnsi" w:hAnsiTheme="minorHAnsi" w:cstheme="minorHAnsi"/>
          <w:sz w:val="22"/>
        </w:rPr>
        <w:t>l</w:t>
      </w:r>
      <w:r w:rsidRPr="00E5320E">
        <w:rPr>
          <w:rFonts w:asciiTheme="minorHAnsi" w:hAnsiTheme="minorHAnsi" w:cstheme="minorHAnsi"/>
          <w:spacing w:val="3"/>
          <w:sz w:val="22"/>
        </w:rPr>
        <w:t>i</w:t>
      </w:r>
      <w:r w:rsidRPr="00E5320E">
        <w:rPr>
          <w:rFonts w:asciiTheme="minorHAnsi" w:hAnsiTheme="minorHAnsi" w:cstheme="minorHAnsi"/>
          <w:spacing w:val="1"/>
          <w:sz w:val="22"/>
        </w:rPr>
        <w:t>n</w:t>
      </w:r>
      <w:r w:rsidRPr="00E5320E">
        <w:rPr>
          <w:rFonts w:asciiTheme="minorHAnsi" w:hAnsiTheme="minorHAnsi" w:cstheme="minorHAnsi"/>
          <w:sz w:val="22"/>
        </w:rPr>
        <w:t>e</w:t>
      </w:r>
      <w:r w:rsidRPr="00E5320E">
        <w:rPr>
          <w:rFonts w:asciiTheme="minorHAnsi" w:hAnsiTheme="minorHAnsi" w:cstheme="minorHAnsi"/>
          <w:spacing w:val="-2"/>
          <w:sz w:val="22"/>
        </w:rPr>
        <w:t xml:space="preserve"> </w:t>
      </w:r>
      <w:r w:rsidRPr="00E5320E">
        <w:rPr>
          <w:rFonts w:asciiTheme="minorHAnsi" w:hAnsiTheme="minorHAnsi" w:cstheme="minorHAnsi"/>
          <w:spacing w:val="3"/>
          <w:sz w:val="22"/>
        </w:rPr>
        <w:t>i</w:t>
      </w:r>
      <w:r w:rsidRPr="00E5320E">
        <w:rPr>
          <w:rFonts w:asciiTheme="minorHAnsi" w:hAnsiTheme="minorHAnsi" w:cstheme="minorHAnsi"/>
          <w:sz w:val="22"/>
        </w:rPr>
        <w:t>s</w:t>
      </w:r>
      <w:r w:rsidRPr="00E5320E">
        <w:rPr>
          <w:rFonts w:asciiTheme="minorHAnsi" w:hAnsiTheme="minorHAnsi" w:cstheme="minorHAnsi"/>
          <w:spacing w:val="6"/>
          <w:sz w:val="22"/>
        </w:rPr>
        <w:t xml:space="preserve"> </w:t>
      </w:r>
      <w:r w:rsidRPr="00E5320E">
        <w:rPr>
          <w:rFonts w:asciiTheme="minorHAnsi" w:hAnsiTheme="minorHAnsi" w:cstheme="minorHAnsi"/>
          <w:spacing w:val="-1"/>
          <w:sz w:val="22"/>
        </w:rPr>
        <w:t>re</w:t>
      </w:r>
      <w:r w:rsidRPr="00E5320E">
        <w:rPr>
          <w:rFonts w:asciiTheme="minorHAnsi" w:hAnsiTheme="minorHAnsi" w:cstheme="minorHAnsi"/>
          <w:spacing w:val="1"/>
          <w:sz w:val="22"/>
        </w:rPr>
        <w:t>qu</w:t>
      </w:r>
      <w:r w:rsidRPr="00E5320E">
        <w:rPr>
          <w:rFonts w:asciiTheme="minorHAnsi" w:hAnsiTheme="minorHAnsi" w:cstheme="minorHAnsi"/>
          <w:spacing w:val="3"/>
          <w:sz w:val="22"/>
        </w:rPr>
        <w:t>i</w:t>
      </w:r>
      <w:r w:rsidRPr="00E5320E">
        <w:rPr>
          <w:rFonts w:asciiTheme="minorHAnsi" w:hAnsiTheme="minorHAnsi" w:cstheme="minorHAnsi"/>
          <w:spacing w:val="-1"/>
          <w:sz w:val="22"/>
        </w:rPr>
        <w:t>re</w:t>
      </w:r>
      <w:r w:rsidRPr="00E5320E">
        <w:rPr>
          <w:rFonts w:asciiTheme="minorHAnsi" w:hAnsiTheme="minorHAnsi" w:cstheme="minorHAnsi"/>
          <w:sz w:val="22"/>
        </w:rPr>
        <w:t>d</w:t>
      </w:r>
      <w:r w:rsidRPr="00E5320E">
        <w:rPr>
          <w:rFonts w:asciiTheme="minorHAnsi" w:hAnsiTheme="minorHAnsi" w:cstheme="minorHAnsi"/>
          <w:spacing w:val="1"/>
          <w:sz w:val="22"/>
        </w:rPr>
        <w:t xml:space="preserve"> </w:t>
      </w:r>
      <w:r w:rsidRPr="00E5320E">
        <w:rPr>
          <w:rFonts w:asciiTheme="minorHAnsi" w:hAnsiTheme="minorHAnsi" w:cstheme="minorHAnsi"/>
          <w:spacing w:val="3"/>
          <w:sz w:val="22"/>
        </w:rPr>
        <w:t>i</w:t>
      </w:r>
      <w:r w:rsidRPr="00E5320E">
        <w:rPr>
          <w:rFonts w:asciiTheme="minorHAnsi" w:hAnsiTheme="minorHAnsi" w:cstheme="minorHAnsi"/>
          <w:sz w:val="22"/>
        </w:rPr>
        <w:t>n</w:t>
      </w:r>
      <w:r w:rsidRPr="00E5320E">
        <w:rPr>
          <w:rFonts w:asciiTheme="minorHAnsi" w:hAnsiTheme="minorHAnsi" w:cstheme="minorHAnsi"/>
          <w:spacing w:val="8"/>
          <w:sz w:val="22"/>
        </w:rPr>
        <w:t xml:space="preserve"> </w:t>
      </w:r>
      <w:r w:rsidRPr="00E5320E">
        <w:rPr>
          <w:rFonts w:asciiTheme="minorHAnsi" w:hAnsiTheme="minorHAnsi" w:cstheme="minorHAnsi"/>
          <w:sz w:val="22"/>
        </w:rPr>
        <w:t>a</w:t>
      </w:r>
      <w:r w:rsidRPr="00E5320E">
        <w:rPr>
          <w:rFonts w:asciiTheme="minorHAnsi" w:hAnsiTheme="minorHAnsi" w:cstheme="minorHAnsi"/>
          <w:spacing w:val="8"/>
          <w:sz w:val="22"/>
        </w:rPr>
        <w:t xml:space="preserve"> </w:t>
      </w:r>
      <w:r w:rsidR="004854DD">
        <w:rPr>
          <w:rFonts w:asciiTheme="minorHAnsi" w:hAnsiTheme="minorHAnsi" w:cstheme="minorHAnsi"/>
          <w:spacing w:val="8"/>
          <w:sz w:val="22"/>
        </w:rPr>
        <w:t>c</w:t>
      </w:r>
      <w:r w:rsidRPr="00E5320E">
        <w:rPr>
          <w:rFonts w:asciiTheme="minorHAnsi" w:hAnsiTheme="minorHAnsi" w:cstheme="minorHAnsi"/>
          <w:spacing w:val="1"/>
          <w:sz w:val="22"/>
        </w:rPr>
        <w:t>onfined</w:t>
      </w:r>
      <w:r w:rsidRPr="00E5320E">
        <w:rPr>
          <w:rFonts w:asciiTheme="minorHAnsi" w:hAnsiTheme="minorHAnsi" w:cstheme="minorHAnsi"/>
          <w:spacing w:val="2"/>
          <w:sz w:val="22"/>
        </w:rPr>
        <w:t xml:space="preserve"> </w:t>
      </w:r>
      <w:r w:rsidR="004854DD">
        <w:rPr>
          <w:rFonts w:asciiTheme="minorHAnsi" w:hAnsiTheme="minorHAnsi" w:cstheme="minorHAnsi"/>
          <w:spacing w:val="2"/>
          <w:sz w:val="22"/>
        </w:rPr>
        <w:t>s</w:t>
      </w:r>
      <w:r w:rsidRPr="00E5320E">
        <w:rPr>
          <w:rFonts w:asciiTheme="minorHAnsi" w:hAnsiTheme="minorHAnsi" w:cstheme="minorHAnsi"/>
          <w:sz w:val="22"/>
        </w:rPr>
        <w:t>pa</w:t>
      </w:r>
      <w:r w:rsidRPr="00E5320E">
        <w:rPr>
          <w:rFonts w:asciiTheme="minorHAnsi" w:hAnsiTheme="minorHAnsi" w:cstheme="minorHAnsi"/>
          <w:spacing w:val="2"/>
          <w:sz w:val="22"/>
        </w:rPr>
        <w:t>c</w:t>
      </w:r>
      <w:r w:rsidRPr="00E5320E">
        <w:rPr>
          <w:rFonts w:asciiTheme="minorHAnsi" w:hAnsiTheme="minorHAnsi" w:cstheme="minorHAnsi"/>
          <w:spacing w:val="-1"/>
          <w:sz w:val="22"/>
        </w:rPr>
        <w:t>e</w:t>
      </w:r>
      <w:r w:rsidRPr="00E5320E">
        <w:rPr>
          <w:rFonts w:asciiTheme="minorHAnsi" w:hAnsiTheme="minorHAnsi" w:cstheme="minorHAnsi"/>
          <w:sz w:val="22"/>
        </w:rPr>
        <w:t>,</w:t>
      </w:r>
      <w:r w:rsidRPr="00E5320E">
        <w:rPr>
          <w:rFonts w:asciiTheme="minorHAnsi" w:hAnsiTheme="minorHAnsi" w:cstheme="minorHAnsi"/>
          <w:spacing w:val="2"/>
          <w:sz w:val="22"/>
        </w:rPr>
        <w:t xml:space="preserve"> </w:t>
      </w:r>
      <w:r w:rsidRPr="00E5320E">
        <w:rPr>
          <w:rFonts w:asciiTheme="minorHAnsi" w:hAnsiTheme="minorHAnsi" w:cstheme="minorHAnsi"/>
          <w:spacing w:val="1"/>
          <w:sz w:val="22"/>
        </w:rPr>
        <w:t>th</w:t>
      </w:r>
      <w:r w:rsidRPr="00E5320E">
        <w:rPr>
          <w:rFonts w:asciiTheme="minorHAnsi" w:hAnsiTheme="minorHAnsi" w:cstheme="minorHAnsi"/>
          <w:sz w:val="22"/>
        </w:rPr>
        <w:t>e</w:t>
      </w:r>
      <w:r w:rsidRPr="00E5320E">
        <w:rPr>
          <w:rFonts w:asciiTheme="minorHAnsi" w:hAnsiTheme="minorHAnsi" w:cstheme="minorHAnsi"/>
          <w:spacing w:val="5"/>
          <w:sz w:val="22"/>
        </w:rPr>
        <w:t xml:space="preserve"> </w:t>
      </w:r>
      <w:r w:rsidRPr="00E5320E">
        <w:rPr>
          <w:rFonts w:asciiTheme="minorHAnsi" w:hAnsiTheme="minorHAnsi" w:cstheme="minorHAnsi"/>
          <w:spacing w:val="3"/>
          <w:sz w:val="22"/>
        </w:rPr>
        <w:t>li</w:t>
      </w:r>
      <w:r w:rsidRPr="00E5320E">
        <w:rPr>
          <w:rFonts w:asciiTheme="minorHAnsi" w:hAnsiTheme="minorHAnsi" w:cstheme="minorHAnsi"/>
          <w:sz w:val="22"/>
        </w:rPr>
        <w:t>f</w:t>
      </w:r>
      <w:r w:rsidRPr="00E5320E">
        <w:rPr>
          <w:rFonts w:asciiTheme="minorHAnsi" w:hAnsiTheme="minorHAnsi" w:cstheme="minorHAnsi"/>
          <w:spacing w:val="-1"/>
          <w:sz w:val="22"/>
        </w:rPr>
        <w:t>e</w:t>
      </w:r>
      <w:r w:rsidRPr="00E5320E">
        <w:rPr>
          <w:rFonts w:asciiTheme="minorHAnsi" w:hAnsiTheme="minorHAnsi" w:cstheme="minorHAnsi"/>
          <w:sz w:val="22"/>
        </w:rPr>
        <w:t>l</w:t>
      </w:r>
      <w:r w:rsidRPr="00E5320E">
        <w:rPr>
          <w:rFonts w:asciiTheme="minorHAnsi" w:hAnsiTheme="minorHAnsi" w:cstheme="minorHAnsi"/>
          <w:spacing w:val="3"/>
          <w:sz w:val="22"/>
        </w:rPr>
        <w:t>i</w:t>
      </w:r>
      <w:r w:rsidRPr="00E5320E">
        <w:rPr>
          <w:rFonts w:asciiTheme="minorHAnsi" w:hAnsiTheme="minorHAnsi" w:cstheme="minorHAnsi"/>
          <w:spacing w:val="1"/>
          <w:sz w:val="22"/>
        </w:rPr>
        <w:t>n</w:t>
      </w:r>
      <w:r w:rsidRPr="00E5320E">
        <w:rPr>
          <w:rFonts w:asciiTheme="minorHAnsi" w:hAnsiTheme="minorHAnsi" w:cstheme="minorHAnsi"/>
          <w:sz w:val="22"/>
        </w:rPr>
        <w:t>e</w:t>
      </w:r>
      <w:r w:rsidRPr="00E5320E">
        <w:rPr>
          <w:rFonts w:asciiTheme="minorHAnsi" w:hAnsiTheme="minorHAnsi" w:cstheme="minorHAnsi"/>
          <w:spacing w:val="1"/>
          <w:sz w:val="22"/>
        </w:rPr>
        <w:t xml:space="preserve"> </w:t>
      </w:r>
      <w:r w:rsidRPr="00E5320E">
        <w:rPr>
          <w:rFonts w:asciiTheme="minorHAnsi" w:hAnsiTheme="minorHAnsi" w:cstheme="minorHAnsi"/>
          <w:spacing w:val="-2"/>
          <w:sz w:val="22"/>
        </w:rPr>
        <w:t>w</w:t>
      </w:r>
      <w:r w:rsidRPr="00E5320E">
        <w:rPr>
          <w:rFonts w:asciiTheme="minorHAnsi" w:hAnsiTheme="minorHAnsi" w:cstheme="minorHAnsi"/>
          <w:sz w:val="22"/>
        </w:rPr>
        <w:t>ill</w:t>
      </w:r>
      <w:r w:rsidRPr="00E5320E">
        <w:rPr>
          <w:rFonts w:asciiTheme="minorHAnsi" w:hAnsiTheme="minorHAnsi" w:cstheme="minorHAnsi"/>
          <w:spacing w:val="9"/>
          <w:sz w:val="22"/>
        </w:rPr>
        <w:t xml:space="preserve"> </w:t>
      </w:r>
      <w:r w:rsidRPr="00E5320E">
        <w:rPr>
          <w:rFonts w:asciiTheme="minorHAnsi" w:hAnsiTheme="minorHAnsi" w:cstheme="minorHAnsi"/>
          <w:spacing w:val="1"/>
          <w:sz w:val="22"/>
        </w:rPr>
        <w:t>n</w:t>
      </w:r>
      <w:r w:rsidRPr="00E5320E">
        <w:rPr>
          <w:rFonts w:asciiTheme="minorHAnsi" w:hAnsiTheme="minorHAnsi" w:cstheme="minorHAnsi"/>
          <w:spacing w:val="-1"/>
          <w:sz w:val="22"/>
        </w:rPr>
        <w:t>o</w:t>
      </w:r>
      <w:r w:rsidRPr="00E5320E">
        <w:rPr>
          <w:rFonts w:asciiTheme="minorHAnsi" w:hAnsiTheme="minorHAnsi" w:cstheme="minorHAnsi"/>
          <w:sz w:val="22"/>
        </w:rPr>
        <w:t>t c</w:t>
      </w:r>
      <w:r w:rsidRPr="00E5320E">
        <w:rPr>
          <w:rFonts w:asciiTheme="minorHAnsi" w:hAnsiTheme="minorHAnsi" w:cstheme="minorHAnsi"/>
          <w:spacing w:val="1"/>
          <w:sz w:val="22"/>
        </w:rPr>
        <w:t>r</w:t>
      </w:r>
      <w:r w:rsidRPr="00E5320E">
        <w:rPr>
          <w:rFonts w:asciiTheme="minorHAnsi" w:hAnsiTheme="minorHAnsi" w:cstheme="minorHAnsi"/>
          <w:spacing w:val="-1"/>
          <w:sz w:val="22"/>
        </w:rPr>
        <w:t>e</w:t>
      </w:r>
      <w:r w:rsidRPr="00E5320E">
        <w:rPr>
          <w:rFonts w:asciiTheme="minorHAnsi" w:hAnsiTheme="minorHAnsi" w:cstheme="minorHAnsi"/>
          <w:sz w:val="22"/>
        </w:rPr>
        <w:t>a</w:t>
      </w:r>
      <w:r w:rsidRPr="00E5320E">
        <w:rPr>
          <w:rFonts w:asciiTheme="minorHAnsi" w:hAnsiTheme="minorHAnsi" w:cstheme="minorHAnsi"/>
          <w:spacing w:val="1"/>
          <w:sz w:val="22"/>
        </w:rPr>
        <w:t>t</w:t>
      </w:r>
      <w:r w:rsidRPr="00E5320E">
        <w:rPr>
          <w:rFonts w:asciiTheme="minorHAnsi" w:hAnsiTheme="minorHAnsi" w:cstheme="minorHAnsi"/>
          <w:sz w:val="22"/>
        </w:rPr>
        <w:t>e</w:t>
      </w:r>
      <w:r w:rsidRPr="00E5320E">
        <w:rPr>
          <w:rFonts w:asciiTheme="minorHAnsi" w:hAnsiTheme="minorHAnsi" w:cstheme="minorHAnsi"/>
          <w:spacing w:val="-6"/>
          <w:sz w:val="22"/>
        </w:rPr>
        <w:t xml:space="preserve"> </w:t>
      </w:r>
      <w:r w:rsidRPr="00E5320E">
        <w:rPr>
          <w:rFonts w:asciiTheme="minorHAnsi" w:hAnsiTheme="minorHAnsi" w:cstheme="minorHAnsi"/>
          <w:sz w:val="22"/>
        </w:rPr>
        <w:t>a</w:t>
      </w:r>
      <w:r w:rsidRPr="00E5320E">
        <w:rPr>
          <w:rFonts w:asciiTheme="minorHAnsi" w:hAnsiTheme="minorHAnsi" w:cstheme="minorHAnsi"/>
          <w:spacing w:val="1"/>
          <w:sz w:val="22"/>
        </w:rPr>
        <w:t>n</w:t>
      </w:r>
      <w:r w:rsidRPr="00E5320E">
        <w:rPr>
          <w:rFonts w:asciiTheme="minorHAnsi" w:hAnsiTheme="minorHAnsi" w:cstheme="minorHAnsi"/>
          <w:sz w:val="22"/>
        </w:rPr>
        <w:t>y</w:t>
      </w:r>
      <w:r w:rsidRPr="00E5320E">
        <w:rPr>
          <w:rFonts w:asciiTheme="minorHAnsi" w:hAnsiTheme="minorHAnsi" w:cstheme="minorHAnsi"/>
          <w:spacing w:val="-5"/>
          <w:sz w:val="22"/>
        </w:rPr>
        <w:t xml:space="preserve"> </w:t>
      </w:r>
      <w:r w:rsidRPr="00E5320E">
        <w:rPr>
          <w:rFonts w:asciiTheme="minorHAnsi" w:hAnsiTheme="minorHAnsi" w:cstheme="minorHAnsi"/>
          <w:sz w:val="22"/>
        </w:rPr>
        <w:t>a</w:t>
      </w:r>
      <w:r w:rsidRPr="00E5320E">
        <w:rPr>
          <w:rFonts w:asciiTheme="minorHAnsi" w:hAnsiTheme="minorHAnsi" w:cstheme="minorHAnsi"/>
          <w:spacing w:val="1"/>
          <w:sz w:val="22"/>
        </w:rPr>
        <w:t>dd</w:t>
      </w:r>
      <w:r w:rsidRPr="00E5320E">
        <w:rPr>
          <w:rFonts w:asciiTheme="minorHAnsi" w:hAnsiTheme="minorHAnsi" w:cstheme="minorHAnsi"/>
          <w:spacing w:val="3"/>
          <w:sz w:val="22"/>
        </w:rPr>
        <w:t>i</w:t>
      </w:r>
      <w:r w:rsidRPr="00E5320E">
        <w:rPr>
          <w:rFonts w:asciiTheme="minorHAnsi" w:hAnsiTheme="minorHAnsi" w:cstheme="minorHAnsi"/>
          <w:spacing w:val="-2"/>
          <w:sz w:val="22"/>
        </w:rPr>
        <w:t>t</w:t>
      </w:r>
      <w:r w:rsidRPr="00E5320E">
        <w:rPr>
          <w:rFonts w:asciiTheme="minorHAnsi" w:hAnsiTheme="minorHAnsi" w:cstheme="minorHAnsi"/>
          <w:spacing w:val="3"/>
          <w:sz w:val="22"/>
        </w:rPr>
        <w:t>i</w:t>
      </w:r>
      <w:r w:rsidRPr="00E5320E">
        <w:rPr>
          <w:rFonts w:asciiTheme="minorHAnsi" w:hAnsiTheme="minorHAnsi" w:cstheme="minorHAnsi"/>
          <w:spacing w:val="-1"/>
          <w:sz w:val="22"/>
        </w:rPr>
        <w:t>o</w:t>
      </w:r>
      <w:r w:rsidRPr="00E5320E">
        <w:rPr>
          <w:rFonts w:asciiTheme="minorHAnsi" w:hAnsiTheme="minorHAnsi" w:cstheme="minorHAnsi"/>
          <w:spacing w:val="1"/>
          <w:sz w:val="22"/>
        </w:rPr>
        <w:t>n</w:t>
      </w:r>
      <w:r w:rsidRPr="00E5320E">
        <w:rPr>
          <w:rFonts w:asciiTheme="minorHAnsi" w:hAnsiTheme="minorHAnsi" w:cstheme="minorHAnsi"/>
          <w:sz w:val="22"/>
        </w:rPr>
        <w:t>al</w:t>
      </w:r>
      <w:r w:rsidRPr="00E5320E">
        <w:rPr>
          <w:rFonts w:asciiTheme="minorHAnsi" w:hAnsiTheme="minorHAnsi" w:cstheme="minorHAnsi"/>
          <w:spacing w:val="-7"/>
          <w:sz w:val="22"/>
        </w:rPr>
        <w:t xml:space="preserve"> </w:t>
      </w:r>
      <w:r w:rsidRPr="00E5320E">
        <w:rPr>
          <w:rFonts w:asciiTheme="minorHAnsi" w:hAnsiTheme="minorHAnsi" w:cstheme="minorHAnsi"/>
          <w:sz w:val="22"/>
        </w:rPr>
        <w:t>h</w:t>
      </w:r>
      <w:r w:rsidRPr="00E5320E">
        <w:rPr>
          <w:rFonts w:asciiTheme="minorHAnsi" w:hAnsiTheme="minorHAnsi" w:cstheme="minorHAnsi"/>
          <w:spacing w:val="-1"/>
          <w:sz w:val="22"/>
        </w:rPr>
        <w:t>a</w:t>
      </w:r>
      <w:r w:rsidRPr="00E5320E">
        <w:rPr>
          <w:rFonts w:asciiTheme="minorHAnsi" w:hAnsiTheme="minorHAnsi" w:cstheme="minorHAnsi"/>
          <w:spacing w:val="1"/>
          <w:sz w:val="22"/>
        </w:rPr>
        <w:t>z</w:t>
      </w:r>
      <w:r w:rsidRPr="00E5320E">
        <w:rPr>
          <w:rFonts w:asciiTheme="minorHAnsi" w:hAnsiTheme="minorHAnsi" w:cstheme="minorHAnsi"/>
          <w:sz w:val="22"/>
        </w:rPr>
        <w:t>a</w:t>
      </w:r>
      <w:r w:rsidRPr="00E5320E">
        <w:rPr>
          <w:rFonts w:asciiTheme="minorHAnsi" w:hAnsiTheme="minorHAnsi" w:cstheme="minorHAnsi"/>
          <w:spacing w:val="-1"/>
          <w:sz w:val="22"/>
        </w:rPr>
        <w:t>r</w:t>
      </w:r>
      <w:r w:rsidRPr="00E5320E">
        <w:rPr>
          <w:rFonts w:asciiTheme="minorHAnsi" w:hAnsiTheme="minorHAnsi" w:cstheme="minorHAnsi"/>
          <w:spacing w:val="1"/>
          <w:sz w:val="22"/>
        </w:rPr>
        <w:t>d</w:t>
      </w:r>
      <w:r w:rsidRPr="00E5320E">
        <w:rPr>
          <w:rFonts w:asciiTheme="minorHAnsi" w:hAnsiTheme="minorHAnsi" w:cstheme="minorHAnsi"/>
          <w:sz w:val="22"/>
        </w:rPr>
        <w:t>s.</w:t>
      </w:r>
    </w:p>
    <w:p w14:paraId="475679EF" w14:textId="2FBB0A97" w:rsidR="00434310" w:rsidRPr="00E5320E" w:rsidRDefault="00434310" w:rsidP="00A72696">
      <w:pPr>
        <w:pStyle w:val="ListParagraph"/>
        <w:widowControl w:val="0"/>
        <w:numPr>
          <w:ilvl w:val="1"/>
          <w:numId w:val="82"/>
        </w:numPr>
        <w:autoSpaceDE w:val="0"/>
        <w:autoSpaceDN w:val="0"/>
        <w:adjustRightInd w:val="0"/>
        <w:spacing w:after="0" w:line="240" w:lineRule="auto"/>
        <w:ind w:left="792"/>
        <w:rPr>
          <w:rFonts w:asciiTheme="minorHAnsi" w:hAnsiTheme="minorHAnsi" w:cstheme="minorHAnsi"/>
          <w:sz w:val="22"/>
        </w:rPr>
      </w:pPr>
      <w:r w:rsidRPr="00E5320E">
        <w:rPr>
          <w:rFonts w:asciiTheme="minorHAnsi" w:hAnsiTheme="minorHAnsi" w:cstheme="minorHAnsi"/>
          <w:sz w:val="22"/>
        </w:rPr>
        <w:t>T</w:t>
      </w:r>
      <w:r w:rsidRPr="00E5320E">
        <w:rPr>
          <w:rFonts w:asciiTheme="minorHAnsi" w:hAnsiTheme="minorHAnsi" w:cstheme="minorHAnsi"/>
          <w:spacing w:val="1"/>
          <w:sz w:val="22"/>
        </w:rPr>
        <w:t>h</w:t>
      </w:r>
      <w:r w:rsidRPr="00E5320E">
        <w:rPr>
          <w:rFonts w:asciiTheme="minorHAnsi" w:hAnsiTheme="minorHAnsi" w:cstheme="minorHAnsi"/>
          <w:sz w:val="22"/>
        </w:rPr>
        <w:t>e</w:t>
      </w:r>
      <w:r w:rsidRPr="00E5320E">
        <w:rPr>
          <w:rFonts w:asciiTheme="minorHAnsi" w:hAnsiTheme="minorHAnsi" w:cstheme="minorHAnsi"/>
          <w:spacing w:val="33"/>
          <w:sz w:val="22"/>
        </w:rPr>
        <w:t xml:space="preserve"> </w:t>
      </w:r>
      <w:r w:rsidRPr="00E5320E">
        <w:rPr>
          <w:rFonts w:asciiTheme="minorHAnsi" w:hAnsiTheme="minorHAnsi" w:cstheme="minorHAnsi"/>
          <w:sz w:val="22"/>
        </w:rPr>
        <w:t>sa</w:t>
      </w:r>
      <w:r w:rsidRPr="00E5320E">
        <w:rPr>
          <w:rFonts w:asciiTheme="minorHAnsi" w:hAnsiTheme="minorHAnsi" w:cstheme="minorHAnsi"/>
          <w:spacing w:val="2"/>
          <w:sz w:val="22"/>
        </w:rPr>
        <w:t>f</w:t>
      </w:r>
      <w:r w:rsidRPr="00E5320E">
        <w:rPr>
          <w:rFonts w:asciiTheme="minorHAnsi" w:hAnsiTheme="minorHAnsi" w:cstheme="minorHAnsi"/>
          <w:spacing w:val="-1"/>
          <w:sz w:val="22"/>
        </w:rPr>
        <w:t>e</w:t>
      </w:r>
      <w:r w:rsidRPr="00E5320E">
        <w:rPr>
          <w:rFonts w:asciiTheme="minorHAnsi" w:hAnsiTheme="minorHAnsi" w:cstheme="minorHAnsi"/>
          <w:spacing w:val="1"/>
          <w:sz w:val="22"/>
        </w:rPr>
        <w:t>t</w:t>
      </w:r>
      <w:r w:rsidRPr="00E5320E">
        <w:rPr>
          <w:rFonts w:asciiTheme="minorHAnsi" w:hAnsiTheme="minorHAnsi" w:cstheme="minorHAnsi"/>
          <w:sz w:val="22"/>
        </w:rPr>
        <w:t>y</w:t>
      </w:r>
      <w:r w:rsidRPr="00E5320E">
        <w:rPr>
          <w:rFonts w:asciiTheme="minorHAnsi" w:hAnsiTheme="minorHAnsi" w:cstheme="minorHAnsi"/>
          <w:spacing w:val="31"/>
          <w:sz w:val="22"/>
        </w:rPr>
        <w:t xml:space="preserve"> </w:t>
      </w:r>
      <w:r w:rsidRPr="00E5320E">
        <w:rPr>
          <w:rFonts w:asciiTheme="minorHAnsi" w:hAnsiTheme="minorHAnsi" w:cstheme="minorHAnsi"/>
          <w:spacing w:val="-1"/>
          <w:sz w:val="22"/>
        </w:rPr>
        <w:t>e</w:t>
      </w:r>
      <w:r w:rsidRPr="00E5320E">
        <w:rPr>
          <w:rFonts w:asciiTheme="minorHAnsi" w:hAnsiTheme="minorHAnsi" w:cstheme="minorHAnsi"/>
          <w:spacing w:val="1"/>
          <w:sz w:val="22"/>
        </w:rPr>
        <w:t>qu</w:t>
      </w:r>
      <w:r w:rsidRPr="00E5320E">
        <w:rPr>
          <w:rFonts w:asciiTheme="minorHAnsi" w:hAnsiTheme="minorHAnsi" w:cstheme="minorHAnsi"/>
          <w:spacing w:val="3"/>
          <w:sz w:val="22"/>
        </w:rPr>
        <w:t>i</w:t>
      </w:r>
      <w:r w:rsidRPr="00E5320E">
        <w:rPr>
          <w:rFonts w:asciiTheme="minorHAnsi" w:hAnsiTheme="minorHAnsi" w:cstheme="minorHAnsi"/>
          <w:spacing w:val="1"/>
          <w:sz w:val="22"/>
        </w:rPr>
        <w:t>p</w:t>
      </w:r>
      <w:r w:rsidRPr="00E5320E">
        <w:rPr>
          <w:rFonts w:asciiTheme="minorHAnsi" w:hAnsiTheme="minorHAnsi" w:cstheme="minorHAnsi"/>
          <w:sz w:val="22"/>
        </w:rPr>
        <w:t>ment</w:t>
      </w:r>
      <w:r w:rsidRPr="00E5320E">
        <w:rPr>
          <w:rFonts w:asciiTheme="minorHAnsi" w:hAnsiTheme="minorHAnsi" w:cstheme="minorHAnsi"/>
          <w:spacing w:val="26"/>
          <w:sz w:val="22"/>
        </w:rPr>
        <w:t xml:space="preserve"> </w:t>
      </w:r>
      <w:r w:rsidRPr="00E5320E">
        <w:rPr>
          <w:rFonts w:asciiTheme="minorHAnsi" w:hAnsiTheme="minorHAnsi" w:cstheme="minorHAnsi"/>
          <w:sz w:val="22"/>
        </w:rPr>
        <w:t>a</w:t>
      </w:r>
      <w:r w:rsidRPr="00E5320E">
        <w:rPr>
          <w:rFonts w:asciiTheme="minorHAnsi" w:hAnsiTheme="minorHAnsi" w:cstheme="minorHAnsi"/>
          <w:spacing w:val="1"/>
          <w:sz w:val="22"/>
        </w:rPr>
        <w:t>n</w:t>
      </w:r>
      <w:r w:rsidRPr="00E5320E">
        <w:rPr>
          <w:rFonts w:asciiTheme="minorHAnsi" w:hAnsiTheme="minorHAnsi" w:cstheme="minorHAnsi"/>
          <w:sz w:val="22"/>
        </w:rPr>
        <w:t>d</w:t>
      </w:r>
      <w:r w:rsidRPr="00E5320E">
        <w:rPr>
          <w:rFonts w:asciiTheme="minorHAnsi" w:hAnsiTheme="minorHAnsi" w:cstheme="minorHAnsi"/>
          <w:spacing w:val="33"/>
          <w:sz w:val="22"/>
        </w:rPr>
        <w:t xml:space="preserve"> </w:t>
      </w:r>
      <w:r w:rsidRPr="00E5320E">
        <w:rPr>
          <w:rFonts w:asciiTheme="minorHAnsi" w:hAnsiTheme="minorHAnsi" w:cstheme="minorHAnsi"/>
          <w:spacing w:val="1"/>
          <w:sz w:val="22"/>
        </w:rPr>
        <w:t>p</w:t>
      </w:r>
      <w:r w:rsidRPr="00E5320E">
        <w:rPr>
          <w:rFonts w:asciiTheme="minorHAnsi" w:hAnsiTheme="minorHAnsi" w:cstheme="minorHAnsi"/>
          <w:spacing w:val="-1"/>
          <w:sz w:val="22"/>
        </w:rPr>
        <w:t>e</w:t>
      </w:r>
      <w:r w:rsidRPr="00E5320E">
        <w:rPr>
          <w:rFonts w:asciiTheme="minorHAnsi" w:hAnsiTheme="minorHAnsi" w:cstheme="minorHAnsi"/>
          <w:spacing w:val="1"/>
          <w:sz w:val="22"/>
        </w:rPr>
        <w:t>r</w:t>
      </w:r>
      <w:r w:rsidRPr="00E5320E">
        <w:rPr>
          <w:rFonts w:asciiTheme="minorHAnsi" w:hAnsiTheme="minorHAnsi" w:cstheme="minorHAnsi"/>
          <w:sz w:val="22"/>
        </w:rPr>
        <w:t>s</w:t>
      </w:r>
      <w:r w:rsidRPr="00E5320E">
        <w:rPr>
          <w:rFonts w:asciiTheme="minorHAnsi" w:hAnsiTheme="minorHAnsi" w:cstheme="minorHAnsi"/>
          <w:spacing w:val="-2"/>
          <w:sz w:val="22"/>
        </w:rPr>
        <w:t>o</w:t>
      </w:r>
      <w:r w:rsidRPr="00E5320E">
        <w:rPr>
          <w:rFonts w:asciiTheme="minorHAnsi" w:hAnsiTheme="minorHAnsi" w:cstheme="minorHAnsi"/>
          <w:spacing w:val="1"/>
          <w:sz w:val="22"/>
        </w:rPr>
        <w:t>n</w:t>
      </w:r>
      <w:r w:rsidRPr="00E5320E">
        <w:rPr>
          <w:rFonts w:asciiTheme="minorHAnsi" w:hAnsiTheme="minorHAnsi" w:cstheme="minorHAnsi"/>
          <w:sz w:val="22"/>
        </w:rPr>
        <w:t>al</w:t>
      </w:r>
      <w:r w:rsidRPr="00E5320E">
        <w:rPr>
          <w:rFonts w:asciiTheme="minorHAnsi" w:hAnsiTheme="minorHAnsi" w:cstheme="minorHAnsi"/>
          <w:spacing w:val="30"/>
          <w:sz w:val="22"/>
        </w:rPr>
        <w:t xml:space="preserve"> </w:t>
      </w:r>
      <w:r w:rsidRPr="00E5320E">
        <w:rPr>
          <w:rFonts w:asciiTheme="minorHAnsi" w:hAnsiTheme="minorHAnsi" w:cstheme="minorHAnsi"/>
          <w:spacing w:val="1"/>
          <w:sz w:val="22"/>
        </w:rPr>
        <w:t>p</w:t>
      </w:r>
      <w:r w:rsidRPr="00E5320E">
        <w:rPr>
          <w:rFonts w:asciiTheme="minorHAnsi" w:hAnsiTheme="minorHAnsi" w:cstheme="minorHAnsi"/>
          <w:spacing w:val="-1"/>
          <w:sz w:val="22"/>
        </w:rPr>
        <w:t>ro</w:t>
      </w:r>
      <w:r w:rsidRPr="00E5320E">
        <w:rPr>
          <w:rFonts w:asciiTheme="minorHAnsi" w:hAnsiTheme="minorHAnsi" w:cstheme="minorHAnsi"/>
          <w:spacing w:val="3"/>
          <w:sz w:val="22"/>
        </w:rPr>
        <w:t>t</w:t>
      </w:r>
      <w:r w:rsidRPr="00E5320E">
        <w:rPr>
          <w:rFonts w:asciiTheme="minorHAnsi" w:hAnsiTheme="minorHAnsi" w:cstheme="minorHAnsi"/>
          <w:spacing w:val="-1"/>
          <w:sz w:val="22"/>
        </w:rPr>
        <w:t>e</w:t>
      </w:r>
      <w:r w:rsidRPr="00E5320E">
        <w:rPr>
          <w:rFonts w:asciiTheme="minorHAnsi" w:hAnsiTheme="minorHAnsi" w:cstheme="minorHAnsi"/>
          <w:sz w:val="22"/>
        </w:rPr>
        <w:t>ct</w:t>
      </w:r>
      <w:r w:rsidRPr="00E5320E">
        <w:rPr>
          <w:rFonts w:asciiTheme="minorHAnsi" w:hAnsiTheme="minorHAnsi" w:cstheme="minorHAnsi"/>
          <w:spacing w:val="8"/>
          <w:sz w:val="22"/>
        </w:rPr>
        <w:t>i</w:t>
      </w:r>
      <w:r w:rsidRPr="00E5320E">
        <w:rPr>
          <w:rFonts w:asciiTheme="minorHAnsi" w:hAnsiTheme="minorHAnsi" w:cstheme="minorHAnsi"/>
          <w:sz w:val="22"/>
        </w:rPr>
        <w:t>ve</w:t>
      </w:r>
      <w:r w:rsidRPr="00E5320E">
        <w:rPr>
          <w:rFonts w:asciiTheme="minorHAnsi" w:hAnsiTheme="minorHAnsi" w:cstheme="minorHAnsi"/>
          <w:spacing w:val="26"/>
          <w:sz w:val="22"/>
        </w:rPr>
        <w:t xml:space="preserve"> </w:t>
      </w:r>
      <w:r w:rsidRPr="00E5320E">
        <w:rPr>
          <w:rFonts w:asciiTheme="minorHAnsi" w:hAnsiTheme="minorHAnsi" w:cstheme="minorHAnsi"/>
          <w:spacing w:val="-1"/>
          <w:sz w:val="22"/>
        </w:rPr>
        <w:t>e</w:t>
      </w:r>
      <w:r w:rsidRPr="00E5320E">
        <w:rPr>
          <w:rFonts w:asciiTheme="minorHAnsi" w:hAnsiTheme="minorHAnsi" w:cstheme="minorHAnsi"/>
          <w:spacing w:val="1"/>
          <w:sz w:val="22"/>
        </w:rPr>
        <w:t>qu</w:t>
      </w:r>
      <w:r w:rsidRPr="00E5320E">
        <w:rPr>
          <w:rFonts w:asciiTheme="minorHAnsi" w:hAnsiTheme="minorHAnsi" w:cstheme="minorHAnsi"/>
          <w:spacing w:val="3"/>
          <w:sz w:val="22"/>
        </w:rPr>
        <w:t>i</w:t>
      </w:r>
      <w:r w:rsidRPr="00E5320E">
        <w:rPr>
          <w:rFonts w:asciiTheme="minorHAnsi" w:hAnsiTheme="minorHAnsi" w:cstheme="minorHAnsi"/>
          <w:spacing w:val="1"/>
          <w:sz w:val="22"/>
        </w:rPr>
        <w:t>p</w:t>
      </w:r>
      <w:r w:rsidRPr="00E5320E">
        <w:rPr>
          <w:rFonts w:asciiTheme="minorHAnsi" w:hAnsiTheme="minorHAnsi" w:cstheme="minorHAnsi"/>
          <w:sz w:val="22"/>
        </w:rPr>
        <w:t>ment</w:t>
      </w:r>
      <w:r w:rsidRPr="00E5320E">
        <w:rPr>
          <w:rFonts w:asciiTheme="minorHAnsi" w:hAnsiTheme="minorHAnsi" w:cstheme="minorHAnsi"/>
          <w:spacing w:val="26"/>
          <w:sz w:val="22"/>
        </w:rPr>
        <w:t xml:space="preserve"> </w:t>
      </w:r>
      <w:r w:rsidRPr="00E5320E">
        <w:rPr>
          <w:rFonts w:asciiTheme="minorHAnsi" w:hAnsiTheme="minorHAnsi" w:cstheme="minorHAnsi"/>
          <w:spacing w:val="1"/>
          <w:sz w:val="22"/>
        </w:rPr>
        <w:t>(</w:t>
      </w:r>
      <w:r w:rsidRPr="00E5320E">
        <w:rPr>
          <w:rFonts w:asciiTheme="minorHAnsi" w:hAnsiTheme="minorHAnsi" w:cstheme="minorHAnsi"/>
          <w:sz w:val="22"/>
        </w:rPr>
        <w:t>PP</w:t>
      </w:r>
      <w:r w:rsidRPr="00E5320E">
        <w:rPr>
          <w:rFonts w:asciiTheme="minorHAnsi" w:hAnsiTheme="minorHAnsi" w:cstheme="minorHAnsi"/>
          <w:spacing w:val="-1"/>
          <w:sz w:val="22"/>
        </w:rPr>
        <w:t>E</w:t>
      </w:r>
      <w:r w:rsidRPr="00E5320E">
        <w:rPr>
          <w:rFonts w:asciiTheme="minorHAnsi" w:hAnsiTheme="minorHAnsi" w:cstheme="minorHAnsi"/>
          <w:sz w:val="22"/>
        </w:rPr>
        <w:t>)</w:t>
      </w:r>
      <w:r w:rsidRPr="00E5320E">
        <w:rPr>
          <w:rFonts w:asciiTheme="minorHAnsi" w:hAnsiTheme="minorHAnsi" w:cstheme="minorHAnsi"/>
          <w:spacing w:val="33"/>
          <w:sz w:val="22"/>
        </w:rPr>
        <w:t xml:space="preserve"> </w:t>
      </w:r>
      <w:r w:rsidRPr="00E5320E">
        <w:rPr>
          <w:rFonts w:asciiTheme="minorHAnsi" w:hAnsiTheme="minorHAnsi" w:cstheme="minorHAnsi"/>
          <w:spacing w:val="1"/>
          <w:sz w:val="22"/>
        </w:rPr>
        <w:t>r</w:t>
      </w:r>
      <w:r w:rsidRPr="00E5320E">
        <w:rPr>
          <w:rFonts w:asciiTheme="minorHAnsi" w:hAnsiTheme="minorHAnsi" w:cstheme="minorHAnsi"/>
          <w:spacing w:val="-1"/>
          <w:sz w:val="22"/>
        </w:rPr>
        <w:t>e</w:t>
      </w:r>
      <w:r w:rsidRPr="00E5320E">
        <w:rPr>
          <w:rFonts w:asciiTheme="minorHAnsi" w:hAnsiTheme="minorHAnsi" w:cstheme="minorHAnsi"/>
          <w:spacing w:val="1"/>
          <w:sz w:val="22"/>
        </w:rPr>
        <w:t>qu</w:t>
      </w:r>
      <w:r w:rsidRPr="00E5320E">
        <w:rPr>
          <w:rFonts w:asciiTheme="minorHAnsi" w:hAnsiTheme="minorHAnsi" w:cstheme="minorHAnsi"/>
          <w:sz w:val="22"/>
        </w:rPr>
        <w:t>i</w:t>
      </w:r>
      <w:r w:rsidRPr="00E5320E">
        <w:rPr>
          <w:rFonts w:asciiTheme="minorHAnsi" w:hAnsiTheme="minorHAnsi" w:cstheme="minorHAnsi"/>
          <w:spacing w:val="-1"/>
          <w:sz w:val="22"/>
        </w:rPr>
        <w:t>re</w:t>
      </w:r>
      <w:r w:rsidRPr="00E5320E">
        <w:rPr>
          <w:rFonts w:asciiTheme="minorHAnsi" w:hAnsiTheme="minorHAnsi" w:cstheme="minorHAnsi"/>
          <w:sz w:val="22"/>
        </w:rPr>
        <w:t>d</w:t>
      </w:r>
      <w:r w:rsidRPr="00E5320E">
        <w:rPr>
          <w:rFonts w:asciiTheme="minorHAnsi" w:hAnsiTheme="minorHAnsi" w:cstheme="minorHAnsi"/>
          <w:spacing w:val="30"/>
          <w:sz w:val="22"/>
        </w:rPr>
        <w:t xml:space="preserve"> </w:t>
      </w:r>
      <w:r w:rsidRPr="00E5320E">
        <w:rPr>
          <w:rFonts w:asciiTheme="minorHAnsi" w:hAnsiTheme="minorHAnsi" w:cstheme="minorHAnsi"/>
          <w:spacing w:val="1"/>
          <w:sz w:val="22"/>
        </w:rPr>
        <w:t>und</w:t>
      </w:r>
      <w:r w:rsidRPr="00E5320E">
        <w:rPr>
          <w:rFonts w:asciiTheme="minorHAnsi" w:hAnsiTheme="minorHAnsi" w:cstheme="minorHAnsi"/>
          <w:spacing w:val="-1"/>
          <w:sz w:val="22"/>
        </w:rPr>
        <w:t>e</w:t>
      </w:r>
      <w:r w:rsidRPr="00E5320E">
        <w:rPr>
          <w:rFonts w:asciiTheme="minorHAnsi" w:hAnsiTheme="minorHAnsi" w:cstheme="minorHAnsi"/>
          <w:sz w:val="22"/>
        </w:rPr>
        <w:t xml:space="preserve">r </w:t>
      </w:r>
      <w:r w:rsidRPr="00E5320E">
        <w:rPr>
          <w:rFonts w:asciiTheme="minorHAnsi" w:hAnsiTheme="minorHAnsi" w:cstheme="minorHAnsi"/>
          <w:spacing w:val="1"/>
          <w:sz w:val="22"/>
        </w:rPr>
        <w:t>th</w:t>
      </w:r>
      <w:r w:rsidRPr="00E5320E">
        <w:rPr>
          <w:rFonts w:asciiTheme="minorHAnsi" w:hAnsiTheme="minorHAnsi" w:cstheme="minorHAnsi"/>
          <w:sz w:val="22"/>
        </w:rPr>
        <w:t>e</w:t>
      </w:r>
      <w:r w:rsidRPr="00E5320E">
        <w:rPr>
          <w:rFonts w:asciiTheme="minorHAnsi" w:hAnsiTheme="minorHAnsi" w:cstheme="minorHAnsi"/>
          <w:spacing w:val="13"/>
          <w:sz w:val="22"/>
        </w:rPr>
        <w:t xml:space="preserve"> </w:t>
      </w:r>
      <w:r w:rsidRPr="00E5320E">
        <w:rPr>
          <w:rFonts w:asciiTheme="minorHAnsi" w:hAnsiTheme="minorHAnsi" w:cstheme="minorHAnsi"/>
          <w:spacing w:val="1"/>
          <w:sz w:val="22"/>
        </w:rPr>
        <w:t>R</w:t>
      </w:r>
      <w:r w:rsidRPr="00E5320E">
        <w:rPr>
          <w:rFonts w:asciiTheme="minorHAnsi" w:hAnsiTheme="minorHAnsi" w:cstheme="minorHAnsi"/>
          <w:spacing w:val="-1"/>
          <w:sz w:val="22"/>
        </w:rPr>
        <w:t>e</w:t>
      </w:r>
      <w:r w:rsidRPr="00E5320E">
        <w:rPr>
          <w:rFonts w:asciiTheme="minorHAnsi" w:hAnsiTheme="minorHAnsi" w:cstheme="minorHAnsi"/>
          <w:spacing w:val="1"/>
          <w:sz w:val="22"/>
        </w:rPr>
        <w:t>gu</w:t>
      </w:r>
      <w:r w:rsidRPr="00E5320E">
        <w:rPr>
          <w:rFonts w:asciiTheme="minorHAnsi" w:hAnsiTheme="minorHAnsi" w:cstheme="minorHAnsi"/>
          <w:spacing w:val="3"/>
          <w:sz w:val="22"/>
        </w:rPr>
        <w:t>l</w:t>
      </w:r>
      <w:r w:rsidRPr="00E5320E">
        <w:rPr>
          <w:rFonts w:asciiTheme="minorHAnsi" w:hAnsiTheme="minorHAnsi" w:cstheme="minorHAnsi"/>
          <w:sz w:val="22"/>
        </w:rPr>
        <w:t>a</w:t>
      </w:r>
      <w:r w:rsidRPr="00E5320E">
        <w:rPr>
          <w:rFonts w:asciiTheme="minorHAnsi" w:hAnsiTheme="minorHAnsi" w:cstheme="minorHAnsi"/>
          <w:spacing w:val="-1"/>
          <w:sz w:val="22"/>
        </w:rPr>
        <w:t>t</w:t>
      </w:r>
      <w:r w:rsidRPr="00E5320E">
        <w:rPr>
          <w:rFonts w:asciiTheme="minorHAnsi" w:hAnsiTheme="minorHAnsi" w:cstheme="minorHAnsi"/>
          <w:spacing w:val="3"/>
          <w:sz w:val="22"/>
        </w:rPr>
        <w:t>i</w:t>
      </w:r>
      <w:r w:rsidRPr="00E5320E">
        <w:rPr>
          <w:rFonts w:asciiTheme="minorHAnsi" w:hAnsiTheme="minorHAnsi" w:cstheme="minorHAnsi"/>
          <w:spacing w:val="-1"/>
          <w:sz w:val="22"/>
        </w:rPr>
        <w:t>o</w:t>
      </w:r>
      <w:r w:rsidRPr="00E5320E">
        <w:rPr>
          <w:rFonts w:asciiTheme="minorHAnsi" w:hAnsiTheme="minorHAnsi" w:cstheme="minorHAnsi"/>
          <w:spacing w:val="1"/>
          <w:sz w:val="22"/>
        </w:rPr>
        <w:t>ns</w:t>
      </w:r>
      <w:r w:rsidRPr="00E5320E">
        <w:rPr>
          <w:rFonts w:asciiTheme="minorHAnsi" w:hAnsiTheme="minorHAnsi" w:cstheme="minorHAnsi"/>
          <w:sz w:val="22"/>
        </w:rPr>
        <w:t xml:space="preserve">, </w:t>
      </w:r>
      <w:r w:rsidRPr="00E5320E">
        <w:rPr>
          <w:rFonts w:asciiTheme="minorHAnsi" w:hAnsiTheme="minorHAnsi" w:cstheme="minorHAnsi"/>
          <w:spacing w:val="3"/>
          <w:sz w:val="22"/>
        </w:rPr>
        <w:t>i</w:t>
      </w:r>
      <w:r w:rsidRPr="00E5320E">
        <w:rPr>
          <w:rFonts w:asciiTheme="minorHAnsi" w:hAnsiTheme="minorHAnsi" w:cstheme="minorHAnsi"/>
          <w:sz w:val="22"/>
        </w:rPr>
        <w:t>s</w:t>
      </w:r>
      <w:r w:rsidRPr="00E5320E">
        <w:rPr>
          <w:rFonts w:asciiTheme="minorHAnsi" w:hAnsiTheme="minorHAnsi" w:cstheme="minorHAnsi"/>
          <w:spacing w:val="13"/>
          <w:sz w:val="22"/>
        </w:rPr>
        <w:t xml:space="preserve"> </w:t>
      </w:r>
      <w:r w:rsidRPr="00E5320E">
        <w:rPr>
          <w:rFonts w:asciiTheme="minorHAnsi" w:hAnsiTheme="minorHAnsi" w:cstheme="minorHAnsi"/>
          <w:sz w:val="22"/>
        </w:rPr>
        <w:t>ava</w:t>
      </w:r>
      <w:r w:rsidRPr="00E5320E">
        <w:rPr>
          <w:rFonts w:asciiTheme="minorHAnsi" w:hAnsiTheme="minorHAnsi" w:cstheme="minorHAnsi"/>
          <w:spacing w:val="1"/>
          <w:sz w:val="22"/>
        </w:rPr>
        <w:t>i</w:t>
      </w:r>
      <w:r w:rsidRPr="00E5320E">
        <w:rPr>
          <w:rFonts w:asciiTheme="minorHAnsi" w:hAnsiTheme="minorHAnsi" w:cstheme="minorHAnsi"/>
          <w:sz w:val="22"/>
        </w:rPr>
        <w:t>la</w:t>
      </w:r>
      <w:r w:rsidRPr="00E5320E">
        <w:rPr>
          <w:rFonts w:asciiTheme="minorHAnsi" w:hAnsiTheme="minorHAnsi" w:cstheme="minorHAnsi"/>
          <w:spacing w:val="1"/>
          <w:sz w:val="22"/>
        </w:rPr>
        <w:t>b</w:t>
      </w:r>
      <w:r w:rsidRPr="00E5320E">
        <w:rPr>
          <w:rFonts w:asciiTheme="minorHAnsi" w:hAnsiTheme="minorHAnsi" w:cstheme="minorHAnsi"/>
          <w:spacing w:val="3"/>
          <w:sz w:val="22"/>
        </w:rPr>
        <w:t>l</w:t>
      </w:r>
      <w:r w:rsidRPr="00E5320E">
        <w:rPr>
          <w:rFonts w:asciiTheme="minorHAnsi" w:hAnsiTheme="minorHAnsi" w:cstheme="minorHAnsi"/>
          <w:sz w:val="22"/>
        </w:rPr>
        <w:t>e</w:t>
      </w:r>
      <w:r w:rsidRPr="00E5320E">
        <w:rPr>
          <w:rFonts w:asciiTheme="minorHAnsi" w:hAnsiTheme="minorHAnsi" w:cstheme="minorHAnsi"/>
          <w:spacing w:val="5"/>
          <w:sz w:val="22"/>
        </w:rPr>
        <w:t xml:space="preserve"> </w:t>
      </w:r>
      <w:r w:rsidRPr="00E5320E">
        <w:rPr>
          <w:rFonts w:asciiTheme="minorHAnsi" w:hAnsiTheme="minorHAnsi" w:cstheme="minorHAnsi"/>
          <w:spacing w:val="1"/>
          <w:sz w:val="22"/>
        </w:rPr>
        <w:t>t</w:t>
      </w:r>
      <w:r w:rsidRPr="00E5320E">
        <w:rPr>
          <w:rFonts w:asciiTheme="minorHAnsi" w:hAnsiTheme="minorHAnsi" w:cstheme="minorHAnsi"/>
          <w:sz w:val="22"/>
        </w:rPr>
        <w:t>o</w:t>
      </w:r>
      <w:r w:rsidRPr="00E5320E">
        <w:rPr>
          <w:rFonts w:asciiTheme="minorHAnsi" w:hAnsiTheme="minorHAnsi" w:cstheme="minorHAnsi"/>
          <w:spacing w:val="11"/>
          <w:sz w:val="22"/>
        </w:rPr>
        <w:t xml:space="preserve"> </w:t>
      </w:r>
      <w:r w:rsidRPr="00E5320E">
        <w:rPr>
          <w:rFonts w:asciiTheme="minorHAnsi" w:hAnsiTheme="minorHAnsi" w:cstheme="minorHAnsi"/>
          <w:sz w:val="22"/>
        </w:rPr>
        <w:t>w</w:t>
      </w:r>
      <w:r w:rsidRPr="00E5320E">
        <w:rPr>
          <w:rFonts w:asciiTheme="minorHAnsi" w:hAnsiTheme="minorHAnsi" w:cstheme="minorHAnsi"/>
          <w:spacing w:val="-1"/>
          <w:sz w:val="22"/>
        </w:rPr>
        <w:t>or</w:t>
      </w:r>
      <w:r w:rsidRPr="00E5320E">
        <w:rPr>
          <w:rFonts w:asciiTheme="minorHAnsi" w:hAnsiTheme="minorHAnsi" w:cstheme="minorHAnsi"/>
          <w:spacing w:val="2"/>
          <w:sz w:val="22"/>
        </w:rPr>
        <w:t>k</w:t>
      </w:r>
      <w:r w:rsidRPr="00E5320E">
        <w:rPr>
          <w:rFonts w:asciiTheme="minorHAnsi" w:hAnsiTheme="minorHAnsi" w:cstheme="minorHAnsi"/>
          <w:spacing w:val="-1"/>
          <w:sz w:val="22"/>
        </w:rPr>
        <w:t>e</w:t>
      </w:r>
      <w:r w:rsidRPr="00E5320E">
        <w:rPr>
          <w:rFonts w:asciiTheme="minorHAnsi" w:hAnsiTheme="minorHAnsi" w:cstheme="minorHAnsi"/>
          <w:spacing w:val="1"/>
          <w:sz w:val="22"/>
        </w:rPr>
        <w:t>r</w:t>
      </w:r>
      <w:r w:rsidRPr="00E5320E">
        <w:rPr>
          <w:rFonts w:asciiTheme="minorHAnsi" w:hAnsiTheme="minorHAnsi" w:cstheme="minorHAnsi"/>
          <w:sz w:val="22"/>
        </w:rPr>
        <w:t>s</w:t>
      </w:r>
      <w:r w:rsidRPr="00E5320E">
        <w:rPr>
          <w:rFonts w:asciiTheme="minorHAnsi" w:hAnsiTheme="minorHAnsi" w:cstheme="minorHAnsi"/>
          <w:spacing w:val="6"/>
          <w:sz w:val="22"/>
        </w:rPr>
        <w:t xml:space="preserve"> </w:t>
      </w:r>
      <w:r w:rsidRPr="00E5320E">
        <w:rPr>
          <w:rFonts w:asciiTheme="minorHAnsi" w:hAnsiTheme="minorHAnsi" w:cstheme="minorHAnsi"/>
          <w:spacing w:val="-1"/>
          <w:sz w:val="22"/>
        </w:rPr>
        <w:t>e</w:t>
      </w:r>
      <w:r w:rsidRPr="00E5320E">
        <w:rPr>
          <w:rFonts w:asciiTheme="minorHAnsi" w:hAnsiTheme="minorHAnsi" w:cstheme="minorHAnsi"/>
          <w:spacing w:val="1"/>
          <w:sz w:val="22"/>
        </w:rPr>
        <w:t>n</w:t>
      </w:r>
      <w:r w:rsidRPr="00E5320E">
        <w:rPr>
          <w:rFonts w:asciiTheme="minorHAnsi" w:hAnsiTheme="minorHAnsi" w:cstheme="minorHAnsi"/>
          <w:spacing w:val="3"/>
          <w:sz w:val="22"/>
        </w:rPr>
        <w:t>t</w:t>
      </w:r>
      <w:r w:rsidRPr="00E5320E">
        <w:rPr>
          <w:rFonts w:asciiTheme="minorHAnsi" w:hAnsiTheme="minorHAnsi" w:cstheme="minorHAnsi"/>
          <w:spacing w:val="-1"/>
          <w:sz w:val="22"/>
        </w:rPr>
        <w:t>er</w:t>
      </w:r>
      <w:r w:rsidRPr="00E5320E">
        <w:rPr>
          <w:rFonts w:asciiTheme="minorHAnsi" w:hAnsiTheme="minorHAnsi" w:cstheme="minorHAnsi"/>
          <w:spacing w:val="3"/>
          <w:sz w:val="22"/>
        </w:rPr>
        <w:t>i</w:t>
      </w:r>
      <w:r w:rsidRPr="00E5320E">
        <w:rPr>
          <w:rFonts w:asciiTheme="minorHAnsi" w:hAnsiTheme="minorHAnsi" w:cstheme="minorHAnsi"/>
          <w:spacing w:val="1"/>
          <w:sz w:val="22"/>
        </w:rPr>
        <w:t>n</w:t>
      </w:r>
      <w:r w:rsidRPr="00E5320E">
        <w:rPr>
          <w:rFonts w:asciiTheme="minorHAnsi" w:hAnsiTheme="minorHAnsi" w:cstheme="minorHAnsi"/>
          <w:sz w:val="22"/>
        </w:rPr>
        <w:t>g</w:t>
      </w:r>
      <w:r w:rsidRPr="00E5320E">
        <w:rPr>
          <w:rFonts w:asciiTheme="minorHAnsi" w:hAnsiTheme="minorHAnsi" w:cstheme="minorHAnsi"/>
          <w:spacing w:val="7"/>
          <w:sz w:val="22"/>
        </w:rPr>
        <w:t xml:space="preserve"> </w:t>
      </w:r>
      <w:r w:rsidRPr="00E5320E">
        <w:rPr>
          <w:rFonts w:asciiTheme="minorHAnsi" w:hAnsiTheme="minorHAnsi" w:cstheme="minorHAnsi"/>
          <w:sz w:val="22"/>
        </w:rPr>
        <w:t>a</w:t>
      </w:r>
      <w:r w:rsidRPr="00E5320E">
        <w:rPr>
          <w:rFonts w:asciiTheme="minorHAnsi" w:hAnsiTheme="minorHAnsi" w:cstheme="minorHAnsi"/>
          <w:spacing w:val="14"/>
          <w:sz w:val="22"/>
        </w:rPr>
        <w:t xml:space="preserve"> </w:t>
      </w:r>
      <w:r w:rsidR="004854DD">
        <w:rPr>
          <w:rFonts w:asciiTheme="minorHAnsi" w:hAnsiTheme="minorHAnsi" w:cstheme="minorHAnsi"/>
          <w:spacing w:val="14"/>
          <w:sz w:val="22"/>
        </w:rPr>
        <w:t>c</w:t>
      </w:r>
      <w:r w:rsidRPr="00E5320E">
        <w:rPr>
          <w:rFonts w:asciiTheme="minorHAnsi" w:hAnsiTheme="minorHAnsi" w:cstheme="minorHAnsi"/>
          <w:spacing w:val="-1"/>
          <w:sz w:val="22"/>
        </w:rPr>
        <w:t xml:space="preserve">onfined </w:t>
      </w:r>
      <w:r w:rsidR="004854DD">
        <w:rPr>
          <w:rFonts w:asciiTheme="minorHAnsi" w:hAnsiTheme="minorHAnsi" w:cstheme="minorHAnsi"/>
          <w:spacing w:val="-1"/>
          <w:sz w:val="22"/>
        </w:rPr>
        <w:t>s</w:t>
      </w:r>
      <w:r w:rsidRPr="00E5320E">
        <w:rPr>
          <w:rFonts w:asciiTheme="minorHAnsi" w:hAnsiTheme="minorHAnsi" w:cstheme="minorHAnsi"/>
          <w:sz w:val="22"/>
        </w:rPr>
        <w:t>pac</w:t>
      </w:r>
      <w:r w:rsidRPr="00E5320E">
        <w:rPr>
          <w:rFonts w:asciiTheme="minorHAnsi" w:hAnsiTheme="minorHAnsi" w:cstheme="minorHAnsi"/>
          <w:spacing w:val="-1"/>
          <w:sz w:val="22"/>
        </w:rPr>
        <w:t>e</w:t>
      </w:r>
      <w:r w:rsidRPr="00E5320E">
        <w:rPr>
          <w:rFonts w:asciiTheme="minorHAnsi" w:hAnsiTheme="minorHAnsi" w:cstheme="minorHAnsi"/>
          <w:sz w:val="22"/>
        </w:rPr>
        <w:t>.</w:t>
      </w:r>
    </w:p>
    <w:p w14:paraId="5B9094DF" w14:textId="471078F8" w:rsidR="00434310" w:rsidRPr="00E5320E" w:rsidRDefault="00434310" w:rsidP="00A72696">
      <w:pPr>
        <w:pStyle w:val="ListParagraph"/>
        <w:widowControl w:val="0"/>
        <w:numPr>
          <w:ilvl w:val="1"/>
          <w:numId w:val="82"/>
        </w:numPr>
        <w:autoSpaceDE w:val="0"/>
        <w:autoSpaceDN w:val="0"/>
        <w:adjustRightInd w:val="0"/>
        <w:spacing w:after="0" w:line="240" w:lineRule="auto"/>
        <w:ind w:left="792"/>
        <w:rPr>
          <w:rFonts w:asciiTheme="minorHAnsi" w:hAnsiTheme="minorHAnsi" w:cstheme="minorHAnsi"/>
          <w:sz w:val="22"/>
        </w:rPr>
      </w:pPr>
      <w:r w:rsidRPr="00E5320E">
        <w:rPr>
          <w:rFonts w:asciiTheme="minorHAnsi" w:hAnsiTheme="minorHAnsi" w:cstheme="minorHAnsi"/>
          <w:sz w:val="22"/>
        </w:rPr>
        <w:t>A</w:t>
      </w:r>
      <w:r w:rsidRPr="00E5320E">
        <w:rPr>
          <w:rFonts w:asciiTheme="minorHAnsi" w:hAnsiTheme="minorHAnsi" w:cstheme="minorHAnsi"/>
          <w:spacing w:val="37"/>
          <w:sz w:val="22"/>
        </w:rPr>
        <w:t xml:space="preserve"> </w:t>
      </w:r>
      <w:r w:rsidRPr="00E5320E">
        <w:rPr>
          <w:rFonts w:asciiTheme="minorHAnsi" w:hAnsiTheme="minorHAnsi" w:cstheme="minorHAnsi"/>
          <w:sz w:val="22"/>
        </w:rPr>
        <w:t>w</w:t>
      </w:r>
      <w:r w:rsidRPr="00E5320E">
        <w:rPr>
          <w:rFonts w:asciiTheme="minorHAnsi" w:hAnsiTheme="minorHAnsi" w:cstheme="minorHAnsi"/>
          <w:spacing w:val="-1"/>
          <w:sz w:val="22"/>
        </w:rPr>
        <w:t>or</w:t>
      </w:r>
      <w:r w:rsidRPr="00E5320E">
        <w:rPr>
          <w:rFonts w:asciiTheme="minorHAnsi" w:hAnsiTheme="minorHAnsi" w:cstheme="minorHAnsi"/>
          <w:spacing w:val="2"/>
          <w:sz w:val="22"/>
        </w:rPr>
        <w:t>k</w:t>
      </w:r>
      <w:r w:rsidRPr="00E5320E">
        <w:rPr>
          <w:rFonts w:asciiTheme="minorHAnsi" w:hAnsiTheme="minorHAnsi" w:cstheme="minorHAnsi"/>
          <w:spacing w:val="-1"/>
          <w:sz w:val="22"/>
        </w:rPr>
        <w:t>e</w:t>
      </w:r>
      <w:r w:rsidRPr="00E5320E">
        <w:rPr>
          <w:rFonts w:asciiTheme="minorHAnsi" w:hAnsiTheme="minorHAnsi" w:cstheme="minorHAnsi"/>
          <w:sz w:val="22"/>
        </w:rPr>
        <w:t>r</w:t>
      </w:r>
      <w:r w:rsidRPr="00E5320E">
        <w:rPr>
          <w:rFonts w:asciiTheme="minorHAnsi" w:hAnsiTheme="minorHAnsi" w:cstheme="minorHAnsi"/>
          <w:spacing w:val="29"/>
          <w:sz w:val="22"/>
        </w:rPr>
        <w:t xml:space="preserve"> </w:t>
      </w:r>
      <w:r w:rsidRPr="00E5320E">
        <w:rPr>
          <w:rFonts w:asciiTheme="minorHAnsi" w:hAnsiTheme="minorHAnsi" w:cstheme="minorHAnsi"/>
          <w:sz w:val="22"/>
        </w:rPr>
        <w:t>w</w:t>
      </w:r>
      <w:r w:rsidRPr="00E5320E">
        <w:rPr>
          <w:rFonts w:asciiTheme="minorHAnsi" w:hAnsiTheme="minorHAnsi" w:cstheme="minorHAnsi"/>
          <w:spacing w:val="4"/>
          <w:sz w:val="22"/>
        </w:rPr>
        <w:t>h</w:t>
      </w:r>
      <w:r w:rsidRPr="00E5320E">
        <w:rPr>
          <w:rFonts w:asciiTheme="minorHAnsi" w:hAnsiTheme="minorHAnsi" w:cstheme="minorHAnsi"/>
          <w:sz w:val="22"/>
        </w:rPr>
        <w:t>o</w:t>
      </w:r>
      <w:r w:rsidRPr="00E5320E">
        <w:rPr>
          <w:rFonts w:asciiTheme="minorHAnsi" w:hAnsiTheme="minorHAnsi" w:cstheme="minorHAnsi"/>
          <w:spacing w:val="32"/>
          <w:sz w:val="22"/>
        </w:rPr>
        <w:t xml:space="preserve"> </w:t>
      </w:r>
      <w:r w:rsidRPr="00E5320E">
        <w:rPr>
          <w:rFonts w:asciiTheme="minorHAnsi" w:hAnsiTheme="minorHAnsi" w:cstheme="minorHAnsi"/>
          <w:spacing w:val="-1"/>
          <w:sz w:val="22"/>
        </w:rPr>
        <w:t>e</w:t>
      </w:r>
      <w:r w:rsidRPr="00E5320E">
        <w:rPr>
          <w:rFonts w:asciiTheme="minorHAnsi" w:hAnsiTheme="minorHAnsi" w:cstheme="minorHAnsi"/>
          <w:spacing w:val="1"/>
          <w:sz w:val="22"/>
        </w:rPr>
        <w:t>nte</w:t>
      </w:r>
      <w:r w:rsidRPr="00E5320E">
        <w:rPr>
          <w:rFonts w:asciiTheme="minorHAnsi" w:hAnsiTheme="minorHAnsi" w:cstheme="minorHAnsi"/>
          <w:spacing w:val="-1"/>
          <w:sz w:val="22"/>
        </w:rPr>
        <w:t>r</w:t>
      </w:r>
      <w:r w:rsidRPr="00E5320E">
        <w:rPr>
          <w:rFonts w:asciiTheme="minorHAnsi" w:hAnsiTheme="minorHAnsi" w:cstheme="minorHAnsi"/>
          <w:sz w:val="22"/>
        </w:rPr>
        <w:t>s,</w:t>
      </w:r>
      <w:r w:rsidRPr="00E5320E">
        <w:rPr>
          <w:rFonts w:asciiTheme="minorHAnsi" w:hAnsiTheme="minorHAnsi" w:cstheme="minorHAnsi"/>
          <w:spacing w:val="32"/>
          <w:sz w:val="22"/>
        </w:rPr>
        <w:t xml:space="preserve"> </w:t>
      </w:r>
      <w:r w:rsidRPr="00E5320E">
        <w:rPr>
          <w:rFonts w:asciiTheme="minorHAnsi" w:hAnsiTheme="minorHAnsi" w:cstheme="minorHAnsi"/>
          <w:spacing w:val="-1"/>
          <w:sz w:val="22"/>
        </w:rPr>
        <w:t>o</w:t>
      </w:r>
      <w:r w:rsidRPr="00E5320E">
        <w:rPr>
          <w:rFonts w:asciiTheme="minorHAnsi" w:hAnsiTheme="minorHAnsi" w:cstheme="minorHAnsi"/>
          <w:sz w:val="22"/>
        </w:rPr>
        <w:t>c</w:t>
      </w:r>
      <w:r w:rsidRPr="00E5320E">
        <w:rPr>
          <w:rFonts w:asciiTheme="minorHAnsi" w:hAnsiTheme="minorHAnsi" w:cstheme="minorHAnsi"/>
          <w:spacing w:val="-1"/>
          <w:sz w:val="22"/>
        </w:rPr>
        <w:t>c</w:t>
      </w:r>
      <w:r w:rsidRPr="00E5320E">
        <w:rPr>
          <w:rFonts w:asciiTheme="minorHAnsi" w:hAnsiTheme="minorHAnsi" w:cstheme="minorHAnsi"/>
          <w:spacing w:val="1"/>
          <w:sz w:val="22"/>
        </w:rPr>
        <w:t>up</w:t>
      </w:r>
      <w:r w:rsidRPr="00E5320E">
        <w:rPr>
          <w:rFonts w:asciiTheme="minorHAnsi" w:hAnsiTheme="minorHAnsi" w:cstheme="minorHAnsi"/>
          <w:spacing w:val="3"/>
          <w:sz w:val="22"/>
        </w:rPr>
        <w:t>i</w:t>
      </w:r>
      <w:r w:rsidRPr="00E5320E">
        <w:rPr>
          <w:rFonts w:asciiTheme="minorHAnsi" w:hAnsiTheme="minorHAnsi" w:cstheme="minorHAnsi"/>
          <w:spacing w:val="-1"/>
          <w:sz w:val="22"/>
        </w:rPr>
        <w:t>e</w:t>
      </w:r>
      <w:r w:rsidRPr="00E5320E">
        <w:rPr>
          <w:rFonts w:asciiTheme="minorHAnsi" w:hAnsiTheme="minorHAnsi" w:cstheme="minorHAnsi"/>
          <w:sz w:val="22"/>
        </w:rPr>
        <w:t>s,</w:t>
      </w:r>
      <w:r w:rsidRPr="00E5320E">
        <w:rPr>
          <w:rFonts w:asciiTheme="minorHAnsi" w:hAnsiTheme="minorHAnsi" w:cstheme="minorHAnsi"/>
          <w:spacing w:val="30"/>
          <w:sz w:val="22"/>
        </w:rPr>
        <w:t xml:space="preserve"> </w:t>
      </w:r>
      <w:r w:rsidRPr="00E5320E">
        <w:rPr>
          <w:rFonts w:asciiTheme="minorHAnsi" w:hAnsiTheme="minorHAnsi" w:cstheme="minorHAnsi"/>
          <w:spacing w:val="-1"/>
          <w:sz w:val="22"/>
        </w:rPr>
        <w:t>o</w:t>
      </w:r>
      <w:r w:rsidRPr="00E5320E">
        <w:rPr>
          <w:rFonts w:asciiTheme="minorHAnsi" w:hAnsiTheme="minorHAnsi" w:cstheme="minorHAnsi"/>
          <w:sz w:val="22"/>
        </w:rPr>
        <w:t>r</w:t>
      </w:r>
      <w:r w:rsidRPr="00E5320E">
        <w:rPr>
          <w:rFonts w:asciiTheme="minorHAnsi" w:hAnsiTheme="minorHAnsi" w:cstheme="minorHAnsi"/>
          <w:spacing w:val="34"/>
          <w:sz w:val="22"/>
        </w:rPr>
        <w:t xml:space="preserve"> </w:t>
      </w:r>
      <w:r w:rsidRPr="00E5320E">
        <w:rPr>
          <w:rFonts w:asciiTheme="minorHAnsi" w:hAnsiTheme="minorHAnsi" w:cstheme="minorHAnsi"/>
          <w:spacing w:val="3"/>
          <w:sz w:val="22"/>
        </w:rPr>
        <w:t>l</w:t>
      </w:r>
      <w:r w:rsidRPr="00E5320E">
        <w:rPr>
          <w:rFonts w:asciiTheme="minorHAnsi" w:hAnsiTheme="minorHAnsi" w:cstheme="minorHAnsi"/>
          <w:spacing w:val="-1"/>
          <w:sz w:val="22"/>
        </w:rPr>
        <w:t>e</w:t>
      </w:r>
      <w:r w:rsidRPr="00E5320E">
        <w:rPr>
          <w:rFonts w:asciiTheme="minorHAnsi" w:hAnsiTheme="minorHAnsi" w:cstheme="minorHAnsi"/>
          <w:sz w:val="22"/>
        </w:rPr>
        <w:t>av</w:t>
      </w:r>
      <w:r w:rsidRPr="00E5320E">
        <w:rPr>
          <w:rFonts w:asciiTheme="minorHAnsi" w:hAnsiTheme="minorHAnsi" w:cstheme="minorHAnsi"/>
          <w:spacing w:val="1"/>
          <w:sz w:val="22"/>
        </w:rPr>
        <w:t>e</w:t>
      </w:r>
      <w:r w:rsidRPr="00E5320E">
        <w:rPr>
          <w:rFonts w:asciiTheme="minorHAnsi" w:hAnsiTheme="minorHAnsi" w:cstheme="minorHAnsi"/>
          <w:sz w:val="22"/>
        </w:rPr>
        <w:t>s</w:t>
      </w:r>
      <w:r w:rsidRPr="00E5320E">
        <w:rPr>
          <w:rFonts w:asciiTheme="minorHAnsi" w:hAnsiTheme="minorHAnsi" w:cstheme="minorHAnsi"/>
          <w:spacing w:val="31"/>
          <w:sz w:val="22"/>
        </w:rPr>
        <w:t xml:space="preserve"> </w:t>
      </w:r>
      <w:r w:rsidRPr="00E5320E">
        <w:rPr>
          <w:rFonts w:asciiTheme="minorHAnsi" w:hAnsiTheme="minorHAnsi" w:cstheme="minorHAnsi"/>
          <w:sz w:val="22"/>
        </w:rPr>
        <w:t>a</w:t>
      </w:r>
      <w:r w:rsidR="004854DD">
        <w:rPr>
          <w:rFonts w:asciiTheme="minorHAnsi" w:hAnsiTheme="minorHAnsi" w:cstheme="minorHAnsi"/>
          <w:sz w:val="22"/>
        </w:rPr>
        <w:t xml:space="preserve"> confined s</w:t>
      </w:r>
      <w:r w:rsidRPr="00E5320E">
        <w:rPr>
          <w:rFonts w:asciiTheme="minorHAnsi" w:hAnsiTheme="minorHAnsi" w:cstheme="minorHAnsi"/>
          <w:sz w:val="22"/>
        </w:rPr>
        <w:t>pa</w:t>
      </w:r>
      <w:r w:rsidRPr="00E5320E">
        <w:rPr>
          <w:rFonts w:asciiTheme="minorHAnsi" w:hAnsiTheme="minorHAnsi" w:cstheme="minorHAnsi"/>
          <w:spacing w:val="2"/>
          <w:sz w:val="22"/>
        </w:rPr>
        <w:t>c</w:t>
      </w:r>
      <w:r w:rsidRPr="00E5320E">
        <w:rPr>
          <w:rFonts w:asciiTheme="minorHAnsi" w:hAnsiTheme="minorHAnsi" w:cstheme="minorHAnsi"/>
          <w:sz w:val="22"/>
        </w:rPr>
        <w:t xml:space="preserve">e </w:t>
      </w:r>
      <w:r w:rsidRPr="00E5320E">
        <w:rPr>
          <w:rFonts w:asciiTheme="minorHAnsi" w:hAnsiTheme="minorHAnsi" w:cstheme="minorHAnsi"/>
          <w:spacing w:val="1"/>
          <w:position w:val="-1"/>
          <w:sz w:val="22"/>
        </w:rPr>
        <w:t>u</w:t>
      </w:r>
      <w:r w:rsidRPr="00E5320E">
        <w:rPr>
          <w:rFonts w:asciiTheme="minorHAnsi" w:hAnsiTheme="minorHAnsi" w:cstheme="minorHAnsi"/>
          <w:position w:val="-1"/>
          <w:sz w:val="22"/>
        </w:rPr>
        <w:t>s</w:t>
      </w:r>
      <w:r w:rsidRPr="00E5320E">
        <w:rPr>
          <w:rFonts w:asciiTheme="minorHAnsi" w:hAnsiTheme="minorHAnsi" w:cstheme="minorHAnsi"/>
          <w:spacing w:val="-2"/>
          <w:position w:val="-1"/>
          <w:sz w:val="22"/>
        </w:rPr>
        <w:t>e</w:t>
      </w:r>
      <w:r w:rsidRPr="00E5320E">
        <w:rPr>
          <w:rFonts w:asciiTheme="minorHAnsi" w:hAnsiTheme="minorHAnsi" w:cstheme="minorHAnsi"/>
          <w:position w:val="-1"/>
          <w:sz w:val="22"/>
        </w:rPr>
        <w:t>s</w:t>
      </w:r>
      <w:r w:rsidRPr="00E5320E">
        <w:rPr>
          <w:rFonts w:asciiTheme="minorHAnsi" w:hAnsiTheme="minorHAnsi" w:cstheme="minorHAnsi"/>
          <w:spacing w:val="-3"/>
          <w:position w:val="-1"/>
          <w:sz w:val="22"/>
        </w:rPr>
        <w:t xml:space="preserve"> </w:t>
      </w:r>
      <w:r w:rsidRPr="00E5320E">
        <w:rPr>
          <w:rFonts w:asciiTheme="minorHAnsi" w:hAnsiTheme="minorHAnsi" w:cstheme="minorHAnsi"/>
          <w:position w:val="-1"/>
          <w:sz w:val="22"/>
        </w:rPr>
        <w:t>t</w:t>
      </w:r>
      <w:r w:rsidRPr="00E5320E">
        <w:rPr>
          <w:rFonts w:asciiTheme="minorHAnsi" w:hAnsiTheme="minorHAnsi" w:cstheme="minorHAnsi"/>
          <w:spacing w:val="1"/>
          <w:position w:val="-1"/>
          <w:sz w:val="22"/>
        </w:rPr>
        <w:t>h</w:t>
      </w:r>
      <w:r w:rsidRPr="00E5320E">
        <w:rPr>
          <w:rFonts w:asciiTheme="minorHAnsi" w:hAnsiTheme="minorHAnsi" w:cstheme="minorHAnsi"/>
          <w:position w:val="-1"/>
          <w:sz w:val="22"/>
        </w:rPr>
        <w:t>e</w:t>
      </w:r>
      <w:r w:rsidRPr="00E5320E">
        <w:rPr>
          <w:rFonts w:asciiTheme="minorHAnsi" w:hAnsiTheme="minorHAnsi" w:cstheme="minorHAnsi"/>
          <w:spacing w:val="-4"/>
          <w:position w:val="-1"/>
          <w:sz w:val="22"/>
        </w:rPr>
        <w:t xml:space="preserve"> </w:t>
      </w:r>
      <w:r w:rsidRPr="00E5320E">
        <w:rPr>
          <w:rFonts w:asciiTheme="minorHAnsi" w:hAnsiTheme="minorHAnsi" w:cstheme="minorHAnsi"/>
          <w:spacing w:val="1"/>
          <w:position w:val="-1"/>
          <w:sz w:val="22"/>
        </w:rPr>
        <w:t>s</w:t>
      </w:r>
      <w:r w:rsidRPr="00E5320E">
        <w:rPr>
          <w:rFonts w:asciiTheme="minorHAnsi" w:hAnsiTheme="minorHAnsi" w:cstheme="minorHAnsi"/>
          <w:position w:val="-1"/>
          <w:sz w:val="22"/>
        </w:rPr>
        <w:t>af</w:t>
      </w:r>
      <w:r w:rsidRPr="00E5320E">
        <w:rPr>
          <w:rFonts w:asciiTheme="minorHAnsi" w:hAnsiTheme="minorHAnsi" w:cstheme="minorHAnsi"/>
          <w:spacing w:val="-1"/>
          <w:position w:val="-1"/>
          <w:sz w:val="22"/>
        </w:rPr>
        <w:t>e</w:t>
      </w:r>
      <w:r w:rsidRPr="00E5320E">
        <w:rPr>
          <w:rFonts w:asciiTheme="minorHAnsi" w:hAnsiTheme="minorHAnsi" w:cstheme="minorHAnsi"/>
          <w:spacing w:val="3"/>
          <w:position w:val="-1"/>
          <w:sz w:val="22"/>
        </w:rPr>
        <w:t>t</w:t>
      </w:r>
      <w:r w:rsidRPr="00E5320E">
        <w:rPr>
          <w:rFonts w:asciiTheme="minorHAnsi" w:hAnsiTheme="minorHAnsi" w:cstheme="minorHAnsi"/>
          <w:position w:val="-1"/>
          <w:sz w:val="22"/>
        </w:rPr>
        <w:t>y</w:t>
      </w:r>
      <w:r w:rsidRPr="00E5320E">
        <w:rPr>
          <w:rFonts w:asciiTheme="minorHAnsi" w:hAnsiTheme="minorHAnsi" w:cstheme="minorHAnsi"/>
          <w:spacing w:val="-5"/>
          <w:position w:val="-1"/>
          <w:sz w:val="22"/>
        </w:rPr>
        <w:t xml:space="preserve"> </w:t>
      </w:r>
      <w:r w:rsidRPr="00E5320E">
        <w:rPr>
          <w:rFonts w:asciiTheme="minorHAnsi" w:hAnsiTheme="minorHAnsi" w:cstheme="minorHAnsi"/>
          <w:spacing w:val="-1"/>
          <w:position w:val="-1"/>
          <w:sz w:val="22"/>
        </w:rPr>
        <w:t>e</w:t>
      </w:r>
      <w:r w:rsidRPr="00E5320E">
        <w:rPr>
          <w:rFonts w:asciiTheme="minorHAnsi" w:hAnsiTheme="minorHAnsi" w:cstheme="minorHAnsi"/>
          <w:spacing w:val="1"/>
          <w:position w:val="-1"/>
          <w:sz w:val="22"/>
        </w:rPr>
        <w:t>qu</w:t>
      </w:r>
      <w:r w:rsidRPr="00E5320E">
        <w:rPr>
          <w:rFonts w:asciiTheme="minorHAnsi" w:hAnsiTheme="minorHAnsi" w:cstheme="minorHAnsi"/>
          <w:spacing w:val="3"/>
          <w:position w:val="-1"/>
          <w:sz w:val="22"/>
        </w:rPr>
        <w:t>i</w:t>
      </w:r>
      <w:r w:rsidRPr="00E5320E">
        <w:rPr>
          <w:rFonts w:asciiTheme="minorHAnsi" w:hAnsiTheme="minorHAnsi" w:cstheme="minorHAnsi"/>
          <w:spacing w:val="1"/>
          <w:position w:val="-1"/>
          <w:sz w:val="22"/>
        </w:rPr>
        <w:t>p</w:t>
      </w:r>
      <w:r w:rsidRPr="00E5320E">
        <w:rPr>
          <w:rFonts w:asciiTheme="minorHAnsi" w:hAnsiTheme="minorHAnsi" w:cstheme="minorHAnsi"/>
          <w:spacing w:val="-2"/>
          <w:position w:val="-1"/>
          <w:sz w:val="22"/>
        </w:rPr>
        <w:t>m</w:t>
      </w:r>
      <w:r w:rsidRPr="00E5320E">
        <w:rPr>
          <w:rFonts w:asciiTheme="minorHAnsi" w:hAnsiTheme="minorHAnsi" w:cstheme="minorHAnsi"/>
          <w:spacing w:val="-1"/>
          <w:position w:val="-1"/>
          <w:sz w:val="22"/>
        </w:rPr>
        <w:t>e</w:t>
      </w:r>
      <w:r w:rsidRPr="00E5320E">
        <w:rPr>
          <w:rFonts w:asciiTheme="minorHAnsi" w:hAnsiTheme="minorHAnsi" w:cstheme="minorHAnsi"/>
          <w:spacing w:val="1"/>
          <w:position w:val="-1"/>
          <w:sz w:val="22"/>
        </w:rPr>
        <w:t>n</w:t>
      </w:r>
      <w:r w:rsidRPr="00E5320E">
        <w:rPr>
          <w:rFonts w:asciiTheme="minorHAnsi" w:hAnsiTheme="minorHAnsi" w:cstheme="minorHAnsi"/>
          <w:position w:val="-1"/>
          <w:sz w:val="22"/>
        </w:rPr>
        <w:t>t</w:t>
      </w:r>
      <w:r w:rsidRPr="00E5320E">
        <w:rPr>
          <w:rFonts w:asciiTheme="minorHAnsi" w:hAnsiTheme="minorHAnsi" w:cstheme="minorHAnsi"/>
          <w:spacing w:val="-11"/>
          <w:position w:val="-1"/>
          <w:sz w:val="22"/>
        </w:rPr>
        <w:t xml:space="preserve"> </w:t>
      </w:r>
      <w:r w:rsidRPr="00E5320E">
        <w:rPr>
          <w:rFonts w:asciiTheme="minorHAnsi" w:hAnsiTheme="minorHAnsi" w:cstheme="minorHAnsi"/>
          <w:position w:val="-1"/>
          <w:sz w:val="22"/>
        </w:rPr>
        <w:t>a</w:t>
      </w:r>
      <w:r w:rsidRPr="00E5320E">
        <w:rPr>
          <w:rFonts w:asciiTheme="minorHAnsi" w:hAnsiTheme="minorHAnsi" w:cstheme="minorHAnsi"/>
          <w:spacing w:val="1"/>
          <w:position w:val="-1"/>
          <w:sz w:val="22"/>
        </w:rPr>
        <w:t>n</w:t>
      </w:r>
      <w:r w:rsidRPr="00E5320E">
        <w:rPr>
          <w:rFonts w:asciiTheme="minorHAnsi" w:hAnsiTheme="minorHAnsi" w:cstheme="minorHAnsi"/>
          <w:position w:val="-1"/>
          <w:sz w:val="22"/>
        </w:rPr>
        <w:t>d</w:t>
      </w:r>
      <w:r w:rsidRPr="00E5320E">
        <w:rPr>
          <w:rFonts w:asciiTheme="minorHAnsi" w:hAnsiTheme="minorHAnsi" w:cstheme="minorHAnsi"/>
          <w:spacing w:val="-4"/>
          <w:position w:val="-1"/>
          <w:sz w:val="22"/>
        </w:rPr>
        <w:t xml:space="preserve"> </w:t>
      </w:r>
      <w:r w:rsidRPr="00E5320E">
        <w:rPr>
          <w:rFonts w:asciiTheme="minorHAnsi" w:hAnsiTheme="minorHAnsi" w:cstheme="minorHAnsi"/>
          <w:spacing w:val="-1"/>
          <w:position w:val="-1"/>
          <w:sz w:val="22"/>
        </w:rPr>
        <w:t>P</w:t>
      </w:r>
      <w:r w:rsidRPr="00E5320E">
        <w:rPr>
          <w:rFonts w:asciiTheme="minorHAnsi" w:hAnsiTheme="minorHAnsi" w:cstheme="minorHAnsi"/>
          <w:spacing w:val="2"/>
          <w:position w:val="-1"/>
          <w:sz w:val="22"/>
        </w:rPr>
        <w:t>P</w:t>
      </w:r>
      <w:r w:rsidRPr="00E5320E">
        <w:rPr>
          <w:rFonts w:asciiTheme="minorHAnsi" w:hAnsiTheme="minorHAnsi" w:cstheme="minorHAnsi"/>
          <w:spacing w:val="-1"/>
          <w:position w:val="-1"/>
          <w:sz w:val="22"/>
        </w:rPr>
        <w:t>E</w:t>
      </w:r>
      <w:r w:rsidRPr="00E5320E">
        <w:rPr>
          <w:rFonts w:asciiTheme="minorHAnsi" w:hAnsiTheme="minorHAnsi" w:cstheme="minorHAnsi"/>
          <w:position w:val="-1"/>
          <w:sz w:val="22"/>
        </w:rPr>
        <w:t>.</w:t>
      </w:r>
    </w:p>
    <w:p w14:paraId="54AC210D" w14:textId="41AEAD0A" w:rsidR="00434310" w:rsidRPr="00E5320E" w:rsidRDefault="00434310" w:rsidP="00A72696">
      <w:pPr>
        <w:pStyle w:val="ListParagraph"/>
        <w:widowControl w:val="0"/>
        <w:numPr>
          <w:ilvl w:val="1"/>
          <w:numId w:val="82"/>
        </w:numPr>
        <w:autoSpaceDE w:val="0"/>
        <w:autoSpaceDN w:val="0"/>
        <w:adjustRightInd w:val="0"/>
        <w:spacing w:after="0" w:line="240" w:lineRule="auto"/>
        <w:ind w:left="792"/>
        <w:rPr>
          <w:rFonts w:asciiTheme="minorHAnsi" w:hAnsiTheme="minorHAnsi" w:cstheme="minorHAnsi"/>
          <w:sz w:val="22"/>
        </w:rPr>
      </w:pPr>
      <w:r w:rsidRPr="00E5320E">
        <w:rPr>
          <w:rFonts w:asciiTheme="minorHAnsi" w:hAnsiTheme="minorHAnsi" w:cstheme="minorHAnsi"/>
          <w:sz w:val="22"/>
        </w:rPr>
        <w:t>T</w:t>
      </w:r>
      <w:r w:rsidRPr="00E5320E">
        <w:rPr>
          <w:rFonts w:asciiTheme="minorHAnsi" w:hAnsiTheme="minorHAnsi" w:cstheme="minorHAnsi"/>
          <w:spacing w:val="1"/>
          <w:sz w:val="22"/>
        </w:rPr>
        <w:t>h</w:t>
      </w:r>
      <w:r w:rsidRPr="00E5320E">
        <w:rPr>
          <w:rFonts w:asciiTheme="minorHAnsi" w:hAnsiTheme="minorHAnsi" w:cstheme="minorHAnsi"/>
          <w:sz w:val="22"/>
        </w:rPr>
        <w:t>e</w:t>
      </w:r>
      <w:r w:rsidRPr="00E5320E">
        <w:rPr>
          <w:rFonts w:asciiTheme="minorHAnsi" w:hAnsiTheme="minorHAnsi" w:cstheme="minorHAnsi"/>
          <w:spacing w:val="8"/>
          <w:sz w:val="22"/>
        </w:rPr>
        <w:t xml:space="preserve"> </w:t>
      </w:r>
      <w:r w:rsidRPr="00E5320E">
        <w:rPr>
          <w:rFonts w:asciiTheme="minorHAnsi" w:hAnsiTheme="minorHAnsi" w:cstheme="minorHAnsi"/>
          <w:spacing w:val="2"/>
          <w:sz w:val="22"/>
        </w:rPr>
        <w:t>P</w:t>
      </w:r>
      <w:r w:rsidRPr="00E5320E">
        <w:rPr>
          <w:rFonts w:asciiTheme="minorHAnsi" w:hAnsiTheme="minorHAnsi" w:cstheme="minorHAnsi"/>
          <w:sz w:val="22"/>
        </w:rPr>
        <w:t>PE</w:t>
      </w:r>
      <w:r w:rsidRPr="00E5320E">
        <w:rPr>
          <w:rFonts w:asciiTheme="minorHAnsi" w:hAnsiTheme="minorHAnsi" w:cstheme="minorHAnsi"/>
          <w:spacing w:val="10"/>
          <w:sz w:val="22"/>
        </w:rPr>
        <w:t xml:space="preserve"> </w:t>
      </w:r>
      <w:r w:rsidRPr="00E5320E">
        <w:rPr>
          <w:rFonts w:asciiTheme="minorHAnsi" w:hAnsiTheme="minorHAnsi" w:cstheme="minorHAnsi"/>
          <w:sz w:val="22"/>
        </w:rPr>
        <w:t>a</w:t>
      </w:r>
      <w:r w:rsidRPr="00E5320E">
        <w:rPr>
          <w:rFonts w:asciiTheme="minorHAnsi" w:hAnsiTheme="minorHAnsi" w:cstheme="minorHAnsi"/>
          <w:spacing w:val="1"/>
          <w:sz w:val="22"/>
        </w:rPr>
        <w:t>n</w:t>
      </w:r>
      <w:r w:rsidRPr="00E5320E">
        <w:rPr>
          <w:rFonts w:asciiTheme="minorHAnsi" w:hAnsiTheme="minorHAnsi" w:cstheme="minorHAnsi"/>
          <w:sz w:val="22"/>
        </w:rPr>
        <w:t>d</w:t>
      </w:r>
      <w:r w:rsidRPr="00E5320E">
        <w:rPr>
          <w:rFonts w:asciiTheme="minorHAnsi" w:hAnsiTheme="minorHAnsi" w:cstheme="minorHAnsi"/>
          <w:spacing w:val="10"/>
          <w:sz w:val="22"/>
        </w:rPr>
        <w:t xml:space="preserve"> </w:t>
      </w:r>
      <w:r w:rsidRPr="00E5320E">
        <w:rPr>
          <w:rFonts w:asciiTheme="minorHAnsi" w:hAnsiTheme="minorHAnsi" w:cstheme="minorHAnsi"/>
          <w:spacing w:val="-1"/>
          <w:sz w:val="22"/>
        </w:rPr>
        <w:t>e</w:t>
      </w:r>
      <w:r w:rsidRPr="00E5320E">
        <w:rPr>
          <w:rFonts w:asciiTheme="minorHAnsi" w:hAnsiTheme="minorHAnsi" w:cstheme="minorHAnsi"/>
          <w:spacing w:val="3"/>
          <w:sz w:val="22"/>
        </w:rPr>
        <w:t>m</w:t>
      </w:r>
      <w:r w:rsidRPr="00E5320E">
        <w:rPr>
          <w:rFonts w:asciiTheme="minorHAnsi" w:hAnsiTheme="minorHAnsi" w:cstheme="minorHAnsi"/>
          <w:spacing w:val="1"/>
          <w:sz w:val="22"/>
        </w:rPr>
        <w:t>e</w:t>
      </w:r>
      <w:r w:rsidRPr="00E5320E">
        <w:rPr>
          <w:rFonts w:asciiTheme="minorHAnsi" w:hAnsiTheme="minorHAnsi" w:cstheme="minorHAnsi"/>
          <w:spacing w:val="-1"/>
          <w:sz w:val="22"/>
        </w:rPr>
        <w:t>r</w:t>
      </w:r>
      <w:r w:rsidRPr="00E5320E">
        <w:rPr>
          <w:rFonts w:asciiTheme="minorHAnsi" w:hAnsiTheme="minorHAnsi" w:cstheme="minorHAnsi"/>
          <w:spacing w:val="1"/>
          <w:sz w:val="22"/>
        </w:rPr>
        <w:t>g</w:t>
      </w:r>
      <w:r w:rsidRPr="00E5320E">
        <w:rPr>
          <w:rFonts w:asciiTheme="minorHAnsi" w:hAnsiTheme="minorHAnsi" w:cstheme="minorHAnsi"/>
          <w:spacing w:val="-1"/>
          <w:sz w:val="22"/>
        </w:rPr>
        <w:t>e</w:t>
      </w:r>
      <w:r w:rsidRPr="00E5320E">
        <w:rPr>
          <w:rFonts w:asciiTheme="minorHAnsi" w:hAnsiTheme="minorHAnsi" w:cstheme="minorHAnsi"/>
          <w:spacing w:val="1"/>
          <w:sz w:val="22"/>
        </w:rPr>
        <w:t>n</w:t>
      </w:r>
      <w:r w:rsidRPr="00E5320E">
        <w:rPr>
          <w:rFonts w:asciiTheme="minorHAnsi" w:hAnsiTheme="minorHAnsi" w:cstheme="minorHAnsi"/>
          <w:spacing w:val="2"/>
          <w:sz w:val="22"/>
        </w:rPr>
        <w:t>c</w:t>
      </w:r>
      <w:r w:rsidRPr="00E5320E">
        <w:rPr>
          <w:rFonts w:asciiTheme="minorHAnsi" w:hAnsiTheme="minorHAnsi" w:cstheme="minorHAnsi"/>
          <w:sz w:val="22"/>
        </w:rPr>
        <w:t>y</w:t>
      </w:r>
      <w:r w:rsidRPr="00E5320E">
        <w:rPr>
          <w:rFonts w:asciiTheme="minorHAnsi" w:hAnsiTheme="minorHAnsi" w:cstheme="minorHAnsi"/>
          <w:spacing w:val="5"/>
          <w:sz w:val="22"/>
        </w:rPr>
        <w:t xml:space="preserve"> </w:t>
      </w:r>
      <w:r w:rsidRPr="00E5320E">
        <w:rPr>
          <w:rFonts w:asciiTheme="minorHAnsi" w:hAnsiTheme="minorHAnsi" w:cstheme="minorHAnsi"/>
          <w:spacing w:val="-1"/>
          <w:sz w:val="22"/>
        </w:rPr>
        <w:t>e</w:t>
      </w:r>
      <w:r w:rsidRPr="00E5320E">
        <w:rPr>
          <w:rFonts w:asciiTheme="minorHAnsi" w:hAnsiTheme="minorHAnsi" w:cstheme="minorHAnsi"/>
          <w:spacing w:val="1"/>
          <w:sz w:val="22"/>
        </w:rPr>
        <w:t>qu</w:t>
      </w:r>
      <w:r w:rsidRPr="00E5320E">
        <w:rPr>
          <w:rFonts w:asciiTheme="minorHAnsi" w:hAnsiTheme="minorHAnsi" w:cstheme="minorHAnsi"/>
          <w:spacing w:val="3"/>
          <w:sz w:val="22"/>
        </w:rPr>
        <w:t>i</w:t>
      </w:r>
      <w:r w:rsidRPr="00E5320E">
        <w:rPr>
          <w:rFonts w:asciiTheme="minorHAnsi" w:hAnsiTheme="minorHAnsi" w:cstheme="minorHAnsi"/>
          <w:spacing w:val="1"/>
          <w:sz w:val="22"/>
        </w:rPr>
        <w:t>p</w:t>
      </w:r>
      <w:r w:rsidRPr="00E5320E">
        <w:rPr>
          <w:rFonts w:asciiTheme="minorHAnsi" w:hAnsiTheme="minorHAnsi" w:cstheme="minorHAnsi"/>
          <w:sz w:val="22"/>
        </w:rPr>
        <w:t>ment</w:t>
      </w:r>
      <w:r w:rsidRPr="00E5320E">
        <w:rPr>
          <w:rFonts w:asciiTheme="minorHAnsi" w:hAnsiTheme="minorHAnsi" w:cstheme="minorHAnsi"/>
          <w:spacing w:val="4"/>
          <w:sz w:val="22"/>
        </w:rPr>
        <w:t xml:space="preserve"> </w:t>
      </w:r>
      <w:r w:rsidRPr="00E5320E">
        <w:rPr>
          <w:rFonts w:asciiTheme="minorHAnsi" w:hAnsiTheme="minorHAnsi" w:cstheme="minorHAnsi"/>
          <w:spacing w:val="1"/>
          <w:sz w:val="22"/>
        </w:rPr>
        <w:t>r</w:t>
      </w:r>
      <w:r w:rsidRPr="00E5320E">
        <w:rPr>
          <w:rFonts w:asciiTheme="minorHAnsi" w:hAnsiTheme="minorHAnsi" w:cstheme="minorHAnsi"/>
          <w:spacing w:val="-1"/>
          <w:sz w:val="22"/>
        </w:rPr>
        <w:t>e</w:t>
      </w:r>
      <w:r w:rsidRPr="00E5320E">
        <w:rPr>
          <w:rFonts w:asciiTheme="minorHAnsi" w:hAnsiTheme="minorHAnsi" w:cstheme="minorHAnsi"/>
          <w:spacing w:val="1"/>
          <w:sz w:val="22"/>
        </w:rPr>
        <w:t>qu</w:t>
      </w:r>
      <w:r w:rsidRPr="00E5320E">
        <w:rPr>
          <w:rFonts w:asciiTheme="minorHAnsi" w:hAnsiTheme="minorHAnsi" w:cstheme="minorHAnsi"/>
          <w:spacing w:val="3"/>
          <w:sz w:val="22"/>
        </w:rPr>
        <w:t>i</w:t>
      </w:r>
      <w:r w:rsidRPr="00E5320E">
        <w:rPr>
          <w:rFonts w:asciiTheme="minorHAnsi" w:hAnsiTheme="minorHAnsi" w:cstheme="minorHAnsi"/>
          <w:spacing w:val="-1"/>
          <w:sz w:val="22"/>
        </w:rPr>
        <w:t>re</w:t>
      </w:r>
      <w:r w:rsidRPr="00E5320E">
        <w:rPr>
          <w:rFonts w:asciiTheme="minorHAnsi" w:hAnsiTheme="minorHAnsi" w:cstheme="minorHAnsi"/>
          <w:sz w:val="22"/>
        </w:rPr>
        <w:t>d</w:t>
      </w:r>
      <w:r w:rsidRPr="00E5320E">
        <w:rPr>
          <w:rFonts w:asciiTheme="minorHAnsi" w:hAnsiTheme="minorHAnsi" w:cstheme="minorHAnsi"/>
          <w:spacing w:val="5"/>
          <w:sz w:val="22"/>
        </w:rPr>
        <w:t xml:space="preserve"> </w:t>
      </w:r>
      <w:r w:rsidRPr="00E5320E">
        <w:rPr>
          <w:rFonts w:asciiTheme="minorHAnsi" w:hAnsiTheme="minorHAnsi" w:cstheme="minorHAnsi"/>
          <w:spacing w:val="1"/>
          <w:sz w:val="22"/>
        </w:rPr>
        <w:t>und</w:t>
      </w:r>
      <w:r w:rsidRPr="00E5320E">
        <w:rPr>
          <w:rFonts w:asciiTheme="minorHAnsi" w:hAnsiTheme="minorHAnsi" w:cstheme="minorHAnsi"/>
          <w:spacing w:val="-1"/>
          <w:sz w:val="22"/>
        </w:rPr>
        <w:t>e</w:t>
      </w:r>
      <w:r w:rsidRPr="00E5320E">
        <w:rPr>
          <w:rFonts w:asciiTheme="minorHAnsi" w:hAnsiTheme="minorHAnsi" w:cstheme="minorHAnsi"/>
          <w:sz w:val="22"/>
        </w:rPr>
        <w:t>r</w:t>
      </w:r>
      <w:r w:rsidRPr="00E5320E">
        <w:rPr>
          <w:rFonts w:asciiTheme="minorHAnsi" w:hAnsiTheme="minorHAnsi" w:cstheme="minorHAnsi"/>
          <w:spacing w:val="6"/>
          <w:sz w:val="22"/>
        </w:rPr>
        <w:t xml:space="preserve"> </w:t>
      </w:r>
      <w:r w:rsidRPr="00E5320E">
        <w:rPr>
          <w:rFonts w:asciiTheme="minorHAnsi" w:hAnsiTheme="minorHAnsi" w:cstheme="minorHAnsi"/>
          <w:spacing w:val="1"/>
          <w:sz w:val="22"/>
        </w:rPr>
        <w:t>th</w:t>
      </w:r>
      <w:r w:rsidRPr="00E5320E">
        <w:rPr>
          <w:rFonts w:asciiTheme="minorHAnsi" w:hAnsiTheme="minorHAnsi" w:cstheme="minorHAnsi"/>
          <w:sz w:val="22"/>
        </w:rPr>
        <w:t>e</w:t>
      </w:r>
      <w:r w:rsidRPr="00E5320E">
        <w:rPr>
          <w:rFonts w:asciiTheme="minorHAnsi" w:hAnsiTheme="minorHAnsi" w:cstheme="minorHAnsi"/>
          <w:spacing w:val="11"/>
          <w:sz w:val="22"/>
        </w:rPr>
        <w:t xml:space="preserve"> </w:t>
      </w:r>
      <w:r w:rsidRPr="00E5320E">
        <w:rPr>
          <w:rFonts w:asciiTheme="minorHAnsi" w:hAnsiTheme="minorHAnsi" w:cstheme="minorHAnsi"/>
          <w:sz w:val="22"/>
        </w:rPr>
        <w:t>a</w:t>
      </w:r>
      <w:r w:rsidRPr="00E5320E">
        <w:rPr>
          <w:rFonts w:asciiTheme="minorHAnsi" w:hAnsiTheme="minorHAnsi" w:cstheme="minorHAnsi"/>
          <w:spacing w:val="1"/>
          <w:sz w:val="22"/>
        </w:rPr>
        <w:t>pp</w:t>
      </w:r>
      <w:r w:rsidRPr="00E5320E">
        <w:rPr>
          <w:rFonts w:asciiTheme="minorHAnsi" w:hAnsiTheme="minorHAnsi" w:cstheme="minorHAnsi"/>
          <w:sz w:val="22"/>
        </w:rPr>
        <w:t>l</w:t>
      </w:r>
      <w:r w:rsidRPr="00E5320E">
        <w:rPr>
          <w:rFonts w:asciiTheme="minorHAnsi" w:hAnsiTheme="minorHAnsi" w:cstheme="minorHAnsi"/>
          <w:spacing w:val="3"/>
          <w:sz w:val="22"/>
        </w:rPr>
        <w:t>i</w:t>
      </w:r>
      <w:r w:rsidRPr="00E5320E">
        <w:rPr>
          <w:rFonts w:asciiTheme="minorHAnsi" w:hAnsiTheme="minorHAnsi" w:cstheme="minorHAnsi"/>
          <w:sz w:val="22"/>
        </w:rPr>
        <w:t>cab</w:t>
      </w:r>
      <w:r w:rsidRPr="00E5320E">
        <w:rPr>
          <w:rFonts w:asciiTheme="minorHAnsi" w:hAnsiTheme="minorHAnsi" w:cstheme="minorHAnsi"/>
          <w:spacing w:val="3"/>
          <w:sz w:val="22"/>
        </w:rPr>
        <w:t>l</w:t>
      </w:r>
      <w:r w:rsidRPr="00E5320E">
        <w:rPr>
          <w:rFonts w:asciiTheme="minorHAnsi" w:hAnsiTheme="minorHAnsi" w:cstheme="minorHAnsi"/>
          <w:sz w:val="22"/>
        </w:rPr>
        <w:t>e</w:t>
      </w:r>
      <w:r w:rsidRPr="00E5320E">
        <w:rPr>
          <w:rFonts w:asciiTheme="minorHAnsi" w:hAnsiTheme="minorHAnsi" w:cstheme="minorHAnsi"/>
          <w:spacing w:val="2"/>
          <w:sz w:val="22"/>
        </w:rPr>
        <w:t xml:space="preserve"> </w:t>
      </w:r>
      <w:r w:rsidRPr="00E5320E">
        <w:rPr>
          <w:rFonts w:asciiTheme="minorHAnsi" w:hAnsiTheme="minorHAnsi" w:cstheme="minorHAnsi"/>
          <w:spacing w:val="-1"/>
          <w:sz w:val="22"/>
        </w:rPr>
        <w:t>re</w:t>
      </w:r>
      <w:r w:rsidRPr="00E5320E">
        <w:rPr>
          <w:rFonts w:asciiTheme="minorHAnsi" w:hAnsiTheme="minorHAnsi" w:cstheme="minorHAnsi"/>
          <w:spacing w:val="3"/>
          <w:sz w:val="22"/>
        </w:rPr>
        <w:t>g</w:t>
      </w:r>
      <w:r w:rsidRPr="00E5320E">
        <w:rPr>
          <w:rFonts w:asciiTheme="minorHAnsi" w:hAnsiTheme="minorHAnsi" w:cstheme="minorHAnsi"/>
          <w:spacing w:val="1"/>
          <w:sz w:val="22"/>
        </w:rPr>
        <w:t>u</w:t>
      </w:r>
      <w:r w:rsidRPr="00E5320E">
        <w:rPr>
          <w:rFonts w:asciiTheme="minorHAnsi" w:hAnsiTheme="minorHAnsi" w:cstheme="minorHAnsi"/>
          <w:spacing w:val="3"/>
          <w:sz w:val="22"/>
        </w:rPr>
        <w:t>l</w:t>
      </w:r>
      <w:r w:rsidRPr="00E5320E">
        <w:rPr>
          <w:rFonts w:asciiTheme="minorHAnsi" w:hAnsiTheme="minorHAnsi" w:cstheme="minorHAnsi"/>
          <w:sz w:val="22"/>
        </w:rPr>
        <w:t>a</w:t>
      </w:r>
      <w:r w:rsidRPr="00E5320E">
        <w:rPr>
          <w:rFonts w:asciiTheme="minorHAnsi" w:hAnsiTheme="minorHAnsi" w:cstheme="minorHAnsi"/>
          <w:spacing w:val="-1"/>
          <w:sz w:val="22"/>
        </w:rPr>
        <w:t>t</w:t>
      </w:r>
      <w:r w:rsidRPr="00E5320E">
        <w:rPr>
          <w:rFonts w:asciiTheme="minorHAnsi" w:hAnsiTheme="minorHAnsi" w:cstheme="minorHAnsi"/>
          <w:spacing w:val="3"/>
          <w:sz w:val="22"/>
        </w:rPr>
        <w:t>i</w:t>
      </w:r>
      <w:r w:rsidRPr="00E5320E">
        <w:rPr>
          <w:rFonts w:asciiTheme="minorHAnsi" w:hAnsiTheme="minorHAnsi" w:cstheme="minorHAnsi"/>
          <w:spacing w:val="-1"/>
          <w:sz w:val="22"/>
        </w:rPr>
        <w:t>o</w:t>
      </w:r>
      <w:r w:rsidRPr="00E5320E">
        <w:rPr>
          <w:rFonts w:asciiTheme="minorHAnsi" w:hAnsiTheme="minorHAnsi" w:cstheme="minorHAnsi"/>
          <w:spacing w:val="1"/>
          <w:sz w:val="22"/>
        </w:rPr>
        <w:t>n</w:t>
      </w:r>
      <w:r w:rsidRPr="00E5320E">
        <w:rPr>
          <w:rFonts w:asciiTheme="minorHAnsi" w:hAnsiTheme="minorHAnsi" w:cstheme="minorHAnsi"/>
          <w:sz w:val="22"/>
        </w:rPr>
        <w:t xml:space="preserve">s, </w:t>
      </w:r>
      <w:r w:rsidRPr="00E5320E">
        <w:rPr>
          <w:rFonts w:asciiTheme="minorHAnsi" w:hAnsiTheme="minorHAnsi" w:cstheme="minorHAnsi"/>
          <w:spacing w:val="3"/>
          <w:sz w:val="22"/>
        </w:rPr>
        <w:t>i</w:t>
      </w:r>
      <w:r w:rsidRPr="00E5320E">
        <w:rPr>
          <w:rFonts w:asciiTheme="minorHAnsi" w:hAnsiTheme="minorHAnsi" w:cstheme="minorHAnsi"/>
          <w:sz w:val="22"/>
        </w:rPr>
        <w:t>s ava</w:t>
      </w:r>
      <w:r w:rsidRPr="00E5320E">
        <w:rPr>
          <w:rFonts w:asciiTheme="minorHAnsi" w:hAnsiTheme="minorHAnsi" w:cstheme="minorHAnsi"/>
          <w:spacing w:val="1"/>
          <w:sz w:val="22"/>
        </w:rPr>
        <w:t>i</w:t>
      </w:r>
      <w:r w:rsidRPr="00E5320E">
        <w:rPr>
          <w:rFonts w:asciiTheme="minorHAnsi" w:hAnsiTheme="minorHAnsi" w:cstheme="minorHAnsi"/>
          <w:spacing w:val="3"/>
          <w:sz w:val="22"/>
        </w:rPr>
        <w:t>l</w:t>
      </w:r>
      <w:r w:rsidRPr="00E5320E">
        <w:rPr>
          <w:rFonts w:asciiTheme="minorHAnsi" w:hAnsiTheme="minorHAnsi" w:cstheme="minorHAnsi"/>
          <w:sz w:val="22"/>
        </w:rPr>
        <w:t>a</w:t>
      </w:r>
      <w:r w:rsidRPr="00E5320E">
        <w:rPr>
          <w:rFonts w:asciiTheme="minorHAnsi" w:hAnsiTheme="minorHAnsi" w:cstheme="minorHAnsi"/>
          <w:spacing w:val="-1"/>
          <w:sz w:val="22"/>
        </w:rPr>
        <w:t>b</w:t>
      </w:r>
      <w:r w:rsidRPr="00E5320E">
        <w:rPr>
          <w:rFonts w:asciiTheme="minorHAnsi" w:hAnsiTheme="minorHAnsi" w:cstheme="minorHAnsi"/>
          <w:spacing w:val="3"/>
          <w:sz w:val="22"/>
        </w:rPr>
        <w:t>l</w:t>
      </w:r>
      <w:r w:rsidRPr="00E5320E">
        <w:rPr>
          <w:rFonts w:asciiTheme="minorHAnsi" w:hAnsiTheme="minorHAnsi" w:cstheme="minorHAnsi"/>
          <w:sz w:val="22"/>
        </w:rPr>
        <w:t>e</w:t>
      </w:r>
      <w:r w:rsidRPr="00E5320E">
        <w:rPr>
          <w:rFonts w:asciiTheme="minorHAnsi" w:hAnsiTheme="minorHAnsi" w:cstheme="minorHAnsi"/>
          <w:spacing w:val="2"/>
          <w:sz w:val="22"/>
        </w:rPr>
        <w:t xml:space="preserve"> </w:t>
      </w:r>
      <w:r w:rsidRPr="00E5320E">
        <w:rPr>
          <w:rFonts w:asciiTheme="minorHAnsi" w:hAnsiTheme="minorHAnsi" w:cstheme="minorHAnsi"/>
          <w:spacing w:val="1"/>
          <w:sz w:val="22"/>
        </w:rPr>
        <w:t>t</w:t>
      </w:r>
      <w:r w:rsidRPr="00E5320E">
        <w:rPr>
          <w:rFonts w:asciiTheme="minorHAnsi" w:hAnsiTheme="minorHAnsi" w:cstheme="minorHAnsi"/>
          <w:sz w:val="22"/>
        </w:rPr>
        <w:t>o</w:t>
      </w:r>
      <w:r w:rsidRPr="00E5320E">
        <w:rPr>
          <w:rFonts w:asciiTheme="minorHAnsi" w:hAnsiTheme="minorHAnsi" w:cstheme="minorHAnsi"/>
          <w:spacing w:val="9"/>
          <w:sz w:val="22"/>
        </w:rPr>
        <w:t xml:space="preserve"> </w:t>
      </w:r>
      <w:r w:rsidRPr="00E5320E">
        <w:rPr>
          <w:rFonts w:asciiTheme="minorHAnsi" w:hAnsiTheme="minorHAnsi" w:cstheme="minorHAnsi"/>
          <w:spacing w:val="2"/>
          <w:sz w:val="22"/>
        </w:rPr>
        <w:t>w</w:t>
      </w:r>
      <w:r w:rsidRPr="00E5320E">
        <w:rPr>
          <w:rFonts w:asciiTheme="minorHAnsi" w:hAnsiTheme="minorHAnsi" w:cstheme="minorHAnsi"/>
          <w:spacing w:val="-1"/>
          <w:sz w:val="22"/>
        </w:rPr>
        <w:t>o</w:t>
      </w:r>
      <w:r w:rsidRPr="00E5320E">
        <w:rPr>
          <w:rFonts w:asciiTheme="minorHAnsi" w:hAnsiTheme="minorHAnsi" w:cstheme="minorHAnsi"/>
          <w:spacing w:val="1"/>
          <w:sz w:val="22"/>
        </w:rPr>
        <w:t>r</w:t>
      </w:r>
      <w:r w:rsidRPr="00E5320E">
        <w:rPr>
          <w:rFonts w:asciiTheme="minorHAnsi" w:hAnsiTheme="minorHAnsi" w:cstheme="minorHAnsi"/>
          <w:sz w:val="22"/>
        </w:rPr>
        <w:t>k</w:t>
      </w:r>
      <w:r w:rsidRPr="00E5320E">
        <w:rPr>
          <w:rFonts w:asciiTheme="minorHAnsi" w:hAnsiTheme="minorHAnsi" w:cstheme="minorHAnsi"/>
          <w:spacing w:val="1"/>
          <w:sz w:val="22"/>
        </w:rPr>
        <w:t>e</w:t>
      </w:r>
      <w:r w:rsidRPr="00E5320E">
        <w:rPr>
          <w:rFonts w:asciiTheme="minorHAnsi" w:hAnsiTheme="minorHAnsi" w:cstheme="minorHAnsi"/>
          <w:spacing w:val="-1"/>
          <w:sz w:val="22"/>
        </w:rPr>
        <w:t>r</w:t>
      </w:r>
      <w:r w:rsidRPr="00E5320E">
        <w:rPr>
          <w:rFonts w:asciiTheme="minorHAnsi" w:hAnsiTheme="minorHAnsi" w:cstheme="minorHAnsi"/>
          <w:sz w:val="22"/>
        </w:rPr>
        <w:t>s</w:t>
      </w:r>
      <w:r w:rsidRPr="00E5320E">
        <w:rPr>
          <w:rFonts w:asciiTheme="minorHAnsi" w:hAnsiTheme="minorHAnsi" w:cstheme="minorHAnsi"/>
          <w:spacing w:val="8"/>
          <w:sz w:val="22"/>
        </w:rPr>
        <w:t xml:space="preserve"> </w:t>
      </w:r>
      <w:r w:rsidRPr="00E5320E">
        <w:rPr>
          <w:rFonts w:asciiTheme="minorHAnsi" w:hAnsiTheme="minorHAnsi" w:cstheme="minorHAnsi"/>
          <w:spacing w:val="1"/>
          <w:sz w:val="22"/>
        </w:rPr>
        <w:t>und</w:t>
      </w:r>
      <w:r w:rsidRPr="00E5320E">
        <w:rPr>
          <w:rFonts w:asciiTheme="minorHAnsi" w:hAnsiTheme="minorHAnsi" w:cstheme="minorHAnsi"/>
          <w:spacing w:val="-1"/>
          <w:sz w:val="22"/>
        </w:rPr>
        <w:t>er</w:t>
      </w:r>
      <w:r w:rsidRPr="00E5320E">
        <w:rPr>
          <w:rFonts w:asciiTheme="minorHAnsi" w:hAnsiTheme="minorHAnsi" w:cstheme="minorHAnsi"/>
          <w:spacing w:val="1"/>
          <w:sz w:val="22"/>
        </w:rPr>
        <w:t>t</w:t>
      </w:r>
      <w:r w:rsidRPr="00E5320E">
        <w:rPr>
          <w:rFonts w:asciiTheme="minorHAnsi" w:hAnsiTheme="minorHAnsi" w:cstheme="minorHAnsi"/>
          <w:sz w:val="22"/>
        </w:rPr>
        <w:t>ak</w:t>
      </w:r>
      <w:r w:rsidRPr="00E5320E">
        <w:rPr>
          <w:rFonts w:asciiTheme="minorHAnsi" w:hAnsiTheme="minorHAnsi" w:cstheme="minorHAnsi"/>
          <w:spacing w:val="3"/>
          <w:sz w:val="22"/>
        </w:rPr>
        <w:t>i</w:t>
      </w:r>
      <w:r w:rsidRPr="00E5320E">
        <w:rPr>
          <w:rFonts w:asciiTheme="minorHAnsi" w:hAnsiTheme="minorHAnsi" w:cstheme="minorHAnsi"/>
          <w:spacing w:val="1"/>
          <w:sz w:val="22"/>
        </w:rPr>
        <w:t>n</w:t>
      </w:r>
      <w:r w:rsidRPr="00E5320E">
        <w:rPr>
          <w:rFonts w:asciiTheme="minorHAnsi" w:hAnsiTheme="minorHAnsi" w:cstheme="minorHAnsi"/>
          <w:sz w:val="22"/>
        </w:rPr>
        <w:t xml:space="preserve">g </w:t>
      </w:r>
      <w:r w:rsidRPr="00E5320E">
        <w:rPr>
          <w:rFonts w:asciiTheme="minorHAnsi" w:hAnsiTheme="minorHAnsi" w:cstheme="minorHAnsi"/>
          <w:spacing w:val="-1"/>
          <w:sz w:val="22"/>
        </w:rPr>
        <w:t>re</w:t>
      </w:r>
      <w:r w:rsidRPr="00E5320E">
        <w:rPr>
          <w:rFonts w:asciiTheme="minorHAnsi" w:hAnsiTheme="minorHAnsi" w:cstheme="minorHAnsi"/>
          <w:spacing w:val="2"/>
          <w:sz w:val="22"/>
        </w:rPr>
        <w:t>s</w:t>
      </w:r>
      <w:r w:rsidRPr="00E5320E">
        <w:rPr>
          <w:rFonts w:asciiTheme="minorHAnsi" w:hAnsiTheme="minorHAnsi" w:cstheme="minorHAnsi"/>
          <w:sz w:val="22"/>
        </w:rPr>
        <w:t>cue</w:t>
      </w:r>
      <w:r w:rsidRPr="00E5320E">
        <w:rPr>
          <w:rFonts w:asciiTheme="minorHAnsi" w:hAnsiTheme="minorHAnsi" w:cstheme="minorHAnsi"/>
          <w:spacing w:val="7"/>
          <w:sz w:val="22"/>
        </w:rPr>
        <w:t xml:space="preserve"> </w:t>
      </w:r>
      <w:r w:rsidRPr="00E5320E">
        <w:rPr>
          <w:rFonts w:asciiTheme="minorHAnsi" w:hAnsiTheme="minorHAnsi" w:cstheme="minorHAnsi"/>
          <w:spacing w:val="-1"/>
          <w:sz w:val="22"/>
        </w:rPr>
        <w:t>o</w:t>
      </w:r>
      <w:r w:rsidRPr="00E5320E">
        <w:rPr>
          <w:rFonts w:asciiTheme="minorHAnsi" w:hAnsiTheme="minorHAnsi" w:cstheme="minorHAnsi"/>
          <w:spacing w:val="3"/>
          <w:sz w:val="22"/>
        </w:rPr>
        <w:t>p</w:t>
      </w:r>
      <w:r w:rsidRPr="00E5320E">
        <w:rPr>
          <w:rFonts w:asciiTheme="minorHAnsi" w:hAnsiTheme="minorHAnsi" w:cstheme="minorHAnsi"/>
          <w:spacing w:val="-1"/>
          <w:sz w:val="22"/>
        </w:rPr>
        <w:t>er</w:t>
      </w:r>
      <w:r w:rsidRPr="00E5320E">
        <w:rPr>
          <w:rFonts w:asciiTheme="minorHAnsi" w:hAnsiTheme="minorHAnsi" w:cstheme="minorHAnsi"/>
          <w:sz w:val="22"/>
        </w:rPr>
        <w:t>a</w:t>
      </w:r>
      <w:r w:rsidRPr="00E5320E">
        <w:rPr>
          <w:rFonts w:asciiTheme="minorHAnsi" w:hAnsiTheme="minorHAnsi" w:cstheme="minorHAnsi"/>
          <w:spacing w:val="1"/>
          <w:sz w:val="22"/>
        </w:rPr>
        <w:t>t</w:t>
      </w:r>
      <w:r w:rsidRPr="00E5320E">
        <w:rPr>
          <w:rFonts w:asciiTheme="minorHAnsi" w:hAnsiTheme="minorHAnsi" w:cstheme="minorHAnsi"/>
          <w:spacing w:val="3"/>
          <w:sz w:val="22"/>
        </w:rPr>
        <w:t>i</w:t>
      </w:r>
      <w:r w:rsidRPr="00E5320E">
        <w:rPr>
          <w:rFonts w:asciiTheme="minorHAnsi" w:hAnsiTheme="minorHAnsi" w:cstheme="minorHAnsi"/>
          <w:spacing w:val="-1"/>
          <w:sz w:val="22"/>
        </w:rPr>
        <w:t>o</w:t>
      </w:r>
      <w:r w:rsidRPr="00E5320E">
        <w:rPr>
          <w:rFonts w:asciiTheme="minorHAnsi" w:hAnsiTheme="minorHAnsi" w:cstheme="minorHAnsi"/>
          <w:spacing w:val="1"/>
          <w:sz w:val="22"/>
        </w:rPr>
        <w:t>n</w:t>
      </w:r>
      <w:r w:rsidRPr="00E5320E">
        <w:rPr>
          <w:rFonts w:asciiTheme="minorHAnsi" w:hAnsiTheme="minorHAnsi" w:cstheme="minorHAnsi"/>
          <w:sz w:val="22"/>
        </w:rPr>
        <w:t xml:space="preserve">s </w:t>
      </w:r>
      <w:r w:rsidRPr="00E5320E">
        <w:rPr>
          <w:rFonts w:asciiTheme="minorHAnsi" w:hAnsiTheme="minorHAnsi" w:cstheme="minorHAnsi"/>
          <w:spacing w:val="3"/>
          <w:sz w:val="22"/>
        </w:rPr>
        <w:t>i</w:t>
      </w:r>
      <w:r w:rsidRPr="00E5320E">
        <w:rPr>
          <w:rFonts w:asciiTheme="minorHAnsi" w:hAnsiTheme="minorHAnsi" w:cstheme="minorHAnsi"/>
          <w:sz w:val="22"/>
        </w:rPr>
        <w:t>n</w:t>
      </w:r>
      <w:r w:rsidRPr="00E5320E">
        <w:rPr>
          <w:rFonts w:asciiTheme="minorHAnsi" w:hAnsiTheme="minorHAnsi" w:cstheme="minorHAnsi"/>
          <w:spacing w:val="11"/>
          <w:sz w:val="22"/>
        </w:rPr>
        <w:t xml:space="preserve"> </w:t>
      </w:r>
      <w:r w:rsidRPr="00E5320E">
        <w:rPr>
          <w:rFonts w:asciiTheme="minorHAnsi" w:hAnsiTheme="minorHAnsi" w:cstheme="minorHAnsi"/>
          <w:sz w:val="22"/>
        </w:rPr>
        <w:t xml:space="preserve">a </w:t>
      </w:r>
      <w:r w:rsidR="004854DD">
        <w:rPr>
          <w:rFonts w:asciiTheme="minorHAnsi" w:hAnsiTheme="minorHAnsi" w:cstheme="minorHAnsi"/>
          <w:sz w:val="22"/>
        </w:rPr>
        <w:t>c</w:t>
      </w:r>
      <w:r w:rsidRPr="00E5320E">
        <w:rPr>
          <w:rFonts w:asciiTheme="minorHAnsi" w:hAnsiTheme="minorHAnsi" w:cstheme="minorHAnsi"/>
          <w:spacing w:val="-2"/>
          <w:sz w:val="22"/>
        </w:rPr>
        <w:t xml:space="preserve">onfined </w:t>
      </w:r>
      <w:r w:rsidR="004854DD">
        <w:rPr>
          <w:rFonts w:asciiTheme="minorHAnsi" w:hAnsiTheme="minorHAnsi" w:cstheme="minorHAnsi"/>
          <w:spacing w:val="-2"/>
          <w:sz w:val="22"/>
        </w:rPr>
        <w:t>s</w:t>
      </w:r>
      <w:r w:rsidRPr="00E5320E">
        <w:rPr>
          <w:rFonts w:asciiTheme="minorHAnsi" w:hAnsiTheme="minorHAnsi" w:cstheme="minorHAnsi"/>
          <w:spacing w:val="1"/>
          <w:sz w:val="22"/>
        </w:rPr>
        <w:t>p</w:t>
      </w:r>
      <w:r w:rsidRPr="00E5320E">
        <w:rPr>
          <w:rFonts w:asciiTheme="minorHAnsi" w:hAnsiTheme="minorHAnsi" w:cstheme="minorHAnsi"/>
          <w:spacing w:val="2"/>
          <w:sz w:val="22"/>
        </w:rPr>
        <w:t>a</w:t>
      </w:r>
      <w:r w:rsidRPr="00E5320E">
        <w:rPr>
          <w:rFonts w:asciiTheme="minorHAnsi" w:hAnsiTheme="minorHAnsi" w:cstheme="minorHAnsi"/>
          <w:sz w:val="22"/>
        </w:rPr>
        <w:t>c</w:t>
      </w:r>
      <w:r w:rsidRPr="00E5320E">
        <w:rPr>
          <w:rFonts w:asciiTheme="minorHAnsi" w:hAnsiTheme="minorHAnsi" w:cstheme="minorHAnsi"/>
          <w:spacing w:val="-2"/>
          <w:sz w:val="22"/>
        </w:rPr>
        <w:t>e</w:t>
      </w:r>
      <w:r w:rsidRPr="00E5320E">
        <w:rPr>
          <w:rFonts w:asciiTheme="minorHAnsi" w:hAnsiTheme="minorHAnsi" w:cstheme="minorHAnsi"/>
          <w:sz w:val="22"/>
        </w:rPr>
        <w:t>.</w:t>
      </w:r>
    </w:p>
    <w:p w14:paraId="6A7CDB18" w14:textId="6B157701" w:rsidR="00434310" w:rsidRPr="00E5320E" w:rsidRDefault="00434310" w:rsidP="00A72696">
      <w:pPr>
        <w:pStyle w:val="ListParagraph"/>
        <w:widowControl w:val="0"/>
        <w:numPr>
          <w:ilvl w:val="1"/>
          <w:numId w:val="82"/>
        </w:numPr>
        <w:autoSpaceDE w:val="0"/>
        <w:autoSpaceDN w:val="0"/>
        <w:adjustRightInd w:val="0"/>
        <w:spacing w:after="0" w:line="240" w:lineRule="auto"/>
        <w:ind w:left="792"/>
        <w:rPr>
          <w:rFonts w:asciiTheme="minorHAnsi" w:hAnsiTheme="minorHAnsi" w:cstheme="minorHAnsi"/>
          <w:sz w:val="22"/>
        </w:rPr>
      </w:pPr>
      <w:r w:rsidRPr="00E5320E">
        <w:rPr>
          <w:rFonts w:asciiTheme="minorHAnsi" w:hAnsiTheme="minorHAnsi" w:cstheme="minorHAnsi"/>
          <w:spacing w:val="-1"/>
          <w:sz w:val="22"/>
        </w:rPr>
        <w:t>E</w:t>
      </w:r>
      <w:r w:rsidRPr="00E5320E">
        <w:rPr>
          <w:rFonts w:asciiTheme="minorHAnsi" w:hAnsiTheme="minorHAnsi" w:cstheme="minorHAnsi"/>
          <w:spacing w:val="1"/>
          <w:sz w:val="22"/>
        </w:rPr>
        <w:t>qu</w:t>
      </w:r>
      <w:r w:rsidRPr="00E5320E">
        <w:rPr>
          <w:rFonts w:asciiTheme="minorHAnsi" w:hAnsiTheme="minorHAnsi" w:cstheme="minorHAnsi"/>
          <w:spacing w:val="3"/>
          <w:sz w:val="22"/>
        </w:rPr>
        <w:t>i</w:t>
      </w:r>
      <w:r w:rsidRPr="00E5320E">
        <w:rPr>
          <w:rFonts w:asciiTheme="minorHAnsi" w:hAnsiTheme="minorHAnsi" w:cstheme="minorHAnsi"/>
          <w:spacing w:val="1"/>
          <w:sz w:val="22"/>
        </w:rPr>
        <w:t>p</w:t>
      </w:r>
      <w:r w:rsidRPr="00E5320E">
        <w:rPr>
          <w:rFonts w:asciiTheme="minorHAnsi" w:hAnsiTheme="minorHAnsi" w:cstheme="minorHAnsi"/>
          <w:sz w:val="22"/>
        </w:rPr>
        <w:t>ment</w:t>
      </w:r>
      <w:r w:rsidRPr="00E5320E">
        <w:rPr>
          <w:rFonts w:asciiTheme="minorHAnsi" w:hAnsiTheme="minorHAnsi" w:cstheme="minorHAnsi"/>
          <w:spacing w:val="-1"/>
          <w:sz w:val="22"/>
        </w:rPr>
        <w:t xml:space="preserve"> </w:t>
      </w:r>
      <w:r w:rsidRPr="00E5320E">
        <w:rPr>
          <w:rFonts w:asciiTheme="minorHAnsi" w:hAnsiTheme="minorHAnsi" w:cstheme="minorHAnsi"/>
          <w:sz w:val="22"/>
        </w:rPr>
        <w:t>a</w:t>
      </w:r>
      <w:r w:rsidRPr="00E5320E">
        <w:rPr>
          <w:rFonts w:asciiTheme="minorHAnsi" w:hAnsiTheme="minorHAnsi" w:cstheme="minorHAnsi"/>
          <w:spacing w:val="1"/>
          <w:sz w:val="22"/>
        </w:rPr>
        <w:t>pp</w:t>
      </w:r>
      <w:r w:rsidRPr="00E5320E">
        <w:rPr>
          <w:rFonts w:asciiTheme="minorHAnsi" w:hAnsiTheme="minorHAnsi" w:cstheme="minorHAnsi"/>
          <w:spacing w:val="-1"/>
          <w:sz w:val="22"/>
        </w:rPr>
        <w:t>ro</w:t>
      </w:r>
      <w:r w:rsidRPr="00E5320E">
        <w:rPr>
          <w:rFonts w:asciiTheme="minorHAnsi" w:hAnsiTheme="minorHAnsi" w:cstheme="minorHAnsi"/>
          <w:spacing w:val="1"/>
          <w:sz w:val="22"/>
        </w:rPr>
        <w:t>p</w:t>
      </w:r>
      <w:r w:rsidRPr="00E5320E">
        <w:rPr>
          <w:rFonts w:asciiTheme="minorHAnsi" w:hAnsiTheme="minorHAnsi" w:cstheme="minorHAnsi"/>
          <w:spacing w:val="-1"/>
          <w:sz w:val="22"/>
        </w:rPr>
        <w:t>r</w:t>
      </w:r>
      <w:r w:rsidRPr="00E5320E">
        <w:rPr>
          <w:rFonts w:asciiTheme="minorHAnsi" w:hAnsiTheme="minorHAnsi" w:cstheme="minorHAnsi"/>
          <w:spacing w:val="3"/>
          <w:sz w:val="22"/>
        </w:rPr>
        <w:t>i</w:t>
      </w:r>
      <w:r w:rsidRPr="00E5320E">
        <w:rPr>
          <w:rFonts w:asciiTheme="minorHAnsi" w:hAnsiTheme="minorHAnsi" w:cstheme="minorHAnsi"/>
          <w:sz w:val="22"/>
        </w:rPr>
        <w:t>a</w:t>
      </w:r>
      <w:r w:rsidRPr="00E5320E">
        <w:rPr>
          <w:rFonts w:asciiTheme="minorHAnsi" w:hAnsiTheme="minorHAnsi" w:cstheme="minorHAnsi"/>
          <w:spacing w:val="1"/>
          <w:sz w:val="22"/>
        </w:rPr>
        <w:t>t</w:t>
      </w:r>
      <w:r w:rsidRPr="00E5320E">
        <w:rPr>
          <w:rFonts w:asciiTheme="minorHAnsi" w:hAnsiTheme="minorHAnsi" w:cstheme="minorHAnsi"/>
          <w:sz w:val="22"/>
        </w:rPr>
        <w:t>e</w:t>
      </w:r>
      <w:r w:rsidRPr="00E5320E">
        <w:rPr>
          <w:rFonts w:asciiTheme="minorHAnsi" w:hAnsiTheme="minorHAnsi" w:cstheme="minorHAnsi"/>
          <w:spacing w:val="-4"/>
          <w:sz w:val="22"/>
        </w:rPr>
        <w:t xml:space="preserve"> </w:t>
      </w:r>
      <w:r w:rsidRPr="00E5320E">
        <w:rPr>
          <w:rFonts w:asciiTheme="minorHAnsi" w:hAnsiTheme="minorHAnsi" w:cstheme="minorHAnsi"/>
          <w:spacing w:val="1"/>
          <w:sz w:val="22"/>
        </w:rPr>
        <w:t>t</w:t>
      </w:r>
      <w:r w:rsidRPr="00E5320E">
        <w:rPr>
          <w:rFonts w:asciiTheme="minorHAnsi" w:hAnsiTheme="minorHAnsi" w:cstheme="minorHAnsi"/>
          <w:sz w:val="22"/>
        </w:rPr>
        <w:t>o</w:t>
      </w:r>
      <w:r w:rsidRPr="00E5320E">
        <w:rPr>
          <w:rFonts w:asciiTheme="minorHAnsi" w:hAnsiTheme="minorHAnsi" w:cstheme="minorHAnsi"/>
          <w:spacing w:val="6"/>
          <w:sz w:val="22"/>
        </w:rPr>
        <w:t xml:space="preserve"> </w:t>
      </w:r>
      <w:r w:rsidRPr="00E5320E">
        <w:rPr>
          <w:rFonts w:asciiTheme="minorHAnsi" w:hAnsiTheme="minorHAnsi" w:cstheme="minorHAnsi"/>
          <w:spacing w:val="1"/>
          <w:sz w:val="22"/>
        </w:rPr>
        <w:t>th</w:t>
      </w:r>
      <w:r w:rsidRPr="00E5320E">
        <w:rPr>
          <w:rFonts w:asciiTheme="minorHAnsi" w:hAnsiTheme="minorHAnsi" w:cstheme="minorHAnsi"/>
          <w:sz w:val="22"/>
        </w:rPr>
        <w:t>e</w:t>
      </w:r>
      <w:r w:rsidRPr="00E5320E">
        <w:rPr>
          <w:rFonts w:asciiTheme="minorHAnsi" w:hAnsiTheme="minorHAnsi" w:cstheme="minorHAnsi"/>
          <w:spacing w:val="5"/>
          <w:sz w:val="22"/>
        </w:rPr>
        <w:t xml:space="preserve"> </w:t>
      </w:r>
      <w:r w:rsidR="004854DD">
        <w:rPr>
          <w:rFonts w:asciiTheme="minorHAnsi" w:hAnsiTheme="minorHAnsi" w:cstheme="minorHAnsi"/>
          <w:spacing w:val="5"/>
          <w:sz w:val="22"/>
        </w:rPr>
        <w:t>c</w:t>
      </w:r>
      <w:r w:rsidRPr="00E5320E">
        <w:rPr>
          <w:rFonts w:asciiTheme="minorHAnsi" w:hAnsiTheme="minorHAnsi" w:cstheme="minorHAnsi"/>
          <w:spacing w:val="1"/>
          <w:sz w:val="22"/>
        </w:rPr>
        <w:t xml:space="preserve">onfined </w:t>
      </w:r>
      <w:r w:rsidR="004854DD">
        <w:rPr>
          <w:rFonts w:asciiTheme="minorHAnsi" w:hAnsiTheme="minorHAnsi" w:cstheme="minorHAnsi"/>
          <w:spacing w:val="1"/>
          <w:sz w:val="22"/>
        </w:rPr>
        <w:t>s</w:t>
      </w:r>
      <w:r w:rsidRPr="00E5320E">
        <w:rPr>
          <w:rFonts w:asciiTheme="minorHAnsi" w:hAnsiTheme="minorHAnsi" w:cstheme="minorHAnsi"/>
          <w:sz w:val="22"/>
        </w:rPr>
        <w:t>pa</w:t>
      </w:r>
      <w:r w:rsidRPr="00E5320E">
        <w:rPr>
          <w:rFonts w:asciiTheme="minorHAnsi" w:hAnsiTheme="minorHAnsi" w:cstheme="minorHAnsi"/>
          <w:spacing w:val="2"/>
          <w:sz w:val="22"/>
        </w:rPr>
        <w:t>c</w:t>
      </w:r>
      <w:r w:rsidRPr="00E5320E">
        <w:rPr>
          <w:rFonts w:asciiTheme="minorHAnsi" w:hAnsiTheme="minorHAnsi" w:cstheme="minorHAnsi"/>
          <w:spacing w:val="-1"/>
          <w:sz w:val="22"/>
        </w:rPr>
        <w:t>e</w:t>
      </w:r>
      <w:r w:rsidRPr="00E5320E">
        <w:rPr>
          <w:rFonts w:asciiTheme="minorHAnsi" w:hAnsiTheme="minorHAnsi" w:cstheme="minorHAnsi"/>
          <w:sz w:val="22"/>
        </w:rPr>
        <w:t>,</w:t>
      </w:r>
      <w:r w:rsidRPr="00E5320E">
        <w:rPr>
          <w:rFonts w:asciiTheme="minorHAnsi" w:hAnsiTheme="minorHAnsi" w:cstheme="minorHAnsi"/>
          <w:spacing w:val="2"/>
          <w:sz w:val="22"/>
        </w:rPr>
        <w:t xml:space="preserve"> </w:t>
      </w:r>
      <w:r w:rsidRPr="00E5320E">
        <w:rPr>
          <w:rFonts w:asciiTheme="minorHAnsi" w:hAnsiTheme="minorHAnsi" w:cstheme="minorHAnsi"/>
          <w:spacing w:val="3"/>
          <w:sz w:val="22"/>
        </w:rPr>
        <w:t>i</w:t>
      </w:r>
      <w:r w:rsidRPr="00E5320E">
        <w:rPr>
          <w:rFonts w:asciiTheme="minorHAnsi" w:hAnsiTheme="minorHAnsi" w:cstheme="minorHAnsi"/>
          <w:spacing w:val="1"/>
          <w:sz w:val="22"/>
        </w:rPr>
        <w:t>n</w:t>
      </w:r>
      <w:r w:rsidRPr="00E5320E">
        <w:rPr>
          <w:rFonts w:asciiTheme="minorHAnsi" w:hAnsiTheme="minorHAnsi" w:cstheme="minorHAnsi"/>
          <w:sz w:val="22"/>
        </w:rPr>
        <w:t>c</w:t>
      </w:r>
      <w:r w:rsidRPr="00E5320E">
        <w:rPr>
          <w:rFonts w:asciiTheme="minorHAnsi" w:hAnsiTheme="minorHAnsi" w:cstheme="minorHAnsi"/>
          <w:spacing w:val="2"/>
          <w:sz w:val="22"/>
        </w:rPr>
        <w:t>l</w:t>
      </w:r>
      <w:r w:rsidRPr="00E5320E">
        <w:rPr>
          <w:rFonts w:asciiTheme="minorHAnsi" w:hAnsiTheme="minorHAnsi" w:cstheme="minorHAnsi"/>
          <w:spacing w:val="-1"/>
          <w:sz w:val="22"/>
        </w:rPr>
        <w:t>u</w:t>
      </w:r>
      <w:r w:rsidRPr="00E5320E">
        <w:rPr>
          <w:rFonts w:asciiTheme="minorHAnsi" w:hAnsiTheme="minorHAnsi" w:cstheme="minorHAnsi"/>
          <w:spacing w:val="1"/>
          <w:sz w:val="22"/>
        </w:rPr>
        <w:t>d</w:t>
      </w:r>
      <w:r w:rsidRPr="00E5320E">
        <w:rPr>
          <w:rFonts w:asciiTheme="minorHAnsi" w:hAnsiTheme="minorHAnsi" w:cstheme="minorHAnsi"/>
          <w:spacing w:val="3"/>
          <w:sz w:val="22"/>
        </w:rPr>
        <w:t>i</w:t>
      </w:r>
      <w:r w:rsidRPr="00E5320E">
        <w:rPr>
          <w:rFonts w:asciiTheme="minorHAnsi" w:hAnsiTheme="minorHAnsi" w:cstheme="minorHAnsi"/>
          <w:spacing w:val="-1"/>
          <w:sz w:val="22"/>
        </w:rPr>
        <w:t>n</w:t>
      </w:r>
      <w:r w:rsidRPr="00E5320E">
        <w:rPr>
          <w:rFonts w:asciiTheme="minorHAnsi" w:hAnsiTheme="minorHAnsi" w:cstheme="minorHAnsi"/>
          <w:sz w:val="22"/>
        </w:rPr>
        <w:t>g PPE</w:t>
      </w:r>
      <w:r w:rsidRPr="00E5320E">
        <w:rPr>
          <w:rFonts w:asciiTheme="minorHAnsi" w:hAnsiTheme="minorHAnsi" w:cstheme="minorHAnsi"/>
          <w:spacing w:val="3"/>
          <w:sz w:val="22"/>
        </w:rPr>
        <w:t xml:space="preserve"> i</w:t>
      </w:r>
      <w:r w:rsidRPr="00E5320E">
        <w:rPr>
          <w:rFonts w:asciiTheme="minorHAnsi" w:hAnsiTheme="minorHAnsi" w:cstheme="minorHAnsi"/>
          <w:sz w:val="22"/>
        </w:rPr>
        <w:t>s ava</w:t>
      </w:r>
      <w:r w:rsidRPr="00E5320E">
        <w:rPr>
          <w:rFonts w:asciiTheme="minorHAnsi" w:hAnsiTheme="minorHAnsi" w:cstheme="minorHAnsi"/>
          <w:spacing w:val="1"/>
          <w:sz w:val="22"/>
        </w:rPr>
        <w:t>i</w:t>
      </w:r>
      <w:r w:rsidRPr="00E5320E">
        <w:rPr>
          <w:rFonts w:asciiTheme="minorHAnsi" w:hAnsiTheme="minorHAnsi" w:cstheme="minorHAnsi"/>
          <w:spacing w:val="3"/>
          <w:sz w:val="22"/>
        </w:rPr>
        <w:t>l</w:t>
      </w:r>
      <w:r w:rsidRPr="00E5320E">
        <w:rPr>
          <w:rFonts w:asciiTheme="minorHAnsi" w:hAnsiTheme="minorHAnsi" w:cstheme="minorHAnsi"/>
          <w:sz w:val="22"/>
        </w:rPr>
        <w:t>a</w:t>
      </w:r>
      <w:r w:rsidRPr="00E5320E">
        <w:rPr>
          <w:rFonts w:asciiTheme="minorHAnsi" w:hAnsiTheme="minorHAnsi" w:cstheme="minorHAnsi"/>
          <w:spacing w:val="-1"/>
          <w:sz w:val="22"/>
        </w:rPr>
        <w:t>b</w:t>
      </w:r>
      <w:r w:rsidRPr="00E5320E">
        <w:rPr>
          <w:rFonts w:asciiTheme="minorHAnsi" w:hAnsiTheme="minorHAnsi" w:cstheme="minorHAnsi"/>
          <w:spacing w:val="3"/>
          <w:sz w:val="22"/>
        </w:rPr>
        <w:t>l</w:t>
      </w:r>
      <w:r w:rsidRPr="00E5320E">
        <w:rPr>
          <w:rFonts w:asciiTheme="minorHAnsi" w:hAnsiTheme="minorHAnsi" w:cstheme="minorHAnsi"/>
          <w:sz w:val="22"/>
        </w:rPr>
        <w:t>e</w:t>
      </w:r>
      <w:r w:rsidRPr="00E5320E">
        <w:rPr>
          <w:rFonts w:asciiTheme="minorHAnsi" w:hAnsiTheme="minorHAnsi" w:cstheme="minorHAnsi"/>
          <w:spacing w:val="-10"/>
          <w:sz w:val="22"/>
        </w:rPr>
        <w:t xml:space="preserve"> </w:t>
      </w:r>
      <w:r w:rsidRPr="00E5320E">
        <w:rPr>
          <w:rFonts w:asciiTheme="minorHAnsi" w:hAnsiTheme="minorHAnsi" w:cstheme="minorHAnsi"/>
          <w:sz w:val="22"/>
        </w:rPr>
        <w:t>to</w:t>
      </w:r>
      <w:r w:rsidRPr="00E5320E">
        <w:rPr>
          <w:rFonts w:asciiTheme="minorHAnsi" w:hAnsiTheme="minorHAnsi" w:cstheme="minorHAnsi"/>
          <w:spacing w:val="-3"/>
          <w:sz w:val="22"/>
        </w:rPr>
        <w:t xml:space="preserve"> </w:t>
      </w:r>
      <w:r w:rsidRPr="00E5320E">
        <w:rPr>
          <w:rFonts w:asciiTheme="minorHAnsi" w:hAnsiTheme="minorHAnsi" w:cstheme="minorHAnsi"/>
          <w:sz w:val="22"/>
        </w:rPr>
        <w:t>p</w:t>
      </w:r>
      <w:r w:rsidRPr="00E5320E">
        <w:rPr>
          <w:rFonts w:asciiTheme="minorHAnsi" w:hAnsiTheme="minorHAnsi" w:cstheme="minorHAnsi"/>
          <w:spacing w:val="1"/>
          <w:sz w:val="22"/>
        </w:rPr>
        <w:t>e</w:t>
      </w:r>
      <w:r w:rsidRPr="00E5320E">
        <w:rPr>
          <w:rFonts w:asciiTheme="minorHAnsi" w:hAnsiTheme="minorHAnsi" w:cstheme="minorHAnsi"/>
          <w:spacing w:val="-1"/>
          <w:sz w:val="22"/>
        </w:rPr>
        <w:t>r</w:t>
      </w:r>
      <w:r w:rsidRPr="00E5320E">
        <w:rPr>
          <w:rFonts w:asciiTheme="minorHAnsi" w:hAnsiTheme="minorHAnsi" w:cstheme="minorHAnsi"/>
          <w:spacing w:val="2"/>
          <w:sz w:val="22"/>
        </w:rPr>
        <w:t>f</w:t>
      </w:r>
      <w:r w:rsidRPr="00E5320E">
        <w:rPr>
          <w:rFonts w:asciiTheme="minorHAnsi" w:hAnsiTheme="minorHAnsi" w:cstheme="minorHAnsi"/>
          <w:spacing w:val="-1"/>
          <w:sz w:val="22"/>
        </w:rPr>
        <w:t>or</w:t>
      </w:r>
      <w:r w:rsidRPr="00E5320E">
        <w:rPr>
          <w:rFonts w:asciiTheme="minorHAnsi" w:hAnsiTheme="minorHAnsi" w:cstheme="minorHAnsi"/>
          <w:sz w:val="22"/>
        </w:rPr>
        <w:t>m</w:t>
      </w:r>
      <w:r w:rsidRPr="00E5320E">
        <w:rPr>
          <w:rFonts w:asciiTheme="minorHAnsi" w:hAnsiTheme="minorHAnsi" w:cstheme="minorHAnsi"/>
          <w:spacing w:val="-5"/>
          <w:sz w:val="22"/>
        </w:rPr>
        <w:t xml:space="preserve"> </w:t>
      </w:r>
      <w:r w:rsidRPr="00E5320E">
        <w:rPr>
          <w:rFonts w:asciiTheme="minorHAnsi" w:hAnsiTheme="minorHAnsi" w:cstheme="minorHAnsi"/>
          <w:sz w:val="22"/>
        </w:rPr>
        <w:t>a</w:t>
      </w:r>
      <w:r w:rsidRPr="00E5320E">
        <w:rPr>
          <w:rFonts w:asciiTheme="minorHAnsi" w:hAnsiTheme="minorHAnsi" w:cstheme="minorHAnsi"/>
          <w:spacing w:val="-2"/>
          <w:sz w:val="22"/>
        </w:rPr>
        <w:t xml:space="preserve"> </w:t>
      </w:r>
      <w:r w:rsidRPr="00E5320E">
        <w:rPr>
          <w:rFonts w:asciiTheme="minorHAnsi" w:hAnsiTheme="minorHAnsi" w:cstheme="minorHAnsi"/>
          <w:spacing w:val="1"/>
          <w:sz w:val="22"/>
        </w:rPr>
        <w:t>t</w:t>
      </w:r>
      <w:r w:rsidRPr="00E5320E">
        <w:rPr>
          <w:rFonts w:asciiTheme="minorHAnsi" w:hAnsiTheme="minorHAnsi" w:cstheme="minorHAnsi"/>
          <w:spacing w:val="5"/>
          <w:sz w:val="22"/>
        </w:rPr>
        <w:t>i</w:t>
      </w:r>
      <w:r w:rsidRPr="00E5320E">
        <w:rPr>
          <w:rFonts w:asciiTheme="minorHAnsi" w:hAnsiTheme="minorHAnsi" w:cstheme="minorHAnsi"/>
          <w:sz w:val="22"/>
        </w:rPr>
        <w:t>me</w:t>
      </w:r>
      <w:r w:rsidRPr="00E5320E">
        <w:rPr>
          <w:rFonts w:asciiTheme="minorHAnsi" w:hAnsiTheme="minorHAnsi" w:cstheme="minorHAnsi"/>
          <w:spacing w:val="2"/>
          <w:sz w:val="22"/>
        </w:rPr>
        <w:t>l</w:t>
      </w:r>
      <w:r w:rsidRPr="00E5320E">
        <w:rPr>
          <w:rFonts w:asciiTheme="minorHAnsi" w:hAnsiTheme="minorHAnsi" w:cstheme="minorHAnsi"/>
          <w:sz w:val="22"/>
        </w:rPr>
        <w:t>y</w:t>
      </w:r>
      <w:r w:rsidRPr="00E5320E">
        <w:rPr>
          <w:rFonts w:asciiTheme="minorHAnsi" w:hAnsiTheme="minorHAnsi" w:cstheme="minorHAnsi"/>
          <w:spacing w:val="-7"/>
          <w:sz w:val="22"/>
        </w:rPr>
        <w:t xml:space="preserve"> </w:t>
      </w:r>
      <w:r w:rsidRPr="00E5320E">
        <w:rPr>
          <w:rFonts w:asciiTheme="minorHAnsi" w:hAnsiTheme="minorHAnsi" w:cstheme="minorHAnsi"/>
          <w:spacing w:val="-1"/>
          <w:sz w:val="22"/>
        </w:rPr>
        <w:t>r</w:t>
      </w:r>
      <w:r w:rsidRPr="00E5320E">
        <w:rPr>
          <w:rFonts w:asciiTheme="minorHAnsi" w:hAnsiTheme="minorHAnsi" w:cstheme="minorHAnsi"/>
          <w:spacing w:val="1"/>
          <w:sz w:val="22"/>
        </w:rPr>
        <w:t>e</w:t>
      </w:r>
      <w:r w:rsidRPr="00E5320E">
        <w:rPr>
          <w:rFonts w:asciiTheme="minorHAnsi" w:hAnsiTheme="minorHAnsi" w:cstheme="minorHAnsi"/>
          <w:sz w:val="22"/>
        </w:rPr>
        <w:t>s</w:t>
      </w:r>
      <w:r w:rsidRPr="00E5320E">
        <w:rPr>
          <w:rFonts w:asciiTheme="minorHAnsi" w:hAnsiTheme="minorHAnsi" w:cstheme="minorHAnsi"/>
          <w:spacing w:val="-1"/>
          <w:sz w:val="22"/>
        </w:rPr>
        <w:t>c</w:t>
      </w:r>
      <w:r w:rsidRPr="00E5320E">
        <w:rPr>
          <w:rFonts w:asciiTheme="minorHAnsi" w:hAnsiTheme="minorHAnsi" w:cstheme="minorHAnsi"/>
          <w:spacing w:val="3"/>
          <w:sz w:val="22"/>
        </w:rPr>
        <w:t>u</w:t>
      </w:r>
      <w:r w:rsidRPr="00E5320E">
        <w:rPr>
          <w:rFonts w:asciiTheme="minorHAnsi" w:hAnsiTheme="minorHAnsi" w:cstheme="minorHAnsi"/>
          <w:spacing w:val="-1"/>
          <w:sz w:val="22"/>
        </w:rPr>
        <w:t>e</w:t>
      </w:r>
    </w:p>
    <w:p w14:paraId="52EE0CB9" w14:textId="09063A94" w:rsidR="00434310" w:rsidRPr="006E7151" w:rsidRDefault="00434310" w:rsidP="00A72696">
      <w:pPr>
        <w:pStyle w:val="ListParagraph"/>
        <w:widowControl w:val="0"/>
        <w:numPr>
          <w:ilvl w:val="1"/>
          <w:numId w:val="82"/>
        </w:numPr>
        <w:autoSpaceDE w:val="0"/>
        <w:autoSpaceDN w:val="0"/>
        <w:adjustRightInd w:val="0"/>
        <w:spacing w:after="0" w:line="240" w:lineRule="auto"/>
        <w:ind w:left="792"/>
        <w:rPr>
          <w:rFonts w:asciiTheme="minorHAnsi" w:hAnsiTheme="minorHAnsi" w:cstheme="minorHAnsi"/>
          <w:sz w:val="22"/>
        </w:rPr>
      </w:pPr>
      <w:r w:rsidRPr="00E5320E">
        <w:rPr>
          <w:rFonts w:asciiTheme="minorHAnsi" w:hAnsiTheme="minorHAnsi" w:cstheme="minorHAnsi"/>
          <w:sz w:val="22"/>
        </w:rPr>
        <w:t>A</w:t>
      </w:r>
      <w:r w:rsidRPr="00E5320E">
        <w:rPr>
          <w:rFonts w:asciiTheme="minorHAnsi" w:hAnsiTheme="minorHAnsi" w:cstheme="minorHAnsi"/>
          <w:spacing w:val="28"/>
          <w:sz w:val="22"/>
        </w:rPr>
        <w:t xml:space="preserve"> </w:t>
      </w:r>
      <w:r w:rsidRPr="00E5320E">
        <w:rPr>
          <w:rFonts w:asciiTheme="minorHAnsi" w:hAnsiTheme="minorHAnsi" w:cstheme="minorHAnsi"/>
          <w:sz w:val="22"/>
        </w:rPr>
        <w:t>c</w:t>
      </w:r>
      <w:r w:rsidRPr="00E5320E">
        <w:rPr>
          <w:rFonts w:asciiTheme="minorHAnsi" w:hAnsiTheme="minorHAnsi" w:cstheme="minorHAnsi"/>
          <w:spacing w:val="-2"/>
          <w:sz w:val="22"/>
        </w:rPr>
        <w:t>o</w:t>
      </w:r>
      <w:r w:rsidRPr="00E5320E">
        <w:rPr>
          <w:rFonts w:asciiTheme="minorHAnsi" w:hAnsiTheme="minorHAnsi" w:cstheme="minorHAnsi"/>
          <w:sz w:val="22"/>
        </w:rPr>
        <w:t>m</w:t>
      </w:r>
      <w:r w:rsidRPr="00E5320E">
        <w:rPr>
          <w:rFonts w:asciiTheme="minorHAnsi" w:hAnsiTheme="minorHAnsi" w:cstheme="minorHAnsi"/>
          <w:spacing w:val="1"/>
          <w:sz w:val="22"/>
        </w:rPr>
        <w:t>mun</w:t>
      </w:r>
      <w:r w:rsidRPr="00E5320E">
        <w:rPr>
          <w:rFonts w:asciiTheme="minorHAnsi" w:hAnsiTheme="minorHAnsi" w:cstheme="minorHAnsi"/>
          <w:spacing w:val="3"/>
          <w:sz w:val="22"/>
        </w:rPr>
        <w:t>i</w:t>
      </w:r>
      <w:r w:rsidRPr="00E5320E">
        <w:rPr>
          <w:rFonts w:asciiTheme="minorHAnsi" w:hAnsiTheme="minorHAnsi" w:cstheme="minorHAnsi"/>
          <w:sz w:val="22"/>
        </w:rPr>
        <w:t>cat</w:t>
      </w:r>
      <w:r w:rsidRPr="00E5320E">
        <w:rPr>
          <w:rFonts w:asciiTheme="minorHAnsi" w:hAnsiTheme="minorHAnsi" w:cstheme="minorHAnsi"/>
          <w:spacing w:val="3"/>
          <w:sz w:val="22"/>
        </w:rPr>
        <w:t>i</w:t>
      </w:r>
      <w:r w:rsidRPr="00E5320E">
        <w:rPr>
          <w:rFonts w:asciiTheme="minorHAnsi" w:hAnsiTheme="minorHAnsi" w:cstheme="minorHAnsi"/>
          <w:spacing w:val="-1"/>
          <w:sz w:val="22"/>
        </w:rPr>
        <w:t>o</w:t>
      </w:r>
      <w:r w:rsidRPr="00E5320E">
        <w:rPr>
          <w:rFonts w:asciiTheme="minorHAnsi" w:hAnsiTheme="minorHAnsi" w:cstheme="minorHAnsi"/>
          <w:sz w:val="22"/>
        </w:rPr>
        <w:t>n</w:t>
      </w:r>
      <w:r w:rsidRPr="00E5320E">
        <w:rPr>
          <w:rFonts w:asciiTheme="minorHAnsi" w:hAnsiTheme="minorHAnsi" w:cstheme="minorHAnsi"/>
          <w:spacing w:val="14"/>
          <w:sz w:val="22"/>
        </w:rPr>
        <w:t xml:space="preserve"> </w:t>
      </w:r>
      <w:r w:rsidRPr="00E5320E">
        <w:rPr>
          <w:rFonts w:asciiTheme="minorHAnsi" w:hAnsiTheme="minorHAnsi" w:cstheme="minorHAnsi"/>
          <w:sz w:val="22"/>
        </w:rPr>
        <w:t>s</w:t>
      </w:r>
      <w:r w:rsidRPr="00E5320E">
        <w:rPr>
          <w:rFonts w:asciiTheme="minorHAnsi" w:hAnsiTheme="minorHAnsi" w:cstheme="minorHAnsi"/>
          <w:spacing w:val="-1"/>
          <w:sz w:val="22"/>
        </w:rPr>
        <w:t>y</w:t>
      </w:r>
      <w:r w:rsidRPr="00E5320E">
        <w:rPr>
          <w:rFonts w:asciiTheme="minorHAnsi" w:hAnsiTheme="minorHAnsi" w:cstheme="minorHAnsi"/>
          <w:sz w:val="22"/>
        </w:rPr>
        <w:t>st</w:t>
      </w:r>
      <w:r w:rsidRPr="00E5320E">
        <w:rPr>
          <w:rFonts w:asciiTheme="minorHAnsi" w:hAnsiTheme="minorHAnsi" w:cstheme="minorHAnsi"/>
          <w:spacing w:val="-1"/>
          <w:sz w:val="22"/>
        </w:rPr>
        <w:t>e</w:t>
      </w:r>
      <w:r w:rsidRPr="00E5320E">
        <w:rPr>
          <w:rFonts w:asciiTheme="minorHAnsi" w:hAnsiTheme="minorHAnsi" w:cstheme="minorHAnsi"/>
          <w:sz w:val="22"/>
        </w:rPr>
        <w:t>m</w:t>
      </w:r>
      <w:r w:rsidRPr="00E5320E">
        <w:rPr>
          <w:rFonts w:asciiTheme="minorHAnsi" w:hAnsiTheme="minorHAnsi" w:cstheme="minorHAnsi"/>
          <w:spacing w:val="22"/>
          <w:sz w:val="22"/>
        </w:rPr>
        <w:t xml:space="preserve"> </w:t>
      </w:r>
      <w:r w:rsidRPr="00E5320E">
        <w:rPr>
          <w:rFonts w:asciiTheme="minorHAnsi" w:hAnsiTheme="minorHAnsi" w:cstheme="minorHAnsi"/>
          <w:spacing w:val="3"/>
          <w:sz w:val="22"/>
        </w:rPr>
        <w:t>i</w:t>
      </w:r>
      <w:r w:rsidRPr="00E5320E">
        <w:rPr>
          <w:rFonts w:asciiTheme="minorHAnsi" w:hAnsiTheme="minorHAnsi" w:cstheme="minorHAnsi"/>
          <w:sz w:val="22"/>
        </w:rPr>
        <w:t>s</w:t>
      </w:r>
      <w:r w:rsidRPr="00E5320E">
        <w:rPr>
          <w:rFonts w:asciiTheme="minorHAnsi" w:hAnsiTheme="minorHAnsi" w:cstheme="minorHAnsi"/>
          <w:spacing w:val="25"/>
          <w:sz w:val="22"/>
        </w:rPr>
        <w:t xml:space="preserve"> </w:t>
      </w:r>
      <w:r w:rsidRPr="00E5320E">
        <w:rPr>
          <w:rFonts w:asciiTheme="minorHAnsi" w:hAnsiTheme="minorHAnsi" w:cstheme="minorHAnsi"/>
          <w:spacing w:val="-1"/>
          <w:sz w:val="22"/>
        </w:rPr>
        <w:t>e</w:t>
      </w:r>
      <w:r w:rsidRPr="00E5320E">
        <w:rPr>
          <w:rFonts w:asciiTheme="minorHAnsi" w:hAnsiTheme="minorHAnsi" w:cstheme="minorHAnsi"/>
          <w:sz w:val="22"/>
        </w:rPr>
        <w:t>sta</w:t>
      </w:r>
      <w:r w:rsidRPr="00E5320E">
        <w:rPr>
          <w:rFonts w:asciiTheme="minorHAnsi" w:hAnsiTheme="minorHAnsi" w:cstheme="minorHAnsi"/>
          <w:spacing w:val="1"/>
          <w:sz w:val="22"/>
        </w:rPr>
        <w:t>b</w:t>
      </w:r>
      <w:r w:rsidRPr="00E5320E">
        <w:rPr>
          <w:rFonts w:asciiTheme="minorHAnsi" w:hAnsiTheme="minorHAnsi" w:cstheme="minorHAnsi"/>
          <w:sz w:val="22"/>
        </w:rPr>
        <w:t>l</w:t>
      </w:r>
      <w:r w:rsidRPr="00E5320E">
        <w:rPr>
          <w:rFonts w:asciiTheme="minorHAnsi" w:hAnsiTheme="minorHAnsi" w:cstheme="minorHAnsi"/>
          <w:spacing w:val="3"/>
          <w:sz w:val="22"/>
        </w:rPr>
        <w:t>i</w:t>
      </w:r>
      <w:r w:rsidRPr="00E5320E">
        <w:rPr>
          <w:rFonts w:asciiTheme="minorHAnsi" w:hAnsiTheme="minorHAnsi" w:cstheme="minorHAnsi"/>
          <w:sz w:val="22"/>
        </w:rPr>
        <w:t>sh</w:t>
      </w:r>
      <w:r w:rsidRPr="00E5320E">
        <w:rPr>
          <w:rFonts w:asciiTheme="minorHAnsi" w:hAnsiTheme="minorHAnsi" w:cstheme="minorHAnsi"/>
          <w:spacing w:val="-1"/>
          <w:sz w:val="22"/>
        </w:rPr>
        <w:t>e</w:t>
      </w:r>
      <w:r w:rsidRPr="00E5320E">
        <w:rPr>
          <w:rFonts w:asciiTheme="minorHAnsi" w:hAnsiTheme="minorHAnsi" w:cstheme="minorHAnsi"/>
          <w:sz w:val="22"/>
        </w:rPr>
        <w:t>d</w:t>
      </w:r>
      <w:r w:rsidRPr="00E5320E">
        <w:rPr>
          <w:rFonts w:asciiTheme="minorHAnsi" w:hAnsiTheme="minorHAnsi" w:cstheme="minorHAnsi"/>
          <w:spacing w:val="18"/>
          <w:sz w:val="22"/>
        </w:rPr>
        <w:t xml:space="preserve"> </w:t>
      </w:r>
      <w:r w:rsidRPr="00E5320E">
        <w:rPr>
          <w:rFonts w:asciiTheme="minorHAnsi" w:hAnsiTheme="minorHAnsi" w:cstheme="minorHAnsi"/>
          <w:spacing w:val="1"/>
          <w:sz w:val="22"/>
        </w:rPr>
        <w:t>th</w:t>
      </w:r>
      <w:r w:rsidRPr="00E5320E">
        <w:rPr>
          <w:rFonts w:asciiTheme="minorHAnsi" w:hAnsiTheme="minorHAnsi" w:cstheme="minorHAnsi"/>
          <w:sz w:val="22"/>
        </w:rPr>
        <w:t>at</w:t>
      </w:r>
      <w:r w:rsidRPr="00E5320E">
        <w:rPr>
          <w:rFonts w:asciiTheme="minorHAnsi" w:hAnsiTheme="minorHAnsi" w:cstheme="minorHAnsi"/>
          <w:spacing w:val="22"/>
          <w:sz w:val="22"/>
        </w:rPr>
        <w:t xml:space="preserve"> </w:t>
      </w:r>
      <w:r w:rsidRPr="00E5320E">
        <w:rPr>
          <w:rFonts w:asciiTheme="minorHAnsi" w:hAnsiTheme="minorHAnsi" w:cstheme="minorHAnsi"/>
          <w:spacing w:val="3"/>
          <w:sz w:val="22"/>
        </w:rPr>
        <w:t>i</w:t>
      </w:r>
      <w:r w:rsidRPr="00E5320E">
        <w:rPr>
          <w:rFonts w:asciiTheme="minorHAnsi" w:hAnsiTheme="minorHAnsi" w:cstheme="minorHAnsi"/>
          <w:sz w:val="22"/>
        </w:rPr>
        <w:t>s</w:t>
      </w:r>
      <w:r w:rsidRPr="00E5320E">
        <w:rPr>
          <w:rFonts w:asciiTheme="minorHAnsi" w:hAnsiTheme="minorHAnsi" w:cstheme="minorHAnsi"/>
          <w:spacing w:val="23"/>
          <w:sz w:val="22"/>
        </w:rPr>
        <w:t xml:space="preserve"> </w:t>
      </w:r>
      <w:r w:rsidRPr="00E5320E">
        <w:rPr>
          <w:rFonts w:asciiTheme="minorHAnsi" w:hAnsiTheme="minorHAnsi" w:cstheme="minorHAnsi"/>
          <w:spacing w:val="-1"/>
          <w:sz w:val="22"/>
        </w:rPr>
        <w:t>re</w:t>
      </w:r>
      <w:r w:rsidRPr="00E5320E">
        <w:rPr>
          <w:rFonts w:asciiTheme="minorHAnsi" w:hAnsiTheme="minorHAnsi" w:cstheme="minorHAnsi"/>
          <w:sz w:val="22"/>
        </w:rPr>
        <w:t>a</w:t>
      </w:r>
      <w:r w:rsidRPr="00E5320E">
        <w:rPr>
          <w:rFonts w:asciiTheme="minorHAnsi" w:hAnsiTheme="minorHAnsi" w:cstheme="minorHAnsi"/>
          <w:spacing w:val="1"/>
          <w:sz w:val="22"/>
        </w:rPr>
        <w:t>d</w:t>
      </w:r>
      <w:r w:rsidRPr="00E5320E">
        <w:rPr>
          <w:rFonts w:asciiTheme="minorHAnsi" w:hAnsiTheme="minorHAnsi" w:cstheme="minorHAnsi"/>
          <w:spacing w:val="3"/>
          <w:sz w:val="22"/>
        </w:rPr>
        <w:t>il</w:t>
      </w:r>
      <w:r w:rsidRPr="00E5320E">
        <w:rPr>
          <w:rFonts w:asciiTheme="minorHAnsi" w:hAnsiTheme="minorHAnsi" w:cstheme="minorHAnsi"/>
          <w:sz w:val="22"/>
        </w:rPr>
        <w:t>y</w:t>
      </w:r>
      <w:r w:rsidRPr="00E5320E">
        <w:rPr>
          <w:rFonts w:asciiTheme="minorHAnsi" w:hAnsiTheme="minorHAnsi" w:cstheme="minorHAnsi"/>
          <w:spacing w:val="21"/>
          <w:sz w:val="22"/>
        </w:rPr>
        <w:t xml:space="preserve"> </w:t>
      </w:r>
      <w:r w:rsidRPr="00E5320E">
        <w:rPr>
          <w:rFonts w:asciiTheme="minorHAnsi" w:hAnsiTheme="minorHAnsi" w:cstheme="minorHAnsi"/>
          <w:sz w:val="22"/>
        </w:rPr>
        <w:t>av</w:t>
      </w:r>
      <w:r w:rsidRPr="00E5320E">
        <w:rPr>
          <w:rFonts w:asciiTheme="minorHAnsi" w:hAnsiTheme="minorHAnsi" w:cstheme="minorHAnsi"/>
          <w:spacing w:val="-2"/>
          <w:sz w:val="22"/>
        </w:rPr>
        <w:t>a</w:t>
      </w:r>
      <w:r w:rsidRPr="00E5320E">
        <w:rPr>
          <w:rFonts w:asciiTheme="minorHAnsi" w:hAnsiTheme="minorHAnsi" w:cstheme="minorHAnsi"/>
          <w:sz w:val="22"/>
        </w:rPr>
        <w:t>i</w:t>
      </w:r>
      <w:r w:rsidRPr="00E5320E">
        <w:rPr>
          <w:rFonts w:asciiTheme="minorHAnsi" w:hAnsiTheme="minorHAnsi" w:cstheme="minorHAnsi"/>
          <w:spacing w:val="3"/>
          <w:sz w:val="22"/>
        </w:rPr>
        <w:t>l</w:t>
      </w:r>
      <w:r w:rsidRPr="00E5320E">
        <w:rPr>
          <w:rFonts w:asciiTheme="minorHAnsi" w:hAnsiTheme="minorHAnsi" w:cstheme="minorHAnsi"/>
          <w:sz w:val="22"/>
        </w:rPr>
        <w:t>a</w:t>
      </w:r>
      <w:r w:rsidRPr="00E5320E">
        <w:rPr>
          <w:rFonts w:asciiTheme="minorHAnsi" w:hAnsiTheme="minorHAnsi" w:cstheme="minorHAnsi"/>
          <w:spacing w:val="-1"/>
          <w:sz w:val="22"/>
        </w:rPr>
        <w:t>b</w:t>
      </w:r>
      <w:r w:rsidRPr="00E5320E">
        <w:rPr>
          <w:rFonts w:asciiTheme="minorHAnsi" w:hAnsiTheme="minorHAnsi" w:cstheme="minorHAnsi"/>
          <w:spacing w:val="3"/>
          <w:sz w:val="22"/>
        </w:rPr>
        <w:t>l</w:t>
      </w:r>
      <w:r w:rsidRPr="00E5320E">
        <w:rPr>
          <w:rFonts w:asciiTheme="minorHAnsi" w:hAnsiTheme="minorHAnsi" w:cstheme="minorHAnsi"/>
          <w:sz w:val="22"/>
        </w:rPr>
        <w:t>e</w:t>
      </w:r>
      <w:r w:rsidRPr="00E5320E">
        <w:rPr>
          <w:rFonts w:asciiTheme="minorHAnsi" w:hAnsiTheme="minorHAnsi" w:cstheme="minorHAnsi"/>
          <w:spacing w:val="18"/>
          <w:sz w:val="22"/>
        </w:rPr>
        <w:t xml:space="preserve"> </w:t>
      </w:r>
      <w:r w:rsidRPr="00E5320E">
        <w:rPr>
          <w:rFonts w:asciiTheme="minorHAnsi" w:hAnsiTheme="minorHAnsi" w:cstheme="minorHAnsi"/>
          <w:spacing w:val="1"/>
          <w:sz w:val="22"/>
        </w:rPr>
        <w:t>t</w:t>
      </w:r>
      <w:r w:rsidRPr="00E5320E">
        <w:rPr>
          <w:rFonts w:asciiTheme="minorHAnsi" w:hAnsiTheme="minorHAnsi" w:cstheme="minorHAnsi"/>
          <w:sz w:val="22"/>
        </w:rPr>
        <w:t>o</w:t>
      </w:r>
      <w:r w:rsidRPr="00E5320E">
        <w:rPr>
          <w:rFonts w:asciiTheme="minorHAnsi" w:hAnsiTheme="minorHAnsi" w:cstheme="minorHAnsi"/>
          <w:spacing w:val="25"/>
          <w:sz w:val="22"/>
        </w:rPr>
        <w:t xml:space="preserve"> </w:t>
      </w:r>
      <w:r w:rsidRPr="00E5320E">
        <w:rPr>
          <w:rFonts w:asciiTheme="minorHAnsi" w:hAnsiTheme="minorHAnsi" w:cstheme="minorHAnsi"/>
          <w:sz w:val="22"/>
        </w:rPr>
        <w:t>w</w:t>
      </w:r>
      <w:r w:rsidRPr="00E5320E">
        <w:rPr>
          <w:rFonts w:asciiTheme="minorHAnsi" w:hAnsiTheme="minorHAnsi" w:cstheme="minorHAnsi"/>
          <w:spacing w:val="2"/>
          <w:sz w:val="22"/>
        </w:rPr>
        <w:t>o</w:t>
      </w:r>
      <w:r w:rsidRPr="00E5320E">
        <w:rPr>
          <w:rFonts w:asciiTheme="minorHAnsi" w:hAnsiTheme="minorHAnsi" w:cstheme="minorHAnsi"/>
          <w:spacing w:val="-1"/>
          <w:sz w:val="22"/>
        </w:rPr>
        <w:t>r</w:t>
      </w:r>
      <w:r w:rsidRPr="00E5320E">
        <w:rPr>
          <w:rFonts w:asciiTheme="minorHAnsi" w:hAnsiTheme="minorHAnsi" w:cstheme="minorHAnsi"/>
          <w:spacing w:val="2"/>
          <w:sz w:val="22"/>
        </w:rPr>
        <w:t>k</w:t>
      </w:r>
      <w:r w:rsidRPr="00E5320E">
        <w:rPr>
          <w:rFonts w:asciiTheme="minorHAnsi" w:hAnsiTheme="minorHAnsi" w:cstheme="minorHAnsi"/>
          <w:spacing w:val="-1"/>
          <w:sz w:val="22"/>
        </w:rPr>
        <w:t>e</w:t>
      </w:r>
      <w:r w:rsidRPr="00E5320E">
        <w:rPr>
          <w:rFonts w:asciiTheme="minorHAnsi" w:hAnsiTheme="minorHAnsi" w:cstheme="minorHAnsi"/>
          <w:spacing w:val="1"/>
          <w:sz w:val="22"/>
        </w:rPr>
        <w:t>r</w:t>
      </w:r>
      <w:r w:rsidRPr="00E5320E">
        <w:rPr>
          <w:rFonts w:asciiTheme="minorHAnsi" w:hAnsiTheme="minorHAnsi" w:cstheme="minorHAnsi"/>
          <w:sz w:val="22"/>
        </w:rPr>
        <w:t>s</w:t>
      </w:r>
      <w:r w:rsidRPr="00E5320E">
        <w:rPr>
          <w:rFonts w:asciiTheme="minorHAnsi" w:hAnsiTheme="minorHAnsi" w:cstheme="minorHAnsi"/>
          <w:spacing w:val="19"/>
          <w:sz w:val="22"/>
        </w:rPr>
        <w:t xml:space="preserve"> </w:t>
      </w:r>
      <w:r w:rsidRPr="00E5320E">
        <w:rPr>
          <w:rFonts w:asciiTheme="minorHAnsi" w:hAnsiTheme="minorHAnsi" w:cstheme="minorHAnsi"/>
          <w:spacing w:val="3"/>
          <w:sz w:val="22"/>
        </w:rPr>
        <w:t>i</w:t>
      </w:r>
      <w:r w:rsidRPr="00E5320E">
        <w:rPr>
          <w:rFonts w:asciiTheme="minorHAnsi" w:hAnsiTheme="minorHAnsi" w:cstheme="minorHAnsi"/>
          <w:sz w:val="22"/>
        </w:rPr>
        <w:t>n</w:t>
      </w:r>
      <w:r w:rsidRPr="00E5320E">
        <w:rPr>
          <w:rFonts w:asciiTheme="minorHAnsi" w:hAnsiTheme="minorHAnsi" w:cstheme="minorHAnsi"/>
          <w:spacing w:val="27"/>
          <w:sz w:val="22"/>
        </w:rPr>
        <w:t xml:space="preserve"> </w:t>
      </w:r>
      <w:r w:rsidRPr="00E5320E">
        <w:rPr>
          <w:rFonts w:asciiTheme="minorHAnsi" w:hAnsiTheme="minorHAnsi" w:cstheme="minorHAnsi"/>
          <w:sz w:val="22"/>
        </w:rPr>
        <w:t>a</w:t>
      </w:r>
      <w:r w:rsidR="004854DD">
        <w:rPr>
          <w:rFonts w:asciiTheme="minorHAnsi" w:hAnsiTheme="minorHAnsi" w:cstheme="minorHAnsi"/>
          <w:sz w:val="22"/>
        </w:rPr>
        <w:t xml:space="preserve"> confined space</w:t>
      </w:r>
      <w:r w:rsidRPr="00E5320E">
        <w:rPr>
          <w:rFonts w:asciiTheme="minorHAnsi" w:hAnsiTheme="minorHAnsi" w:cstheme="minorHAnsi"/>
          <w:spacing w:val="-7"/>
          <w:position w:val="-1"/>
          <w:sz w:val="22"/>
        </w:rPr>
        <w:t xml:space="preserve"> </w:t>
      </w:r>
      <w:r w:rsidRPr="00E5320E">
        <w:rPr>
          <w:rFonts w:asciiTheme="minorHAnsi" w:hAnsiTheme="minorHAnsi" w:cstheme="minorHAnsi"/>
          <w:position w:val="-1"/>
          <w:sz w:val="22"/>
        </w:rPr>
        <w:t>a</w:t>
      </w:r>
      <w:r w:rsidRPr="00E5320E">
        <w:rPr>
          <w:rFonts w:asciiTheme="minorHAnsi" w:hAnsiTheme="minorHAnsi" w:cstheme="minorHAnsi"/>
          <w:spacing w:val="1"/>
          <w:position w:val="-1"/>
          <w:sz w:val="22"/>
        </w:rPr>
        <w:t>n</w:t>
      </w:r>
      <w:r w:rsidRPr="00E5320E">
        <w:rPr>
          <w:rFonts w:asciiTheme="minorHAnsi" w:hAnsiTheme="minorHAnsi" w:cstheme="minorHAnsi"/>
          <w:position w:val="-1"/>
          <w:sz w:val="22"/>
        </w:rPr>
        <w:t>d</w:t>
      </w:r>
      <w:r w:rsidRPr="00E5320E">
        <w:rPr>
          <w:rFonts w:asciiTheme="minorHAnsi" w:hAnsiTheme="minorHAnsi" w:cstheme="minorHAnsi"/>
          <w:spacing w:val="-4"/>
          <w:position w:val="-1"/>
          <w:sz w:val="22"/>
        </w:rPr>
        <w:t xml:space="preserve"> </w:t>
      </w:r>
      <w:r w:rsidRPr="00E5320E">
        <w:rPr>
          <w:rFonts w:asciiTheme="minorHAnsi" w:hAnsiTheme="minorHAnsi" w:cstheme="minorHAnsi"/>
          <w:spacing w:val="2"/>
          <w:position w:val="-1"/>
          <w:sz w:val="22"/>
        </w:rPr>
        <w:t>i</w:t>
      </w:r>
      <w:r w:rsidRPr="00E5320E">
        <w:rPr>
          <w:rFonts w:asciiTheme="minorHAnsi" w:hAnsiTheme="minorHAnsi" w:cstheme="minorHAnsi"/>
          <w:position w:val="-1"/>
          <w:sz w:val="22"/>
        </w:rPr>
        <w:t>s</w:t>
      </w:r>
      <w:r w:rsidRPr="00E5320E">
        <w:rPr>
          <w:rFonts w:asciiTheme="minorHAnsi" w:hAnsiTheme="minorHAnsi" w:cstheme="minorHAnsi"/>
          <w:spacing w:val="-3"/>
          <w:position w:val="-1"/>
          <w:sz w:val="22"/>
        </w:rPr>
        <w:t xml:space="preserve"> </w:t>
      </w:r>
      <w:r w:rsidRPr="00E5320E">
        <w:rPr>
          <w:rFonts w:asciiTheme="minorHAnsi" w:hAnsiTheme="minorHAnsi" w:cstheme="minorHAnsi"/>
          <w:position w:val="-1"/>
          <w:sz w:val="22"/>
        </w:rPr>
        <w:t>a</w:t>
      </w:r>
      <w:r w:rsidRPr="00E5320E">
        <w:rPr>
          <w:rFonts w:asciiTheme="minorHAnsi" w:hAnsiTheme="minorHAnsi" w:cstheme="minorHAnsi"/>
          <w:spacing w:val="1"/>
          <w:position w:val="-1"/>
          <w:sz w:val="22"/>
        </w:rPr>
        <w:t>pprop</w:t>
      </w:r>
      <w:r w:rsidRPr="00E5320E">
        <w:rPr>
          <w:rFonts w:asciiTheme="minorHAnsi" w:hAnsiTheme="minorHAnsi" w:cstheme="minorHAnsi"/>
          <w:spacing w:val="-1"/>
          <w:position w:val="-1"/>
          <w:sz w:val="22"/>
        </w:rPr>
        <w:t>r</w:t>
      </w:r>
      <w:r w:rsidRPr="00E5320E">
        <w:rPr>
          <w:rFonts w:asciiTheme="minorHAnsi" w:hAnsiTheme="minorHAnsi" w:cstheme="minorHAnsi"/>
          <w:spacing w:val="3"/>
          <w:position w:val="-1"/>
          <w:sz w:val="22"/>
        </w:rPr>
        <w:t>i</w:t>
      </w:r>
      <w:r w:rsidRPr="00E5320E">
        <w:rPr>
          <w:rFonts w:asciiTheme="minorHAnsi" w:hAnsiTheme="minorHAnsi" w:cstheme="minorHAnsi"/>
          <w:position w:val="-1"/>
          <w:sz w:val="22"/>
        </w:rPr>
        <w:t>a</w:t>
      </w:r>
      <w:r w:rsidRPr="00E5320E">
        <w:rPr>
          <w:rFonts w:asciiTheme="minorHAnsi" w:hAnsiTheme="minorHAnsi" w:cstheme="minorHAnsi"/>
          <w:spacing w:val="1"/>
          <w:position w:val="-1"/>
          <w:sz w:val="22"/>
        </w:rPr>
        <w:t>t</w:t>
      </w:r>
      <w:r w:rsidRPr="00E5320E">
        <w:rPr>
          <w:rFonts w:asciiTheme="minorHAnsi" w:hAnsiTheme="minorHAnsi" w:cstheme="minorHAnsi"/>
          <w:position w:val="-1"/>
          <w:sz w:val="22"/>
        </w:rPr>
        <w:t>e</w:t>
      </w:r>
      <w:r w:rsidRPr="00E5320E">
        <w:rPr>
          <w:rFonts w:asciiTheme="minorHAnsi" w:hAnsiTheme="minorHAnsi" w:cstheme="minorHAnsi"/>
          <w:spacing w:val="-13"/>
          <w:position w:val="-1"/>
          <w:sz w:val="22"/>
        </w:rPr>
        <w:t xml:space="preserve"> </w:t>
      </w:r>
      <w:r w:rsidRPr="00E5320E">
        <w:rPr>
          <w:rFonts w:asciiTheme="minorHAnsi" w:hAnsiTheme="minorHAnsi" w:cstheme="minorHAnsi"/>
          <w:position w:val="-1"/>
          <w:sz w:val="22"/>
        </w:rPr>
        <w:t>to</w:t>
      </w:r>
      <w:r w:rsidRPr="00E5320E">
        <w:rPr>
          <w:rFonts w:asciiTheme="minorHAnsi" w:hAnsiTheme="minorHAnsi" w:cstheme="minorHAnsi"/>
          <w:spacing w:val="-3"/>
          <w:position w:val="-1"/>
          <w:sz w:val="22"/>
        </w:rPr>
        <w:t xml:space="preserve"> </w:t>
      </w:r>
      <w:r w:rsidRPr="00E5320E">
        <w:rPr>
          <w:rFonts w:asciiTheme="minorHAnsi" w:hAnsiTheme="minorHAnsi" w:cstheme="minorHAnsi"/>
          <w:position w:val="-1"/>
          <w:sz w:val="22"/>
        </w:rPr>
        <w:t>t</w:t>
      </w:r>
      <w:r w:rsidRPr="00E5320E">
        <w:rPr>
          <w:rFonts w:asciiTheme="minorHAnsi" w:hAnsiTheme="minorHAnsi" w:cstheme="minorHAnsi"/>
          <w:spacing w:val="1"/>
          <w:position w:val="-1"/>
          <w:sz w:val="22"/>
        </w:rPr>
        <w:t>h</w:t>
      </w:r>
      <w:r w:rsidRPr="00E5320E">
        <w:rPr>
          <w:rFonts w:asciiTheme="minorHAnsi" w:hAnsiTheme="minorHAnsi" w:cstheme="minorHAnsi"/>
          <w:position w:val="-1"/>
          <w:sz w:val="22"/>
        </w:rPr>
        <w:t>e</w:t>
      </w:r>
      <w:r w:rsidRPr="00E5320E">
        <w:rPr>
          <w:rFonts w:asciiTheme="minorHAnsi" w:hAnsiTheme="minorHAnsi" w:cstheme="minorHAnsi"/>
          <w:spacing w:val="-4"/>
          <w:position w:val="-1"/>
          <w:sz w:val="22"/>
        </w:rPr>
        <w:t xml:space="preserve"> </w:t>
      </w:r>
      <w:r w:rsidRPr="00E5320E">
        <w:rPr>
          <w:rFonts w:asciiTheme="minorHAnsi" w:hAnsiTheme="minorHAnsi" w:cstheme="minorHAnsi"/>
          <w:position w:val="-1"/>
          <w:sz w:val="22"/>
        </w:rPr>
        <w:t>h</w:t>
      </w:r>
      <w:r w:rsidRPr="00E5320E">
        <w:rPr>
          <w:rFonts w:asciiTheme="minorHAnsi" w:hAnsiTheme="minorHAnsi" w:cstheme="minorHAnsi"/>
          <w:spacing w:val="1"/>
          <w:position w:val="-1"/>
          <w:sz w:val="22"/>
        </w:rPr>
        <w:t>az</w:t>
      </w:r>
      <w:r w:rsidRPr="00E5320E">
        <w:rPr>
          <w:rFonts w:asciiTheme="minorHAnsi" w:hAnsiTheme="minorHAnsi" w:cstheme="minorHAnsi"/>
          <w:spacing w:val="2"/>
          <w:position w:val="-1"/>
          <w:sz w:val="22"/>
        </w:rPr>
        <w:t>a</w:t>
      </w:r>
      <w:r w:rsidRPr="00E5320E">
        <w:rPr>
          <w:rFonts w:asciiTheme="minorHAnsi" w:hAnsiTheme="minorHAnsi" w:cstheme="minorHAnsi"/>
          <w:spacing w:val="-1"/>
          <w:position w:val="-1"/>
          <w:sz w:val="22"/>
        </w:rPr>
        <w:t>r</w:t>
      </w:r>
      <w:r w:rsidRPr="00E5320E">
        <w:rPr>
          <w:rFonts w:asciiTheme="minorHAnsi" w:hAnsiTheme="minorHAnsi" w:cstheme="minorHAnsi"/>
          <w:spacing w:val="1"/>
          <w:position w:val="-1"/>
          <w:sz w:val="22"/>
        </w:rPr>
        <w:t>d</w:t>
      </w:r>
      <w:r w:rsidRPr="00E5320E">
        <w:rPr>
          <w:rFonts w:asciiTheme="minorHAnsi" w:hAnsiTheme="minorHAnsi" w:cstheme="minorHAnsi"/>
          <w:position w:val="-1"/>
          <w:sz w:val="22"/>
        </w:rPr>
        <w:t>s.</w:t>
      </w:r>
    </w:p>
    <w:p w14:paraId="116AE95B" w14:textId="77777777" w:rsidR="00434310" w:rsidRPr="00E5320E" w:rsidRDefault="00434310" w:rsidP="00434310">
      <w:pPr>
        <w:pStyle w:val="ListParagraph"/>
        <w:widowControl w:val="0"/>
        <w:autoSpaceDE w:val="0"/>
        <w:autoSpaceDN w:val="0"/>
        <w:adjustRightInd w:val="0"/>
        <w:spacing w:after="0" w:line="240" w:lineRule="auto"/>
        <w:ind w:left="792" w:firstLine="0"/>
        <w:rPr>
          <w:rFonts w:asciiTheme="minorHAnsi" w:hAnsiTheme="minorHAnsi" w:cstheme="minorHAnsi"/>
          <w:sz w:val="22"/>
        </w:rPr>
      </w:pPr>
    </w:p>
    <w:p w14:paraId="4D86FADC" w14:textId="14D6DE26"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r>
        <w:rPr>
          <w:rFonts w:asciiTheme="minorHAnsi" w:hAnsiTheme="minorHAnsi" w:cstheme="minorHAnsi"/>
          <w:sz w:val="22"/>
        </w:rPr>
        <w:t xml:space="preserve">All PPE and emergency equipment required for use in a </w:t>
      </w:r>
      <w:r w:rsidR="00034211">
        <w:rPr>
          <w:rFonts w:asciiTheme="minorHAnsi" w:hAnsiTheme="minorHAnsi" w:cstheme="minorHAnsi"/>
          <w:sz w:val="22"/>
        </w:rPr>
        <w:t>c</w:t>
      </w:r>
      <w:r>
        <w:rPr>
          <w:rFonts w:asciiTheme="minorHAnsi" w:hAnsiTheme="minorHAnsi" w:cstheme="minorHAnsi"/>
          <w:sz w:val="22"/>
        </w:rPr>
        <w:t xml:space="preserve">onfined space must be inspected by a trained person before workers enter the confined space or restricted space to ensure the equipment is in good working order. </w:t>
      </w:r>
      <w:r w:rsidRPr="00A36B85">
        <w:rPr>
          <w:rFonts w:asciiTheme="minorHAnsi" w:hAnsiTheme="minorHAnsi" w:cstheme="minorHAnsi"/>
          <w:sz w:val="22"/>
        </w:rPr>
        <w:t>W</w:t>
      </w:r>
      <w:r w:rsidRPr="00A36B85">
        <w:rPr>
          <w:rFonts w:asciiTheme="minorHAnsi" w:hAnsiTheme="minorHAnsi" w:cstheme="minorHAnsi"/>
          <w:spacing w:val="-1"/>
          <w:sz w:val="22"/>
        </w:rPr>
        <w:t>r</w:t>
      </w:r>
      <w:r w:rsidRPr="00A36B85">
        <w:rPr>
          <w:rFonts w:asciiTheme="minorHAnsi" w:hAnsiTheme="minorHAnsi" w:cstheme="minorHAnsi"/>
          <w:spacing w:val="3"/>
          <w:sz w:val="22"/>
        </w:rPr>
        <w:t>i</w:t>
      </w:r>
      <w:r w:rsidRPr="00A36B85">
        <w:rPr>
          <w:rFonts w:asciiTheme="minorHAnsi" w:hAnsiTheme="minorHAnsi" w:cstheme="minorHAnsi"/>
          <w:spacing w:val="1"/>
          <w:sz w:val="22"/>
        </w:rPr>
        <w:t>tt</w:t>
      </w:r>
      <w:r w:rsidRPr="00A36B85">
        <w:rPr>
          <w:rFonts w:asciiTheme="minorHAnsi" w:hAnsiTheme="minorHAnsi" w:cstheme="minorHAnsi"/>
          <w:spacing w:val="-1"/>
          <w:sz w:val="22"/>
        </w:rPr>
        <w:t>e</w:t>
      </w:r>
      <w:r w:rsidRPr="00A36B85">
        <w:rPr>
          <w:rFonts w:asciiTheme="minorHAnsi" w:hAnsiTheme="minorHAnsi" w:cstheme="minorHAnsi"/>
          <w:sz w:val="22"/>
        </w:rPr>
        <w:t xml:space="preserve">n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pacing w:val="1"/>
          <w:sz w:val="22"/>
        </w:rPr>
        <w:t>d</w:t>
      </w:r>
      <w:r w:rsidRPr="00A36B85">
        <w:rPr>
          <w:rFonts w:asciiTheme="minorHAnsi" w:hAnsiTheme="minorHAnsi" w:cstheme="minorHAnsi"/>
          <w:sz w:val="22"/>
        </w:rPr>
        <w:t>s</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 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z w:val="22"/>
        </w:rPr>
        <w:t>sp</w:t>
      </w:r>
      <w:r w:rsidRPr="00A36B85">
        <w:rPr>
          <w:rFonts w:asciiTheme="minorHAnsi" w:hAnsiTheme="minorHAnsi" w:cstheme="minorHAnsi"/>
          <w:spacing w:val="-1"/>
          <w:sz w:val="22"/>
        </w:rPr>
        <w:t>e</w:t>
      </w:r>
      <w:r w:rsidRPr="00A36B85">
        <w:rPr>
          <w:rFonts w:asciiTheme="minorHAnsi" w:hAnsiTheme="minorHAnsi" w:cstheme="minorHAnsi"/>
          <w:sz w:val="22"/>
        </w:rPr>
        <w:t>ct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12"/>
          <w:sz w:val="22"/>
        </w:rPr>
        <w:t xml:space="preserve"> </w:t>
      </w:r>
      <w:r w:rsidRPr="00A36B85">
        <w:rPr>
          <w:rFonts w:asciiTheme="minorHAnsi" w:hAnsiTheme="minorHAnsi" w:cstheme="minorHAnsi"/>
          <w:sz w:val="22"/>
        </w:rPr>
        <w:t>will be</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pacing w:val="1"/>
          <w:sz w:val="22"/>
        </w:rPr>
        <w:t>t</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Pr="00A36B85">
        <w:rPr>
          <w:rFonts w:asciiTheme="minorHAnsi" w:hAnsiTheme="minorHAnsi" w:cstheme="minorHAnsi"/>
          <w:sz w:val="22"/>
        </w:rPr>
        <w:t>by</w:t>
      </w:r>
      <w:r w:rsidRPr="00A36B85">
        <w:rPr>
          <w:rFonts w:asciiTheme="minorHAnsi" w:hAnsiTheme="minorHAnsi" w:cstheme="minorHAnsi"/>
          <w:spacing w:val="-2"/>
          <w:sz w:val="22"/>
        </w:rPr>
        <w:t xml:space="preserve"> </w:t>
      </w:r>
      <w:r w:rsidR="007F524E">
        <w:rPr>
          <w:rFonts w:asciiTheme="minorHAnsi" w:hAnsiTheme="minorHAnsi" w:cstheme="minorHAnsi"/>
          <w:spacing w:val="-2"/>
          <w:sz w:val="22"/>
        </w:rPr>
        <w:t>the school</w:t>
      </w:r>
      <w:r>
        <w:rPr>
          <w:rFonts w:asciiTheme="minorHAnsi" w:hAnsiTheme="minorHAnsi" w:cstheme="minorHAnsi"/>
          <w:spacing w:val="-2"/>
          <w:sz w:val="22"/>
        </w:rPr>
        <w:t xml:space="preserve"> division</w:t>
      </w:r>
      <w:r w:rsidRPr="00A36B85">
        <w:rPr>
          <w:rFonts w:asciiTheme="minorHAnsi" w:hAnsiTheme="minorHAnsi" w:cstheme="minorHAnsi"/>
          <w:sz w:val="22"/>
        </w:rPr>
        <w:t>.</w:t>
      </w:r>
    </w:p>
    <w:p w14:paraId="4E52A99B" w14:textId="77777777" w:rsidR="00434310" w:rsidRPr="00840F23" w:rsidRDefault="00434310" w:rsidP="00434310">
      <w:pPr>
        <w:widowControl w:val="0"/>
        <w:autoSpaceDE w:val="0"/>
        <w:autoSpaceDN w:val="0"/>
        <w:adjustRightInd w:val="0"/>
        <w:spacing w:after="0" w:line="240" w:lineRule="auto"/>
        <w:ind w:left="0"/>
        <w:rPr>
          <w:rFonts w:asciiTheme="minorHAnsi" w:hAnsiTheme="minorHAnsi" w:cstheme="minorHAnsi"/>
          <w:sz w:val="18"/>
        </w:rPr>
      </w:pPr>
    </w:p>
    <w:p w14:paraId="5441776C"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b/>
          <w:sz w:val="22"/>
        </w:rPr>
      </w:pPr>
      <w:r w:rsidRPr="00A36B85">
        <w:rPr>
          <w:rFonts w:asciiTheme="minorHAnsi" w:hAnsiTheme="minorHAnsi" w:cstheme="minorHAnsi"/>
          <w:b/>
          <w:sz w:val="22"/>
        </w:rPr>
        <w:t>Unauthorized Entry</w:t>
      </w:r>
    </w:p>
    <w:p w14:paraId="6E8F5B73" w14:textId="408F6FD9" w:rsidR="00434310" w:rsidRDefault="00434310" w:rsidP="00034211">
      <w:pPr>
        <w:widowControl w:val="0"/>
        <w:autoSpaceDE w:val="0"/>
        <w:autoSpaceDN w:val="0"/>
        <w:adjustRightInd w:val="0"/>
        <w:spacing w:after="0" w:line="240" w:lineRule="auto"/>
        <w:ind w:left="0"/>
        <w:rPr>
          <w:rFonts w:asciiTheme="minorHAnsi" w:hAnsiTheme="minorHAnsi" w:cstheme="minorHAnsi"/>
          <w:sz w:val="22"/>
        </w:rPr>
      </w:pPr>
      <w:r>
        <w:rPr>
          <w:rFonts w:asciiTheme="minorHAnsi" w:hAnsiTheme="minorHAnsi" w:cstheme="minorHAnsi"/>
          <w:sz w:val="22"/>
        </w:rPr>
        <w:t>There is no access permitted by any</w:t>
      </w:r>
      <w:r w:rsidR="00034211">
        <w:rPr>
          <w:rFonts w:asciiTheme="minorHAnsi" w:hAnsiTheme="minorHAnsi" w:cstheme="minorHAnsi"/>
          <w:sz w:val="22"/>
        </w:rPr>
        <w:t xml:space="preserve"> school</w:t>
      </w:r>
      <w:r>
        <w:rPr>
          <w:rFonts w:asciiTheme="minorHAnsi" w:hAnsiTheme="minorHAnsi" w:cstheme="minorHAnsi"/>
          <w:sz w:val="22"/>
        </w:rPr>
        <w:t xml:space="preserve"> division employee at any time that is not trained and authorized to enter a </w:t>
      </w:r>
      <w:r w:rsidR="00034211">
        <w:rPr>
          <w:rFonts w:asciiTheme="minorHAnsi" w:hAnsiTheme="minorHAnsi" w:cstheme="minorHAnsi"/>
          <w:sz w:val="22"/>
        </w:rPr>
        <w:t>c</w:t>
      </w:r>
      <w:r>
        <w:rPr>
          <w:rFonts w:asciiTheme="minorHAnsi" w:hAnsiTheme="minorHAnsi" w:cstheme="minorHAnsi"/>
          <w:sz w:val="22"/>
        </w:rPr>
        <w:t xml:space="preserve">onfined </w:t>
      </w:r>
      <w:r w:rsidR="00034211">
        <w:rPr>
          <w:rFonts w:asciiTheme="minorHAnsi" w:hAnsiTheme="minorHAnsi" w:cstheme="minorHAnsi"/>
          <w:sz w:val="22"/>
        </w:rPr>
        <w:t>s</w:t>
      </w:r>
      <w:r>
        <w:rPr>
          <w:rFonts w:asciiTheme="minorHAnsi" w:hAnsiTheme="minorHAnsi" w:cstheme="minorHAnsi"/>
          <w:sz w:val="22"/>
        </w:rPr>
        <w:t xml:space="preserve">pace in any </w:t>
      </w:r>
      <w:r w:rsidR="00034211">
        <w:rPr>
          <w:rFonts w:asciiTheme="minorHAnsi" w:hAnsiTheme="minorHAnsi" w:cstheme="minorHAnsi"/>
          <w:sz w:val="22"/>
        </w:rPr>
        <w:t>school</w:t>
      </w:r>
      <w:r>
        <w:rPr>
          <w:rFonts w:asciiTheme="minorHAnsi" w:hAnsiTheme="minorHAnsi" w:cstheme="minorHAnsi"/>
          <w:sz w:val="22"/>
        </w:rPr>
        <w:t xml:space="preserve"> division</w:t>
      </w:r>
      <w:r w:rsidR="00034211">
        <w:rPr>
          <w:rFonts w:asciiTheme="minorHAnsi" w:hAnsiTheme="minorHAnsi" w:cstheme="minorHAnsi"/>
          <w:sz w:val="22"/>
        </w:rPr>
        <w:t xml:space="preserve"> </w:t>
      </w:r>
      <w:r>
        <w:rPr>
          <w:rFonts w:asciiTheme="minorHAnsi" w:hAnsiTheme="minorHAnsi" w:cstheme="minorHAnsi"/>
          <w:sz w:val="22"/>
        </w:rPr>
        <w:t>workplace.</w:t>
      </w:r>
    </w:p>
    <w:p w14:paraId="0CB4363A" w14:textId="77777777" w:rsidR="00434310" w:rsidRDefault="00434310" w:rsidP="00034211">
      <w:pPr>
        <w:widowControl w:val="0"/>
        <w:autoSpaceDE w:val="0"/>
        <w:autoSpaceDN w:val="0"/>
        <w:adjustRightInd w:val="0"/>
        <w:spacing w:after="0" w:line="240" w:lineRule="auto"/>
        <w:ind w:left="0"/>
        <w:rPr>
          <w:rFonts w:asciiTheme="minorHAnsi" w:hAnsiTheme="minorHAnsi" w:cstheme="minorHAnsi"/>
          <w:sz w:val="22"/>
        </w:rPr>
      </w:pPr>
    </w:p>
    <w:p w14:paraId="789114D3" w14:textId="4DBB0627" w:rsidR="00434310" w:rsidRPr="00A36B85" w:rsidRDefault="00434310" w:rsidP="00034211">
      <w:pPr>
        <w:widowControl w:val="0"/>
        <w:autoSpaceDE w:val="0"/>
        <w:autoSpaceDN w:val="0"/>
        <w:adjustRightInd w:val="0"/>
        <w:spacing w:after="0" w:line="240" w:lineRule="auto"/>
        <w:ind w:left="0"/>
        <w:rPr>
          <w:rFonts w:asciiTheme="minorHAnsi" w:hAnsiTheme="minorHAnsi" w:cstheme="minorHAnsi"/>
          <w:sz w:val="22"/>
        </w:rPr>
      </w:pPr>
      <w:r>
        <w:rPr>
          <w:rFonts w:asciiTheme="minorHAnsi" w:hAnsiTheme="minorHAnsi" w:cstheme="minorHAnsi"/>
          <w:sz w:val="22"/>
        </w:rPr>
        <w:t xml:space="preserve">No </w:t>
      </w:r>
      <w:r w:rsidR="004C6411">
        <w:rPr>
          <w:rFonts w:asciiTheme="minorHAnsi" w:hAnsiTheme="minorHAnsi" w:cstheme="minorHAnsi"/>
          <w:sz w:val="22"/>
        </w:rPr>
        <w:t>school</w:t>
      </w:r>
      <w:r>
        <w:rPr>
          <w:rFonts w:asciiTheme="minorHAnsi" w:hAnsiTheme="minorHAnsi" w:cstheme="minorHAnsi"/>
          <w:sz w:val="22"/>
        </w:rPr>
        <w:t xml:space="preserve"> division Facilities staff member or contractor may enter </w:t>
      </w:r>
      <w:r w:rsidRPr="00840F23">
        <w:rPr>
          <w:rFonts w:asciiTheme="minorHAnsi" w:hAnsiTheme="minorHAnsi" w:cstheme="minorHAnsi"/>
          <w:sz w:val="22"/>
        </w:rPr>
        <w:t>a</w:t>
      </w:r>
      <w:r w:rsidRPr="00840F23">
        <w:rPr>
          <w:rFonts w:asciiTheme="minorHAnsi" w:hAnsiTheme="minorHAnsi" w:cstheme="minorHAnsi"/>
          <w:spacing w:val="8"/>
          <w:sz w:val="22"/>
        </w:rPr>
        <w:t xml:space="preserve"> </w:t>
      </w:r>
      <w:r w:rsidR="00034211">
        <w:rPr>
          <w:rFonts w:asciiTheme="minorHAnsi" w:hAnsiTheme="minorHAnsi" w:cstheme="minorHAnsi"/>
          <w:spacing w:val="8"/>
          <w:sz w:val="22"/>
        </w:rPr>
        <w:t>c</w:t>
      </w:r>
      <w:r w:rsidRPr="00840F23">
        <w:rPr>
          <w:rFonts w:asciiTheme="minorHAnsi" w:hAnsiTheme="minorHAnsi" w:cstheme="minorHAnsi"/>
          <w:spacing w:val="1"/>
          <w:sz w:val="22"/>
        </w:rPr>
        <w:t>onfined</w:t>
      </w:r>
      <w:r w:rsidRPr="00840F23">
        <w:rPr>
          <w:rFonts w:asciiTheme="minorHAnsi" w:hAnsiTheme="minorHAnsi" w:cstheme="minorHAnsi"/>
          <w:sz w:val="22"/>
        </w:rPr>
        <w:t xml:space="preserve"> </w:t>
      </w:r>
      <w:r w:rsidR="00034211">
        <w:rPr>
          <w:rFonts w:asciiTheme="minorHAnsi" w:hAnsiTheme="minorHAnsi" w:cstheme="minorHAnsi"/>
          <w:sz w:val="22"/>
        </w:rPr>
        <w:t>s</w:t>
      </w:r>
      <w:r w:rsidRPr="00840F23">
        <w:rPr>
          <w:rFonts w:asciiTheme="minorHAnsi" w:hAnsiTheme="minorHAnsi" w:cstheme="minorHAnsi"/>
          <w:sz w:val="22"/>
        </w:rPr>
        <w:t>pace</w:t>
      </w:r>
      <w:r w:rsidRPr="00840F23">
        <w:rPr>
          <w:rFonts w:asciiTheme="minorHAnsi" w:hAnsiTheme="minorHAnsi" w:cstheme="minorHAnsi"/>
          <w:spacing w:val="2"/>
          <w:sz w:val="22"/>
        </w:rPr>
        <w:t xml:space="preserve"> </w:t>
      </w:r>
      <w:r w:rsidRPr="00840F23">
        <w:rPr>
          <w:rFonts w:asciiTheme="minorHAnsi" w:hAnsiTheme="minorHAnsi" w:cstheme="minorHAnsi"/>
          <w:spacing w:val="1"/>
          <w:sz w:val="22"/>
        </w:rPr>
        <w:t>unt</w:t>
      </w:r>
      <w:r w:rsidRPr="00840F23">
        <w:rPr>
          <w:rFonts w:asciiTheme="minorHAnsi" w:hAnsiTheme="minorHAnsi" w:cstheme="minorHAnsi"/>
          <w:sz w:val="22"/>
        </w:rPr>
        <w:t>il</w:t>
      </w:r>
      <w:r w:rsidRPr="00840F23">
        <w:rPr>
          <w:rFonts w:asciiTheme="minorHAnsi" w:hAnsiTheme="minorHAnsi" w:cstheme="minorHAnsi"/>
          <w:spacing w:val="7"/>
          <w:sz w:val="22"/>
        </w:rPr>
        <w:t xml:space="preserve"> </w:t>
      </w:r>
      <w:r w:rsidRPr="00840F23">
        <w:rPr>
          <w:rFonts w:asciiTheme="minorHAnsi" w:hAnsiTheme="minorHAnsi" w:cstheme="minorHAnsi"/>
          <w:sz w:val="22"/>
        </w:rPr>
        <w:t>a</w:t>
      </w:r>
      <w:r w:rsidRPr="00840F23">
        <w:rPr>
          <w:rFonts w:asciiTheme="minorHAnsi" w:hAnsiTheme="minorHAnsi" w:cstheme="minorHAnsi"/>
          <w:spacing w:val="5"/>
          <w:sz w:val="22"/>
        </w:rPr>
        <w:t xml:space="preserve"> </w:t>
      </w:r>
      <w:r w:rsidRPr="00840F23">
        <w:rPr>
          <w:rFonts w:asciiTheme="minorHAnsi" w:hAnsiTheme="minorHAnsi" w:cstheme="minorHAnsi"/>
          <w:spacing w:val="-1"/>
          <w:sz w:val="22"/>
        </w:rPr>
        <w:t>r</w:t>
      </w:r>
      <w:r w:rsidRPr="00840F23">
        <w:rPr>
          <w:rFonts w:asciiTheme="minorHAnsi" w:hAnsiTheme="minorHAnsi" w:cstheme="minorHAnsi"/>
          <w:sz w:val="22"/>
        </w:rPr>
        <w:t>isk</w:t>
      </w:r>
      <w:r w:rsidRPr="00840F23">
        <w:rPr>
          <w:rFonts w:asciiTheme="minorHAnsi" w:hAnsiTheme="minorHAnsi" w:cstheme="minorHAnsi"/>
          <w:spacing w:val="4"/>
          <w:sz w:val="22"/>
        </w:rPr>
        <w:t xml:space="preserve"> </w:t>
      </w:r>
      <w:r w:rsidRPr="00840F23">
        <w:rPr>
          <w:rFonts w:asciiTheme="minorHAnsi" w:hAnsiTheme="minorHAnsi" w:cstheme="minorHAnsi"/>
          <w:spacing w:val="-1"/>
          <w:sz w:val="22"/>
        </w:rPr>
        <w:t>r</w:t>
      </w:r>
      <w:r w:rsidRPr="00840F23">
        <w:rPr>
          <w:rFonts w:asciiTheme="minorHAnsi" w:hAnsiTheme="minorHAnsi" w:cstheme="minorHAnsi"/>
          <w:sz w:val="22"/>
        </w:rPr>
        <w:t>a</w:t>
      </w:r>
      <w:r w:rsidRPr="00840F23">
        <w:rPr>
          <w:rFonts w:asciiTheme="minorHAnsi" w:hAnsiTheme="minorHAnsi" w:cstheme="minorHAnsi"/>
          <w:spacing w:val="1"/>
          <w:sz w:val="22"/>
        </w:rPr>
        <w:t>t</w:t>
      </w:r>
      <w:r w:rsidRPr="00840F23">
        <w:rPr>
          <w:rFonts w:asciiTheme="minorHAnsi" w:hAnsiTheme="minorHAnsi" w:cstheme="minorHAnsi"/>
          <w:spacing w:val="3"/>
          <w:sz w:val="22"/>
        </w:rPr>
        <w:t>i</w:t>
      </w:r>
      <w:r w:rsidRPr="00840F23">
        <w:rPr>
          <w:rFonts w:asciiTheme="minorHAnsi" w:hAnsiTheme="minorHAnsi" w:cstheme="minorHAnsi"/>
          <w:spacing w:val="1"/>
          <w:sz w:val="22"/>
        </w:rPr>
        <w:t>n</w:t>
      </w:r>
      <w:r w:rsidRPr="00840F23">
        <w:rPr>
          <w:rFonts w:asciiTheme="minorHAnsi" w:hAnsiTheme="minorHAnsi" w:cstheme="minorHAnsi"/>
          <w:sz w:val="22"/>
        </w:rPr>
        <w:t>g</w:t>
      </w:r>
      <w:r w:rsidRPr="00840F23">
        <w:rPr>
          <w:rFonts w:asciiTheme="minorHAnsi" w:hAnsiTheme="minorHAnsi" w:cstheme="minorHAnsi"/>
          <w:spacing w:val="4"/>
          <w:sz w:val="22"/>
        </w:rPr>
        <w:t xml:space="preserve"> </w:t>
      </w:r>
      <w:r w:rsidRPr="00840F23">
        <w:rPr>
          <w:rFonts w:asciiTheme="minorHAnsi" w:hAnsiTheme="minorHAnsi" w:cstheme="minorHAnsi"/>
          <w:sz w:val="22"/>
        </w:rPr>
        <w:t>f</w:t>
      </w:r>
      <w:r w:rsidRPr="00840F23">
        <w:rPr>
          <w:rFonts w:asciiTheme="minorHAnsi" w:hAnsiTheme="minorHAnsi" w:cstheme="minorHAnsi"/>
          <w:spacing w:val="-1"/>
          <w:sz w:val="22"/>
        </w:rPr>
        <w:t>o</w:t>
      </w:r>
      <w:r w:rsidRPr="00840F23">
        <w:rPr>
          <w:rFonts w:asciiTheme="minorHAnsi" w:hAnsiTheme="minorHAnsi" w:cstheme="minorHAnsi"/>
          <w:sz w:val="22"/>
        </w:rPr>
        <w:t>r</w:t>
      </w:r>
      <w:r w:rsidRPr="00840F23">
        <w:rPr>
          <w:rFonts w:asciiTheme="minorHAnsi" w:hAnsiTheme="minorHAnsi" w:cstheme="minorHAnsi"/>
          <w:spacing w:val="5"/>
          <w:sz w:val="22"/>
        </w:rPr>
        <w:t xml:space="preserve"> </w:t>
      </w:r>
      <w:r w:rsidRPr="00840F23">
        <w:rPr>
          <w:rFonts w:asciiTheme="minorHAnsi" w:hAnsiTheme="minorHAnsi" w:cstheme="minorHAnsi"/>
          <w:spacing w:val="1"/>
          <w:sz w:val="22"/>
        </w:rPr>
        <w:t>th</w:t>
      </w:r>
      <w:r w:rsidRPr="00840F23">
        <w:rPr>
          <w:rFonts w:asciiTheme="minorHAnsi" w:hAnsiTheme="minorHAnsi" w:cstheme="minorHAnsi"/>
          <w:sz w:val="22"/>
        </w:rPr>
        <w:t>e c</w:t>
      </w:r>
      <w:r w:rsidRPr="00840F23">
        <w:rPr>
          <w:rFonts w:asciiTheme="minorHAnsi" w:hAnsiTheme="minorHAnsi" w:cstheme="minorHAnsi"/>
          <w:spacing w:val="-2"/>
          <w:sz w:val="22"/>
        </w:rPr>
        <w:t>o</w:t>
      </w:r>
      <w:r w:rsidRPr="00840F23">
        <w:rPr>
          <w:rFonts w:asciiTheme="minorHAnsi" w:hAnsiTheme="minorHAnsi" w:cstheme="minorHAnsi"/>
          <w:spacing w:val="1"/>
          <w:sz w:val="22"/>
        </w:rPr>
        <w:t>n</w:t>
      </w:r>
      <w:r w:rsidRPr="00840F23">
        <w:rPr>
          <w:rFonts w:asciiTheme="minorHAnsi" w:hAnsiTheme="minorHAnsi" w:cstheme="minorHAnsi"/>
          <w:sz w:val="22"/>
        </w:rPr>
        <w:t>f</w:t>
      </w:r>
      <w:r w:rsidRPr="00840F23">
        <w:rPr>
          <w:rFonts w:asciiTheme="minorHAnsi" w:hAnsiTheme="minorHAnsi" w:cstheme="minorHAnsi"/>
          <w:spacing w:val="2"/>
          <w:sz w:val="22"/>
        </w:rPr>
        <w:t>i</w:t>
      </w:r>
      <w:r w:rsidRPr="00840F23">
        <w:rPr>
          <w:rFonts w:asciiTheme="minorHAnsi" w:hAnsiTheme="minorHAnsi" w:cstheme="minorHAnsi"/>
          <w:spacing w:val="1"/>
          <w:sz w:val="22"/>
        </w:rPr>
        <w:t>n</w:t>
      </w:r>
      <w:r w:rsidRPr="00840F23">
        <w:rPr>
          <w:rFonts w:asciiTheme="minorHAnsi" w:hAnsiTheme="minorHAnsi" w:cstheme="minorHAnsi"/>
          <w:spacing w:val="-1"/>
          <w:sz w:val="22"/>
        </w:rPr>
        <w:t>e</w:t>
      </w:r>
      <w:r w:rsidRPr="00840F23">
        <w:rPr>
          <w:rFonts w:asciiTheme="minorHAnsi" w:hAnsiTheme="minorHAnsi" w:cstheme="minorHAnsi"/>
          <w:sz w:val="22"/>
        </w:rPr>
        <w:t>d</w:t>
      </w:r>
      <w:r w:rsidRPr="00840F23">
        <w:rPr>
          <w:rFonts w:asciiTheme="minorHAnsi" w:hAnsiTheme="minorHAnsi" w:cstheme="minorHAnsi"/>
          <w:spacing w:val="4"/>
          <w:sz w:val="22"/>
        </w:rPr>
        <w:t xml:space="preserve"> </w:t>
      </w:r>
      <w:r w:rsidRPr="00840F23">
        <w:rPr>
          <w:rFonts w:asciiTheme="minorHAnsi" w:hAnsiTheme="minorHAnsi" w:cstheme="minorHAnsi"/>
          <w:sz w:val="22"/>
        </w:rPr>
        <w:t>spa</w:t>
      </w:r>
      <w:r w:rsidRPr="00840F23">
        <w:rPr>
          <w:rFonts w:asciiTheme="minorHAnsi" w:hAnsiTheme="minorHAnsi" w:cstheme="minorHAnsi"/>
          <w:spacing w:val="2"/>
          <w:sz w:val="22"/>
        </w:rPr>
        <w:t>c</w:t>
      </w:r>
      <w:r w:rsidRPr="00840F23">
        <w:rPr>
          <w:rFonts w:asciiTheme="minorHAnsi" w:hAnsiTheme="minorHAnsi" w:cstheme="minorHAnsi"/>
          <w:sz w:val="22"/>
        </w:rPr>
        <w:t>e</w:t>
      </w:r>
      <w:r w:rsidRPr="00840F23">
        <w:rPr>
          <w:rFonts w:asciiTheme="minorHAnsi" w:hAnsiTheme="minorHAnsi" w:cstheme="minorHAnsi"/>
          <w:spacing w:val="8"/>
          <w:sz w:val="22"/>
        </w:rPr>
        <w:t xml:space="preserve"> </w:t>
      </w:r>
      <w:r w:rsidRPr="00840F23">
        <w:rPr>
          <w:rFonts w:asciiTheme="minorHAnsi" w:hAnsiTheme="minorHAnsi" w:cstheme="minorHAnsi"/>
          <w:spacing w:val="1"/>
          <w:sz w:val="22"/>
        </w:rPr>
        <w:t>h</w:t>
      </w:r>
      <w:r w:rsidRPr="00840F23">
        <w:rPr>
          <w:rFonts w:asciiTheme="minorHAnsi" w:hAnsiTheme="minorHAnsi" w:cstheme="minorHAnsi"/>
          <w:sz w:val="22"/>
        </w:rPr>
        <w:t>as</w:t>
      </w:r>
      <w:r w:rsidRPr="00840F23">
        <w:rPr>
          <w:rFonts w:asciiTheme="minorHAnsi" w:hAnsiTheme="minorHAnsi" w:cstheme="minorHAnsi"/>
          <w:spacing w:val="10"/>
          <w:sz w:val="22"/>
        </w:rPr>
        <w:t xml:space="preserve"> </w:t>
      </w:r>
      <w:r w:rsidRPr="00840F23">
        <w:rPr>
          <w:rFonts w:asciiTheme="minorHAnsi" w:hAnsiTheme="minorHAnsi" w:cstheme="minorHAnsi"/>
          <w:spacing w:val="1"/>
          <w:sz w:val="22"/>
        </w:rPr>
        <w:t>be</w:t>
      </w:r>
      <w:r w:rsidRPr="00840F23">
        <w:rPr>
          <w:rFonts w:asciiTheme="minorHAnsi" w:hAnsiTheme="minorHAnsi" w:cstheme="minorHAnsi"/>
          <w:spacing w:val="-1"/>
          <w:sz w:val="22"/>
        </w:rPr>
        <w:t>e</w:t>
      </w:r>
      <w:r w:rsidRPr="00840F23">
        <w:rPr>
          <w:rFonts w:asciiTheme="minorHAnsi" w:hAnsiTheme="minorHAnsi" w:cstheme="minorHAnsi"/>
          <w:sz w:val="22"/>
        </w:rPr>
        <w:t>n</w:t>
      </w:r>
      <w:r w:rsidRPr="00840F23">
        <w:rPr>
          <w:rFonts w:asciiTheme="minorHAnsi" w:hAnsiTheme="minorHAnsi" w:cstheme="minorHAnsi"/>
          <w:spacing w:val="8"/>
          <w:sz w:val="22"/>
        </w:rPr>
        <w:t xml:space="preserve"> </w:t>
      </w:r>
      <w:r w:rsidRPr="00840F23">
        <w:rPr>
          <w:rFonts w:asciiTheme="minorHAnsi" w:hAnsiTheme="minorHAnsi" w:cstheme="minorHAnsi"/>
          <w:spacing w:val="2"/>
          <w:sz w:val="22"/>
        </w:rPr>
        <w:t>a</w:t>
      </w:r>
      <w:r w:rsidRPr="00840F23">
        <w:rPr>
          <w:rFonts w:asciiTheme="minorHAnsi" w:hAnsiTheme="minorHAnsi" w:cstheme="minorHAnsi"/>
          <w:sz w:val="22"/>
        </w:rPr>
        <w:t>s</w:t>
      </w:r>
      <w:r w:rsidRPr="00840F23">
        <w:rPr>
          <w:rFonts w:asciiTheme="minorHAnsi" w:hAnsiTheme="minorHAnsi" w:cstheme="minorHAnsi"/>
          <w:spacing w:val="-1"/>
          <w:sz w:val="22"/>
        </w:rPr>
        <w:t>s</w:t>
      </w:r>
      <w:r w:rsidRPr="00840F23">
        <w:rPr>
          <w:rFonts w:asciiTheme="minorHAnsi" w:hAnsiTheme="minorHAnsi" w:cstheme="minorHAnsi"/>
          <w:spacing w:val="3"/>
          <w:sz w:val="22"/>
        </w:rPr>
        <w:t>i</w:t>
      </w:r>
      <w:r w:rsidRPr="00840F23">
        <w:rPr>
          <w:rFonts w:asciiTheme="minorHAnsi" w:hAnsiTheme="minorHAnsi" w:cstheme="minorHAnsi"/>
          <w:spacing w:val="1"/>
          <w:sz w:val="22"/>
        </w:rPr>
        <w:t>gn</w:t>
      </w:r>
      <w:r w:rsidRPr="00840F23">
        <w:rPr>
          <w:rFonts w:asciiTheme="minorHAnsi" w:hAnsiTheme="minorHAnsi" w:cstheme="minorHAnsi"/>
          <w:spacing w:val="-1"/>
          <w:sz w:val="22"/>
        </w:rPr>
        <w:t>e</w:t>
      </w:r>
      <w:r w:rsidRPr="00840F23">
        <w:rPr>
          <w:rFonts w:asciiTheme="minorHAnsi" w:hAnsiTheme="minorHAnsi" w:cstheme="minorHAnsi"/>
          <w:sz w:val="22"/>
        </w:rPr>
        <w:t>d</w:t>
      </w:r>
      <w:r w:rsidRPr="00840F23">
        <w:rPr>
          <w:rFonts w:asciiTheme="minorHAnsi" w:hAnsiTheme="minorHAnsi" w:cstheme="minorHAnsi"/>
          <w:spacing w:val="4"/>
          <w:sz w:val="22"/>
        </w:rPr>
        <w:t xml:space="preserve"> </w:t>
      </w:r>
      <w:r w:rsidRPr="00840F23">
        <w:rPr>
          <w:rFonts w:asciiTheme="minorHAnsi" w:hAnsiTheme="minorHAnsi" w:cstheme="minorHAnsi"/>
          <w:spacing w:val="1"/>
          <w:sz w:val="22"/>
        </w:rPr>
        <w:t>b</w:t>
      </w:r>
      <w:r w:rsidRPr="00840F23">
        <w:rPr>
          <w:rFonts w:asciiTheme="minorHAnsi" w:hAnsiTheme="minorHAnsi" w:cstheme="minorHAnsi"/>
          <w:sz w:val="22"/>
        </w:rPr>
        <w:t>y</w:t>
      </w:r>
      <w:r w:rsidRPr="00840F23">
        <w:rPr>
          <w:rFonts w:asciiTheme="minorHAnsi" w:hAnsiTheme="minorHAnsi" w:cstheme="minorHAnsi"/>
          <w:spacing w:val="9"/>
          <w:sz w:val="22"/>
        </w:rPr>
        <w:t xml:space="preserve"> </w:t>
      </w:r>
      <w:r w:rsidRPr="00840F23">
        <w:rPr>
          <w:rFonts w:asciiTheme="minorHAnsi" w:hAnsiTheme="minorHAnsi" w:cstheme="minorHAnsi"/>
          <w:sz w:val="22"/>
        </w:rPr>
        <w:t>a</w:t>
      </w:r>
      <w:r w:rsidRPr="00840F23">
        <w:rPr>
          <w:rFonts w:asciiTheme="minorHAnsi" w:hAnsiTheme="minorHAnsi" w:cstheme="minorHAnsi"/>
          <w:spacing w:val="13"/>
          <w:sz w:val="22"/>
        </w:rPr>
        <w:t xml:space="preserve"> </w:t>
      </w:r>
      <w:r w:rsidRPr="00840F23">
        <w:rPr>
          <w:rFonts w:asciiTheme="minorHAnsi" w:hAnsiTheme="minorHAnsi" w:cstheme="minorHAnsi"/>
          <w:sz w:val="22"/>
        </w:rPr>
        <w:t>su</w:t>
      </w:r>
      <w:r w:rsidRPr="00840F23">
        <w:rPr>
          <w:rFonts w:asciiTheme="minorHAnsi" w:hAnsiTheme="minorHAnsi" w:cstheme="minorHAnsi"/>
          <w:spacing w:val="1"/>
          <w:sz w:val="22"/>
        </w:rPr>
        <w:t>pe</w:t>
      </w:r>
      <w:r w:rsidRPr="00840F23">
        <w:rPr>
          <w:rFonts w:asciiTheme="minorHAnsi" w:hAnsiTheme="minorHAnsi" w:cstheme="minorHAnsi"/>
          <w:spacing w:val="-1"/>
          <w:sz w:val="22"/>
        </w:rPr>
        <w:t>r</w:t>
      </w:r>
      <w:r w:rsidRPr="00840F23">
        <w:rPr>
          <w:rFonts w:asciiTheme="minorHAnsi" w:hAnsiTheme="minorHAnsi" w:cstheme="minorHAnsi"/>
          <w:sz w:val="22"/>
        </w:rPr>
        <w:t>v</w:t>
      </w:r>
      <w:r w:rsidRPr="00840F23">
        <w:rPr>
          <w:rFonts w:asciiTheme="minorHAnsi" w:hAnsiTheme="minorHAnsi" w:cstheme="minorHAnsi"/>
          <w:spacing w:val="3"/>
          <w:sz w:val="22"/>
        </w:rPr>
        <w:t>i</w:t>
      </w:r>
      <w:r w:rsidRPr="00840F23">
        <w:rPr>
          <w:rFonts w:asciiTheme="minorHAnsi" w:hAnsiTheme="minorHAnsi" w:cstheme="minorHAnsi"/>
          <w:sz w:val="22"/>
        </w:rPr>
        <w:t>s</w:t>
      </w:r>
      <w:r w:rsidRPr="00840F23">
        <w:rPr>
          <w:rFonts w:asciiTheme="minorHAnsi" w:hAnsiTheme="minorHAnsi" w:cstheme="minorHAnsi"/>
          <w:spacing w:val="1"/>
          <w:sz w:val="22"/>
        </w:rPr>
        <w:t>o</w:t>
      </w:r>
      <w:r w:rsidRPr="00840F23">
        <w:rPr>
          <w:rFonts w:asciiTheme="minorHAnsi" w:hAnsiTheme="minorHAnsi" w:cstheme="minorHAnsi"/>
          <w:sz w:val="22"/>
        </w:rPr>
        <w:t>r a</w:t>
      </w:r>
      <w:r w:rsidRPr="00840F23">
        <w:rPr>
          <w:rFonts w:asciiTheme="minorHAnsi" w:hAnsiTheme="minorHAnsi" w:cstheme="minorHAnsi"/>
          <w:spacing w:val="1"/>
          <w:sz w:val="22"/>
        </w:rPr>
        <w:t>n</w:t>
      </w:r>
      <w:r w:rsidRPr="00840F23">
        <w:rPr>
          <w:rFonts w:asciiTheme="minorHAnsi" w:hAnsiTheme="minorHAnsi" w:cstheme="minorHAnsi"/>
          <w:sz w:val="22"/>
        </w:rPr>
        <w:t>d</w:t>
      </w:r>
      <w:r w:rsidRPr="00840F23">
        <w:rPr>
          <w:rFonts w:asciiTheme="minorHAnsi" w:hAnsiTheme="minorHAnsi" w:cstheme="minorHAnsi"/>
          <w:spacing w:val="9"/>
          <w:sz w:val="22"/>
        </w:rPr>
        <w:t xml:space="preserve"> </w:t>
      </w:r>
      <w:r w:rsidRPr="00840F23">
        <w:rPr>
          <w:rFonts w:asciiTheme="minorHAnsi" w:hAnsiTheme="minorHAnsi" w:cstheme="minorHAnsi"/>
          <w:sz w:val="22"/>
        </w:rPr>
        <w:t>a</w:t>
      </w:r>
      <w:r w:rsidRPr="00840F23">
        <w:rPr>
          <w:rFonts w:asciiTheme="minorHAnsi" w:hAnsiTheme="minorHAnsi" w:cstheme="minorHAnsi"/>
          <w:spacing w:val="1"/>
          <w:sz w:val="22"/>
        </w:rPr>
        <w:t>ppr</w:t>
      </w:r>
      <w:r w:rsidRPr="00840F23">
        <w:rPr>
          <w:rFonts w:asciiTheme="minorHAnsi" w:hAnsiTheme="minorHAnsi" w:cstheme="minorHAnsi"/>
          <w:spacing w:val="-1"/>
          <w:sz w:val="22"/>
        </w:rPr>
        <w:t>o</w:t>
      </w:r>
      <w:r w:rsidRPr="00840F23">
        <w:rPr>
          <w:rFonts w:asciiTheme="minorHAnsi" w:hAnsiTheme="minorHAnsi" w:cstheme="minorHAnsi"/>
          <w:spacing w:val="3"/>
          <w:sz w:val="22"/>
        </w:rPr>
        <w:t>p</w:t>
      </w:r>
      <w:r w:rsidRPr="00840F23">
        <w:rPr>
          <w:rFonts w:asciiTheme="minorHAnsi" w:hAnsiTheme="minorHAnsi" w:cstheme="minorHAnsi"/>
          <w:spacing w:val="-1"/>
          <w:sz w:val="22"/>
        </w:rPr>
        <w:t>r</w:t>
      </w:r>
      <w:r w:rsidRPr="00840F23">
        <w:rPr>
          <w:rFonts w:asciiTheme="minorHAnsi" w:hAnsiTheme="minorHAnsi" w:cstheme="minorHAnsi"/>
          <w:spacing w:val="3"/>
          <w:sz w:val="22"/>
        </w:rPr>
        <w:t>i</w:t>
      </w:r>
      <w:r w:rsidRPr="00840F23">
        <w:rPr>
          <w:rFonts w:asciiTheme="minorHAnsi" w:hAnsiTheme="minorHAnsi" w:cstheme="minorHAnsi"/>
          <w:sz w:val="22"/>
        </w:rPr>
        <w:t>a</w:t>
      </w:r>
      <w:r w:rsidRPr="00840F23">
        <w:rPr>
          <w:rFonts w:asciiTheme="minorHAnsi" w:hAnsiTheme="minorHAnsi" w:cstheme="minorHAnsi"/>
          <w:spacing w:val="1"/>
          <w:sz w:val="22"/>
        </w:rPr>
        <w:t>t</w:t>
      </w:r>
      <w:r w:rsidRPr="00840F23">
        <w:rPr>
          <w:rFonts w:asciiTheme="minorHAnsi" w:hAnsiTheme="minorHAnsi" w:cstheme="minorHAnsi"/>
          <w:sz w:val="22"/>
        </w:rPr>
        <w:t>e c</w:t>
      </w:r>
      <w:r w:rsidRPr="00840F23">
        <w:rPr>
          <w:rFonts w:asciiTheme="minorHAnsi" w:hAnsiTheme="minorHAnsi" w:cstheme="minorHAnsi"/>
          <w:spacing w:val="-2"/>
          <w:sz w:val="22"/>
        </w:rPr>
        <w:t>o</w:t>
      </w:r>
      <w:r w:rsidRPr="00840F23">
        <w:rPr>
          <w:rFonts w:asciiTheme="minorHAnsi" w:hAnsiTheme="minorHAnsi" w:cstheme="minorHAnsi"/>
          <w:spacing w:val="1"/>
          <w:sz w:val="22"/>
        </w:rPr>
        <w:t>n</w:t>
      </w:r>
      <w:r w:rsidRPr="00840F23">
        <w:rPr>
          <w:rFonts w:asciiTheme="minorHAnsi" w:hAnsiTheme="minorHAnsi" w:cstheme="minorHAnsi"/>
          <w:sz w:val="22"/>
        </w:rPr>
        <w:t>f</w:t>
      </w:r>
      <w:r w:rsidRPr="00840F23">
        <w:rPr>
          <w:rFonts w:asciiTheme="minorHAnsi" w:hAnsiTheme="minorHAnsi" w:cstheme="minorHAnsi"/>
          <w:spacing w:val="2"/>
          <w:sz w:val="22"/>
        </w:rPr>
        <w:t>i</w:t>
      </w:r>
      <w:r w:rsidRPr="00840F23">
        <w:rPr>
          <w:rFonts w:asciiTheme="minorHAnsi" w:hAnsiTheme="minorHAnsi" w:cstheme="minorHAnsi"/>
          <w:spacing w:val="1"/>
          <w:sz w:val="22"/>
        </w:rPr>
        <w:t>n</w:t>
      </w:r>
      <w:r w:rsidRPr="00840F23">
        <w:rPr>
          <w:rFonts w:asciiTheme="minorHAnsi" w:hAnsiTheme="minorHAnsi" w:cstheme="minorHAnsi"/>
          <w:spacing w:val="-1"/>
          <w:sz w:val="22"/>
        </w:rPr>
        <w:t>e</w:t>
      </w:r>
      <w:r w:rsidRPr="00840F23">
        <w:rPr>
          <w:rFonts w:asciiTheme="minorHAnsi" w:hAnsiTheme="minorHAnsi" w:cstheme="minorHAnsi"/>
          <w:sz w:val="22"/>
        </w:rPr>
        <w:t>d</w:t>
      </w:r>
      <w:r w:rsidRPr="00840F23">
        <w:rPr>
          <w:rFonts w:asciiTheme="minorHAnsi" w:hAnsiTheme="minorHAnsi" w:cstheme="minorHAnsi"/>
          <w:spacing w:val="-8"/>
          <w:sz w:val="22"/>
        </w:rPr>
        <w:t xml:space="preserve"> </w:t>
      </w:r>
      <w:r w:rsidRPr="00840F23">
        <w:rPr>
          <w:rFonts w:asciiTheme="minorHAnsi" w:hAnsiTheme="minorHAnsi" w:cstheme="minorHAnsi"/>
          <w:spacing w:val="-1"/>
          <w:sz w:val="22"/>
        </w:rPr>
        <w:t>s</w:t>
      </w:r>
      <w:r w:rsidRPr="00840F23">
        <w:rPr>
          <w:rFonts w:asciiTheme="minorHAnsi" w:hAnsiTheme="minorHAnsi" w:cstheme="minorHAnsi"/>
          <w:spacing w:val="1"/>
          <w:sz w:val="22"/>
        </w:rPr>
        <w:t>p</w:t>
      </w:r>
      <w:r w:rsidRPr="00840F23">
        <w:rPr>
          <w:rFonts w:asciiTheme="minorHAnsi" w:hAnsiTheme="minorHAnsi" w:cstheme="minorHAnsi"/>
          <w:sz w:val="22"/>
        </w:rPr>
        <w:t>a</w:t>
      </w:r>
      <w:r w:rsidRPr="00840F23">
        <w:rPr>
          <w:rFonts w:asciiTheme="minorHAnsi" w:hAnsiTheme="minorHAnsi" w:cstheme="minorHAnsi"/>
          <w:spacing w:val="2"/>
          <w:sz w:val="22"/>
        </w:rPr>
        <w:t>c</w:t>
      </w:r>
      <w:r w:rsidRPr="00840F23">
        <w:rPr>
          <w:rFonts w:asciiTheme="minorHAnsi" w:hAnsiTheme="minorHAnsi" w:cstheme="minorHAnsi"/>
          <w:sz w:val="22"/>
        </w:rPr>
        <w:t>e</w:t>
      </w:r>
      <w:r w:rsidRPr="00840F23">
        <w:rPr>
          <w:rFonts w:asciiTheme="minorHAnsi" w:hAnsiTheme="minorHAnsi" w:cstheme="minorHAnsi"/>
          <w:spacing w:val="-7"/>
          <w:sz w:val="22"/>
        </w:rPr>
        <w:t xml:space="preserve"> </w:t>
      </w:r>
      <w:r w:rsidRPr="00840F23">
        <w:rPr>
          <w:rFonts w:asciiTheme="minorHAnsi" w:hAnsiTheme="minorHAnsi" w:cstheme="minorHAnsi"/>
          <w:spacing w:val="2"/>
          <w:sz w:val="22"/>
        </w:rPr>
        <w:t>t</w:t>
      </w:r>
      <w:r w:rsidRPr="00840F23">
        <w:rPr>
          <w:rFonts w:asciiTheme="minorHAnsi" w:hAnsiTheme="minorHAnsi" w:cstheme="minorHAnsi"/>
          <w:spacing w:val="-1"/>
          <w:sz w:val="22"/>
        </w:rPr>
        <w:t>r</w:t>
      </w:r>
      <w:r w:rsidRPr="00840F23">
        <w:rPr>
          <w:rFonts w:asciiTheme="minorHAnsi" w:hAnsiTheme="minorHAnsi" w:cstheme="minorHAnsi"/>
          <w:sz w:val="22"/>
        </w:rPr>
        <w:t>a</w:t>
      </w:r>
      <w:r w:rsidRPr="00840F23">
        <w:rPr>
          <w:rFonts w:asciiTheme="minorHAnsi" w:hAnsiTheme="minorHAnsi" w:cstheme="minorHAnsi"/>
          <w:spacing w:val="3"/>
          <w:sz w:val="22"/>
        </w:rPr>
        <w:t>i</w:t>
      </w:r>
      <w:r w:rsidRPr="00840F23">
        <w:rPr>
          <w:rFonts w:asciiTheme="minorHAnsi" w:hAnsiTheme="minorHAnsi" w:cstheme="minorHAnsi"/>
          <w:spacing w:val="-1"/>
          <w:sz w:val="22"/>
        </w:rPr>
        <w:t>n</w:t>
      </w:r>
      <w:r w:rsidRPr="00840F23">
        <w:rPr>
          <w:rFonts w:asciiTheme="minorHAnsi" w:hAnsiTheme="minorHAnsi" w:cstheme="minorHAnsi"/>
          <w:spacing w:val="3"/>
          <w:sz w:val="22"/>
        </w:rPr>
        <w:t>i</w:t>
      </w:r>
      <w:r w:rsidRPr="00840F23">
        <w:rPr>
          <w:rFonts w:asciiTheme="minorHAnsi" w:hAnsiTheme="minorHAnsi" w:cstheme="minorHAnsi"/>
          <w:spacing w:val="1"/>
          <w:sz w:val="22"/>
        </w:rPr>
        <w:t>n</w:t>
      </w:r>
      <w:r w:rsidRPr="00840F23">
        <w:rPr>
          <w:rFonts w:asciiTheme="minorHAnsi" w:hAnsiTheme="minorHAnsi" w:cstheme="minorHAnsi"/>
          <w:sz w:val="22"/>
        </w:rPr>
        <w:t>g</w:t>
      </w:r>
      <w:r w:rsidRPr="00840F23">
        <w:rPr>
          <w:rFonts w:asciiTheme="minorHAnsi" w:hAnsiTheme="minorHAnsi" w:cstheme="minorHAnsi"/>
          <w:spacing w:val="-10"/>
          <w:sz w:val="22"/>
        </w:rPr>
        <w:t xml:space="preserve"> </w:t>
      </w:r>
      <w:r w:rsidRPr="00840F23">
        <w:rPr>
          <w:rFonts w:asciiTheme="minorHAnsi" w:hAnsiTheme="minorHAnsi" w:cstheme="minorHAnsi"/>
          <w:spacing w:val="1"/>
          <w:sz w:val="22"/>
        </w:rPr>
        <w:t>h</w:t>
      </w:r>
      <w:r w:rsidRPr="00840F23">
        <w:rPr>
          <w:rFonts w:asciiTheme="minorHAnsi" w:hAnsiTheme="minorHAnsi" w:cstheme="minorHAnsi"/>
          <w:sz w:val="22"/>
        </w:rPr>
        <w:t>as</w:t>
      </w:r>
      <w:r w:rsidRPr="00840F23">
        <w:rPr>
          <w:rFonts w:asciiTheme="minorHAnsi" w:hAnsiTheme="minorHAnsi" w:cstheme="minorHAnsi"/>
          <w:spacing w:val="-4"/>
          <w:sz w:val="22"/>
        </w:rPr>
        <w:t xml:space="preserve"> </w:t>
      </w:r>
      <w:r w:rsidRPr="00840F23">
        <w:rPr>
          <w:rFonts w:asciiTheme="minorHAnsi" w:hAnsiTheme="minorHAnsi" w:cstheme="minorHAnsi"/>
          <w:spacing w:val="1"/>
          <w:sz w:val="22"/>
        </w:rPr>
        <w:t>be</w:t>
      </w:r>
      <w:r w:rsidRPr="00840F23">
        <w:rPr>
          <w:rFonts w:asciiTheme="minorHAnsi" w:hAnsiTheme="minorHAnsi" w:cstheme="minorHAnsi"/>
          <w:spacing w:val="-1"/>
          <w:sz w:val="22"/>
        </w:rPr>
        <w:t>e</w:t>
      </w:r>
      <w:r w:rsidRPr="00840F23">
        <w:rPr>
          <w:rFonts w:asciiTheme="minorHAnsi" w:hAnsiTheme="minorHAnsi" w:cstheme="minorHAnsi"/>
          <w:sz w:val="22"/>
        </w:rPr>
        <w:t>n</w:t>
      </w:r>
      <w:r w:rsidRPr="00840F23">
        <w:rPr>
          <w:rFonts w:asciiTheme="minorHAnsi" w:hAnsiTheme="minorHAnsi" w:cstheme="minorHAnsi"/>
          <w:spacing w:val="-4"/>
          <w:sz w:val="22"/>
        </w:rPr>
        <w:t xml:space="preserve"> </w:t>
      </w:r>
      <w:r w:rsidRPr="00840F23">
        <w:rPr>
          <w:rFonts w:asciiTheme="minorHAnsi" w:hAnsiTheme="minorHAnsi" w:cstheme="minorHAnsi"/>
          <w:spacing w:val="1"/>
          <w:sz w:val="22"/>
        </w:rPr>
        <w:t>r</w:t>
      </w:r>
      <w:r w:rsidRPr="00840F23">
        <w:rPr>
          <w:rFonts w:asciiTheme="minorHAnsi" w:hAnsiTheme="minorHAnsi" w:cstheme="minorHAnsi"/>
          <w:spacing w:val="-1"/>
          <w:sz w:val="22"/>
        </w:rPr>
        <w:t>e</w:t>
      </w:r>
      <w:r w:rsidRPr="00840F23">
        <w:rPr>
          <w:rFonts w:asciiTheme="minorHAnsi" w:hAnsiTheme="minorHAnsi" w:cstheme="minorHAnsi"/>
          <w:spacing w:val="2"/>
          <w:sz w:val="22"/>
        </w:rPr>
        <w:t>c</w:t>
      </w:r>
      <w:r w:rsidRPr="00840F23">
        <w:rPr>
          <w:rFonts w:asciiTheme="minorHAnsi" w:hAnsiTheme="minorHAnsi" w:cstheme="minorHAnsi"/>
          <w:spacing w:val="-1"/>
          <w:sz w:val="22"/>
        </w:rPr>
        <w:t>e</w:t>
      </w:r>
      <w:r w:rsidRPr="00840F23">
        <w:rPr>
          <w:rFonts w:asciiTheme="minorHAnsi" w:hAnsiTheme="minorHAnsi" w:cstheme="minorHAnsi"/>
          <w:spacing w:val="3"/>
          <w:sz w:val="22"/>
        </w:rPr>
        <w:t>i</w:t>
      </w:r>
      <w:r w:rsidRPr="00840F23">
        <w:rPr>
          <w:rFonts w:asciiTheme="minorHAnsi" w:hAnsiTheme="minorHAnsi" w:cstheme="minorHAnsi"/>
          <w:sz w:val="22"/>
        </w:rPr>
        <w:t>v</w:t>
      </w:r>
      <w:r w:rsidRPr="00840F23">
        <w:rPr>
          <w:rFonts w:asciiTheme="minorHAnsi" w:hAnsiTheme="minorHAnsi" w:cstheme="minorHAnsi"/>
          <w:spacing w:val="-1"/>
          <w:sz w:val="22"/>
        </w:rPr>
        <w:t>e</w:t>
      </w:r>
      <w:r w:rsidRPr="00840F23">
        <w:rPr>
          <w:rFonts w:asciiTheme="minorHAnsi" w:hAnsiTheme="minorHAnsi" w:cstheme="minorHAnsi"/>
          <w:spacing w:val="1"/>
          <w:sz w:val="22"/>
        </w:rPr>
        <w:t>d</w:t>
      </w:r>
      <w:r w:rsidRPr="00840F23">
        <w:rPr>
          <w:rFonts w:asciiTheme="minorHAnsi" w:hAnsiTheme="minorHAnsi" w:cstheme="minorHAnsi"/>
          <w:sz w:val="22"/>
        </w:rPr>
        <w:t>.</w:t>
      </w:r>
    </w:p>
    <w:p w14:paraId="70D8E6F9"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p>
    <w:p w14:paraId="241CD114" w14:textId="77777777" w:rsidR="00ED46CB" w:rsidRDefault="00ED46CB" w:rsidP="00434310">
      <w:pPr>
        <w:widowControl w:val="0"/>
        <w:autoSpaceDE w:val="0"/>
        <w:autoSpaceDN w:val="0"/>
        <w:adjustRightInd w:val="0"/>
        <w:spacing w:after="0" w:line="240" w:lineRule="auto"/>
        <w:ind w:left="0"/>
        <w:rPr>
          <w:rFonts w:asciiTheme="minorHAnsi" w:hAnsiTheme="minorHAnsi" w:cstheme="minorHAnsi"/>
          <w:b/>
          <w:sz w:val="22"/>
        </w:rPr>
      </w:pPr>
    </w:p>
    <w:p w14:paraId="4C21D644"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b/>
          <w:sz w:val="22"/>
        </w:rPr>
        <w:lastRenderedPageBreak/>
        <w:t>Traffic Hazards</w:t>
      </w:r>
    </w:p>
    <w:p w14:paraId="4925D9A0" w14:textId="13BC88D2" w:rsidR="00434310" w:rsidRPr="00840F23" w:rsidRDefault="00434310" w:rsidP="00434310">
      <w:pPr>
        <w:pStyle w:val="NoSpacing"/>
      </w:pPr>
      <w:r w:rsidRPr="00840F23">
        <w:t xml:space="preserve">Workers in or around a </w:t>
      </w:r>
      <w:r w:rsidR="00034211">
        <w:t>c</w:t>
      </w:r>
      <w:r w:rsidRPr="00840F23">
        <w:t xml:space="preserve">onfined </w:t>
      </w:r>
      <w:r w:rsidR="00034211">
        <w:t>s</w:t>
      </w:r>
      <w:r w:rsidRPr="00840F23">
        <w:t>pace must be protected from hazards created by traffic.</w:t>
      </w:r>
    </w:p>
    <w:p w14:paraId="4C1AB0AE" w14:textId="77777777" w:rsidR="00434310" w:rsidRPr="00840F23" w:rsidRDefault="00434310" w:rsidP="00434310">
      <w:pPr>
        <w:widowControl w:val="0"/>
        <w:autoSpaceDE w:val="0"/>
        <w:autoSpaceDN w:val="0"/>
        <w:adjustRightInd w:val="0"/>
        <w:spacing w:after="0" w:line="240" w:lineRule="auto"/>
        <w:ind w:left="0"/>
        <w:rPr>
          <w:rFonts w:asciiTheme="minorHAnsi" w:hAnsiTheme="minorHAnsi" w:cstheme="minorHAnsi"/>
          <w:sz w:val="18"/>
        </w:rPr>
      </w:pPr>
    </w:p>
    <w:p w14:paraId="36F8F015"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b/>
          <w:sz w:val="22"/>
        </w:rPr>
      </w:pPr>
      <w:r w:rsidRPr="00A36B85">
        <w:rPr>
          <w:rFonts w:asciiTheme="minorHAnsi" w:hAnsiTheme="minorHAnsi" w:cstheme="minorHAnsi"/>
          <w:b/>
          <w:sz w:val="22"/>
        </w:rPr>
        <w:t>Entry and Exit</w:t>
      </w:r>
    </w:p>
    <w:p w14:paraId="071F2C8D" w14:textId="33DACBC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sz w:val="22"/>
        </w:rPr>
        <w:t>A</w:t>
      </w:r>
      <w:r w:rsidRPr="00A36B85">
        <w:rPr>
          <w:rFonts w:asciiTheme="minorHAnsi" w:hAnsiTheme="minorHAnsi" w:cstheme="minorHAnsi"/>
          <w:spacing w:val="25"/>
          <w:sz w:val="22"/>
        </w:rPr>
        <w:t xml:space="preserve"> </w:t>
      </w:r>
      <w:r w:rsidRPr="00A36B85">
        <w:rPr>
          <w:rFonts w:asciiTheme="minorHAnsi" w:hAnsiTheme="minorHAnsi" w:cstheme="minorHAnsi"/>
          <w:sz w:val="22"/>
        </w:rPr>
        <w:t>sa</w:t>
      </w:r>
      <w:r w:rsidRPr="00A36B85">
        <w:rPr>
          <w:rFonts w:asciiTheme="minorHAnsi" w:hAnsiTheme="minorHAnsi" w:cstheme="minorHAnsi"/>
          <w:spacing w:val="-1"/>
          <w:sz w:val="22"/>
        </w:rPr>
        <w:t>f</w:t>
      </w:r>
      <w:r w:rsidRPr="00A36B85">
        <w:rPr>
          <w:rFonts w:asciiTheme="minorHAnsi" w:hAnsiTheme="minorHAnsi" w:cstheme="minorHAnsi"/>
          <w:sz w:val="22"/>
        </w:rPr>
        <w:t>e</w:t>
      </w:r>
      <w:r w:rsidRPr="00A36B85">
        <w:rPr>
          <w:rFonts w:asciiTheme="minorHAnsi" w:hAnsiTheme="minorHAnsi" w:cstheme="minorHAnsi"/>
          <w:spacing w:val="20"/>
          <w:sz w:val="22"/>
        </w:rPr>
        <w:t xml:space="preserve"> </w:t>
      </w:r>
      <w:r w:rsidRPr="00A36B85">
        <w:rPr>
          <w:rFonts w:asciiTheme="minorHAnsi" w:hAnsiTheme="minorHAnsi" w:cstheme="minorHAnsi"/>
          <w:spacing w:val="3"/>
          <w:sz w:val="22"/>
        </w:rPr>
        <w:t>m</w:t>
      </w:r>
      <w:r w:rsidRPr="00A36B85">
        <w:rPr>
          <w:rFonts w:asciiTheme="minorHAnsi" w:hAnsiTheme="minorHAnsi" w:cstheme="minorHAnsi"/>
          <w:spacing w:val="-1"/>
          <w:sz w:val="22"/>
        </w:rPr>
        <w:t>e</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20"/>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25"/>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y</w:t>
      </w:r>
      <w:r w:rsidRPr="00A36B85">
        <w:rPr>
          <w:rFonts w:asciiTheme="minorHAnsi" w:hAnsiTheme="minorHAnsi" w:cstheme="minorHAnsi"/>
          <w:spacing w:val="23"/>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22"/>
          <w:sz w:val="22"/>
        </w:rPr>
        <w:t xml:space="preserve"> </w:t>
      </w:r>
      <w:r w:rsidRPr="00A36B85">
        <w:rPr>
          <w:rFonts w:asciiTheme="minorHAnsi" w:hAnsiTheme="minorHAnsi" w:cstheme="minorHAnsi"/>
          <w:spacing w:val="-1"/>
          <w:sz w:val="22"/>
        </w:rPr>
        <w:t>e</w:t>
      </w:r>
      <w:r w:rsidRPr="00A36B85">
        <w:rPr>
          <w:rFonts w:asciiTheme="minorHAnsi" w:hAnsiTheme="minorHAnsi" w:cstheme="minorHAnsi"/>
          <w:sz w:val="22"/>
        </w:rPr>
        <w:t>x</w:t>
      </w:r>
      <w:r w:rsidRPr="00A36B85">
        <w:rPr>
          <w:rFonts w:asciiTheme="minorHAnsi" w:hAnsiTheme="minorHAnsi" w:cstheme="minorHAnsi"/>
          <w:spacing w:val="3"/>
          <w:sz w:val="22"/>
        </w:rPr>
        <w:t>i</w:t>
      </w:r>
      <w:r w:rsidRPr="00A36B85">
        <w:rPr>
          <w:rFonts w:asciiTheme="minorHAnsi" w:hAnsiTheme="minorHAnsi" w:cstheme="minorHAnsi"/>
          <w:sz w:val="22"/>
        </w:rPr>
        <w:t>t</w:t>
      </w:r>
      <w:r w:rsidRPr="00A36B85">
        <w:rPr>
          <w:rFonts w:asciiTheme="minorHAnsi" w:hAnsiTheme="minorHAnsi" w:cstheme="minorHAnsi"/>
          <w:spacing w:val="22"/>
          <w:sz w:val="22"/>
        </w:rPr>
        <w:t xml:space="preserve"> </w:t>
      </w:r>
      <w:r w:rsidRPr="00A36B85">
        <w:rPr>
          <w:rFonts w:asciiTheme="minorHAnsi" w:hAnsiTheme="minorHAnsi" w:cstheme="minorHAnsi"/>
          <w:sz w:val="22"/>
        </w:rPr>
        <w:t>m</w:t>
      </w:r>
      <w:r w:rsidRPr="00A36B85">
        <w:rPr>
          <w:rFonts w:asciiTheme="minorHAnsi" w:hAnsiTheme="minorHAnsi" w:cstheme="minorHAnsi"/>
          <w:spacing w:val="2"/>
          <w:sz w:val="22"/>
        </w:rPr>
        <w:t>u</w:t>
      </w:r>
      <w:r w:rsidRPr="00A36B85">
        <w:rPr>
          <w:rFonts w:asciiTheme="minorHAnsi" w:hAnsiTheme="minorHAnsi" w:cstheme="minorHAnsi"/>
          <w:sz w:val="22"/>
        </w:rPr>
        <w:t>st</w:t>
      </w:r>
      <w:r w:rsidRPr="00A36B85">
        <w:rPr>
          <w:rFonts w:asciiTheme="minorHAnsi" w:hAnsiTheme="minorHAnsi" w:cstheme="minorHAnsi"/>
          <w:spacing w:val="21"/>
          <w:sz w:val="22"/>
        </w:rPr>
        <w:t xml:space="preserve"> </w:t>
      </w:r>
      <w:r w:rsidRPr="00A36B85">
        <w:rPr>
          <w:rFonts w:asciiTheme="minorHAnsi" w:hAnsiTheme="minorHAnsi" w:cstheme="minorHAnsi"/>
          <w:spacing w:val="1"/>
          <w:sz w:val="22"/>
        </w:rPr>
        <w:t>b</w:t>
      </w:r>
      <w:r w:rsidRPr="00A36B85">
        <w:rPr>
          <w:rFonts w:asciiTheme="minorHAnsi" w:hAnsiTheme="minorHAnsi" w:cstheme="minorHAnsi"/>
          <w:sz w:val="22"/>
        </w:rPr>
        <w:t>e</w:t>
      </w:r>
      <w:r w:rsidRPr="00A36B85">
        <w:rPr>
          <w:rFonts w:asciiTheme="minorHAnsi" w:hAnsiTheme="minorHAnsi" w:cstheme="minorHAnsi"/>
          <w:spacing w:val="22"/>
          <w:sz w:val="22"/>
        </w:rPr>
        <w:t xml:space="preserve"> </w:t>
      </w:r>
      <w:r w:rsidRPr="00A36B85">
        <w:rPr>
          <w:rFonts w:asciiTheme="minorHAnsi" w:hAnsiTheme="minorHAnsi" w:cstheme="minorHAnsi"/>
          <w:sz w:val="22"/>
        </w:rPr>
        <w:t>ava</w:t>
      </w:r>
      <w:r w:rsidRPr="00A36B85">
        <w:rPr>
          <w:rFonts w:asciiTheme="minorHAnsi" w:hAnsiTheme="minorHAnsi" w:cstheme="minorHAnsi"/>
          <w:spacing w:val="1"/>
          <w:sz w:val="22"/>
        </w:rPr>
        <w:t>i</w:t>
      </w:r>
      <w:r w:rsidRPr="00A36B85">
        <w:rPr>
          <w:rFonts w:asciiTheme="minorHAnsi" w:hAnsiTheme="minorHAnsi" w:cstheme="minorHAnsi"/>
          <w:sz w:val="22"/>
        </w:rPr>
        <w:t>la</w:t>
      </w:r>
      <w:r w:rsidRPr="00A36B85">
        <w:rPr>
          <w:rFonts w:asciiTheme="minorHAnsi" w:hAnsiTheme="minorHAnsi" w:cstheme="minorHAnsi"/>
          <w:spacing w:val="1"/>
          <w:sz w:val="22"/>
        </w:rPr>
        <w:t>b</w:t>
      </w:r>
      <w:r w:rsidRPr="00A36B85">
        <w:rPr>
          <w:rFonts w:asciiTheme="minorHAnsi" w:hAnsiTheme="minorHAnsi" w:cstheme="minorHAnsi"/>
          <w:spacing w:val="3"/>
          <w:sz w:val="22"/>
        </w:rPr>
        <w:t>l</w:t>
      </w:r>
      <w:r w:rsidRPr="00A36B85">
        <w:rPr>
          <w:rFonts w:asciiTheme="minorHAnsi" w:hAnsiTheme="minorHAnsi" w:cstheme="minorHAnsi"/>
          <w:sz w:val="22"/>
        </w:rPr>
        <w:t>e</w:t>
      </w:r>
      <w:r w:rsidRPr="00A36B85">
        <w:rPr>
          <w:rFonts w:asciiTheme="minorHAnsi" w:hAnsiTheme="minorHAnsi" w:cstheme="minorHAnsi"/>
          <w:spacing w:val="15"/>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23"/>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l</w:t>
      </w:r>
      <w:r w:rsidRPr="00A36B85">
        <w:rPr>
          <w:rFonts w:asciiTheme="minorHAnsi" w:hAnsiTheme="minorHAnsi" w:cstheme="minorHAnsi"/>
          <w:sz w:val="22"/>
        </w:rPr>
        <w:t>l</w:t>
      </w:r>
      <w:r w:rsidRPr="00A36B85">
        <w:rPr>
          <w:rFonts w:asciiTheme="minorHAnsi" w:hAnsiTheme="minorHAnsi" w:cstheme="minorHAnsi"/>
          <w:spacing w:val="26"/>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or</w:t>
      </w:r>
      <w:r w:rsidRPr="00A36B85">
        <w:rPr>
          <w:rFonts w:asciiTheme="minorHAnsi" w:hAnsiTheme="minorHAnsi" w:cstheme="minorHAnsi"/>
          <w:sz w:val="22"/>
        </w:rPr>
        <w:t>k</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s</w:t>
      </w:r>
      <w:r w:rsidRPr="00A36B85">
        <w:rPr>
          <w:rFonts w:asciiTheme="minorHAnsi" w:hAnsiTheme="minorHAnsi" w:cstheme="minorHAnsi"/>
          <w:spacing w:val="17"/>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pacing w:val="3"/>
          <w:sz w:val="22"/>
        </w:rPr>
        <w:t>q</w:t>
      </w:r>
      <w:r w:rsidRPr="00A36B85">
        <w:rPr>
          <w:rFonts w:asciiTheme="minorHAnsi" w:hAnsiTheme="minorHAnsi" w:cstheme="minorHAnsi"/>
          <w:spacing w:val="1"/>
          <w:sz w:val="22"/>
        </w:rPr>
        <w:t>u</w:t>
      </w:r>
      <w:r w:rsidRPr="00A36B85">
        <w:rPr>
          <w:rFonts w:asciiTheme="minorHAnsi" w:hAnsiTheme="minorHAnsi" w:cstheme="minorHAnsi"/>
          <w:spacing w:val="3"/>
          <w:sz w:val="22"/>
        </w:rPr>
        <w:t>i</w:t>
      </w:r>
      <w:r w:rsidRPr="00A36B85">
        <w:rPr>
          <w:rFonts w:asciiTheme="minorHAnsi" w:hAnsiTheme="minorHAnsi" w:cstheme="minorHAnsi"/>
          <w:spacing w:val="-1"/>
          <w:sz w:val="22"/>
        </w:rPr>
        <w:t>re</w:t>
      </w:r>
      <w:r w:rsidRPr="00A36B85">
        <w:rPr>
          <w:rFonts w:asciiTheme="minorHAnsi" w:hAnsiTheme="minorHAnsi" w:cstheme="minorHAnsi"/>
          <w:sz w:val="22"/>
        </w:rPr>
        <w:t>d</w:t>
      </w:r>
      <w:r w:rsidRPr="00A36B85">
        <w:rPr>
          <w:rFonts w:asciiTheme="minorHAnsi" w:hAnsiTheme="minorHAnsi" w:cstheme="minorHAnsi"/>
          <w:spacing w:val="18"/>
          <w:sz w:val="22"/>
        </w:rPr>
        <w:t xml:space="preserv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23"/>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20"/>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n</w:t>
      </w:r>
      <w:r w:rsidRPr="00A36B85">
        <w:rPr>
          <w:rFonts w:asciiTheme="minorHAnsi" w:hAnsiTheme="minorHAnsi" w:cstheme="minorHAnsi"/>
          <w:spacing w:val="25"/>
          <w:sz w:val="22"/>
        </w:rPr>
        <w:t xml:space="preserve"> </w:t>
      </w:r>
      <w:r w:rsidRPr="00A36B85">
        <w:rPr>
          <w:rFonts w:asciiTheme="minorHAnsi" w:hAnsiTheme="minorHAnsi" w:cstheme="minorHAnsi"/>
          <w:sz w:val="22"/>
        </w:rPr>
        <w:t xml:space="preserve">a </w:t>
      </w:r>
      <w:r w:rsidR="00034211">
        <w:rPr>
          <w:rFonts w:asciiTheme="minorHAnsi" w:hAnsiTheme="minorHAnsi" w:cstheme="minorHAnsi"/>
          <w:sz w:val="22"/>
        </w:rPr>
        <w:t>c</w:t>
      </w:r>
      <w:r w:rsidRPr="00A36B85">
        <w:rPr>
          <w:rFonts w:asciiTheme="minorHAnsi" w:hAnsiTheme="minorHAnsi" w:cstheme="minorHAnsi"/>
          <w:spacing w:val="1"/>
          <w:sz w:val="22"/>
        </w:rPr>
        <w:t xml:space="preserve">onfined </w:t>
      </w:r>
      <w:r w:rsidRPr="00A36B85">
        <w:rPr>
          <w:rFonts w:asciiTheme="minorHAnsi" w:hAnsiTheme="minorHAnsi" w:cstheme="minorHAnsi"/>
          <w:sz w:val="22"/>
        </w:rPr>
        <w:t>spa</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7"/>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z w:val="22"/>
        </w:rPr>
        <w:t>to</w:t>
      </w:r>
      <w:r w:rsidRPr="00A36B85">
        <w:rPr>
          <w:rFonts w:asciiTheme="minorHAnsi" w:hAnsiTheme="minorHAnsi" w:cstheme="minorHAnsi"/>
          <w:spacing w:val="-1"/>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pacing w:val="2"/>
          <w:sz w:val="22"/>
        </w:rPr>
        <w:t>s</w:t>
      </w:r>
      <w:r w:rsidRPr="00A36B85">
        <w:rPr>
          <w:rFonts w:asciiTheme="minorHAnsi" w:hAnsiTheme="minorHAnsi" w:cstheme="minorHAnsi"/>
          <w:sz w:val="22"/>
        </w:rPr>
        <w:t>cue</w:t>
      </w:r>
      <w:r w:rsidRPr="00A36B85">
        <w:rPr>
          <w:rFonts w:asciiTheme="minorHAnsi" w:hAnsiTheme="minorHAnsi" w:cstheme="minorHAnsi"/>
          <w:spacing w:val="-7"/>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s</w:t>
      </w:r>
      <w:r w:rsidRPr="00A36B85">
        <w:rPr>
          <w:rFonts w:asciiTheme="minorHAnsi" w:hAnsiTheme="minorHAnsi" w:cstheme="minorHAnsi"/>
          <w:spacing w:val="-2"/>
          <w:sz w:val="22"/>
        </w:rPr>
        <w:t>o</w:t>
      </w:r>
      <w:r w:rsidRPr="00A36B85">
        <w:rPr>
          <w:rFonts w:asciiTheme="minorHAnsi" w:hAnsiTheme="minorHAnsi" w:cstheme="minorHAnsi"/>
          <w:spacing w:val="1"/>
          <w:sz w:val="22"/>
        </w:rPr>
        <w:t>nn</w:t>
      </w:r>
      <w:r w:rsidRPr="00A36B85">
        <w:rPr>
          <w:rFonts w:asciiTheme="minorHAnsi" w:hAnsiTheme="minorHAnsi" w:cstheme="minorHAnsi"/>
          <w:spacing w:val="-1"/>
          <w:sz w:val="22"/>
        </w:rPr>
        <w:t>e</w:t>
      </w:r>
      <w:r w:rsidRPr="00A36B85">
        <w:rPr>
          <w:rFonts w:asciiTheme="minorHAnsi" w:hAnsiTheme="minorHAnsi" w:cstheme="minorHAnsi"/>
          <w:sz w:val="22"/>
        </w:rPr>
        <w:t>l</w:t>
      </w:r>
      <w:r w:rsidRPr="00A36B85">
        <w:rPr>
          <w:rFonts w:asciiTheme="minorHAnsi" w:hAnsiTheme="minorHAnsi" w:cstheme="minorHAnsi"/>
          <w:spacing w:val="-7"/>
          <w:sz w:val="22"/>
        </w:rPr>
        <w:t xml:space="preserve"> </w:t>
      </w:r>
      <w:r w:rsidRPr="00A36B85">
        <w:rPr>
          <w:rFonts w:asciiTheme="minorHAnsi" w:hAnsiTheme="minorHAnsi" w:cstheme="minorHAnsi"/>
          <w:sz w:val="22"/>
        </w:rPr>
        <w:t>at</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pacing w:val="1"/>
          <w:sz w:val="22"/>
        </w:rPr>
        <w:t>nd</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10"/>
          <w:sz w:val="22"/>
        </w:rPr>
        <w:t xml:space="preserve"> </w:t>
      </w:r>
      <w:r w:rsidRPr="00A36B85">
        <w:rPr>
          <w:rFonts w:asciiTheme="minorHAnsi" w:hAnsiTheme="minorHAnsi" w:cstheme="minorHAnsi"/>
          <w:spacing w:val="-2"/>
          <w:sz w:val="22"/>
        </w:rPr>
        <w:t>t</w:t>
      </w:r>
      <w:r w:rsidRPr="00A36B85">
        <w:rPr>
          <w:rFonts w:asciiTheme="minorHAnsi" w:hAnsiTheme="minorHAnsi" w:cstheme="minorHAnsi"/>
          <w:sz w:val="22"/>
        </w:rPr>
        <w:t>o</w:t>
      </w:r>
      <w:r w:rsidRPr="00A36B85">
        <w:rPr>
          <w:rFonts w:asciiTheme="minorHAnsi" w:hAnsiTheme="minorHAnsi" w:cstheme="minorHAnsi"/>
          <w:spacing w:val="-3"/>
          <w:sz w:val="22"/>
        </w:rPr>
        <w:t xml:space="preserve"> </w:t>
      </w: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3"/>
          <w:sz w:val="22"/>
        </w:rPr>
        <w:t xml:space="preserve"> </w:t>
      </w:r>
      <w:r w:rsidRPr="00A36B85">
        <w:rPr>
          <w:rFonts w:asciiTheme="minorHAnsi" w:hAnsiTheme="minorHAnsi" w:cstheme="minorHAnsi"/>
          <w:sz w:val="22"/>
        </w:rPr>
        <w:t>w</w:t>
      </w:r>
      <w:r w:rsidRPr="00A36B85">
        <w:rPr>
          <w:rFonts w:asciiTheme="minorHAnsi" w:hAnsiTheme="minorHAnsi" w:cstheme="minorHAnsi"/>
          <w:spacing w:val="2"/>
          <w:sz w:val="22"/>
        </w:rPr>
        <w:t>o</w:t>
      </w:r>
      <w:r w:rsidRPr="00A36B85">
        <w:rPr>
          <w:rFonts w:asciiTheme="minorHAnsi" w:hAnsiTheme="minorHAnsi" w:cstheme="minorHAnsi"/>
          <w:spacing w:val="-1"/>
          <w:sz w:val="22"/>
        </w:rPr>
        <w:t>r</w:t>
      </w:r>
      <w:r w:rsidRPr="00A36B85">
        <w:rPr>
          <w:rFonts w:asciiTheme="minorHAnsi" w:hAnsiTheme="minorHAnsi" w:cstheme="minorHAnsi"/>
          <w:spacing w:val="2"/>
          <w:sz w:val="22"/>
        </w:rPr>
        <w:t>k</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s.</w:t>
      </w:r>
    </w:p>
    <w:p w14:paraId="51FCC54F" w14:textId="77777777" w:rsidR="00434310" w:rsidRPr="00840F23" w:rsidRDefault="00434310" w:rsidP="00434310">
      <w:pPr>
        <w:widowControl w:val="0"/>
        <w:autoSpaceDE w:val="0"/>
        <w:autoSpaceDN w:val="0"/>
        <w:adjustRightInd w:val="0"/>
        <w:spacing w:after="0" w:line="240" w:lineRule="auto"/>
        <w:ind w:left="0"/>
        <w:rPr>
          <w:rFonts w:asciiTheme="minorHAnsi" w:hAnsiTheme="minorHAnsi" w:cstheme="minorHAnsi"/>
          <w:sz w:val="18"/>
        </w:rPr>
      </w:pPr>
    </w:p>
    <w:p w14:paraId="692A485B"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b/>
          <w:sz w:val="22"/>
        </w:rPr>
      </w:pPr>
      <w:r w:rsidRPr="00A36B85">
        <w:rPr>
          <w:rFonts w:asciiTheme="minorHAnsi" w:hAnsiTheme="minorHAnsi" w:cstheme="minorHAnsi"/>
          <w:b/>
          <w:sz w:val="22"/>
        </w:rPr>
        <w:t>Retaining Records</w:t>
      </w:r>
    </w:p>
    <w:p w14:paraId="1626B10A"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sz w:val="22"/>
        </w:rPr>
        <w:t>An employer must ensure that all records with respect to entry and work in a confined space, including entry permits, safe entry tags and entry/exit logs are retained for not less than:</w:t>
      </w:r>
    </w:p>
    <w:p w14:paraId="65628846" w14:textId="77777777" w:rsidR="00434310" w:rsidRPr="00A36B85" w:rsidRDefault="00434310" w:rsidP="00434310">
      <w:pPr>
        <w:widowControl w:val="0"/>
        <w:autoSpaceDE w:val="0"/>
        <w:autoSpaceDN w:val="0"/>
        <w:adjustRightInd w:val="0"/>
        <w:spacing w:after="0" w:line="240" w:lineRule="auto"/>
        <w:ind w:left="432"/>
        <w:rPr>
          <w:rFonts w:asciiTheme="minorHAnsi" w:hAnsiTheme="minorHAnsi" w:cstheme="minorHAnsi"/>
          <w:sz w:val="22"/>
        </w:rPr>
      </w:pPr>
      <w:r w:rsidRPr="00A36B85">
        <w:rPr>
          <w:rFonts w:asciiTheme="minorHAnsi" w:hAnsiTheme="minorHAnsi" w:cstheme="minorHAnsi"/>
          <w:sz w:val="22"/>
        </w:rPr>
        <w:t>a)</w:t>
      </w:r>
      <w:r w:rsidRPr="00A36B85">
        <w:rPr>
          <w:rFonts w:asciiTheme="minorHAnsi" w:hAnsiTheme="minorHAnsi" w:cstheme="minorHAnsi"/>
          <w:sz w:val="22"/>
        </w:rPr>
        <w:tab/>
        <w:t>1 year if no incident or unplanned event occurred during the entry; or</w:t>
      </w:r>
    </w:p>
    <w:p w14:paraId="1012D5C0" w14:textId="77777777" w:rsidR="00434310" w:rsidRPr="00A36B85" w:rsidRDefault="00434310" w:rsidP="00434310">
      <w:pPr>
        <w:widowControl w:val="0"/>
        <w:autoSpaceDE w:val="0"/>
        <w:autoSpaceDN w:val="0"/>
        <w:adjustRightInd w:val="0"/>
        <w:spacing w:after="0" w:line="240" w:lineRule="auto"/>
        <w:ind w:left="432"/>
        <w:rPr>
          <w:rFonts w:asciiTheme="minorHAnsi" w:hAnsiTheme="minorHAnsi" w:cstheme="minorHAnsi"/>
          <w:sz w:val="22"/>
        </w:rPr>
      </w:pPr>
      <w:r w:rsidRPr="00A36B85">
        <w:rPr>
          <w:rFonts w:asciiTheme="minorHAnsi" w:hAnsiTheme="minorHAnsi" w:cstheme="minorHAnsi"/>
          <w:sz w:val="22"/>
        </w:rPr>
        <w:t xml:space="preserve">b) </w:t>
      </w:r>
      <w:r w:rsidRPr="00A36B85">
        <w:rPr>
          <w:rFonts w:asciiTheme="minorHAnsi" w:hAnsiTheme="minorHAnsi" w:cstheme="minorHAnsi"/>
          <w:sz w:val="22"/>
        </w:rPr>
        <w:tab/>
        <w:t>2 years if an incident or unplanned event occurred during the entry.</w:t>
      </w:r>
    </w:p>
    <w:p w14:paraId="3D9EE4F1" w14:textId="77777777" w:rsidR="00434310" w:rsidRPr="00A36B85" w:rsidRDefault="00434310" w:rsidP="00434310">
      <w:pPr>
        <w:widowControl w:val="0"/>
        <w:autoSpaceDE w:val="0"/>
        <w:autoSpaceDN w:val="0"/>
        <w:adjustRightInd w:val="0"/>
        <w:spacing w:after="0" w:line="240" w:lineRule="auto"/>
        <w:ind w:left="500"/>
        <w:rPr>
          <w:rFonts w:asciiTheme="minorHAnsi" w:hAnsiTheme="minorHAnsi" w:cstheme="minorHAnsi"/>
          <w:sz w:val="22"/>
        </w:rPr>
      </w:pPr>
      <w:r w:rsidRPr="00A36B85">
        <w:rPr>
          <w:rFonts w:asciiTheme="minorHAnsi" w:hAnsiTheme="minorHAnsi" w:cstheme="minorHAnsi"/>
          <w:b/>
          <w:bCs/>
          <w:color w:val="FFFFFF"/>
          <w:spacing w:val="1"/>
          <w:position w:val="-2"/>
          <w:sz w:val="22"/>
        </w:rPr>
        <w:t>H</w:t>
      </w:r>
      <w:r w:rsidRPr="00A36B85">
        <w:rPr>
          <w:rFonts w:asciiTheme="minorHAnsi" w:hAnsiTheme="minorHAnsi" w:cstheme="minorHAnsi"/>
          <w:b/>
          <w:bCs/>
          <w:color w:val="FFFFFF"/>
          <w:position w:val="-2"/>
          <w:sz w:val="22"/>
        </w:rPr>
        <w:t>OT</w:t>
      </w:r>
      <w:r w:rsidRPr="00A36B85">
        <w:rPr>
          <w:rFonts w:asciiTheme="minorHAnsi" w:hAnsiTheme="minorHAnsi" w:cstheme="minorHAnsi"/>
          <w:b/>
          <w:bCs/>
          <w:color w:val="FFFFFF"/>
          <w:spacing w:val="-3"/>
          <w:position w:val="-2"/>
          <w:sz w:val="22"/>
        </w:rPr>
        <w:t xml:space="preserve"> </w:t>
      </w:r>
      <w:r w:rsidRPr="00A36B85">
        <w:rPr>
          <w:rFonts w:asciiTheme="minorHAnsi" w:hAnsiTheme="minorHAnsi" w:cstheme="minorHAnsi"/>
          <w:b/>
          <w:bCs/>
          <w:color w:val="FFFFFF"/>
          <w:position w:val="-2"/>
          <w:sz w:val="22"/>
        </w:rPr>
        <w:t>WORK</w:t>
      </w:r>
    </w:p>
    <w:p w14:paraId="13C1C240" w14:textId="77777777"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b/>
          <w:sz w:val="22"/>
        </w:rPr>
      </w:pPr>
      <w:r w:rsidRPr="00A36B85">
        <w:rPr>
          <w:rFonts w:asciiTheme="minorHAnsi" w:hAnsiTheme="minorHAnsi" w:cstheme="minorHAnsi"/>
          <w:b/>
          <w:sz w:val="22"/>
        </w:rPr>
        <w:t>Hot Work</w:t>
      </w:r>
    </w:p>
    <w:p w14:paraId="0B45DCC8" w14:textId="7F111391" w:rsidR="00434310" w:rsidRPr="00A36B85" w:rsidRDefault="00434310" w:rsidP="00434310">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spacing w:val="-1"/>
          <w:sz w:val="22"/>
        </w:rPr>
        <w:t>Ho</w:t>
      </w:r>
      <w:r w:rsidRPr="00A36B85">
        <w:rPr>
          <w:rFonts w:asciiTheme="minorHAnsi" w:hAnsiTheme="minorHAnsi" w:cstheme="minorHAnsi"/>
          <w:sz w:val="22"/>
        </w:rPr>
        <w:t>t</w:t>
      </w:r>
      <w:r w:rsidRPr="00A36B85">
        <w:rPr>
          <w:rFonts w:asciiTheme="minorHAnsi" w:hAnsiTheme="minorHAnsi" w:cstheme="minorHAnsi"/>
          <w:spacing w:val="5"/>
          <w:sz w:val="22"/>
        </w:rPr>
        <w:t xml:space="preserve"> </w:t>
      </w:r>
      <w:r w:rsidRPr="00A36B85">
        <w:rPr>
          <w:rFonts w:asciiTheme="minorHAnsi" w:hAnsiTheme="minorHAnsi" w:cstheme="minorHAnsi"/>
          <w:sz w:val="22"/>
        </w:rPr>
        <w:t>w</w:t>
      </w:r>
      <w:r w:rsidRPr="00A36B85">
        <w:rPr>
          <w:rFonts w:asciiTheme="minorHAnsi" w:hAnsiTheme="minorHAnsi" w:cstheme="minorHAnsi"/>
          <w:spacing w:val="2"/>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4"/>
          <w:sz w:val="22"/>
        </w:rPr>
        <w:t xml:space="preserve"> </w:t>
      </w:r>
      <w:r w:rsidRPr="00A36B85">
        <w:rPr>
          <w:rFonts w:asciiTheme="minorHAnsi" w:hAnsiTheme="minorHAnsi" w:cstheme="minorHAnsi"/>
          <w:sz w:val="22"/>
        </w:rPr>
        <w:t>ca</w:t>
      </w:r>
      <w:r w:rsidRPr="00A36B85">
        <w:rPr>
          <w:rFonts w:asciiTheme="minorHAnsi" w:hAnsiTheme="minorHAnsi" w:cstheme="minorHAnsi"/>
          <w:spacing w:val="1"/>
          <w:sz w:val="22"/>
        </w:rPr>
        <w:t>n</w:t>
      </w:r>
      <w:r w:rsidRPr="00A36B85">
        <w:rPr>
          <w:rFonts w:asciiTheme="minorHAnsi" w:hAnsiTheme="minorHAnsi" w:cstheme="minorHAnsi"/>
          <w:spacing w:val="3"/>
          <w:sz w:val="22"/>
        </w:rPr>
        <w:t>n</w:t>
      </w:r>
      <w:r w:rsidRPr="00A36B85">
        <w:rPr>
          <w:rFonts w:asciiTheme="minorHAnsi" w:hAnsiTheme="minorHAnsi" w:cstheme="minorHAnsi"/>
          <w:spacing w:val="-1"/>
          <w:sz w:val="22"/>
        </w:rPr>
        <w:t>o</w:t>
      </w:r>
      <w:r w:rsidRPr="00A36B85">
        <w:rPr>
          <w:rFonts w:asciiTheme="minorHAnsi" w:hAnsiTheme="minorHAnsi" w:cstheme="minorHAnsi"/>
          <w:sz w:val="22"/>
        </w:rPr>
        <w:t>t</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b</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d</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e</w:t>
      </w:r>
      <w:r w:rsidRPr="00A36B85">
        <w:rPr>
          <w:rFonts w:asciiTheme="minorHAnsi" w:hAnsiTheme="minorHAnsi" w:cstheme="minorHAnsi"/>
          <w:spacing w:val="3"/>
          <w:sz w:val="22"/>
        </w:rPr>
        <w:t xml:space="preserve"> i</w:t>
      </w:r>
      <w:r w:rsidRPr="00A36B85">
        <w:rPr>
          <w:rFonts w:asciiTheme="minorHAnsi" w:hAnsiTheme="minorHAnsi" w:cstheme="minorHAnsi"/>
          <w:sz w:val="22"/>
        </w:rPr>
        <w:t>n</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z w:val="22"/>
        </w:rPr>
        <w:t>v</w:t>
      </w:r>
      <w:r w:rsidRPr="00A36B85">
        <w:rPr>
          <w:rFonts w:asciiTheme="minorHAnsi" w:hAnsiTheme="minorHAnsi" w:cstheme="minorHAnsi"/>
          <w:spacing w:val="3"/>
          <w:sz w:val="22"/>
        </w:rPr>
        <w:t>i</w:t>
      </w:r>
      <w:r w:rsidRPr="00A36B85">
        <w:rPr>
          <w:rFonts w:asciiTheme="minorHAnsi" w:hAnsiTheme="minorHAnsi" w:cstheme="minorHAnsi"/>
          <w:spacing w:val="-3"/>
          <w:sz w:val="22"/>
        </w:rPr>
        <w:t>c</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i</w:t>
      </w:r>
      <w:r w:rsidRPr="00A36B85">
        <w:rPr>
          <w:rFonts w:asciiTheme="minorHAnsi" w:hAnsiTheme="minorHAnsi" w:cstheme="minorHAnsi"/>
          <w:spacing w:val="1"/>
          <w:sz w:val="22"/>
        </w:rPr>
        <w:t>t</w:t>
      </w:r>
      <w:r w:rsidRPr="00A36B85">
        <w:rPr>
          <w:rFonts w:asciiTheme="minorHAnsi" w:hAnsiTheme="minorHAnsi" w:cstheme="minorHAnsi"/>
          <w:sz w:val="22"/>
        </w:rPr>
        <w:t>y</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6"/>
          <w:sz w:val="22"/>
        </w:rPr>
        <w:t xml:space="preserve"> </w:t>
      </w:r>
      <w:r w:rsidRPr="00A36B85">
        <w:rPr>
          <w:rFonts w:asciiTheme="minorHAnsi" w:hAnsiTheme="minorHAnsi" w:cstheme="minorHAnsi"/>
          <w:sz w:val="22"/>
        </w:rPr>
        <w:t>w</w:t>
      </w:r>
      <w:r w:rsidRPr="00A36B85">
        <w:rPr>
          <w:rFonts w:asciiTheme="minorHAnsi" w:hAnsiTheme="minorHAnsi" w:cstheme="minorHAnsi"/>
          <w:spacing w:val="3"/>
          <w:sz w:val="22"/>
        </w:rPr>
        <w:t>i</w:t>
      </w:r>
      <w:r w:rsidRPr="00A36B85">
        <w:rPr>
          <w:rFonts w:asciiTheme="minorHAnsi" w:hAnsiTheme="minorHAnsi" w:cstheme="minorHAnsi"/>
          <w:spacing w:val="1"/>
          <w:sz w:val="22"/>
        </w:rPr>
        <w:t>t</w:t>
      </w:r>
      <w:r w:rsidRPr="00A36B85">
        <w:rPr>
          <w:rFonts w:asciiTheme="minorHAnsi" w:hAnsiTheme="minorHAnsi" w:cstheme="minorHAnsi"/>
          <w:spacing w:val="-1"/>
          <w:sz w:val="22"/>
        </w:rPr>
        <w:t>h</w:t>
      </w:r>
      <w:r w:rsidRPr="00A36B85">
        <w:rPr>
          <w:rFonts w:asciiTheme="minorHAnsi" w:hAnsiTheme="minorHAnsi" w:cstheme="minorHAnsi"/>
          <w:spacing w:val="3"/>
          <w:sz w:val="22"/>
        </w:rPr>
        <w:t>i</w:t>
      </w:r>
      <w:r w:rsidRPr="00A36B85">
        <w:rPr>
          <w:rFonts w:asciiTheme="minorHAnsi" w:hAnsiTheme="minorHAnsi" w:cstheme="minorHAnsi"/>
          <w:sz w:val="22"/>
        </w:rPr>
        <w:t>n</w:t>
      </w:r>
      <w:r w:rsidRPr="00A36B85">
        <w:rPr>
          <w:rFonts w:asciiTheme="minorHAnsi" w:hAnsiTheme="minorHAnsi" w:cstheme="minorHAnsi"/>
          <w:spacing w:val="4"/>
          <w:sz w:val="22"/>
        </w:rPr>
        <w:t xml:space="preserve"> </w:t>
      </w:r>
      <w:r w:rsidRPr="00A36B85">
        <w:rPr>
          <w:rFonts w:asciiTheme="minorHAnsi" w:hAnsiTheme="minorHAnsi" w:cstheme="minorHAnsi"/>
          <w:sz w:val="22"/>
        </w:rPr>
        <w:t>a</w:t>
      </w:r>
      <w:r w:rsidRPr="00A36B85">
        <w:rPr>
          <w:rFonts w:asciiTheme="minorHAnsi" w:hAnsiTheme="minorHAnsi" w:cstheme="minorHAnsi"/>
          <w:spacing w:val="8"/>
          <w:sz w:val="22"/>
        </w:rPr>
        <w:t xml:space="preserve"> </w:t>
      </w:r>
      <w:r w:rsidR="00034211">
        <w:rPr>
          <w:rFonts w:asciiTheme="minorHAnsi" w:hAnsiTheme="minorHAnsi" w:cstheme="minorHAnsi"/>
          <w:spacing w:val="8"/>
          <w:sz w:val="22"/>
        </w:rPr>
        <w:t>c</w:t>
      </w:r>
      <w:r w:rsidRPr="00A36B85">
        <w:rPr>
          <w:rFonts w:asciiTheme="minorHAnsi" w:hAnsiTheme="minorHAnsi" w:cstheme="minorHAnsi"/>
          <w:spacing w:val="-1"/>
          <w:sz w:val="22"/>
        </w:rPr>
        <w:t xml:space="preserve">onfined </w:t>
      </w:r>
      <w:r w:rsidRPr="00A36B85">
        <w:rPr>
          <w:rFonts w:asciiTheme="minorHAnsi" w:hAnsiTheme="minorHAnsi" w:cstheme="minorHAnsi"/>
          <w:sz w:val="22"/>
        </w:rPr>
        <w:t>space w</w:t>
      </w:r>
      <w:r w:rsidRPr="00A36B85">
        <w:rPr>
          <w:rFonts w:asciiTheme="minorHAnsi" w:hAnsiTheme="minorHAnsi" w:cstheme="minorHAnsi"/>
          <w:spacing w:val="1"/>
          <w:sz w:val="22"/>
        </w:rPr>
        <w:t>h</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w:t>
      </w:r>
    </w:p>
    <w:p w14:paraId="12339BBB" w14:textId="77777777" w:rsidR="00434310" w:rsidRPr="00A36B85" w:rsidRDefault="00434310" w:rsidP="00A72696">
      <w:pPr>
        <w:pStyle w:val="ListParagraph"/>
        <w:widowControl w:val="0"/>
        <w:numPr>
          <w:ilvl w:val="0"/>
          <w:numId w:val="92"/>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 xml:space="preserve"> </w:t>
      </w:r>
      <w:r w:rsidRPr="00A36B85">
        <w:rPr>
          <w:rFonts w:asciiTheme="minorHAnsi" w:hAnsiTheme="minorHAnsi" w:cstheme="minorHAnsi"/>
          <w:position w:val="-1"/>
          <w:sz w:val="22"/>
        </w:rPr>
        <w:t>f</w:t>
      </w:r>
      <w:r w:rsidRPr="00A36B85">
        <w:rPr>
          <w:rFonts w:asciiTheme="minorHAnsi" w:hAnsiTheme="minorHAnsi" w:cstheme="minorHAnsi"/>
          <w:spacing w:val="2"/>
          <w:position w:val="-1"/>
          <w:sz w:val="22"/>
        </w:rPr>
        <w:t>l</w:t>
      </w:r>
      <w:r w:rsidRPr="00A36B85">
        <w:rPr>
          <w:rFonts w:asciiTheme="minorHAnsi" w:hAnsiTheme="minorHAnsi" w:cstheme="minorHAnsi"/>
          <w:position w:val="-1"/>
          <w:sz w:val="22"/>
        </w:rPr>
        <w:t>a</w:t>
      </w:r>
      <w:r w:rsidRPr="00A36B85">
        <w:rPr>
          <w:rFonts w:asciiTheme="minorHAnsi" w:hAnsiTheme="minorHAnsi" w:cstheme="minorHAnsi"/>
          <w:spacing w:val="1"/>
          <w:position w:val="-1"/>
          <w:sz w:val="22"/>
        </w:rPr>
        <w:t>m</w:t>
      </w:r>
      <w:r w:rsidRPr="00A36B85">
        <w:rPr>
          <w:rFonts w:asciiTheme="minorHAnsi" w:hAnsiTheme="minorHAnsi" w:cstheme="minorHAnsi"/>
          <w:position w:val="-1"/>
          <w:sz w:val="22"/>
        </w:rPr>
        <w:t>m</w:t>
      </w:r>
      <w:r w:rsidRPr="00A36B85">
        <w:rPr>
          <w:rFonts w:asciiTheme="minorHAnsi" w:hAnsiTheme="minorHAnsi" w:cstheme="minorHAnsi"/>
          <w:spacing w:val="1"/>
          <w:position w:val="-1"/>
          <w:sz w:val="22"/>
        </w:rPr>
        <w:t>a</w:t>
      </w:r>
      <w:r w:rsidRPr="00A36B85">
        <w:rPr>
          <w:rFonts w:asciiTheme="minorHAnsi" w:hAnsiTheme="minorHAnsi" w:cstheme="minorHAnsi"/>
          <w:spacing w:val="-2"/>
          <w:position w:val="-1"/>
          <w:sz w:val="22"/>
        </w:rPr>
        <w:t>b</w:t>
      </w:r>
      <w:r w:rsidRPr="00A36B85">
        <w:rPr>
          <w:rFonts w:asciiTheme="minorHAnsi" w:hAnsiTheme="minorHAnsi" w:cstheme="minorHAnsi"/>
          <w:spacing w:val="3"/>
          <w:position w:val="-1"/>
          <w:sz w:val="22"/>
        </w:rPr>
        <w:t>l</w:t>
      </w:r>
      <w:r w:rsidRPr="00A36B85">
        <w:rPr>
          <w:rFonts w:asciiTheme="minorHAnsi" w:hAnsiTheme="minorHAnsi" w:cstheme="minorHAnsi"/>
          <w:position w:val="-1"/>
          <w:sz w:val="22"/>
        </w:rPr>
        <w:t>e</w:t>
      </w:r>
      <w:r w:rsidRPr="00A36B85">
        <w:rPr>
          <w:rFonts w:asciiTheme="minorHAnsi" w:hAnsiTheme="minorHAnsi" w:cstheme="minorHAnsi"/>
          <w:spacing w:val="-12"/>
          <w:position w:val="-1"/>
          <w:sz w:val="22"/>
        </w:rPr>
        <w:t xml:space="preserve"> </w:t>
      </w:r>
      <w:r w:rsidRPr="00A36B85">
        <w:rPr>
          <w:rFonts w:asciiTheme="minorHAnsi" w:hAnsiTheme="minorHAnsi" w:cstheme="minorHAnsi"/>
          <w:spacing w:val="-1"/>
          <w:position w:val="-1"/>
          <w:sz w:val="22"/>
        </w:rPr>
        <w:t>s</w:t>
      </w:r>
      <w:r w:rsidRPr="00A36B85">
        <w:rPr>
          <w:rFonts w:asciiTheme="minorHAnsi" w:hAnsiTheme="minorHAnsi" w:cstheme="minorHAnsi"/>
          <w:spacing w:val="1"/>
          <w:position w:val="-1"/>
          <w:sz w:val="22"/>
        </w:rPr>
        <w:t>ub</w:t>
      </w:r>
      <w:r w:rsidRPr="00A36B85">
        <w:rPr>
          <w:rFonts w:asciiTheme="minorHAnsi" w:hAnsiTheme="minorHAnsi" w:cstheme="minorHAnsi"/>
          <w:position w:val="-1"/>
          <w:sz w:val="22"/>
        </w:rPr>
        <w:t>sta</w:t>
      </w:r>
      <w:r w:rsidRPr="00A36B85">
        <w:rPr>
          <w:rFonts w:asciiTheme="minorHAnsi" w:hAnsiTheme="minorHAnsi" w:cstheme="minorHAnsi"/>
          <w:spacing w:val="2"/>
          <w:position w:val="-1"/>
          <w:sz w:val="22"/>
        </w:rPr>
        <w:t>nc</w:t>
      </w:r>
      <w:r w:rsidRPr="00A36B85">
        <w:rPr>
          <w:rFonts w:asciiTheme="minorHAnsi" w:hAnsiTheme="minorHAnsi" w:cstheme="minorHAnsi"/>
          <w:position w:val="-1"/>
          <w:sz w:val="22"/>
        </w:rPr>
        <w:t>e</w:t>
      </w:r>
      <w:r w:rsidRPr="00A36B85">
        <w:rPr>
          <w:rFonts w:asciiTheme="minorHAnsi" w:hAnsiTheme="minorHAnsi" w:cstheme="minorHAnsi"/>
          <w:spacing w:val="-10"/>
          <w:position w:val="-1"/>
          <w:sz w:val="22"/>
        </w:rPr>
        <w:t xml:space="preserve"> </w:t>
      </w:r>
      <w:r w:rsidRPr="00A36B85">
        <w:rPr>
          <w:rFonts w:asciiTheme="minorHAnsi" w:hAnsiTheme="minorHAnsi" w:cstheme="minorHAnsi"/>
          <w:spacing w:val="3"/>
          <w:position w:val="-1"/>
          <w:sz w:val="22"/>
        </w:rPr>
        <w:t>i</w:t>
      </w:r>
      <w:r w:rsidRPr="00A36B85">
        <w:rPr>
          <w:rFonts w:asciiTheme="minorHAnsi" w:hAnsiTheme="minorHAnsi" w:cstheme="minorHAnsi"/>
          <w:position w:val="-1"/>
          <w:sz w:val="22"/>
        </w:rPr>
        <w:t>s</w:t>
      </w:r>
      <w:r w:rsidRPr="00A36B85">
        <w:rPr>
          <w:rFonts w:asciiTheme="minorHAnsi" w:hAnsiTheme="minorHAnsi" w:cstheme="minorHAnsi"/>
          <w:spacing w:val="-3"/>
          <w:position w:val="-1"/>
          <w:sz w:val="22"/>
        </w:rPr>
        <w:t xml:space="preserve"> </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r</w:t>
      </w:r>
      <w:r w:rsidRPr="00A36B85">
        <w:rPr>
          <w:rFonts w:asciiTheme="minorHAnsi" w:hAnsiTheme="minorHAnsi" w:cstheme="minorHAnsi"/>
          <w:spacing w:val="-3"/>
          <w:position w:val="-1"/>
          <w:sz w:val="22"/>
        </w:rPr>
        <w:t xml:space="preserve"> </w:t>
      </w:r>
      <w:r w:rsidRPr="00A36B85">
        <w:rPr>
          <w:rFonts w:asciiTheme="minorHAnsi" w:hAnsiTheme="minorHAnsi" w:cstheme="minorHAnsi"/>
          <w:position w:val="-1"/>
          <w:sz w:val="22"/>
        </w:rPr>
        <w:t>may</w:t>
      </w:r>
      <w:r w:rsidRPr="00A36B85">
        <w:rPr>
          <w:rFonts w:asciiTheme="minorHAnsi" w:hAnsiTheme="minorHAnsi" w:cstheme="minorHAnsi"/>
          <w:spacing w:val="-2"/>
          <w:position w:val="-1"/>
          <w:sz w:val="22"/>
        </w:rPr>
        <w:t xml:space="preserve"> </w:t>
      </w:r>
      <w:r w:rsidRPr="00A36B85">
        <w:rPr>
          <w:rFonts w:asciiTheme="minorHAnsi" w:hAnsiTheme="minorHAnsi" w:cstheme="minorHAnsi"/>
          <w:position w:val="-1"/>
          <w:sz w:val="22"/>
        </w:rPr>
        <w:t>be</w:t>
      </w:r>
      <w:r w:rsidRPr="00A36B85">
        <w:rPr>
          <w:rFonts w:asciiTheme="minorHAnsi" w:hAnsiTheme="minorHAnsi" w:cstheme="minorHAnsi"/>
          <w:spacing w:val="-1"/>
          <w:position w:val="-1"/>
          <w:sz w:val="22"/>
        </w:rPr>
        <w:t xml:space="preserve"> </w:t>
      </w:r>
      <w:r w:rsidRPr="00A36B85">
        <w:rPr>
          <w:rFonts w:asciiTheme="minorHAnsi" w:hAnsiTheme="minorHAnsi" w:cstheme="minorHAnsi"/>
          <w:spacing w:val="2"/>
          <w:position w:val="-1"/>
          <w:sz w:val="22"/>
        </w:rPr>
        <w:t>i</w:t>
      </w:r>
      <w:r w:rsidRPr="00A36B85">
        <w:rPr>
          <w:rFonts w:asciiTheme="minorHAnsi" w:hAnsiTheme="minorHAnsi" w:cstheme="minorHAnsi"/>
          <w:position w:val="-1"/>
          <w:sz w:val="22"/>
        </w:rPr>
        <w:t>n</w:t>
      </w:r>
      <w:r w:rsidRPr="00A36B85">
        <w:rPr>
          <w:rFonts w:asciiTheme="minorHAnsi" w:hAnsiTheme="minorHAnsi" w:cstheme="minorHAnsi"/>
          <w:spacing w:val="-1"/>
          <w:position w:val="-1"/>
          <w:sz w:val="22"/>
        </w:rPr>
        <w:t xml:space="preserve"> </w:t>
      </w:r>
      <w:r w:rsidRPr="00A36B85">
        <w:rPr>
          <w:rFonts w:asciiTheme="minorHAnsi" w:hAnsiTheme="minorHAnsi" w:cstheme="minorHAnsi"/>
          <w:position w:val="-1"/>
          <w:sz w:val="22"/>
        </w:rPr>
        <w:t>t</w:t>
      </w:r>
      <w:r w:rsidRPr="00A36B85">
        <w:rPr>
          <w:rFonts w:asciiTheme="minorHAnsi" w:hAnsiTheme="minorHAnsi" w:cstheme="minorHAnsi"/>
          <w:spacing w:val="1"/>
          <w:position w:val="-1"/>
          <w:sz w:val="22"/>
        </w:rPr>
        <w:t>h</w:t>
      </w:r>
      <w:r w:rsidRPr="00A36B85">
        <w:rPr>
          <w:rFonts w:asciiTheme="minorHAnsi" w:hAnsiTheme="minorHAnsi" w:cstheme="minorHAnsi"/>
          <w:position w:val="-1"/>
          <w:sz w:val="22"/>
        </w:rPr>
        <w:t>e</w:t>
      </w:r>
      <w:r w:rsidRPr="00A36B85">
        <w:rPr>
          <w:rFonts w:asciiTheme="minorHAnsi" w:hAnsiTheme="minorHAnsi" w:cstheme="minorHAnsi"/>
          <w:spacing w:val="-4"/>
          <w:position w:val="-1"/>
          <w:sz w:val="22"/>
        </w:rPr>
        <w:t xml:space="preserve"> </w:t>
      </w:r>
      <w:r w:rsidRPr="00A36B85">
        <w:rPr>
          <w:rFonts w:asciiTheme="minorHAnsi" w:hAnsiTheme="minorHAnsi" w:cstheme="minorHAnsi"/>
          <w:position w:val="-1"/>
          <w:sz w:val="22"/>
        </w:rPr>
        <w:t>at</w:t>
      </w:r>
      <w:r w:rsidRPr="00A36B85">
        <w:rPr>
          <w:rFonts w:asciiTheme="minorHAnsi" w:hAnsiTheme="minorHAnsi" w:cstheme="minorHAnsi"/>
          <w:spacing w:val="1"/>
          <w:position w:val="-1"/>
          <w:sz w:val="22"/>
        </w:rPr>
        <w:t>m</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sp</w:t>
      </w:r>
      <w:r w:rsidRPr="00A36B85">
        <w:rPr>
          <w:rFonts w:asciiTheme="minorHAnsi" w:hAnsiTheme="minorHAnsi" w:cstheme="minorHAnsi"/>
          <w:spacing w:val="1"/>
          <w:position w:val="-1"/>
          <w:sz w:val="22"/>
        </w:rPr>
        <w:t>her</w:t>
      </w:r>
      <w:r w:rsidRPr="00A36B85">
        <w:rPr>
          <w:rFonts w:asciiTheme="minorHAnsi" w:hAnsiTheme="minorHAnsi" w:cstheme="minorHAnsi"/>
          <w:position w:val="-1"/>
          <w:sz w:val="22"/>
        </w:rPr>
        <w:t>e</w:t>
      </w:r>
      <w:r w:rsidRPr="00A36B85">
        <w:rPr>
          <w:rFonts w:asciiTheme="minorHAnsi" w:hAnsiTheme="minorHAnsi" w:cstheme="minorHAnsi"/>
          <w:spacing w:val="-13"/>
          <w:position w:val="-1"/>
          <w:sz w:val="22"/>
        </w:rPr>
        <w:t xml:space="preserve"> </w:t>
      </w:r>
      <w:r w:rsidRPr="00A36B85">
        <w:rPr>
          <w:rFonts w:asciiTheme="minorHAnsi" w:hAnsiTheme="minorHAnsi" w:cstheme="minorHAnsi"/>
          <w:spacing w:val="1"/>
          <w:position w:val="-1"/>
          <w:sz w:val="22"/>
        </w:rPr>
        <w:t>o</w:t>
      </w:r>
      <w:r w:rsidRPr="00A36B85">
        <w:rPr>
          <w:rFonts w:asciiTheme="minorHAnsi" w:hAnsiTheme="minorHAnsi" w:cstheme="minorHAnsi"/>
          <w:position w:val="-1"/>
          <w:sz w:val="22"/>
        </w:rPr>
        <w:t>f</w:t>
      </w:r>
      <w:r w:rsidRPr="00A36B85">
        <w:rPr>
          <w:rFonts w:asciiTheme="minorHAnsi" w:hAnsiTheme="minorHAnsi" w:cstheme="minorHAnsi"/>
          <w:spacing w:val="-3"/>
          <w:position w:val="-1"/>
          <w:sz w:val="22"/>
        </w:rPr>
        <w:t xml:space="preserve"> </w:t>
      </w:r>
      <w:r w:rsidRPr="00A36B85">
        <w:rPr>
          <w:rFonts w:asciiTheme="minorHAnsi" w:hAnsiTheme="minorHAnsi" w:cstheme="minorHAnsi"/>
          <w:spacing w:val="1"/>
          <w:position w:val="-1"/>
          <w:sz w:val="22"/>
        </w:rPr>
        <w:t>th</w:t>
      </w:r>
      <w:r w:rsidRPr="00A36B85">
        <w:rPr>
          <w:rFonts w:asciiTheme="minorHAnsi" w:hAnsiTheme="minorHAnsi" w:cstheme="minorHAnsi"/>
          <w:position w:val="-1"/>
          <w:sz w:val="22"/>
        </w:rPr>
        <w:t>e</w:t>
      </w:r>
      <w:r w:rsidRPr="00A36B85">
        <w:rPr>
          <w:rFonts w:asciiTheme="minorHAnsi" w:hAnsiTheme="minorHAnsi" w:cstheme="minorHAnsi"/>
          <w:spacing w:val="-2"/>
          <w:position w:val="-1"/>
          <w:sz w:val="22"/>
        </w:rPr>
        <w:t xml:space="preserve"> </w:t>
      </w:r>
      <w:r w:rsidRPr="00A36B85">
        <w:rPr>
          <w:rFonts w:asciiTheme="minorHAnsi" w:hAnsiTheme="minorHAnsi" w:cstheme="minorHAnsi"/>
          <w:position w:val="-1"/>
          <w:sz w:val="22"/>
        </w:rPr>
        <w:t>w</w:t>
      </w:r>
      <w:r w:rsidRPr="00A36B85">
        <w:rPr>
          <w:rFonts w:asciiTheme="minorHAnsi" w:hAnsiTheme="minorHAnsi" w:cstheme="minorHAnsi"/>
          <w:spacing w:val="1"/>
          <w:position w:val="-1"/>
          <w:sz w:val="22"/>
        </w:rPr>
        <w:t>o</w:t>
      </w:r>
      <w:r w:rsidRPr="00A36B85">
        <w:rPr>
          <w:rFonts w:asciiTheme="minorHAnsi" w:hAnsiTheme="minorHAnsi" w:cstheme="minorHAnsi"/>
          <w:spacing w:val="-1"/>
          <w:position w:val="-1"/>
          <w:sz w:val="22"/>
        </w:rPr>
        <w:t>r</w:t>
      </w:r>
      <w:r w:rsidRPr="00A36B85">
        <w:rPr>
          <w:rFonts w:asciiTheme="minorHAnsi" w:hAnsiTheme="minorHAnsi" w:cstheme="minorHAnsi"/>
          <w:position w:val="-1"/>
          <w:sz w:val="22"/>
        </w:rPr>
        <w:t>k</w:t>
      </w:r>
      <w:r w:rsidRPr="00A36B85">
        <w:rPr>
          <w:rFonts w:asciiTheme="minorHAnsi" w:hAnsiTheme="minorHAnsi" w:cstheme="minorHAnsi"/>
          <w:spacing w:val="-4"/>
          <w:position w:val="-1"/>
          <w:sz w:val="22"/>
        </w:rPr>
        <w:t xml:space="preserve"> </w:t>
      </w:r>
      <w:r w:rsidRPr="00A36B85">
        <w:rPr>
          <w:rFonts w:asciiTheme="minorHAnsi" w:hAnsiTheme="minorHAnsi" w:cstheme="minorHAnsi"/>
          <w:position w:val="-1"/>
          <w:sz w:val="22"/>
        </w:rPr>
        <w:t>a</w:t>
      </w:r>
      <w:r w:rsidRPr="00A36B85">
        <w:rPr>
          <w:rFonts w:asciiTheme="minorHAnsi" w:hAnsiTheme="minorHAnsi" w:cstheme="minorHAnsi"/>
          <w:spacing w:val="2"/>
          <w:position w:val="-1"/>
          <w:sz w:val="22"/>
        </w:rPr>
        <w:t>r</w:t>
      </w:r>
      <w:r w:rsidRPr="00A36B85">
        <w:rPr>
          <w:rFonts w:asciiTheme="minorHAnsi" w:hAnsiTheme="minorHAnsi" w:cstheme="minorHAnsi"/>
          <w:spacing w:val="1"/>
          <w:position w:val="-1"/>
          <w:sz w:val="22"/>
        </w:rPr>
        <w:t>e</w:t>
      </w:r>
      <w:r w:rsidRPr="00A36B85">
        <w:rPr>
          <w:rFonts w:asciiTheme="minorHAnsi" w:hAnsiTheme="minorHAnsi" w:cstheme="minorHAnsi"/>
          <w:position w:val="-1"/>
          <w:sz w:val="22"/>
        </w:rPr>
        <w:t>a.</w:t>
      </w:r>
    </w:p>
    <w:p w14:paraId="60EA1BD0" w14:textId="77777777" w:rsidR="00434310" w:rsidRPr="00A36B85" w:rsidRDefault="00434310" w:rsidP="00A72696">
      <w:pPr>
        <w:pStyle w:val="ListParagraph"/>
        <w:widowControl w:val="0"/>
        <w:numPr>
          <w:ilvl w:val="0"/>
          <w:numId w:val="92"/>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z w:val="22"/>
        </w:rPr>
        <w:t>A</w:t>
      </w:r>
      <w:r w:rsidRPr="00A36B85">
        <w:rPr>
          <w:rFonts w:asciiTheme="minorHAnsi" w:hAnsiTheme="minorHAnsi" w:cstheme="minorHAnsi"/>
          <w:spacing w:val="21"/>
          <w:sz w:val="22"/>
        </w:rPr>
        <w:t xml:space="preserve"> </w:t>
      </w:r>
      <w:r w:rsidRPr="00A36B85">
        <w:rPr>
          <w:rFonts w:asciiTheme="minorHAnsi" w:hAnsiTheme="minorHAnsi" w:cstheme="minorHAnsi"/>
          <w:sz w:val="22"/>
        </w:rPr>
        <w:t>f</w:t>
      </w:r>
      <w:r w:rsidRPr="00A36B85">
        <w:rPr>
          <w:rFonts w:asciiTheme="minorHAnsi" w:hAnsiTheme="minorHAnsi" w:cstheme="minorHAnsi"/>
          <w:spacing w:val="2"/>
          <w:sz w:val="22"/>
        </w:rPr>
        <w:t>l</w:t>
      </w:r>
      <w:r w:rsidRPr="00A36B85">
        <w:rPr>
          <w:rFonts w:asciiTheme="minorHAnsi" w:hAnsiTheme="minorHAnsi" w:cstheme="minorHAnsi"/>
          <w:spacing w:val="1"/>
          <w:sz w:val="22"/>
        </w:rPr>
        <w:t>a</w:t>
      </w:r>
      <w:r w:rsidRPr="00A36B85">
        <w:rPr>
          <w:rFonts w:asciiTheme="minorHAnsi" w:hAnsiTheme="minorHAnsi" w:cstheme="minorHAnsi"/>
          <w:sz w:val="22"/>
        </w:rPr>
        <w:t>m</w:t>
      </w:r>
      <w:r w:rsidRPr="00A36B85">
        <w:rPr>
          <w:rFonts w:asciiTheme="minorHAnsi" w:hAnsiTheme="minorHAnsi" w:cstheme="minorHAnsi"/>
          <w:spacing w:val="1"/>
          <w:sz w:val="22"/>
        </w:rPr>
        <w:t>m</w:t>
      </w:r>
      <w:r w:rsidRPr="00A36B85">
        <w:rPr>
          <w:rFonts w:asciiTheme="minorHAnsi" w:hAnsiTheme="minorHAnsi" w:cstheme="minorHAnsi"/>
          <w:sz w:val="22"/>
        </w:rPr>
        <w:t>a</w:t>
      </w:r>
      <w:r w:rsidRPr="00A36B85">
        <w:rPr>
          <w:rFonts w:asciiTheme="minorHAnsi" w:hAnsiTheme="minorHAnsi" w:cstheme="minorHAnsi"/>
          <w:spacing w:val="1"/>
          <w:sz w:val="22"/>
        </w:rPr>
        <w:t>b</w:t>
      </w:r>
      <w:r w:rsidRPr="00A36B85">
        <w:rPr>
          <w:rFonts w:asciiTheme="minorHAnsi" w:hAnsiTheme="minorHAnsi" w:cstheme="minorHAnsi"/>
          <w:spacing w:val="3"/>
          <w:sz w:val="22"/>
        </w:rPr>
        <w:t>l</w:t>
      </w:r>
      <w:r w:rsidRPr="00A36B85">
        <w:rPr>
          <w:rFonts w:asciiTheme="minorHAnsi" w:hAnsiTheme="minorHAnsi" w:cstheme="minorHAnsi"/>
          <w:sz w:val="22"/>
        </w:rPr>
        <w:t>e</w:t>
      </w:r>
      <w:r w:rsidRPr="00A36B85">
        <w:rPr>
          <w:rFonts w:asciiTheme="minorHAnsi" w:hAnsiTheme="minorHAnsi" w:cstheme="minorHAnsi"/>
          <w:spacing w:val="9"/>
          <w:sz w:val="22"/>
        </w:rPr>
        <w:t xml:space="preserve"> </w:t>
      </w:r>
      <w:r w:rsidRPr="00A36B85">
        <w:rPr>
          <w:rFonts w:asciiTheme="minorHAnsi" w:hAnsiTheme="minorHAnsi" w:cstheme="minorHAnsi"/>
          <w:sz w:val="22"/>
        </w:rPr>
        <w:t>su</w:t>
      </w:r>
      <w:r w:rsidRPr="00A36B85">
        <w:rPr>
          <w:rFonts w:asciiTheme="minorHAnsi" w:hAnsiTheme="minorHAnsi" w:cstheme="minorHAnsi"/>
          <w:spacing w:val="1"/>
          <w:sz w:val="22"/>
        </w:rPr>
        <w:t>b</w:t>
      </w:r>
      <w:r w:rsidRPr="00A36B85">
        <w:rPr>
          <w:rFonts w:asciiTheme="minorHAnsi" w:hAnsiTheme="minorHAnsi" w:cstheme="minorHAnsi"/>
          <w:sz w:val="22"/>
        </w:rPr>
        <w:t>sta</w:t>
      </w:r>
      <w:r w:rsidRPr="00A36B85">
        <w:rPr>
          <w:rFonts w:asciiTheme="minorHAnsi" w:hAnsiTheme="minorHAnsi" w:cstheme="minorHAnsi"/>
          <w:spacing w:val="2"/>
          <w:sz w:val="22"/>
        </w:rPr>
        <w:t>n</w:t>
      </w:r>
      <w:r w:rsidRPr="00A36B85">
        <w:rPr>
          <w:rFonts w:asciiTheme="minorHAnsi" w:hAnsiTheme="minorHAnsi" w:cstheme="minorHAnsi"/>
          <w:sz w:val="22"/>
        </w:rPr>
        <w:t>ce</w:t>
      </w:r>
      <w:r w:rsidRPr="00A36B85">
        <w:rPr>
          <w:rFonts w:asciiTheme="minorHAnsi" w:hAnsiTheme="minorHAnsi" w:cstheme="minorHAnsi"/>
          <w:spacing w:val="11"/>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18"/>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20"/>
          <w:sz w:val="22"/>
        </w:rPr>
        <w:t xml:space="preserve"> </w:t>
      </w:r>
      <w:r w:rsidRPr="00A36B85">
        <w:rPr>
          <w:rFonts w:asciiTheme="minorHAnsi" w:hAnsiTheme="minorHAnsi" w:cstheme="minorHAnsi"/>
          <w:sz w:val="22"/>
        </w:rPr>
        <w:t>m</w:t>
      </w:r>
      <w:r w:rsidRPr="00A36B85">
        <w:rPr>
          <w:rFonts w:asciiTheme="minorHAnsi" w:hAnsiTheme="minorHAnsi" w:cstheme="minorHAnsi"/>
          <w:spacing w:val="1"/>
          <w:sz w:val="22"/>
        </w:rPr>
        <w:t>a</w:t>
      </w:r>
      <w:r w:rsidRPr="00A36B85">
        <w:rPr>
          <w:rFonts w:asciiTheme="minorHAnsi" w:hAnsiTheme="minorHAnsi" w:cstheme="minorHAnsi"/>
          <w:sz w:val="22"/>
        </w:rPr>
        <w:t>y</w:t>
      </w:r>
      <w:r w:rsidRPr="00A36B85">
        <w:rPr>
          <w:rFonts w:asciiTheme="minorHAnsi" w:hAnsiTheme="minorHAnsi" w:cstheme="minorHAnsi"/>
          <w:spacing w:val="16"/>
          <w:sz w:val="22"/>
        </w:rPr>
        <w:t xml:space="preserve"> </w:t>
      </w:r>
      <w:r w:rsidRPr="00A36B85">
        <w:rPr>
          <w:rFonts w:asciiTheme="minorHAnsi" w:hAnsiTheme="minorHAnsi" w:cstheme="minorHAnsi"/>
          <w:spacing w:val="3"/>
          <w:sz w:val="22"/>
        </w:rPr>
        <w:t>b</w:t>
      </w:r>
      <w:r w:rsidRPr="00A36B85">
        <w:rPr>
          <w:rFonts w:asciiTheme="minorHAnsi" w:hAnsiTheme="minorHAnsi" w:cstheme="minorHAnsi"/>
          <w:sz w:val="22"/>
        </w:rPr>
        <w:t>e</w:t>
      </w:r>
      <w:r w:rsidRPr="00A36B85">
        <w:rPr>
          <w:rFonts w:asciiTheme="minorHAnsi" w:hAnsiTheme="minorHAnsi" w:cstheme="minorHAnsi"/>
          <w:spacing w:val="20"/>
          <w:sz w:val="22"/>
        </w:rPr>
        <w:t xml:space="preserve"> </w:t>
      </w:r>
      <w:r w:rsidRPr="00A36B85">
        <w:rPr>
          <w:rFonts w:asciiTheme="minorHAnsi" w:hAnsiTheme="minorHAnsi" w:cstheme="minorHAnsi"/>
          <w:sz w:val="22"/>
        </w:rPr>
        <w:t>st</w:t>
      </w:r>
      <w:r w:rsidRPr="00A36B85">
        <w:rPr>
          <w:rFonts w:asciiTheme="minorHAnsi" w:hAnsiTheme="minorHAnsi" w:cstheme="minorHAnsi"/>
          <w:spacing w:val="1"/>
          <w:sz w:val="22"/>
        </w:rPr>
        <w:t>o</w:t>
      </w:r>
      <w:r w:rsidRPr="00A36B85">
        <w:rPr>
          <w:rFonts w:asciiTheme="minorHAnsi" w:hAnsiTheme="minorHAnsi" w:cstheme="minorHAnsi"/>
          <w:spacing w:val="-1"/>
          <w:sz w:val="22"/>
        </w:rPr>
        <w:t>re</w:t>
      </w:r>
      <w:r w:rsidRPr="00A36B85">
        <w:rPr>
          <w:rFonts w:asciiTheme="minorHAnsi" w:hAnsiTheme="minorHAnsi" w:cstheme="minorHAnsi"/>
          <w:spacing w:val="3"/>
          <w:sz w:val="22"/>
        </w:rPr>
        <w:t>d</w:t>
      </w:r>
      <w:r w:rsidRPr="00A36B85">
        <w:rPr>
          <w:rFonts w:asciiTheme="minorHAnsi" w:hAnsiTheme="minorHAnsi" w:cstheme="minorHAnsi"/>
          <w:sz w:val="22"/>
        </w:rPr>
        <w:t>,</w:t>
      </w:r>
      <w:r w:rsidRPr="00A36B85">
        <w:rPr>
          <w:rFonts w:asciiTheme="minorHAnsi" w:hAnsiTheme="minorHAnsi" w:cstheme="minorHAnsi"/>
          <w:spacing w:val="13"/>
          <w:sz w:val="22"/>
        </w:rPr>
        <w:t xml:space="preserve"> </w:t>
      </w:r>
      <w:r w:rsidRPr="00A36B85">
        <w:rPr>
          <w:rFonts w:asciiTheme="minorHAnsi" w:hAnsiTheme="minorHAnsi" w:cstheme="minorHAnsi"/>
          <w:spacing w:val="3"/>
          <w:sz w:val="22"/>
        </w:rPr>
        <w:t>h</w:t>
      </w:r>
      <w:r w:rsidRPr="00A36B85">
        <w:rPr>
          <w:rFonts w:asciiTheme="minorHAnsi" w:hAnsiTheme="minorHAnsi" w:cstheme="minorHAnsi"/>
          <w:sz w:val="22"/>
        </w:rPr>
        <w:t>a</w:t>
      </w:r>
      <w:r w:rsidRPr="00A36B85">
        <w:rPr>
          <w:rFonts w:asciiTheme="minorHAnsi" w:hAnsiTheme="minorHAnsi" w:cstheme="minorHAnsi"/>
          <w:spacing w:val="1"/>
          <w:sz w:val="22"/>
        </w:rPr>
        <w:t>nd</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pacing w:val="1"/>
          <w:sz w:val="22"/>
        </w:rPr>
        <w:t>d</w:t>
      </w:r>
      <w:r w:rsidRPr="00A36B85">
        <w:rPr>
          <w:rFonts w:asciiTheme="minorHAnsi" w:hAnsiTheme="minorHAnsi" w:cstheme="minorHAnsi"/>
          <w:sz w:val="22"/>
        </w:rPr>
        <w:t>,</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1"/>
          <w:sz w:val="22"/>
        </w:rPr>
        <w:t>ro</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2"/>
          <w:sz w:val="22"/>
        </w:rPr>
        <w:t>s</w:t>
      </w:r>
      <w:r w:rsidRPr="00A36B85">
        <w:rPr>
          <w:rFonts w:asciiTheme="minorHAnsi" w:hAnsiTheme="minorHAnsi" w:cstheme="minorHAnsi"/>
          <w:sz w:val="22"/>
        </w:rPr>
        <w:t>s</w:t>
      </w:r>
      <w:r w:rsidRPr="00A36B85">
        <w:rPr>
          <w:rFonts w:asciiTheme="minorHAnsi" w:hAnsiTheme="minorHAnsi" w:cstheme="minorHAnsi"/>
          <w:spacing w:val="-2"/>
          <w:sz w:val="22"/>
        </w:rPr>
        <w:t>e</w:t>
      </w:r>
      <w:r w:rsidRPr="00A36B85">
        <w:rPr>
          <w:rFonts w:asciiTheme="minorHAnsi" w:hAnsiTheme="minorHAnsi" w:cstheme="minorHAnsi"/>
          <w:spacing w:val="3"/>
          <w:sz w:val="22"/>
        </w:rPr>
        <w:t>d</w:t>
      </w:r>
      <w:r w:rsidRPr="00A36B85">
        <w:rPr>
          <w:rFonts w:asciiTheme="minorHAnsi" w:hAnsiTheme="minorHAnsi" w:cstheme="minorHAnsi"/>
          <w:sz w:val="22"/>
        </w:rPr>
        <w:t>,</w:t>
      </w:r>
      <w:r w:rsidRPr="00A36B85">
        <w:rPr>
          <w:rFonts w:asciiTheme="minorHAnsi" w:hAnsiTheme="minorHAnsi" w:cstheme="minorHAnsi"/>
          <w:spacing w:val="12"/>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20"/>
          <w:sz w:val="22"/>
        </w:rPr>
        <w:t xml:space="preserve"> </w:t>
      </w:r>
      <w:r w:rsidRPr="00A36B85">
        <w:rPr>
          <w:rFonts w:asciiTheme="minorHAnsi" w:hAnsiTheme="minorHAnsi" w:cstheme="minorHAnsi"/>
          <w:spacing w:val="1"/>
          <w:sz w:val="22"/>
        </w:rPr>
        <w:t>u</w:t>
      </w:r>
      <w:r w:rsidRPr="00A36B85">
        <w:rPr>
          <w:rFonts w:asciiTheme="minorHAnsi" w:hAnsiTheme="minorHAnsi" w:cstheme="minorHAnsi"/>
          <w:sz w:val="22"/>
        </w:rPr>
        <w:t>s</w:t>
      </w:r>
      <w:r w:rsidRPr="00A36B85">
        <w:rPr>
          <w:rFonts w:asciiTheme="minorHAnsi" w:hAnsiTheme="minorHAnsi" w:cstheme="minorHAnsi"/>
          <w:spacing w:val="-2"/>
          <w:sz w:val="22"/>
        </w:rPr>
        <w:t>e</w:t>
      </w:r>
      <w:r w:rsidRPr="00A36B85">
        <w:rPr>
          <w:rFonts w:asciiTheme="minorHAnsi" w:hAnsiTheme="minorHAnsi" w:cstheme="minorHAnsi"/>
          <w:sz w:val="22"/>
        </w:rPr>
        <w:t>d</w:t>
      </w:r>
      <w:r w:rsidRPr="00A36B85">
        <w:rPr>
          <w:rFonts w:asciiTheme="minorHAnsi" w:hAnsiTheme="minorHAnsi" w:cstheme="minorHAnsi"/>
          <w:spacing w:val="16"/>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n</w:t>
      </w:r>
      <w:r w:rsidRPr="00A36B85">
        <w:rPr>
          <w:rFonts w:asciiTheme="minorHAnsi" w:hAnsiTheme="minorHAnsi" w:cstheme="minorHAnsi"/>
          <w:spacing w:val="20"/>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 xml:space="preserve">e </w:t>
      </w:r>
      <w:r w:rsidRPr="00A36B85">
        <w:rPr>
          <w:rFonts w:asciiTheme="minorHAnsi" w:hAnsiTheme="minorHAnsi" w:cstheme="minorHAnsi"/>
          <w:spacing w:val="3"/>
          <w:sz w:val="22"/>
        </w:rPr>
        <w:t>l</w:t>
      </w:r>
      <w:r w:rsidRPr="00A36B85">
        <w:rPr>
          <w:rFonts w:asciiTheme="minorHAnsi" w:hAnsiTheme="minorHAnsi" w:cstheme="minorHAnsi"/>
          <w:spacing w:val="-1"/>
          <w:sz w:val="22"/>
        </w:rPr>
        <w:t>o</w:t>
      </w:r>
      <w:r w:rsidRPr="00A36B85">
        <w:rPr>
          <w:rFonts w:asciiTheme="minorHAnsi" w:hAnsiTheme="minorHAnsi" w:cstheme="minorHAnsi"/>
          <w:sz w:val="22"/>
        </w:rPr>
        <w:t>cat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w:t>
      </w:r>
    </w:p>
    <w:p w14:paraId="1A5ECE00" w14:textId="34832AA4" w:rsidR="00434310" w:rsidRPr="00034211" w:rsidRDefault="00434310" w:rsidP="00A72696">
      <w:pPr>
        <w:pStyle w:val="ListParagraph"/>
        <w:widowControl w:val="0"/>
        <w:numPr>
          <w:ilvl w:val="0"/>
          <w:numId w:val="92"/>
        </w:numPr>
        <w:autoSpaceDE w:val="0"/>
        <w:autoSpaceDN w:val="0"/>
        <w:adjustRightInd w:val="0"/>
        <w:spacing w:after="0" w:line="240" w:lineRule="auto"/>
        <w:ind w:left="648"/>
        <w:rPr>
          <w:rFonts w:asciiTheme="minorHAnsi" w:hAnsiTheme="minorHAnsi" w:cstheme="minorHAnsi"/>
          <w:sz w:val="22"/>
        </w:rPr>
      </w:pPr>
      <w:r w:rsidRPr="00034211">
        <w:rPr>
          <w:rFonts w:asciiTheme="minorHAnsi" w:hAnsiTheme="minorHAnsi" w:cstheme="minorHAnsi"/>
          <w:sz w:val="22"/>
        </w:rPr>
        <w:t>T</w:t>
      </w:r>
      <w:r w:rsidRPr="00034211">
        <w:rPr>
          <w:rFonts w:asciiTheme="minorHAnsi" w:hAnsiTheme="minorHAnsi" w:cstheme="minorHAnsi"/>
          <w:spacing w:val="1"/>
          <w:sz w:val="22"/>
        </w:rPr>
        <w:t>h</w:t>
      </w:r>
      <w:r w:rsidRPr="00034211">
        <w:rPr>
          <w:rFonts w:asciiTheme="minorHAnsi" w:hAnsiTheme="minorHAnsi" w:cstheme="minorHAnsi"/>
          <w:sz w:val="22"/>
        </w:rPr>
        <w:t>e</w:t>
      </w:r>
      <w:r w:rsidRPr="00034211">
        <w:rPr>
          <w:rFonts w:asciiTheme="minorHAnsi" w:hAnsiTheme="minorHAnsi" w:cstheme="minorHAnsi"/>
          <w:spacing w:val="38"/>
          <w:sz w:val="22"/>
        </w:rPr>
        <w:t xml:space="preserve"> </w:t>
      </w:r>
      <w:r w:rsidRPr="00034211">
        <w:rPr>
          <w:rFonts w:asciiTheme="minorHAnsi" w:hAnsiTheme="minorHAnsi" w:cstheme="minorHAnsi"/>
          <w:spacing w:val="1"/>
          <w:sz w:val="22"/>
        </w:rPr>
        <w:t>h</w:t>
      </w:r>
      <w:r w:rsidRPr="00034211">
        <w:rPr>
          <w:rFonts w:asciiTheme="minorHAnsi" w:hAnsiTheme="minorHAnsi" w:cstheme="minorHAnsi"/>
          <w:spacing w:val="-1"/>
          <w:sz w:val="22"/>
        </w:rPr>
        <w:t>o</w:t>
      </w:r>
      <w:r w:rsidRPr="00034211">
        <w:rPr>
          <w:rFonts w:asciiTheme="minorHAnsi" w:hAnsiTheme="minorHAnsi" w:cstheme="minorHAnsi"/>
          <w:sz w:val="22"/>
        </w:rPr>
        <w:t>t</w:t>
      </w:r>
      <w:r w:rsidRPr="00034211">
        <w:rPr>
          <w:rFonts w:asciiTheme="minorHAnsi" w:hAnsiTheme="minorHAnsi" w:cstheme="minorHAnsi"/>
          <w:spacing w:val="40"/>
          <w:sz w:val="22"/>
        </w:rPr>
        <w:t xml:space="preserve"> </w:t>
      </w:r>
      <w:r w:rsidRPr="00034211">
        <w:rPr>
          <w:rFonts w:asciiTheme="minorHAnsi" w:hAnsiTheme="minorHAnsi" w:cstheme="minorHAnsi"/>
          <w:sz w:val="22"/>
        </w:rPr>
        <w:t>w</w:t>
      </w:r>
      <w:r w:rsidRPr="00034211">
        <w:rPr>
          <w:rFonts w:asciiTheme="minorHAnsi" w:hAnsiTheme="minorHAnsi" w:cstheme="minorHAnsi"/>
          <w:spacing w:val="2"/>
          <w:sz w:val="22"/>
        </w:rPr>
        <w:t>o</w:t>
      </w:r>
      <w:r w:rsidRPr="00034211">
        <w:rPr>
          <w:rFonts w:asciiTheme="minorHAnsi" w:hAnsiTheme="minorHAnsi" w:cstheme="minorHAnsi"/>
          <w:spacing w:val="-1"/>
          <w:sz w:val="22"/>
        </w:rPr>
        <w:t>r</w:t>
      </w:r>
      <w:r w:rsidRPr="00034211">
        <w:rPr>
          <w:rFonts w:asciiTheme="minorHAnsi" w:hAnsiTheme="minorHAnsi" w:cstheme="minorHAnsi"/>
          <w:sz w:val="22"/>
        </w:rPr>
        <w:t>k</w:t>
      </w:r>
      <w:r w:rsidRPr="00034211">
        <w:rPr>
          <w:rFonts w:asciiTheme="minorHAnsi" w:hAnsiTheme="minorHAnsi" w:cstheme="minorHAnsi"/>
          <w:spacing w:val="37"/>
          <w:sz w:val="22"/>
        </w:rPr>
        <w:t xml:space="preserve"> </w:t>
      </w:r>
      <w:r w:rsidRPr="00034211">
        <w:rPr>
          <w:rFonts w:asciiTheme="minorHAnsi" w:hAnsiTheme="minorHAnsi" w:cstheme="minorHAnsi"/>
          <w:spacing w:val="3"/>
          <w:sz w:val="22"/>
        </w:rPr>
        <w:t>i</w:t>
      </w:r>
      <w:r w:rsidRPr="00034211">
        <w:rPr>
          <w:rFonts w:asciiTheme="minorHAnsi" w:hAnsiTheme="minorHAnsi" w:cstheme="minorHAnsi"/>
          <w:sz w:val="22"/>
        </w:rPr>
        <w:t>s</w:t>
      </w:r>
      <w:r w:rsidRPr="00034211">
        <w:rPr>
          <w:rFonts w:asciiTheme="minorHAnsi" w:hAnsiTheme="minorHAnsi" w:cstheme="minorHAnsi"/>
          <w:spacing w:val="41"/>
          <w:sz w:val="22"/>
        </w:rPr>
        <w:t xml:space="preserve"> </w:t>
      </w:r>
      <w:r w:rsidRPr="00034211">
        <w:rPr>
          <w:rFonts w:asciiTheme="minorHAnsi" w:hAnsiTheme="minorHAnsi" w:cstheme="minorHAnsi"/>
          <w:spacing w:val="-1"/>
          <w:sz w:val="22"/>
        </w:rPr>
        <w:t>o</w:t>
      </w:r>
      <w:r w:rsidRPr="00034211">
        <w:rPr>
          <w:rFonts w:asciiTheme="minorHAnsi" w:hAnsiTheme="minorHAnsi" w:cstheme="minorHAnsi"/>
          <w:sz w:val="22"/>
        </w:rPr>
        <w:t>n</w:t>
      </w:r>
      <w:r w:rsidRPr="00034211">
        <w:rPr>
          <w:rFonts w:asciiTheme="minorHAnsi" w:hAnsiTheme="minorHAnsi" w:cstheme="minorHAnsi"/>
          <w:spacing w:val="41"/>
          <w:sz w:val="22"/>
        </w:rPr>
        <w:t xml:space="preserve"> </w:t>
      </w:r>
      <w:r w:rsidRPr="00034211">
        <w:rPr>
          <w:rFonts w:asciiTheme="minorHAnsi" w:hAnsiTheme="minorHAnsi" w:cstheme="minorHAnsi"/>
          <w:spacing w:val="-1"/>
          <w:sz w:val="22"/>
        </w:rPr>
        <w:t>o</w:t>
      </w:r>
      <w:r w:rsidRPr="00034211">
        <w:rPr>
          <w:rFonts w:asciiTheme="minorHAnsi" w:hAnsiTheme="minorHAnsi" w:cstheme="minorHAnsi"/>
          <w:sz w:val="22"/>
        </w:rPr>
        <w:t>r</w:t>
      </w:r>
      <w:r w:rsidRPr="00034211">
        <w:rPr>
          <w:rFonts w:asciiTheme="minorHAnsi" w:hAnsiTheme="minorHAnsi" w:cstheme="minorHAnsi"/>
          <w:spacing w:val="41"/>
          <w:sz w:val="22"/>
        </w:rPr>
        <w:t xml:space="preserve"> </w:t>
      </w:r>
      <w:r w:rsidRPr="00034211">
        <w:rPr>
          <w:rFonts w:asciiTheme="minorHAnsi" w:hAnsiTheme="minorHAnsi" w:cstheme="minorHAnsi"/>
          <w:sz w:val="22"/>
        </w:rPr>
        <w:t>in</w:t>
      </w:r>
      <w:r w:rsidRPr="00034211">
        <w:rPr>
          <w:rFonts w:asciiTheme="minorHAnsi" w:hAnsiTheme="minorHAnsi" w:cstheme="minorHAnsi"/>
          <w:spacing w:val="41"/>
          <w:sz w:val="22"/>
        </w:rPr>
        <w:t xml:space="preserve"> </w:t>
      </w:r>
      <w:r w:rsidRPr="00034211">
        <w:rPr>
          <w:rFonts w:asciiTheme="minorHAnsi" w:hAnsiTheme="minorHAnsi" w:cstheme="minorHAnsi"/>
          <w:sz w:val="22"/>
        </w:rPr>
        <w:t>an</w:t>
      </w:r>
      <w:r w:rsidRPr="00034211">
        <w:rPr>
          <w:rFonts w:asciiTheme="minorHAnsi" w:hAnsiTheme="minorHAnsi" w:cstheme="minorHAnsi"/>
          <w:spacing w:val="39"/>
          <w:sz w:val="22"/>
        </w:rPr>
        <w:t xml:space="preserve"> </w:t>
      </w:r>
      <w:r w:rsidRPr="00034211">
        <w:rPr>
          <w:rFonts w:asciiTheme="minorHAnsi" w:hAnsiTheme="minorHAnsi" w:cstheme="minorHAnsi"/>
          <w:sz w:val="22"/>
        </w:rPr>
        <w:t>i</w:t>
      </w:r>
      <w:r w:rsidRPr="00034211">
        <w:rPr>
          <w:rFonts w:asciiTheme="minorHAnsi" w:hAnsiTheme="minorHAnsi" w:cstheme="minorHAnsi"/>
          <w:spacing w:val="1"/>
          <w:sz w:val="22"/>
        </w:rPr>
        <w:t>n</w:t>
      </w:r>
      <w:r w:rsidRPr="00034211">
        <w:rPr>
          <w:rFonts w:asciiTheme="minorHAnsi" w:hAnsiTheme="minorHAnsi" w:cstheme="minorHAnsi"/>
          <w:sz w:val="22"/>
        </w:rPr>
        <w:t>st</w:t>
      </w:r>
      <w:r w:rsidRPr="00034211">
        <w:rPr>
          <w:rFonts w:asciiTheme="minorHAnsi" w:hAnsiTheme="minorHAnsi" w:cstheme="minorHAnsi"/>
          <w:spacing w:val="-2"/>
          <w:sz w:val="22"/>
        </w:rPr>
        <w:t>a</w:t>
      </w:r>
      <w:r w:rsidRPr="00034211">
        <w:rPr>
          <w:rFonts w:asciiTheme="minorHAnsi" w:hAnsiTheme="minorHAnsi" w:cstheme="minorHAnsi"/>
          <w:sz w:val="22"/>
        </w:rPr>
        <w:t>l</w:t>
      </w:r>
      <w:r w:rsidRPr="00034211">
        <w:rPr>
          <w:rFonts w:asciiTheme="minorHAnsi" w:hAnsiTheme="minorHAnsi" w:cstheme="minorHAnsi"/>
          <w:spacing w:val="3"/>
          <w:sz w:val="22"/>
        </w:rPr>
        <w:t>l</w:t>
      </w:r>
      <w:r w:rsidRPr="00034211">
        <w:rPr>
          <w:rFonts w:asciiTheme="minorHAnsi" w:hAnsiTheme="minorHAnsi" w:cstheme="minorHAnsi"/>
          <w:sz w:val="22"/>
        </w:rPr>
        <w:t>a</w:t>
      </w:r>
      <w:r w:rsidRPr="00034211">
        <w:rPr>
          <w:rFonts w:asciiTheme="minorHAnsi" w:hAnsiTheme="minorHAnsi" w:cstheme="minorHAnsi"/>
          <w:spacing w:val="-1"/>
          <w:sz w:val="22"/>
        </w:rPr>
        <w:t>t</w:t>
      </w:r>
      <w:r w:rsidRPr="00034211">
        <w:rPr>
          <w:rFonts w:asciiTheme="minorHAnsi" w:hAnsiTheme="minorHAnsi" w:cstheme="minorHAnsi"/>
          <w:spacing w:val="3"/>
          <w:sz w:val="22"/>
        </w:rPr>
        <w:t>i</w:t>
      </w:r>
      <w:r w:rsidRPr="00034211">
        <w:rPr>
          <w:rFonts w:asciiTheme="minorHAnsi" w:hAnsiTheme="minorHAnsi" w:cstheme="minorHAnsi"/>
          <w:spacing w:val="-1"/>
          <w:sz w:val="22"/>
        </w:rPr>
        <w:t>o</w:t>
      </w:r>
      <w:r w:rsidRPr="00034211">
        <w:rPr>
          <w:rFonts w:asciiTheme="minorHAnsi" w:hAnsiTheme="minorHAnsi" w:cstheme="minorHAnsi"/>
          <w:sz w:val="22"/>
        </w:rPr>
        <w:t>n</w:t>
      </w:r>
      <w:r w:rsidRPr="00034211">
        <w:rPr>
          <w:rFonts w:asciiTheme="minorHAnsi" w:hAnsiTheme="minorHAnsi" w:cstheme="minorHAnsi"/>
          <w:spacing w:val="32"/>
          <w:sz w:val="22"/>
        </w:rPr>
        <w:t xml:space="preserve"> </w:t>
      </w:r>
      <w:r w:rsidRPr="00034211">
        <w:rPr>
          <w:rFonts w:asciiTheme="minorHAnsi" w:hAnsiTheme="minorHAnsi" w:cstheme="minorHAnsi"/>
          <w:spacing w:val="-1"/>
          <w:sz w:val="22"/>
        </w:rPr>
        <w:t>o</w:t>
      </w:r>
      <w:r w:rsidRPr="00034211">
        <w:rPr>
          <w:rFonts w:asciiTheme="minorHAnsi" w:hAnsiTheme="minorHAnsi" w:cstheme="minorHAnsi"/>
          <w:sz w:val="22"/>
        </w:rPr>
        <w:t>r</w:t>
      </w:r>
      <w:r w:rsidRPr="00034211">
        <w:rPr>
          <w:rFonts w:asciiTheme="minorHAnsi" w:hAnsiTheme="minorHAnsi" w:cstheme="minorHAnsi"/>
          <w:spacing w:val="39"/>
          <w:sz w:val="22"/>
        </w:rPr>
        <w:t xml:space="preserve"> </w:t>
      </w:r>
      <w:r w:rsidRPr="00034211">
        <w:rPr>
          <w:rFonts w:asciiTheme="minorHAnsi" w:hAnsiTheme="minorHAnsi" w:cstheme="minorHAnsi"/>
          <w:spacing w:val="3"/>
          <w:sz w:val="22"/>
        </w:rPr>
        <w:t>i</w:t>
      </w:r>
      <w:r w:rsidRPr="00034211">
        <w:rPr>
          <w:rFonts w:asciiTheme="minorHAnsi" w:hAnsiTheme="minorHAnsi" w:cstheme="minorHAnsi"/>
          <w:spacing w:val="-2"/>
          <w:sz w:val="22"/>
        </w:rPr>
        <w:t>t</w:t>
      </w:r>
      <w:r w:rsidRPr="00034211">
        <w:rPr>
          <w:rFonts w:asciiTheme="minorHAnsi" w:hAnsiTheme="minorHAnsi" w:cstheme="minorHAnsi"/>
          <w:spacing w:val="-1"/>
          <w:sz w:val="22"/>
        </w:rPr>
        <w:t>e</w:t>
      </w:r>
      <w:r w:rsidRPr="00034211">
        <w:rPr>
          <w:rFonts w:asciiTheme="minorHAnsi" w:hAnsiTheme="minorHAnsi" w:cstheme="minorHAnsi"/>
          <w:sz w:val="22"/>
        </w:rPr>
        <w:t>m</w:t>
      </w:r>
      <w:r w:rsidRPr="00034211">
        <w:rPr>
          <w:rFonts w:asciiTheme="minorHAnsi" w:hAnsiTheme="minorHAnsi" w:cstheme="minorHAnsi"/>
          <w:spacing w:val="39"/>
          <w:sz w:val="22"/>
        </w:rPr>
        <w:t xml:space="preserve"> </w:t>
      </w:r>
      <w:r w:rsidRPr="00034211">
        <w:rPr>
          <w:rFonts w:asciiTheme="minorHAnsi" w:hAnsiTheme="minorHAnsi" w:cstheme="minorHAnsi"/>
          <w:spacing w:val="-1"/>
          <w:sz w:val="22"/>
        </w:rPr>
        <w:t>o</w:t>
      </w:r>
      <w:r w:rsidRPr="00034211">
        <w:rPr>
          <w:rFonts w:asciiTheme="minorHAnsi" w:hAnsiTheme="minorHAnsi" w:cstheme="minorHAnsi"/>
          <w:sz w:val="22"/>
        </w:rPr>
        <w:t>f</w:t>
      </w:r>
      <w:r w:rsidRPr="00034211">
        <w:rPr>
          <w:rFonts w:asciiTheme="minorHAnsi" w:hAnsiTheme="minorHAnsi" w:cstheme="minorHAnsi"/>
          <w:spacing w:val="42"/>
          <w:sz w:val="22"/>
        </w:rPr>
        <w:t xml:space="preserve"> </w:t>
      </w:r>
      <w:r w:rsidRPr="00034211">
        <w:rPr>
          <w:rFonts w:asciiTheme="minorHAnsi" w:hAnsiTheme="minorHAnsi" w:cstheme="minorHAnsi"/>
          <w:spacing w:val="-1"/>
          <w:sz w:val="22"/>
        </w:rPr>
        <w:t>e</w:t>
      </w:r>
      <w:r w:rsidRPr="00034211">
        <w:rPr>
          <w:rFonts w:asciiTheme="minorHAnsi" w:hAnsiTheme="minorHAnsi" w:cstheme="minorHAnsi"/>
          <w:spacing w:val="1"/>
          <w:sz w:val="22"/>
        </w:rPr>
        <w:t>qu</w:t>
      </w:r>
      <w:r w:rsidRPr="00034211">
        <w:rPr>
          <w:rFonts w:asciiTheme="minorHAnsi" w:hAnsiTheme="minorHAnsi" w:cstheme="minorHAnsi"/>
          <w:spacing w:val="3"/>
          <w:sz w:val="22"/>
        </w:rPr>
        <w:t>i</w:t>
      </w:r>
      <w:r w:rsidRPr="00034211">
        <w:rPr>
          <w:rFonts w:asciiTheme="minorHAnsi" w:hAnsiTheme="minorHAnsi" w:cstheme="minorHAnsi"/>
          <w:spacing w:val="1"/>
          <w:sz w:val="22"/>
        </w:rPr>
        <w:t>p</w:t>
      </w:r>
      <w:r w:rsidRPr="00034211">
        <w:rPr>
          <w:rFonts w:asciiTheme="minorHAnsi" w:hAnsiTheme="minorHAnsi" w:cstheme="minorHAnsi"/>
          <w:sz w:val="22"/>
        </w:rPr>
        <w:t>ment</w:t>
      </w:r>
      <w:r w:rsidRPr="00034211">
        <w:rPr>
          <w:rFonts w:asciiTheme="minorHAnsi" w:hAnsiTheme="minorHAnsi" w:cstheme="minorHAnsi"/>
          <w:spacing w:val="33"/>
          <w:sz w:val="22"/>
        </w:rPr>
        <w:t xml:space="preserve"> </w:t>
      </w:r>
      <w:r w:rsidRPr="00034211">
        <w:rPr>
          <w:rFonts w:asciiTheme="minorHAnsi" w:hAnsiTheme="minorHAnsi" w:cstheme="minorHAnsi"/>
          <w:spacing w:val="1"/>
          <w:sz w:val="22"/>
        </w:rPr>
        <w:t>th</w:t>
      </w:r>
      <w:r w:rsidRPr="00034211">
        <w:rPr>
          <w:rFonts w:asciiTheme="minorHAnsi" w:hAnsiTheme="minorHAnsi" w:cstheme="minorHAnsi"/>
          <w:sz w:val="22"/>
        </w:rPr>
        <w:t>at</w:t>
      </w:r>
      <w:r w:rsidRPr="00034211">
        <w:rPr>
          <w:rFonts w:asciiTheme="minorHAnsi" w:hAnsiTheme="minorHAnsi" w:cstheme="minorHAnsi"/>
          <w:spacing w:val="34"/>
          <w:sz w:val="22"/>
        </w:rPr>
        <w:t xml:space="preserve"> </w:t>
      </w:r>
      <w:r w:rsidRPr="00034211">
        <w:rPr>
          <w:rFonts w:asciiTheme="minorHAnsi" w:hAnsiTheme="minorHAnsi" w:cstheme="minorHAnsi"/>
          <w:sz w:val="22"/>
        </w:rPr>
        <w:t>c</w:t>
      </w:r>
      <w:r w:rsidRPr="00034211">
        <w:rPr>
          <w:rFonts w:asciiTheme="minorHAnsi" w:hAnsiTheme="minorHAnsi" w:cstheme="minorHAnsi"/>
          <w:spacing w:val="-2"/>
          <w:sz w:val="22"/>
        </w:rPr>
        <w:t>o</w:t>
      </w:r>
      <w:r w:rsidRPr="00034211">
        <w:rPr>
          <w:rFonts w:asciiTheme="minorHAnsi" w:hAnsiTheme="minorHAnsi" w:cstheme="minorHAnsi"/>
          <w:spacing w:val="1"/>
          <w:sz w:val="22"/>
        </w:rPr>
        <w:t>nt</w:t>
      </w:r>
      <w:r w:rsidRPr="00034211">
        <w:rPr>
          <w:rFonts w:asciiTheme="minorHAnsi" w:hAnsiTheme="minorHAnsi" w:cstheme="minorHAnsi"/>
          <w:sz w:val="22"/>
        </w:rPr>
        <w:t>a</w:t>
      </w:r>
      <w:r w:rsidRPr="00034211">
        <w:rPr>
          <w:rFonts w:asciiTheme="minorHAnsi" w:hAnsiTheme="minorHAnsi" w:cstheme="minorHAnsi"/>
          <w:spacing w:val="3"/>
          <w:sz w:val="22"/>
        </w:rPr>
        <w:t>i</w:t>
      </w:r>
      <w:r w:rsidRPr="00034211">
        <w:rPr>
          <w:rFonts w:asciiTheme="minorHAnsi" w:hAnsiTheme="minorHAnsi" w:cstheme="minorHAnsi"/>
          <w:spacing w:val="1"/>
          <w:sz w:val="22"/>
        </w:rPr>
        <w:t>n</w:t>
      </w:r>
      <w:r w:rsidRPr="00034211">
        <w:rPr>
          <w:rFonts w:asciiTheme="minorHAnsi" w:hAnsiTheme="minorHAnsi" w:cstheme="minorHAnsi"/>
          <w:sz w:val="22"/>
        </w:rPr>
        <w:t>s</w:t>
      </w:r>
      <w:r w:rsidRPr="00034211">
        <w:rPr>
          <w:rFonts w:asciiTheme="minorHAnsi" w:hAnsiTheme="minorHAnsi" w:cstheme="minorHAnsi"/>
          <w:spacing w:val="34"/>
          <w:sz w:val="22"/>
        </w:rPr>
        <w:t xml:space="preserve"> </w:t>
      </w:r>
      <w:r w:rsidRPr="00034211">
        <w:rPr>
          <w:rFonts w:asciiTheme="minorHAnsi" w:hAnsiTheme="minorHAnsi" w:cstheme="minorHAnsi"/>
          <w:sz w:val="22"/>
        </w:rPr>
        <w:t>a</w:t>
      </w:r>
      <w:r w:rsidR="00034211">
        <w:rPr>
          <w:rFonts w:asciiTheme="minorHAnsi" w:hAnsiTheme="minorHAnsi" w:cstheme="minorHAnsi"/>
          <w:sz w:val="22"/>
        </w:rPr>
        <w:t xml:space="preserve"> </w:t>
      </w:r>
      <w:r w:rsidRPr="00034211">
        <w:rPr>
          <w:rFonts w:asciiTheme="minorHAnsi" w:hAnsiTheme="minorHAnsi" w:cstheme="minorHAnsi"/>
          <w:position w:val="-1"/>
          <w:sz w:val="22"/>
        </w:rPr>
        <w:t>f</w:t>
      </w:r>
      <w:r w:rsidRPr="00034211">
        <w:rPr>
          <w:rFonts w:asciiTheme="minorHAnsi" w:hAnsiTheme="minorHAnsi" w:cstheme="minorHAnsi"/>
          <w:spacing w:val="2"/>
          <w:position w:val="-1"/>
          <w:sz w:val="22"/>
        </w:rPr>
        <w:t>l</w:t>
      </w:r>
      <w:r w:rsidRPr="00034211">
        <w:rPr>
          <w:rFonts w:asciiTheme="minorHAnsi" w:hAnsiTheme="minorHAnsi" w:cstheme="minorHAnsi"/>
          <w:position w:val="-1"/>
          <w:sz w:val="22"/>
        </w:rPr>
        <w:t>a</w:t>
      </w:r>
      <w:r w:rsidRPr="00034211">
        <w:rPr>
          <w:rFonts w:asciiTheme="minorHAnsi" w:hAnsiTheme="minorHAnsi" w:cstheme="minorHAnsi"/>
          <w:spacing w:val="1"/>
          <w:position w:val="-1"/>
          <w:sz w:val="22"/>
        </w:rPr>
        <w:t>m</w:t>
      </w:r>
      <w:r w:rsidRPr="00034211">
        <w:rPr>
          <w:rFonts w:asciiTheme="minorHAnsi" w:hAnsiTheme="minorHAnsi" w:cstheme="minorHAnsi"/>
          <w:position w:val="-1"/>
          <w:sz w:val="22"/>
        </w:rPr>
        <w:t>m</w:t>
      </w:r>
      <w:r w:rsidRPr="00034211">
        <w:rPr>
          <w:rFonts w:asciiTheme="minorHAnsi" w:hAnsiTheme="minorHAnsi" w:cstheme="minorHAnsi"/>
          <w:spacing w:val="1"/>
          <w:position w:val="-1"/>
          <w:sz w:val="22"/>
        </w:rPr>
        <w:t>a</w:t>
      </w:r>
      <w:r w:rsidRPr="00034211">
        <w:rPr>
          <w:rFonts w:asciiTheme="minorHAnsi" w:hAnsiTheme="minorHAnsi" w:cstheme="minorHAnsi"/>
          <w:spacing w:val="-2"/>
          <w:position w:val="-1"/>
          <w:sz w:val="22"/>
        </w:rPr>
        <w:t>b</w:t>
      </w:r>
      <w:r w:rsidRPr="00034211">
        <w:rPr>
          <w:rFonts w:asciiTheme="minorHAnsi" w:hAnsiTheme="minorHAnsi" w:cstheme="minorHAnsi"/>
          <w:spacing w:val="3"/>
          <w:position w:val="-1"/>
          <w:sz w:val="22"/>
        </w:rPr>
        <w:t>l</w:t>
      </w:r>
      <w:r w:rsidRPr="00034211">
        <w:rPr>
          <w:rFonts w:asciiTheme="minorHAnsi" w:hAnsiTheme="minorHAnsi" w:cstheme="minorHAnsi"/>
          <w:position w:val="-1"/>
          <w:sz w:val="22"/>
        </w:rPr>
        <w:t>e</w:t>
      </w:r>
      <w:r w:rsidRPr="00034211">
        <w:rPr>
          <w:rFonts w:asciiTheme="minorHAnsi" w:hAnsiTheme="minorHAnsi" w:cstheme="minorHAnsi"/>
          <w:spacing w:val="-12"/>
          <w:position w:val="-1"/>
          <w:sz w:val="22"/>
        </w:rPr>
        <w:t xml:space="preserve"> </w:t>
      </w:r>
      <w:r w:rsidRPr="00034211">
        <w:rPr>
          <w:rFonts w:asciiTheme="minorHAnsi" w:hAnsiTheme="minorHAnsi" w:cstheme="minorHAnsi"/>
          <w:spacing w:val="-1"/>
          <w:position w:val="-1"/>
          <w:sz w:val="22"/>
        </w:rPr>
        <w:t>s</w:t>
      </w:r>
      <w:r w:rsidRPr="00034211">
        <w:rPr>
          <w:rFonts w:asciiTheme="minorHAnsi" w:hAnsiTheme="minorHAnsi" w:cstheme="minorHAnsi"/>
          <w:spacing w:val="1"/>
          <w:position w:val="-1"/>
          <w:sz w:val="22"/>
        </w:rPr>
        <w:t>ub</w:t>
      </w:r>
      <w:r w:rsidRPr="00034211">
        <w:rPr>
          <w:rFonts w:asciiTheme="minorHAnsi" w:hAnsiTheme="minorHAnsi" w:cstheme="minorHAnsi"/>
          <w:position w:val="-1"/>
          <w:sz w:val="22"/>
        </w:rPr>
        <w:t>sta</w:t>
      </w:r>
      <w:r w:rsidRPr="00034211">
        <w:rPr>
          <w:rFonts w:asciiTheme="minorHAnsi" w:hAnsiTheme="minorHAnsi" w:cstheme="minorHAnsi"/>
          <w:spacing w:val="2"/>
          <w:position w:val="-1"/>
          <w:sz w:val="22"/>
        </w:rPr>
        <w:t>n</w:t>
      </w:r>
      <w:r w:rsidRPr="00034211">
        <w:rPr>
          <w:rFonts w:asciiTheme="minorHAnsi" w:hAnsiTheme="minorHAnsi" w:cstheme="minorHAnsi"/>
          <w:position w:val="-1"/>
          <w:sz w:val="22"/>
        </w:rPr>
        <w:t>ce</w:t>
      </w:r>
      <w:r w:rsidRPr="00034211">
        <w:rPr>
          <w:rFonts w:asciiTheme="minorHAnsi" w:hAnsiTheme="minorHAnsi" w:cstheme="minorHAnsi"/>
          <w:spacing w:val="-10"/>
          <w:position w:val="-1"/>
          <w:sz w:val="22"/>
        </w:rPr>
        <w:t xml:space="preserve"> </w:t>
      </w:r>
      <w:r w:rsidRPr="00034211">
        <w:rPr>
          <w:rFonts w:asciiTheme="minorHAnsi" w:hAnsiTheme="minorHAnsi" w:cstheme="minorHAnsi"/>
          <w:spacing w:val="1"/>
          <w:position w:val="-1"/>
          <w:sz w:val="22"/>
        </w:rPr>
        <w:t>o</w:t>
      </w:r>
      <w:r w:rsidRPr="00034211">
        <w:rPr>
          <w:rFonts w:asciiTheme="minorHAnsi" w:hAnsiTheme="minorHAnsi" w:cstheme="minorHAnsi"/>
          <w:position w:val="-1"/>
          <w:sz w:val="22"/>
        </w:rPr>
        <w:t>r</w:t>
      </w:r>
      <w:r w:rsidRPr="00034211">
        <w:rPr>
          <w:rFonts w:asciiTheme="minorHAnsi" w:hAnsiTheme="minorHAnsi" w:cstheme="minorHAnsi"/>
          <w:spacing w:val="-1"/>
          <w:position w:val="-1"/>
          <w:sz w:val="22"/>
        </w:rPr>
        <w:t xml:space="preserve"> </w:t>
      </w:r>
      <w:r w:rsidRPr="00034211">
        <w:rPr>
          <w:rFonts w:asciiTheme="minorHAnsi" w:hAnsiTheme="minorHAnsi" w:cstheme="minorHAnsi"/>
          <w:spacing w:val="2"/>
          <w:position w:val="-1"/>
          <w:sz w:val="22"/>
        </w:rPr>
        <w:t>i</w:t>
      </w:r>
      <w:r w:rsidRPr="00034211">
        <w:rPr>
          <w:rFonts w:asciiTheme="minorHAnsi" w:hAnsiTheme="minorHAnsi" w:cstheme="minorHAnsi"/>
          <w:spacing w:val="1"/>
          <w:position w:val="-1"/>
          <w:sz w:val="22"/>
        </w:rPr>
        <w:t>t</w:t>
      </w:r>
      <w:r w:rsidRPr="00034211">
        <w:rPr>
          <w:rFonts w:asciiTheme="minorHAnsi" w:hAnsiTheme="minorHAnsi" w:cstheme="minorHAnsi"/>
          <w:position w:val="-1"/>
          <w:sz w:val="22"/>
        </w:rPr>
        <w:t>s</w:t>
      </w:r>
      <w:r w:rsidRPr="00034211">
        <w:rPr>
          <w:rFonts w:asciiTheme="minorHAnsi" w:hAnsiTheme="minorHAnsi" w:cstheme="minorHAnsi"/>
          <w:spacing w:val="-3"/>
          <w:position w:val="-1"/>
          <w:sz w:val="22"/>
        </w:rPr>
        <w:t xml:space="preserve"> </w:t>
      </w:r>
      <w:r w:rsidRPr="00034211">
        <w:rPr>
          <w:rFonts w:asciiTheme="minorHAnsi" w:hAnsiTheme="minorHAnsi" w:cstheme="minorHAnsi"/>
          <w:spacing w:val="-1"/>
          <w:position w:val="-1"/>
          <w:sz w:val="22"/>
        </w:rPr>
        <w:t>re</w:t>
      </w:r>
      <w:r w:rsidRPr="00034211">
        <w:rPr>
          <w:rFonts w:asciiTheme="minorHAnsi" w:hAnsiTheme="minorHAnsi" w:cstheme="minorHAnsi"/>
          <w:position w:val="-1"/>
          <w:sz w:val="22"/>
        </w:rPr>
        <w:t>s</w:t>
      </w:r>
      <w:r w:rsidRPr="00034211">
        <w:rPr>
          <w:rFonts w:asciiTheme="minorHAnsi" w:hAnsiTheme="minorHAnsi" w:cstheme="minorHAnsi"/>
          <w:spacing w:val="2"/>
          <w:position w:val="-1"/>
          <w:sz w:val="22"/>
        </w:rPr>
        <w:t>i</w:t>
      </w:r>
      <w:r w:rsidRPr="00034211">
        <w:rPr>
          <w:rFonts w:asciiTheme="minorHAnsi" w:hAnsiTheme="minorHAnsi" w:cstheme="minorHAnsi"/>
          <w:spacing w:val="1"/>
          <w:position w:val="-1"/>
          <w:sz w:val="22"/>
        </w:rPr>
        <w:t>du</w:t>
      </w:r>
      <w:r w:rsidRPr="00034211">
        <w:rPr>
          <w:rFonts w:asciiTheme="minorHAnsi" w:hAnsiTheme="minorHAnsi" w:cstheme="minorHAnsi"/>
          <w:spacing w:val="-1"/>
          <w:position w:val="-1"/>
          <w:sz w:val="22"/>
        </w:rPr>
        <w:t>e</w:t>
      </w:r>
      <w:r w:rsidRPr="00034211">
        <w:rPr>
          <w:rFonts w:asciiTheme="minorHAnsi" w:hAnsiTheme="minorHAnsi" w:cstheme="minorHAnsi"/>
          <w:position w:val="-1"/>
          <w:sz w:val="22"/>
        </w:rPr>
        <w:t>.</w:t>
      </w:r>
    </w:p>
    <w:p w14:paraId="4211922B" w14:textId="77777777" w:rsidR="00434310" w:rsidRPr="00A36B85" w:rsidRDefault="00434310" w:rsidP="00A72696">
      <w:pPr>
        <w:pStyle w:val="ListParagraph"/>
        <w:widowControl w:val="0"/>
        <w:numPr>
          <w:ilvl w:val="0"/>
          <w:numId w:val="92"/>
        </w:numPr>
        <w:autoSpaceDE w:val="0"/>
        <w:autoSpaceDN w:val="0"/>
        <w:adjustRightInd w:val="0"/>
        <w:spacing w:after="0" w:line="240" w:lineRule="auto"/>
        <w:ind w:left="648" w:right="103"/>
        <w:rPr>
          <w:rFonts w:asciiTheme="minorHAnsi" w:hAnsiTheme="minorHAnsi" w:cstheme="minorHAnsi"/>
          <w:sz w:val="22"/>
        </w:rPr>
      </w:pP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13"/>
          <w:sz w:val="22"/>
        </w:rPr>
        <w:t xml:space="preserve"> </w:t>
      </w:r>
      <w:r w:rsidRPr="00A36B85">
        <w:rPr>
          <w:rFonts w:asciiTheme="minorHAnsi" w:hAnsiTheme="minorHAnsi" w:cstheme="minorHAnsi"/>
          <w:spacing w:val="1"/>
          <w:sz w:val="22"/>
        </w:rPr>
        <w:t>h</w:t>
      </w:r>
      <w:r w:rsidRPr="00A36B85">
        <w:rPr>
          <w:rFonts w:asciiTheme="minorHAnsi" w:hAnsiTheme="minorHAnsi" w:cstheme="minorHAnsi"/>
          <w:spacing w:val="-1"/>
          <w:sz w:val="22"/>
        </w:rPr>
        <w:t>o</w:t>
      </w:r>
      <w:r w:rsidRPr="00A36B85">
        <w:rPr>
          <w:rFonts w:asciiTheme="minorHAnsi" w:hAnsiTheme="minorHAnsi" w:cstheme="minorHAnsi"/>
          <w:sz w:val="22"/>
        </w:rPr>
        <w:t>t</w:t>
      </w:r>
      <w:r w:rsidRPr="00A36B85">
        <w:rPr>
          <w:rFonts w:asciiTheme="minorHAnsi" w:hAnsiTheme="minorHAnsi" w:cstheme="minorHAnsi"/>
          <w:spacing w:val="16"/>
          <w:sz w:val="22"/>
        </w:rPr>
        <w:t xml:space="preserve"> </w:t>
      </w:r>
      <w:r w:rsidRPr="00A36B85">
        <w:rPr>
          <w:rFonts w:asciiTheme="minorHAnsi" w:hAnsiTheme="minorHAnsi" w:cstheme="minorHAnsi"/>
          <w:spacing w:val="2"/>
          <w:sz w:val="22"/>
        </w:rPr>
        <w:t>w</w:t>
      </w:r>
      <w:r w:rsidRPr="00A36B85">
        <w:rPr>
          <w:rFonts w:asciiTheme="minorHAnsi" w:hAnsiTheme="minorHAnsi" w:cstheme="minorHAnsi"/>
          <w:spacing w:val="-1"/>
          <w:sz w:val="22"/>
        </w:rPr>
        <w:t>or</w:t>
      </w:r>
      <w:r w:rsidRPr="00A36B85">
        <w:rPr>
          <w:rFonts w:asciiTheme="minorHAnsi" w:hAnsiTheme="minorHAnsi" w:cstheme="minorHAnsi"/>
          <w:sz w:val="22"/>
        </w:rPr>
        <w:t>k</w:t>
      </w:r>
      <w:r w:rsidRPr="00A36B85">
        <w:rPr>
          <w:rFonts w:asciiTheme="minorHAnsi" w:hAnsiTheme="minorHAnsi" w:cstheme="minorHAnsi"/>
          <w:spacing w:val="13"/>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s</w:t>
      </w:r>
      <w:r w:rsidRPr="00A36B85">
        <w:rPr>
          <w:rFonts w:asciiTheme="minorHAnsi" w:hAnsiTheme="minorHAnsi" w:cstheme="minorHAnsi"/>
          <w:spacing w:val="16"/>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17"/>
          <w:sz w:val="22"/>
        </w:rPr>
        <w:t xml:space="preserve"> </w:t>
      </w:r>
      <w:r w:rsidRPr="00A36B85">
        <w:rPr>
          <w:rFonts w:asciiTheme="minorHAnsi" w:hAnsiTheme="minorHAnsi" w:cstheme="minorHAnsi"/>
          <w:sz w:val="22"/>
        </w:rPr>
        <w:t>a</w:t>
      </w:r>
      <w:r w:rsidRPr="00A36B85">
        <w:rPr>
          <w:rFonts w:asciiTheme="minorHAnsi" w:hAnsiTheme="minorHAnsi" w:cstheme="minorHAnsi"/>
          <w:spacing w:val="18"/>
          <w:sz w:val="22"/>
        </w:rPr>
        <w:t xml:space="preserve"> </w:t>
      </w:r>
      <w:r w:rsidRPr="00A36B85">
        <w:rPr>
          <w:rFonts w:asciiTheme="minorHAnsi" w:hAnsiTheme="minorHAnsi" w:cstheme="minorHAnsi"/>
          <w:spacing w:val="2"/>
          <w:sz w:val="22"/>
        </w:rPr>
        <w:t>v</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1"/>
          <w:sz w:val="22"/>
        </w:rPr>
        <w:t>s</w:t>
      </w:r>
      <w:r w:rsidRPr="00A36B85">
        <w:rPr>
          <w:rFonts w:asciiTheme="minorHAnsi" w:hAnsiTheme="minorHAnsi" w:cstheme="minorHAnsi"/>
          <w:spacing w:val="-1"/>
          <w:sz w:val="22"/>
        </w:rPr>
        <w:t>e</w:t>
      </w:r>
      <w:r w:rsidRPr="00A36B85">
        <w:rPr>
          <w:rFonts w:asciiTheme="minorHAnsi" w:hAnsiTheme="minorHAnsi" w:cstheme="minorHAnsi"/>
          <w:sz w:val="22"/>
        </w:rPr>
        <w:t>l</w:t>
      </w:r>
      <w:r w:rsidRPr="00A36B85">
        <w:rPr>
          <w:rFonts w:asciiTheme="minorHAnsi" w:hAnsiTheme="minorHAnsi" w:cstheme="minorHAnsi"/>
          <w:spacing w:val="15"/>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at</w:t>
      </w:r>
      <w:r w:rsidRPr="00A36B85">
        <w:rPr>
          <w:rFonts w:asciiTheme="minorHAnsi" w:hAnsiTheme="minorHAnsi" w:cstheme="minorHAnsi"/>
          <w:spacing w:val="15"/>
          <w:sz w:val="22"/>
        </w:rPr>
        <w:t xml:space="preserve"> </w:t>
      </w:r>
      <w:r w:rsidRPr="00A36B85">
        <w:rPr>
          <w:rFonts w:asciiTheme="minorHAnsi" w:hAnsiTheme="minorHAnsi" w:cstheme="minorHAnsi"/>
          <w:sz w:val="22"/>
        </w:rPr>
        <w:t>c</w:t>
      </w:r>
      <w:r w:rsidRPr="00A36B85">
        <w:rPr>
          <w:rFonts w:asciiTheme="minorHAnsi" w:hAnsiTheme="minorHAnsi" w:cstheme="minorHAnsi"/>
          <w:spacing w:val="-2"/>
          <w:sz w:val="22"/>
        </w:rPr>
        <w:t>o</w:t>
      </w:r>
      <w:r w:rsidRPr="00A36B85">
        <w:rPr>
          <w:rFonts w:asciiTheme="minorHAnsi" w:hAnsiTheme="minorHAnsi" w:cstheme="minorHAnsi"/>
          <w:spacing w:val="1"/>
          <w:sz w:val="22"/>
        </w:rPr>
        <w:t>nt</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s</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re</w:t>
      </w:r>
      <w:r w:rsidRPr="00A36B85">
        <w:rPr>
          <w:rFonts w:asciiTheme="minorHAnsi" w:hAnsiTheme="minorHAnsi" w:cstheme="minorHAnsi"/>
          <w:sz w:val="22"/>
        </w:rPr>
        <w:t>si</w:t>
      </w:r>
      <w:r w:rsidRPr="00A36B85">
        <w:rPr>
          <w:rFonts w:asciiTheme="minorHAnsi" w:hAnsiTheme="minorHAnsi" w:cstheme="minorHAnsi"/>
          <w:spacing w:val="1"/>
          <w:sz w:val="22"/>
        </w:rPr>
        <w:t>du</w:t>
      </w:r>
      <w:r w:rsidRPr="00A36B85">
        <w:rPr>
          <w:rFonts w:asciiTheme="minorHAnsi" w:hAnsiTheme="minorHAnsi" w:cstheme="minorHAnsi"/>
          <w:sz w:val="22"/>
        </w:rPr>
        <w:t>e</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at</w:t>
      </w:r>
      <w:r w:rsidRPr="00A36B85">
        <w:rPr>
          <w:rFonts w:asciiTheme="minorHAnsi" w:hAnsiTheme="minorHAnsi" w:cstheme="minorHAnsi"/>
          <w:spacing w:val="15"/>
          <w:sz w:val="22"/>
        </w:rPr>
        <w:t xml:space="preserve"> </w:t>
      </w:r>
      <w:r w:rsidRPr="00A36B85">
        <w:rPr>
          <w:rFonts w:asciiTheme="minorHAnsi" w:hAnsiTheme="minorHAnsi" w:cstheme="minorHAnsi"/>
          <w:spacing w:val="7"/>
          <w:sz w:val="22"/>
        </w:rPr>
        <w:t>m</w:t>
      </w:r>
      <w:r w:rsidRPr="00A36B85">
        <w:rPr>
          <w:rFonts w:asciiTheme="minorHAnsi" w:hAnsiTheme="minorHAnsi" w:cstheme="minorHAnsi"/>
          <w:sz w:val="22"/>
        </w:rPr>
        <w:t>ay</w:t>
      </w:r>
      <w:r w:rsidRPr="00A36B85">
        <w:rPr>
          <w:rFonts w:asciiTheme="minorHAnsi" w:hAnsiTheme="minorHAnsi" w:cstheme="minorHAnsi"/>
          <w:spacing w:val="15"/>
          <w:sz w:val="22"/>
        </w:rPr>
        <w:t xml:space="preserve"> </w:t>
      </w:r>
      <w:r w:rsidRPr="00A36B85">
        <w:rPr>
          <w:rFonts w:asciiTheme="minorHAnsi" w:hAnsiTheme="minorHAnsi" w:cstheme="minorHAnsi"/>
          <w:spacing w:val="-1"/>
          <w:sz w:val="22"/>
        </w:rPr>
        <w:t>re</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z w:val="22"/>
        </w:rPr>
        <w:t>a</w:t>
      </w:r>
      <w:r w:rsidRPr="00A36B85">
        <w:rPr>
          <w:rFonts w:asciiTheme="minorHAnsi" w:hAnsiTheme="minorHAnsi" w:cstheme="minorHAnsi"/>
          <w:spacing w:val="2"/>
          <w:sz w:val="22"/>
        </w:rPr>
        <w:t>s</w:t>
      </w:r>
      <w:r w:rsidRPr="00A36B85">
        <w:rPr>
          <w:rFonts w:asciiTheme="minorHAnsi" w:hAnsiTheme="minorHAnsi" w:cstheme="minorHAnsi"/>
          <w:sz w:val="22"/>
        </w:rPr>
        <w:t>e</w:t>
      </w:r>
      <w:r w:rsidRPr="00A36B85">
        <w:rPr>
          <w:rFonts w:asciiTheme="minorHAnsi" w:hAnsiTheme="minorHAnsi" w:cstheme="minorHAnsi"/>
          <w:spacing w:val="10"/>
          <w:sz w:val="22"/>
        </w:rPr>
        <w:t xml:space="preserve"> </w:t>
      </w:r>
      <w:r w:rsidRPr="00A36B85">
        <w:rPr>
          <w:rFonts w:asciiTheme="minorHAnsi" w:hAnsiTheme="minorHAnsi" w:cstheme="minorHAnsi"/>
          <w:sz w:val="22"/>
        </w:rPr>
        <w:t>a</w:t>
      </w:r>
      <w:r w:rsidRPr="00A36B85">
        <w:rPr>
          <w:rFonts w:asciiTheme="minorHAnsi" w:hAnsiTheme="minorHAnsi" w:cstheme="minorHAnsi"/>
          <w:spacing w:val="20"/>
          <w:sz w:val="22"/>
        </w:rPr>
        <w:t xml:space="preserve"> </w:t>
      </w:r>
      <w:r w:rsidRPr="00A36B85">
        <w:rPr>
          <w:rFonts w:asciiTheme="minorHAnsi" w:hAnsiTheme="minorHAnsi" w:cstheme="minorHAnsi"/>
          <w:sz w:val="22"/>
        </w:rPr>
        <w:t>f</w:t>
      </w:r>
      <w:r w:rsidRPr="00A36B85">
        <w:rPr>
          <w:rFonts w:asciiTheme="minorHAnsi" w:hAnsiTheme="minorHAnsi" w:cstheme="minorHAnsi"/>
          <w:spacing w:val="2"/>
          <w:sz w:val="22"/>
        </w:rPr>
        <w:t>l</w:t>
      </w:r>
      <w:r w:rsidRPr="00A36B85">
        <w:rPr>
          <w:rFonts w:asciiTheme="minorHAnsi" w:hAnsiTheme="minorHAnsi" w:cstheme="minorHAnsi"/>
          <w:sz w:val="22"/>
        </w:rPr>
        <w:t>a</w:t>
      </w:r>
      <w:r w:rsidRPr="00A36B85">
        <w:rPr>
          <w:rFonts w:asciiTheme="minorHAnsi" w:hAnsiTheme="minorHAnsi" w:cstheme="minorHAnsi"/>
          <w:spacing w:val="1"/>
          <w:sz w:val="22"/>
        </w:rPr>
        <w:t>m</w:t>
      </w:r>
      <w:r w:rsidRPr="00A36B85">
        <w:rPr>
          <w:rFonts w:asciiTheme="minorHAnsi" w:hAnsiTheme="minorHAnsi" w:cstheme="minorHAnsi"/>
          <w:sz w:val="22"/>
        </w:rPr>
        <w:t>m</w:t>
      </w:r>
      <w:r w:rsidRPr="00A36B85">
        <w:rPr>
          <w:rFonts w:asciiTheme="minorHAnsi" w:hAnsiTheme="minorHAnsi" w:cstheme="minorHAnsi"/>
          <w:spacing w:val="1"/>
          <w:sz w:val="22"/>
        </w:rPr>
        <w:t>a</w:t>
      </w:r>
      <w:r w:rsidRPr="00A36B85">
        <w:rPr>
          <w:rFonts w:asciiTheme="minorHAnsi" w:hAnsiTheme="minorHAnsi" w:cstheme="minorHAnsi"/>
          <w:spacing w:val="-2"/>
          <w:sz w:val="22"/>
        </w:rPr>
        <w:t>b</w:t>
      </w:r>
      <w:r w:rsidRPr="00A36B85">
        <w:rPr>
          <w:rFonts w:asciiTheme="minorHAnsi" w:hAnsiTheme="minorHAnsi" w:cstheme="minorHAnsi"/>
          <w:spacing w:val="3"/>
          <w:sz w:val="22"/>
        </w:rPr>
        <w:t>l</w:t>
      </w:r>
      <w:r w:rsidRPr="00A36B85">
        <w:rPr>
          <w:rFonts w:asciiTheme="minorHAnsi" w:hAnsiTheme="minorHAnsi" w:cstheme="minorHAnsi"/>
          <w:sz w:val="22"/>
        </w:rPr>
        <w:t xml:space="preserve">e </w:t>
      </w:r>
      <w:r w:rsidRPr="00A36B85">
        <w:rPr>
          <w:rFonts w:asciiTheme="minorHAnsi" w:hAnsiTheme="minorHAnsi" w:cstheme="minorHAnsi"/>
          <w:spacing w:val="1"/>
          <w:sz w:val="22"/>
        </w:rPr>
        <w:t>g</w:t>
      </w:r>
      <w:r w:rsidRPr="00A36B85">
        <w:rPr>
          <w:rFonts w:asciiTheme="minorHAnsi" w:hAnsiTheme="minorHAnsi" w:cstheme="minorHAnsi"/>
          <w:sz w:val="22"/>
        </w:rPr>
        <w:t>as</w:t>
      </w:r>
      <w:r w:rsidRPr="00A36B85">
        <w:rPr>
          <w:rFonts w:asciiTheme="minorHAnsi" w:hAnsiTheme="minorHAnsi" w:cstheme="minorHAnsi"/>
          <w:spacing w:val="-1"/>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v</w:t>
      </w:r>
      <w:r w:rsidRPr="00A36B85">
        <w:rPr>
          <w:rFonts w:asciiTheme="minorHAnsi" w:hAnsiTheme="minorHAnsi" w:cstheme="minorHAnsi"/>
          <w:sz w:val="22"/>
        </w:rPr>
        <w:t>a</w:t>
      </w:r>
      <w:r w:rsidRPr="00A36B85">
        <w:rPr>
          <w:rFonts w:asciiTheme="minorHAnsi" w:hAnsiTheme="minorHAnsi" w:cstheme="minorHAnsi"/>
          <w:spacing w:val="1"/>
          <w:sz w:val="22"/>
        </w:rPr>
        <w:t>p</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pacing w:val="-6"/>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h</w:t>
      </w:r>
      <w:r w:rsidRPr="00A36B85">
        <w:rPr>
          <w:rFonts w:asciiTheme="minorHAnsi" w:hAnsiTheme="minorHAnsi" w:cstheme="minorHAnsi"/>
          <w:spacing w:val="-1"/>
          <w:sz w:val="22"/>
        </w:rPr>
        <w:t>e</w:t>
      </w:r>
      <w:r w:rsidRPr="00A36B85">
        <w:rPr>
          <w:rFonts w:asciiTheme="minorHAnsi" w:hAnsiTheme="minorHAnsi" w:cstheme="minorHAnsi"/>
          <w:sz w:val="22"/>
        </w:rPr>
        <w:t>n</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e</w:t>
      </w:r>
      <w:r w:rsidRPr="00A36B85">
        <w:rPr>
          <w:rFonts w:asciiTheme="minorHAnsi" w:hAnsiTheme="minorHAnsi" w:cstheme="minorHAnsi"/>
          <w:sz w:val="22"/>
        </w:rPr>
        <w:t>x</w:t>
      </w:r>
      <w:r w:rsidRPr="00A36B85">
        <w:rPr>
          <w:rFonts w:asciiTheme="minorHAnsi" w:hAnsiTheme="minorHAnsi" w:cstheme="minorHAnsi"/>
          <w:spacing w:val="3"/>
          <w:sz w:val="22"/>
        </w:rPr>
        <w:t>p</w:t>
      </w:r>
      <w:r w:rsidRPr="00A36B85">
        <w:rPr>
          <w:rFonts w:asciiTheme="minorHAnsi" w:hAnsiTheme="minorHAnsi" w:cstheme="minorHAnsi"/>
          <w:spacing w:val="-1"/>
          <w:sz w:val="22"/>
        </w:rPr>
        <w:t>o</w:t>
      </w:r>
      <w:r w:rsidRPr="00A36B85">
        <w:rPr>
          <w:rFonts w:asciiTheme="minorHAnsi" w:hAnsiTheme="minorHAnsi" w:cstheme="minorHAnsi"/>
          <w:spacing w:val="2"/>
          <w:sz w:val="22"/>
        </w:rPr>
        <w:t>s</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Pr="00A36B85">
        <w:rPr>
          <w:rFonts w:asciiTheme="minorHAnsi" w:hAnsiTheme="minorHAnsi" w:cstheme="minorHAnsi"/>
          <w:sz w:val="22"/>
        </w:rPr>
        <w:t>to</w:t>
      </w:r>
      <w:r w:rsidRPr="00A36B85">
        <w:rPr>
          <w:rFonts w:asciiTheme="minorHAnsi" w:hAnsiTheme="minorHAnsi" w:cstheme="minorHAnsi"/>
          <w:spacing w:val="-1"/>
          <w:sz w:val="22"/>
        </w:rPr>
        <w:t xml:space="preserve"> </w:t>
      </w:r>
      <w:r w:rsidRPr="00A36B85">
        <w:rPr>
          <w:rFonts w:asciiTheme="minorHAnsi" w:hAnsiTheme="minorHAnsi" w:cstheme="minorHAnsi"/>
          <w:sz w:val="22"/>
        </w:rPr>
        <w:t>heat.</w:t>
      </w:r>
    </w:p>
    <w:p w14:paraId="37214FFE" w14:textId="6DB0643B" w:rsidR="00434310" w:rsidRPr="00A36B85" w:rsidRDefault="00434310" w:rsidP="00A72696">
      <w:pPr>
        <w:pStyle w:val="ListParagraph"/>
        <w:widowControl w:val="0"/>
        <w:numPr>
          <w:ilvl w:val="0"/>
          <w:numId w:val="92"/>
        </w:numPr>
        <w:autoSpaceDE w:val="0"/>
        <w:autoSpaceDN w:val="0"/>
        <w:adjustRightInd w:val="0"/>
        <w:spacing w:after="0" w:line="240" w:lineRule="auto"/>
        <w:ind w:left="648" w:right="113"/>
        <w:rPr>
          <w:rFonts w:asciiTheme="minorHAnsi" w:hAnsiTheme="minorHAnsi" w:cstheme="minorHAnsi"/>
          <w:sz w:val="22"/>
        </w:rPr>
      </w:pPr>
      <w:r w:rsidRPr="00A36B85">
        <w:rPr>
          <w:rFonts w:asciiTheme="minorHAnsi" w:hAnsiTheme="minorHAnsi" w:cstheme="minorHAnsi"/>
          <w:sz w:val="22"/>
        </w:rPr>
        <w:t>No</w:t>
      </w:r>
      <w:r w:rsidRPr="00A36B85">
        <w:rPr>
          <w:rFonts w:asciiTheme="minorHAnsi" w:hAnsiTheme="minorHAnsi" w:cstheme="minorHAnsi"/>
          <w:spacing w:val="8"/>
          <w:sz w:val="22"/>
        </w:rPr>
        <w:t xml:space="preserve"> </w:t>
      </w:r>
      <w:r w:rsidRPr="00A36B85">
        <w:rPr>
          <w:rFonts w:asciiTheme="minorHAnsi" w:hAnsiTheme="minorHAnsi" w:cstheme="minorHAnsi"/>
          <w:spacing w:val="3"/>
          <w:sz w:val="22"/>
        </w:rPr>
        <w:t>h</w:t>
      </w:r>
      <w:r w:rsidRPr="00A36B85">
        <w:rPr>
          <w:rFonts w:asciiTheme="minorHAnsi" w:hAnsiTheme="minorHAnsi" w:cstheme="minorHAnsi"/>
          <w:spacing w:val="-1"/>
          <w:sz w:val="22"/>
        </w:rPr>
        <w:t>o</w:t>
      </w:r>
      <w:r w:rsidRPr="00A36B85">
        <w:rPr>
          <w:rFonts w:asciiTheme="minorHAnsi" w:hAnsiTheme="minorHAnsi" w:cstheme="minorHAnsi"/>
          <w:sz w:val="22"/>
        </w:rPr>
        <w:t>t</w:t>
      </w:r>
      <w:r w:rsidRPr="00A36B85">
        <w:rPr>
          <w:rFonts w:asciiTheme="minorHAnsi" w:hAnsiTheme="minorHAnsi" w:cstheme="minorHAnsi"/>
          <w:spacing w:val="10"/>
          <w:sz w:val="22"/>
        </w:rPr>
        <w:t xml:space="preserve"> </w:t>
      </w:r>
      <w:r w:rsidRPr="00A36B85">
        <w:rPr>
          <w:rFonts w:asciiTheme="minorHAnsi" w:hAnsiTheme="minorHAnsi" w:cstheme="minorHAnsi"/>
          <w:spacing w:val="2"/>
          <w:sz w:val="22"/>
        </w:rPr>
        <w:t>w</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7"/>
          <w:sz w:val="22"/>
        </w:rPr>
        <w:t xml:space="preserve"> </w:t>
      </w:r>
      <w:r w:rsidRPr="00A36B85">
        <w:rPr>
          <w:rFonts w:asciiTheme="minorHAnsi" w:hAnsiTheme="minorHAnsi" w:cstheme="minorHAnsi"/>
          <w:sz w:val="22"/>
        </w:rPr>
        <w:t>w</w:t>
      </w:r>
      <w:r w:rsidRPr="00A36B85">
        <w:rPr>
          <w:rFonts w:asciiTheme="minorHAnsi" w:hAnsiTheme="minorHAnsi" w:cstheme="minorHAnsi"/>
          <w:spacing w:val="3"/>
          <w:sz w:val="22"/>
        </w:rPr>
        <w:t>i</w:t>
      </w:r>
      <w:r w:rsidRPr="00A36B85">
        <w:rPr>
          <w:rFonts w:asciiTheme="minorHAnsi" w:hAnsiTheme="minorHAnsi" w:cstheme="minorHAnsi"/>
          <w:sz w:val="22"/>
        </w:rPr>
        <w:t>ll</w:t>
      </w:r>
      <w:r w:rsidRPr="00A36B85">
        <w:rPr>
          <w:rFonts w:asciiTheme="minorHAnsi" w:hAnsiTheme="minorHAnsi" w:cstheme="minorHAnsi"/>
          <w:spacing w:val="12"/>
          <w:sz w:val="22"/>
        </w:rPr>
        <w:t xml:space="preserve"> </w:t>
      </w:r>
      <w:r w:rsidRPr="00A36B85">
        <w:rPr>
          <w:rFonts w:asciiTheme="minorHAnsi" w:hAnsiTheme="minorHAnsi" w:cstheme="minorHAnsi"/>
          <w:spacing w:val="1"/>
          <w:sz w:val="22"/>
        </w:rPr>
        <w:t>b</w:t>
      </w:r>
      <w:r w:rsidRPr="00A36B85">
        <w:rPr>
          <w:rFonts w:asciiTheme="minorHAnsi" w:hAnsiTheme="minorHAnsi" w:cstheme="minorHAnsi"/>
          <w:spacing w:val="-1"/>
          <w:sz w:val="22"/>
        </w:rPr>
        <w:t>e</w:t>
      </w:r>
      <w:r w:rsidRPr="00A36B85">
        <w:rPr>
          <w:rFonts w:asciiTheme="minorHAnsi" w:hAnsiTheme="minorHAnsi" w:cstheme="minorHAnsi"/>
          <w:spacing w:val="1"/>
          <w:sz w:val="22"/>
        </w:rPr>
        <w:t>g</w:t>
      </w:r>
      <w:r w:rsidRPr="00A36B85">
        <w:rPr>
          <w:rFonts w:asciiTheme="minorHAnsi" w:hAnsiTheme="minorHAnsi" w:cstheme="minorHAnsi"/>
          <w:sz w:val="22"/>
        </w:rPr>
        <w:t>in</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unt</w:t>
      </w:r>
      <w:r w:rsidRPr="00A36B85">
        <w:rPr>
          <w:rFonts w:asciiTheme="minorHAnsi" w:hAnsiTheme="minorHAnsi" w:cstheme="minorHAnsi"/>
          <w:sz w:val="22"/>
        </w:rPr>
        <w:t>il</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1"/>
          <w:sz w:val="22"/>
        </w:rPr>
        <w:t>ro</w:t>
      </w:r>
      <w:r w:rsidRPr="00A36B85">
        <w:rPr>
          <w:rFonts w:asciiTheme="minorHAnsi" w:hAnsiTheme="minorHAnsi" w:cstheme="minorHAnsi"/>
          <w:sz w:val="22"/>
        </w:rPr>
        <w:t>c</w:t>
      </w:r>
      <w:r w:rsidRPr="00A36B85">
        <w:rPr>
          <w:rFonts w:asciiTheme="minorHAnsi" w:hAnsiTheme="minorHAnsi" w:cstheme="minorHAnsi"/>
          <w:spacing w:val="-2"/>
          <w:sz w:val="22"/>
        </w:rPr>
        <w:t>e</w:t>
      </w:r>
      <w:r w:rsidRPr="00A36B85">
        <w:rPr>
          <w:rFonts w:asciiTheme="minorHAnsi" w:hAnsiTheme="minorHAnsi" w:cstheme="minorHAnsi"/>
          <w:spacing w:val="1"/>
          <w:sz w:val="22"/>
        </w:rPr>
        <w:t>dur</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3"/>
          <w:sz w:val="22"/>
        </w:rPr>
        <w:t xml:space="preserve"> </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2"/>
          <w:sz w:val="22"/>
        </w:rPr>
        <w:t>v</w:t>
      </w:r>
      <w:r w:rsidRPr="00A36B85">
        <w:rPr>
          <w:rFonts w:asciiTheme="minorHAnsi" w:hAnsiTheme="minorHAnsi" w:cstheme="minorHAnsi"/>
          <w:sz w:val="22"/>
        </w:rPr>
        <w:t>e</w:t>
      </w:r>
      <w:r w:rsidRPr="00A36B85">
        <w:rPr>
          <w:rFonts w:asciiTheme="minorHAnsi" w:hAnsiTheme="minorHAnsi" w:cstheme="minorHAnsi"/>
          <w:spacing w:val="9"/>
          <w:sz w:val="22"/>
        </w:rPr>
        <w:t xml:space="preserve"> </w:t>
      </w:r>
      <w:r w:rsidRPr="00A36B85">
        <w:rPr>
          <w:rFonts w:asciiTheme="minorHAnsi" w:hAnsiTheme="minorHAnsi" w:cstheme="minorHAnsi"/>
          <w:spacing w:val="1"/>
          <w:sz w:val="22"/>
        </w:rPr>
        <w:t>b</w:t>
      </w:r>
      <w:r w:rsidRPr="00A36B85">
        <w:rPr>
          <w:rFonts w:asciiTheme="minorHAnsi" w:hAnsiTheme="minorHAnsi" w:cstheme="minorHAnsi"/>
          <w:spacing w:val="-1"/>
          <w:sz w:val="22"/>
        </w:rPr>
        <w:t>ee</w:t>
      </w:r>
      <w:r w:rsidRPr="00A36B85">
        <w:rPr>
          <w:rFonts w:asciiTheme="minorHAnsi" w:hAnsiTheme="minorHAnsi" w:cstheme="minorHAnsi"/>
          <w:sz w:val="22"/>
        </w:rPr>
        <w:t>n</w:t>
      </w:r>
      <w:r w:rsidRPr="00A36B85">
        <w:rPr>
          <w:rFonts w:asciiTheme="minorHAnsi" w:hAnsiTheme="minorHAnsi" w:cstheme="minorHAnsi"/>
          <w:spacing w:val="8"/>
          <w:sz w:val="22"/>
        </w:rPr>
        <w:t xml:space="preserve"> </w:t>
      </w:r>
      <w:r w:rsidRPr="00A36B85">
        <w:rPr>
          <w:rFonts w:asciiTheme="minorHAnsi" w:hAnsiTheme="minorHAnsi" w:cstheme="minorHAnsi"/>
          <w:spacing w:val="3"/>
          <w:sz w:val="22"/>
        </w:rPr>
        <w:t>i</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e</w:t>
      </w:r>
      <w:r w:rsidRPr="00A36B85">
        <w:rPr>
          <w:rFonts w:asciiTheme="minorHAnsi" w:hAnsiTheme="minorHAnsi" w:cstheme="minorHAnsi"/>
          <w:sz w:val="22"/>
        </w:rPr>
        <w:t>men</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z w:val="22"/>
        </w:rPr>
        <w:t xml:space="preserve">d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14"/>
          <w:sz w:val="22"/>
        </w:rPr>
        <w:t xml:space="preserve"> </w:t>
      </w:r>
      <w:r w:rsidRPr="00A36B85">
        <w:rPr>
          <w:rFonts w:asciiTheme="minorHAnsi" w:hAnsiTheme="minorHAnsi" w:cstheme="minorHAnsi"/>
          <w:spacing w:val="1"/>
          <w:sz w:val="22"/>
        </w:rPr>
        <w:t>en</w:t>
      </w:r>
      <w:r w:rsidRPr="00A36B85">
        <w:rPr>
          <w:rFonts w:asciiTheme="minorHAnsi" w:hAnsiTheme="minorHAnsi" w:cstheme="minorHAnsi"/>
          <w:sz w:val="22"/>
        </w:rPr>
        <w:t>sure</w:t>
      </w:r>
      <w:r w:rsidRPr="00A36B85">
        <w:rPr>
          <w:rFonts w:asciiTheme="minorHAnsi" w:hAnsiTheme="minorHAnsi" w:cstheme="minorHAnsi"/>
          <w:spacing w:val="6"/>
          <w:sz w:val="22"/>
        </w:rPr>
        <w:t xml:space="preserve"> </w:t>
      </w:r>
      <w:r w:rsidRPr="00A36B85">
        <w:rPr>
          <w:rFonts w:asciiTheme="minorHAnsi" w:hAnsiTheme="minorHAnsi" w:cstheme="minorHAnsi"/>
          <w:spacing w:val="2"/>
          <w:sz w:val="22"/>
        </w:rPr>
        <w:t>c</w:t>
      </w:r>
      <w:r w:rsidRPr="00A36B85">
        <w:rPr>
          <w:rFonts w:asciiTheme="minorHAnsi" w:hAnsiTheme="minorHAnsi" w:cstheme="minorHAnsi"/>
          <w:spacing w:val="-1"/>
          <w:sz w:val="22"/>
        </w:rPr>
        <w:t>o</w:t>
      </w:r>
      <w:r w:rsidRPr="00A36B85">
        <w:rPr>
          <w:rFonts w:asciiTheme="minorHAnsi" w:hAnsiTheme="minorHAnsi" w:cstheme="minorHAnsi"/>
          <w:spacing w:val="1"/>
          <w:sz w:val="22"/>
        </w:rPr>
        <w:t>nt</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u</w:t>
      </w:r>
      <w:r w:rsidRPr="00A36B85">
        <w:rPr>
          <w:rFonts w:asciiTheme="minorHAnsi" w:hAnsiTheme="minorHAnsi" w:cstheme="minorHAnsi"/>
          <w:spacing w:val="-1"/>
          <w:sz w:val="22"/>
        </w:rPr>
        <w:t>o</w:t>
      </w:r>
      <w:r w:rsidRPr="00A36B85">
        <w:rPr>
          <w:rFonts w:asciiTheme="minorHAnsi" w:hAnsiTheme="minorHAnsi" w:cstheme="minorHAnsi"/>
          <w:spacing w:val="1"/>
          <w:sz w:val="22"/>
        </w:rPr>
        <w:t>u</w:t>
      </w:r>
      <w:r w:rsidRPr="00A36B85">
        <w:rPr>
          <w:rFonts w:asciiTheme="minorHAnsi" w:hAnsiTheme="minorHAnsi" w:cstheme="minorHAnsi"/>
          <w:sz w:val="22"/>
        </w:rPr>
        <w:t>s sa</w:t>
      </w:r>
      <w:r w:rsidRPr="00A36B85">
        <w:rPr>
          <w:rFonts w:asciiTheme="minorHAnsi" w:hAnsiTheme="minorHAnsi" w:cstheme="minorHAnsi"/>
          <w:spacing w:val="-1"/>
          <w:sz w:val="22"/>
        </w:rPr>
        <w:t>f</w:t>
      </w:r>
      <w:r w:rsidRPr="00A36B85">
        <w:rPr>
          <w:rFonts w:asciiTheme="minorHAnsi" w:hAnsiTheme="minorHAnsi" w:cstheme="minorHAnsi"/>
          <w:sz w:val="22"/>
        </w:rPr>
        <w:t>e</w:t>
      </w:r>
      <w:r w:rsidRPr="00A36B85">
        <w:rPr>
          <w:rFonts w:asciiTheme="minorHAnsi" w:hAnsiTheme="minorHAnsi" w:cstheme="minorHAnsi"/>
          <w:spacing w:val="9"/>
          <w:sz w:val="22"/>
        </w:rPr>
        <w:t xml:space="preserve"> </w:t>
      </w:r>
      <w:r w:rsidRPr="00A36B85">
        <w:rPr>
          <w:rFonts w:asciiTheme="minorHAnsi" w:hAnsiTheme="minorHAnsi" w:cstheme="minorHAnsi"/>
          <w:spacing w:val="3"/>
          <w:sz w:val="22"/>
        </w:rPr>
        <w:t>p</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f</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m</w:t>
      </w:r>
      <w:r w:rsidRPr="00A36B85">
        <w:rPr>
          <w:rFonts w:asciiTheme="minorHAnsi" w:hAnsiTheme="minorHAnsi" w:cstheme="minorHAnsi"/>
          <w:spacing w:val="1"/>
          <w:sz w:val="22"/>
        </w:rPr>
        <w:t>an</w:t>
      </w:r>
      <w:r w:rsidRPr="00A36B85">
        <w:rPr>
          <w:rFonts w:asciiTheme="minorHAnsi" w:hAnsiTheme="minorHAnsi" w:cstheme="minorHAnsi"/>
          <w:spacing w:val="2"/>
          <w:sz w:val="22"/>
        </w:rPr>
        <w:t>c</w:t>
      </w:r>
      <w:r w:rsidRPr="00A36B85">
        <w:rPr>
          <w:rFonts w:asciiTheme="minorHAnsi" w:hAnsiTheme="minorHAnsi" w:cstheme="minorHAnsi"/>
          <w:sz w:val="22"/>
        </w:rPr>
        <w:t xml:space="preserve">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9"/>
          <w:sz w:val="22"/>
        </w:rPr>
        <w:t xml:space="preserve"> </w:t>
      </w:r>
      <w:r w:rsidRPr="00A36B85">
        <w:rPr>
          <w:rFonts w:asciiTheme="minorHAnsi" w:hAnsiTheme="minorHAnsi" w:cstheme="minorHAnsi"/>
          <w:spacing w:val="1"/>
          <w:sz w:val="22"/>
        </w:rPr>
        <w:t>h</w:t>
      </w:r>
      <w:r w:rsidRPr="00A36B85">
        <w:rPr>
          <w:rFonts w:asciiTheme="minorHAnsi" w:hAnsiTheme="minorHAnsi" w:cstheme="minorHAnsi"/>
          <w:spacing w:val="-1"/>
          <w:sz w:val="22"/>
        </w:rPr>
        <w:t>o</w:t>
      </w:r>
      <w:r w:rsidRPr="00A36B85">
        <w:rPr>
          <w:rFonts w:asciiTheme="minorHAnsi" w:hAnsiTheme="minorHAnsi" w:cstheme="minorHAnsi"/>
          <w:sz w:val="22"/>
        </w:rPr>
        <w:t>t</w:t>
      </w:r>
      <w:r w:rsidRPr="00A36B85">
        <w:rPr>
          <w:rFonts w:asciiTheme="minorHAnsi" w:hAnsiTheme="minorHAnsi" w:cstheme="minorHAnsi"/>
          <w:spacing w:val="10"/>
          <w:sz w:val="22"/>
        </w:rPr>
        <w:t xml:space="preserve"> </w:t>
      </w:r>
      <w:r w:rsidRPr="00A36B85">
        <w:rPr>
          <w:rFonts w:asciiTheme="minorHAnsi" w:hAnsiTheme="minorHAnsi" w:cstheme="minorHAnsi"/>
          <w:sz w:val="22"/>
        </w:rPr>
        <w:t>w</w:t>
      </w:r>
      <w:r w:rsidRPr="00A36B85">
        <w:rPr>
          <w:rFonts w:asciiTheme="minorHAnsi" w:hAnsiTheme="minorHAnsi" w:cstheme="minorHAnsi"/>
          <w:spacing w:val="2"/>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9"/>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te</w:t>
      </w:r>
      <w:r w:rsidRPr="00A36B85">
        <w:rPr>
          <w:rFonts w:asciiTheme="minorHAnsi" w:hAnsiTheme="minorHAnsi" w:cstheme="minorHAnsi"/>
          <w:sz w:val="22"/>
        </w:rPr>
        <w:t>st</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7"/>
          <w:sz w:val="22"/>
        </w:rPr>
        <w:t xml:space="preserve"> </w:t>
      </w:r>
      <w:r w:rsidRPr="00A36B85">
        <w:rPr>
          <w:rFonts w:asciiTheme="minorHAnsi" w:hAnsiTheme="minorHAnsi" w:cstheme="minorHAnsi"/>
          <w:sz w:val="22"/>
        </w:rPr>
        <w:t>shows</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at</w:t>
      </w:r>
      <w:r w:rsidRPr="00A36B85">
        <w:rPr>
          <w:rFonts w:asciiTheme="minorHAnsi" w:hAnsiTheme="minorHAnsi" w:cstheme="minorHAnsi"/>
          <w:spacing w:val="11"/>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9"/>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z w:val="22"/>
        </w:rPr>
        <w:t>mo</w:t>
      </w:r>
      <w:r w:rsidRPr="00A36B85">
        <w:rPr>
          <w:rFonts w:asciiTheme="minorHAnsi" w:hAnsiTheme="minorHAnsi" w:cstheme="minorHAnsi"/>
          <w:spacing w:val="-1"/>
          <w:sz w:val="22"/>
        </w:rPr>
        <w:t>s</w:t>
      </w:r>
      <w:r w:rsidRPr="00A36B85">
        <w:rPr>
          <w:rFonts w:asciiTheme="minorHAnsi" w:hAnsiTheme="minorHAnsi" w:cstheme="minorHAnsi"/>
          <w:spacing w:val="1"/>
          <w:sz w:val="22"/>
        </w:rPr>
        <w:t>pher</w:t>
      </w:r>
      <w:r w:rsidRPr="00A36B85">
        <w:rPr>
          <w:rFonts w:asciiTheme="minorHAnsi" w:hAnsiTheme="minorHAnsi" w:cstheme="minorHAnsi"/>
          <w:sz w:val="22"/>
        </w:rPr>
        <w:t>e</w:t>
      </w:r>
      <w:r w:rsidRPr="00A36B85">
        <w:rPr>
          <w:rFonts w:asciiTheme="minorHAnsi" w:hAnsiTheme="minorHAnsi" w:cstheme="minorHAnsi"/>
          <w:spacing w:val="1"/>
          <w:sz w:val="22"/>
        </w:rPr>
        <w:t xml:space="preserve"> do</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n</w:t>
      </w:r>
      <w:r w:rsidRPr="00A36B85">
        <w:rPr>
          <w:rFonts w:asciiTheme="minorHAnsi" w:hAnsiTheme="minorHAnsi" w:cstheme="minorHAnsi"/>
          <w:spacing w:val="-1"/>
          <w:sz w:val="22"/>
        </w:rPr>
        <w:t>o</w:t>
      </w:r>
      <w:r w:rsidRPr="00A36B85">
        <w:rPr>
          <w:rFonts w:asciiTheme="minorHAnsi" w:hAnsiTheme="minorHAnsi" w:cstheme="minorHAnsi"/>
          <w:sz w:val="22"/>
        </w:rPr>
        <w:t>t c</w:t>
      </w:r>
      <w:r w:rsidRPr="00A36B85">
        <w:rPr>
          <w:rFonts w:asciiTheme="minorHAnsi" w:hAnsiTheme="minorHAnsi" w:cstheme="minorHAnsi"/>
          <w:spacing w:val="-2"/>
          <w:sz w:val="22"/>
        </w:rPr>
        <w:t>o</w:t>
      </w:r>
      <w:r w:rsidRPr="00A36B85">
        <w:rPr>
          <w:rFonts w:asciiTheme="minorHAnsi" w:hAnsiTheme="minorHAnsi" w:cstheme="minorHAnsi"/>
          <w:spacing w:val="1"/>
          <w:sz w:val="22"/>
        </w:rPr>
        <w:t>nt</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00034211">
        <w:rPr>
          <w:rFonts w:asciiTheme="minorHAnsi" w:hAnsiTheme="minorHAnsi" w:cstheme="minorHAnsi"/>
          <w:sz w:val="22"/>
        </w:rPr>
        <w:t>:</w:t>
      </w:r>
    </w:p>
    <w:p w14:paraId="5A0E9281" w14:textId="20558417" w:rsidR="00434310" w:rsidRPr="00034211" w:rsidRDefault="00434310" w:rsidP="00A72696">
      <w:pPr>
        <w:pStyle w:val="ListParagraph"/>
        <w:widowControl w:val="0"/>
        <w:numPr>
          <w:ilvl w:val="1"/>
          <w:numId w:val="92"/>
        </w:numPr>
        <w:autoSpaceDE w:val="0"/>
        <w:autoSpaceDN w:val="0"/>
        <w:adjustRightInd w:val="0"/>
        <w:spacing w:after="0" w:line="240" w:lineRule="auto"/>
        <w:ind w:left="900" w:hanging="270"/>
        <w:rPr>
          <w:rFonts w:asciiTheme="minorHAnsi" w:hAnsiTheme="minorHAnsi" w:cstheme="minorHAnsi"/>
          <w:sz w:val="22"/>
        </w:rPr>
      </w:pPr>
      <w:r w:rsidRPr="00034211">
        <w:rPr>
          <w:rFonts w:asciiTheme="minorHAnsi" w:hAnsiTheme="minorHAnsi" w:cstheme="minorHAnsi"/>
          <w:sz w:val="22"/>
        </w:rPr>
        <w:t>A</w:t>
      </w:r>
      <w:r w:rsidRPr="00034211">
        <w:rPr>
          <w:rFonts w:asciiTheme="minorHAnsi" w:hAnsiTheme="minorHAnsi" w:cstheme="minorHAnsi"/>
          <w:spacing w:val="30"/>
          <w:sz w:val="22"/>
        </w:rPr>
        <w:t xml:space="preserve"> </w:t>
      </w:r>
      <w:r w:rsidRPr="00034211">
        <w:rPr>
          <w:rFonts w:asciiTheme="minorHAnsi" w:hAnsiTheme="minorHAnsi" w:cstheme="minorHAnsi"/>
          <w:sz w:val="22"/>
        </w:rPr>
        <w:t>f</w:t>
      </w:r>
      <w:r w:rsidRPr="00034211">
        <w:rPr>
          <w:rFonts w:asciiTheme="minorHAnsi" w:hAnsiTheme="minorHAnsi" w:cstheme="minorHAnsi"/>
          <w:spacing w:val="2"/>
          <w:sz w:val="22"/>
        </w:rPr>
        <w:t>l</w:t>
      </w:r>
      <w:r w:rsidRPr="00034211">
        <w:rPr>
          <w:rFonts w:asciiTheme="minorHAnsi" w:hAnsiTheme="minorHAnsi" w:cstheme="minorHAnsi"/>
          <w:sz w:val="22"/>
        </w:rPr>
        <w:t>a</w:t>
      </w:r>
      <w:r w:rsidRPr="00034211">
        <w:rPr>
          <w:rFonts w:asciiTheme="minorHAnsi" w:hAnsiTheme="minorHAnsi" w:cstheme="minorHAnsi"/>
          <w:spacing w:val="1"/>
          <w:sz w:val="22"/>
        </w:rPr>
        <w:t>m</w:t>
      </w:r>
      <w:r w:rsidRPr="00034211">
        <w:rPr>
          <w:rFonts w:asciiTheme="minorHAnsi" w:hAnsiTheme="minorHAnsi" w:cstheme="minorHAnsi"/>
          <w:sz w:val="22"/>
        </w:rPr>
        <w:t>m</w:t>
      </w:r>
      <w:r w:rsidRPr="00034211">
        <w:rPr>
          <w:rFonts w:asciiTheme="minorHAnsi" w:hAnsiTheme="minorHAnsi" w:cstheme="minorHAnsi"/>
          <w:spacing w:val="1"/>
          <w:sz w:val="22"/>
        </w:rPr>
        <w:t>a</w:t>
      </w:r>
      <w:r w:rsidRPr="00034211">
        <w:rPr>
          <w:rFonts w:asciiTheme="minorHAnsi" w:hAnsiTheme="minorHAnsi" w:cstheme="minorHAnsi"/>
          <w:spacing w:val="-2"/>
          <w:sz w:val="22"/>
        </w:rPr>
        <w:t>b</w:t>
      </w:r>
      <w:r w:rsidRPr="00034211">
        <w:rPr>
          <w:rFonts w:asciiTheme="minorHAnsi" w:hAnsiTheme="minorHAnsi" w:cstheme="minorHAnsi"/>
          <w:spacing w:val="3"/>
          <w:sz w:val="22"/>
        </w:rPr>
        <w:t>l</w:t>
      </w:r>
      <w:r w:rsidRPr="00034211">
        <w:rPr>
          <w:rFonts w:asciiTheme="minorHAnsi" w:hAnsiTheme="minorHAnsi" w:cstheme="minorHAnsi"/>
          <w:sz w:val="22"/>
        </w:rPr>
        <w:t>e</w:t>
      </w:r>
      <w:r w:rsidRPr="00034211">
        <w:rPr>
          <w:rFonts w:asciiTheme="minorHAnsi" w:hAnsiTheme="minorHAnsi" w:cstheme="minorHAnsi"/>
          <w:spacing w:val="18"/>
          <w:sz w:val="22"/>
        </w:rPr>
        <w:t xml:space="preserve"> </w:t>
      </w:r>
      <w:r w:rsidRPr="00034211">
        <w:rPr>
          <w:rFonts w:asciiTheme="minorHAnsi" w:hAnsiTheme="minorHAnsi" w:cstheme="minorHAnsi"/>
          <w:sz w:val="22"/>
        </w:rPr>
        <w:t>su</w:t>
      </w:r>
      <w:r w:rsidRPr="00034211">
        <w:rPr>
          <w:rFonts w:asciiTheme="minorHAnsi" w:hAnsiTheme="minorHAnsi" w:cstheme="minorHAnsi"/>
          <w:spacing w:val="1"/>
          <w:sz w:val="22"/>
        </w:rPr>
        <w:t>b</w:t>
      </w:r>
      <w:r w:rsidRPr="00034211">
        <w:rPr>
          <w:rFonts w:asciiTheme="minorHAnsi" w:hAnsiTheme="minorHAnsi" w:cstheme="minorHAnsi"/>
          <w:sz w:val="22"/>
        </w:rPr>
        <w:t>sta</w:t>
      </w:r>
      <w:r w:rsidRPr="00034211">
        <w:rPr>
          <w:rFonts w:asciiTheme="minorHAnsi" w:hAnsiTheme="minorHAnsi" w:cstheme="minorHAnsi"/>
          <w:spacing w:val="2"/>
          <w:sz w:val="22"/>
        </w:rPr>
        <w:t>n</w:t>
      </w:r>
      <w:r w:rsidRPr="00034211">
        <w:rPr>
          <w:rFonts w:asciiTheme="minorHAnsi" w:hAnsiTheme="minorHAnsi" w:cstheme="minorHAnsi"/>
          <w:sz w:val="22"/>
        </w:rPr>
        <w:t>ce,</w:t>
      </w:r>
      <w:r w:rsidRPr="00034211">
        <w:rPr>
          <w:rFonts w:asciiTheme="minorHAnsi" w:hAnsiTheme="minorHAnsi" w:cstheme="minorHAnsi"/>
          <w:spacing w:val="22"/>
          <w:sz w:val="22"/>
        </w:rPr>
        <w:t xml:space="preserve"> </w:t>
      </w:r>
      <w:r w:rsidRPr="00034211">
        <w:rPr>
          <w:rFonts w:asciiTheme="minorHAnsi" w:hAnsiTheme="minorHAnsi" w:cstheme="minorHAnsi"/>
          <w:spacing w:val="3"/>
          <w:sz w:val="22"/>
        </w:rPr>
        <w:t>i</w:t>
      </w:r>
      <w:r w:rsidRPr="00034211">
        <w:rPr>
          <w:rFonts w:asciiTheme="minorHAnsi" w:hAnsiTheme="minorHAnsi" w:cstheme="minorHAnsi"/>
          <w:sz w:val="22"/>
        </w:rPr>
        <w:t>n</w:t>
      </w:r>
      <w:r w:rsidRPr="00034211">
        <w:rPr>
          <w:rFonts w:asciiTheme="minorHAnsi" w:hAnsiTheme="minorHAnsi" w:cstheme="minorHAnsi"/>
          <w:spacing w:val="29"/>
          <w:sz w:val="22"/>
        </w:rPr>
        <w:t xml:space="preserve"> </w:t>
      </w:r>
      <w:r w:rsidRPr="00034211">
        <w:rPr>
          <w:rFonts w:asciiTheme="minorHAnsi" w:hAnsiTheme="minorHAnsi" w:cstheme="minorHAnsi"/>
          <w:sz w:val="22"/>
        </w:rPr>
        <w:t>a</w:t>
      </w:r>
      <w:r w:rsidRPr="00034211">
        <w:rPr>
          <w:rFonts w:asciiTheme="minorHAnsi" w:hAnsiTheme="minorHAnsi" w:cstheme="minorHAnsi"/>
          <w:spacing w:val="27"/>
          <w:sz w:val="22"/>
        </w:rPr>
        <w:t xml:space="preserve"> </w:t>
      </w:r>
      <w:r w:rsidRPr="00034211">
        <w:rPr>
          <w:rFonts w:asciiTheme="minorHAnsi" w:hAnsiTheme="minorHAnsi" w:cstheme="minorHAnsi"/>
          <w:spacing w:val="-2"/>
          <w:sz w:val="22"/>
        </w:rPr>
        <w:t>m</w:t>
      </w:r>
      <w:r w:rsidRPr="00034211">
        <w:rPr>
          <w:rFonts w:asciiTheme="minorHAnsi" w:hAnsiTheme="minorHAnsi" w:cstheme="minorHAnsi"/>
          <w:spacing w:val="3"/>
          <w:sz w:val="22"/>
        </w:rPr>
        <w:t>i</w:t>
      </w:r>
      <w:r w:rsidRPr="00034211">
        <w:rPr>
          <w:rFonts w:asciiTheme="minorHAnsi" w:hAnsiTheme="minorHAnsi" w:cstheme="minorHAnsi"/>
          <w:sz w:val="22"/>
        </w:rPr>
        <w:t>xt</w:t>
      </w:r>
      <w:r w:rsidRPr="00034211">
        <w:rPr>
          <w:rFonts w:asciiTheme="minorHAnsi" w:hAnsiTheme="minorHAnsi" w:cstheme="minorHAnsi"/>
          <w:spacing w:val="1"/>
          <w:sz w:val="22"/>
        </w:rPr>
        <w:t>u</w:t>
      </w:r>
      <w:r w:rsidRPr="00034211">
        <w:rPr>
          <w:rFonts w:asciiTheme="minorHAnsi" w:hAnsiTheme="minorHAnsi" w:cstheme="minorHAnsi"/>
          <w:spacing w:val="-1"/>
          <w:sz w:val="22"/>
        </w:rPr>
        <w:t>r</w:t>
      </w:r>
      <w:r w:rsidRPr="00034211">
        <w:rPr>
          <w:rFonts w:asciiTheme="minorHAnsi" w:hAnsiTheme="minorHAnsi" w:cstheme="minorHAnsi"/>
          <w:sz w:val="22"/>
        </w:rPr>
        <w:t>e</w:t>
      </w:r>
      <w:r w:rsidRPr="00034211">
        <w:rPr>
          <w:rFonts w:asciiTheme="minorHAnsi" w:hAnsiTheme="minorHAnsi" w:cstheme="minorHAnsi"/>
          <w:spacing w:val="21"/>
          <w:sz w:val="22"/>
        </w:rPr>
        <w:t xml:space="preserve"> </w:t>
      </w:r>
      <w:r w:rsidRPr="00034211">
        <w:rPr>
          <w:rFonts w:asciiTheme="minorHAnsi" w:hAnsiTheme="minorHAnsi" w:cstheme="minorHAnsi"/>
          <w:sz w:val="22"/>
        </w:rPr>
        <w:t>w</w:t>
      </w:r>
      <w:r w:rsidRPr="00034211">
        <w:rPr>
          <w:rFonts w:asciiTheme="minorHAnsi" w:hAnsiTheme="minorHAnsi" w:cstheme="minorHAnsi"/>
          <w:spacing w:val="3"/>
          <w:sz w:val="22"/>
        </w:rPr>
        <w:t>i</w:t>
      </w:r>
      <w:r w:rsidRPr="00034211">
        <w:rPr>
          <w:rFonts w:asciiTheme="minorHAnsi" w:hAnsiTheme="minorHAnsi" w:cstheme="minorHAnsi"/>
          <w:spacing w:val="1"/>
          <w:sz w:val="22"/>
        </w:rPr>
        <w:t>t</w:t>
      </w:r>
      <w:r w:rsidRPr="00034211">
        <w:rPr>
          <w:rFonts w:asciiTheme="minorHAnsi" w:hAnsiTheme="minorHAnsi" w:cstheme="minorHAnsi"/>
          <w:sz w:val="22"/>
        </w:rPr>
        <w:t>h</w:t>
      </w:r>
      <w:r w:rsidRPr="00034211">
        <w:rPr>
          <w:rFonts w:asciiTheme="minorHAnsi" w:hAnsiTheme="minorHAnsi" w:cstheme="minorHAnsi"/>
          <w:spacing w:val="27"/>
          <w:sz w:val="22"/>
        </w:rPr>
        <w:t xml:space="preserve"> </w:t>
      </w:r>
      <w:r w:rsidRPr="00034211">
        <w:rPr>
          <w:rFonts w:asciiTheme="minorHAnsi" w:hAnsiTheme="minorHAnsi" w:cstheme="minorHAnsi"/>
          <w:spacing w:val="-2"/>
          <w:sz w:val="22"/>
        </w:rPr>
        <w:t>a</w:t>
      </w:r>
      <w:r w:rsidRPr="00034211">
        <w:rPr>
          <w:rFonts w:asciiTheme="minorHAnsi" w:hAnsiTheme="minorHAnsi" w:cstheme="minorHAnsi"/>
          <w:spacing w:val="3"/>
          <w:sz w:val="22"/>
        </w:rPr>
        <w:t>i</w:t>
      </w:r>
      <w:r w:rsidRPr="00034211">
        <w:rPr>
          <w:rFonts w:asciiTheme="minorHAnsi" w:hAnsiTheme="minorHAnsi" w:cstheme="minorHAnsi"/>
          <w:spacing w:val="-1"/>
          <w:sz w:val="22"/>
        </w:rPr>
        <w:t>r</w:t>
      </w:r>
      <w:r w:rsidRPr="00034211">
        <w:rPr>
          <w:rFonts w:asciiTheme="minorHAnsi" w:hAnsiTheme="minorHAnsi" w:cstheme="minorHAnsi"/>
          <w:sz w:val="22"/>
        </w:rPr>
        <w:t>,</w:t>
      </w:r>
      <w:r w:rsidRPr="00034211">
        <w:rPr>
          <w:rFonts w:asciiTheme="minorHAnsi" w:hAnsiTheme="minorHAnsi" w:cstheme="minorHAnsi"/>
          <w:spacing w:val="27"/>
          <w:sz w:val="22"/>
        </w:rPr>
        <w:t xml:space="preserve"> </w:t>
      </w:r>
      <w:r w:rsidRPr="00034211">
        <w:rPr>
          <w:rFonts w:asciiTheme="minorHAnsi" w:hAnsiTheme="minorHAnsi" w:cstheme="minorHAnsi"/>
          <w:sz w:val="22"/>
        </w:rPr>
        <w:t>in</w:t>
      </w:r>
      <w:r w:rsidRPr="00034211">
        <w:rPr>
          <w:rFonts w:asciiTheme="minorHAnsi" w:hAnsiTheme="minorHAnsi" w:cstheme="minorHAnsi"/>
          <w:spacing w:val="29"/>
          <w:sz w:val="22"/>
        </w:rPr>
        <w:t xml:space="preserve"> </w:t>
      </w:r>
      <w:r w:rsidRPr="00034211">
        <w:rPr>
          <w:rFonts w:asciiTheme="minorHAnsi" w:hAnsiTheme="minorHAnsi" w:cstheme="minorHAnsi"/>
          <w:sz w:val="22"/>
        </w:rPr>
        <w:t>an</w:t>
      </w:r>
      <w:r w:rsidRPr="00034211">
        <w:rPr>
          <w:rFonts w:asciiTheme="minorHAnsi" w:hAnsiTheme="minorHAnsi" w:cstheme="minorHAnsi"/>
          <w:spacing w:val="30"/>
          <w:sz w:val="22"/>
        </w:rPr>
        <w:t xml:space="preserve"> </w:t>
      </w:r>
      <w:r w:rsidRPr="00034211">
        <w:rPr>
          <w:rFonts w:asciiTheme="minorHAnsi" w:hAnsiTheme="minorHAnsi" w:cstheme="minorHAnsi"/>
          <w:sz w:val="22"/>
        </w:rPr>
        <w:t>a</w:t>
      </w:r>
      <w:r w:rsidRPr="00034211">
        <w:rPr>
          <w:rFonts w:asciiTheme="minorHAnsi" w:hAnsiTheme="minorHAnsi" w:cstheme="minorHAnsi"/>
          <w:spacing w:val="1"/>
          <w:sz w:val="22"/>
        </w:rPr>
        <w:t>m</w:t>
      </w:r>
      <w:r w:rsidRPr="00034211">
        <w:rPr>
          <w:rFonts w:asciiTheme="minorHAnsi" w:hAnsiTheme="minorHAnsi" w:cstheme="minorHAnsi"/>
          <w:spacing w:val="-1"/>
          <w:sz w:val="22"/>
        </w:rPr>
        <w:t>o</w:t>
      </w:r>
      <w:r w:rsidRPr="00034211">
        <w:rPr>
          <w:rFonts w:asciiTheme="minorHAnsi" w:hAnsiTheme="minorHAnsi" w:cstheme="minorHAnsi"/>
          <w:spacing w:val="1"/>
          <w:sz w:val="22"/>
        </w:rPr>
        <w:t>un</w:t>
      </w:r>
      <w:r w:rsidRPr="00034211">
        <w:rPr>
          <w:rFonts w:asciiTheme="minorHAnsi" w:hAnsiTheme="minorHAnsi" w:cstheme="minorHAnsi"/>
          <w:sz w:val="22"/>
        </w:rPr>
        <w:t>t</w:t>
      </w:r>
      <w:r w:rsidRPr="00034211">
        <w:rPr>
          <w:rFonts w:asciiTheme="minorHAnsi" w:hAnsiTheme="minorHAnsi" w:cstheme="minorHAnsi"/>
          <w:spacing w:val="23"/>
          <w:sz w:val="22"/>
        </w:rPr>
        <w:t xml:space="preserve"> </w:t>
      </w:r>
      <w:r w:rsidRPr="00034211">
        <w:rPr>
          <w:rFonts w:asciiTheme="minorHAnsi" w:hAnsiTheme="minorHAnsi" w:cstheme="minorHAnsi"/>
          <w:spacing w:val="-1"/>
          <w:sz w:val="22"/>
        </w:rPr>
        <w:t>e</w:t>
      </w:r>
      <w:r w:rsidRPr="00034211">
        <w:rPr>
          <w:rFonts w:asciiTheme="minorHAnsi" w:hAnsiTheme="minorHAnsi" w:cstheme="minorHAnsi"/>
          <w:sz w:val="22"/>
        </w:rPr>
        <w:t>x</w:t>
      </w:r>
      <w:r w:rsidRPr="00034211">
        <w:rPr>
          <w:rFonts w:asciiTheme="minorHAnsi" w:hAnsiTheme="minorHAnsi" w:cstheme="minorHAnsi"/>
          <w:spacing w:val="-1"/>
          <w:sz w:val="22"/>
        </w:rPr>
        <w:t>cee</w:t>
      </w:r>
      <w:r w:rsidRPr="00034211">
        <w:rPr>
          <w:rFonts w:asciiTheme="minorHAnsi" w:hAnsiTheme="minorHAnsi" w:cstheme="minorHAnsi"/>
          <w:spacing w:val="1"/>
          <w:sz w:val="22"/>
        </w:rPr>
        <w:t>d</w:t>
      </w:r>
      <w:r w:rsidRPr="00034211">
        <w:rPr>
          <w:rFonts w:asciiTheme="minorHAnsi" w:hAnsiTheme="minorHAnsi" w:cstheme="minorHAnsi"/>
          <w:spacing w:val="3"/>
          <w:sz w:val="22"/>
        </w:rPr>
        <w:t>i</w:t>
      </w:r>
      <w:r w:rsidRPr="00034211">
        <w:rPr>
          <w:rFonts w:asciiTheme="minorHAnsi" w:hAnsiTheme="minorHAnsi" w:cstheme="minorHAnsi"/>
          <w:spacing w:val="1"/>
          <w:sz w:val="22"/>
        </w:rPr>
        <w:t>n</w:t>
      </w:r>
      <w:r w:rsidRPr="00034211">
        <w:rPr>
          <w:rFonts w:asciiTheme="minorHAnsi" w:hAnsiTheme="minorHAnsi" w:cstheme="minorHAnsi"/>
          <w:sz w:val="22"/>
        </w:rPr>
        <w:t>g</w:t>
      </w:r>
      <w:r w:rsidRPr="00034211">
        <w:rPr>
          <w:rFonts w:asciiTheme="minorHAnsi" w:hAnsiTheme="minorHAnsi" w:cstheme="minorHAnsi"/>
          <w:spacing w:val="21"/>
          <w:sz w:val="22"/>
        </w:rPr>
        <w:t xml:space="preserve"> </w:t>
      </w:r>
      <w:r w:rsidRPr="00034211">
        <w:rPr>
          <w:rFonts w:asciiTheme="minorHAnsi" w:hAnsiTheme="minorHAnsi" w:cstheme="minorHAnsi"/>
          <w:sz w:val="22"/>
        </w:rPr>
        <w:t>2</w:t>
      </w:r>
      <w:r w:rsidRPr="00034211">
        <w:rPr>
          <w:rFonts w:asciiTheme="minorHAnsi" w:hAnsiTheme="minorHAnsi" w:cstheme="minorHAnsi"/>
          <w:spacing w:val="1"/>
          <w:sz w:val="22"/>
        </w:rPr>
        <w:t>0</w:t>
      </w:r>
      <w:r w:rsidRPr="00034211">
        <w:rPr>
          <w:rFonts w:asciiTheme="minorHAnsi" w:hAnsiTheme="minorHAnsi" w:cstheme="minorHAnsi"/>
          <w:sz w:val="22"/>
        </w:rPr>
        <w:t>%</w:t>
      </w:r>
      <w:r w:rsidRPr="00034211">
        <w:rPr>
          <w:rFonts w:asciiTheme="minorHAnsi" w:hAnsiTheme="minorHAnsi" w:cstheme="minorHAnsi"/>
          <w:spacing w:val="25"/>
          <w:sz w:val="22"/>
        </w:rPr>
        <w:t xml:space="preserve"> </w:t>
      </w:r>
      <w:r w:rsidRPr="00034211">
        <w:rPr>
          <w:rFonts w:asciiTheme="minorHAnsi" w:hAnsiTheme="minorHAnsi" w:cstheme="minorHAnsi"/>
          <w:spacing w:val="-1"/>
          <w:sz w:val="22"/>
        </w:rPr>
        <w:t>o</w:t>
      </w:r>
      <w:r w:rsidRPr="00034211">
        <w:rPr>
          <w:rFonts w:asciiTheme="minorHAnsi" w:hAnsiTheme="minorHAnsi" w:cstheme="minorHAnsi"/>
          <w:sz w:val="22"/>
        </w:rPr>
        <w:t>f</w:t>
      </w:r>
      <w:r w:rsidR="00034211">
        <w:rPr>
          <w:rFonts w:asciiTheme="minorHAnsi" w:hAnsiTheme="minorHAnsi" w:cstheme="minorHAnsi"/>
          <w:sz w:val="22"/>
        </w:rPr>
        <w:t xml:space="preserve"> </w:t>
      </w:r>
      <w:r w:rsidRPr="00034211">
        <w:rPr>
          <w:rFonts w:asciiTheme="minorHAnsi" w:hAnsiTheme="minorHAnsi" w:cstheme="minorHAnsi"/>
          <w:spacing w:val="1"/>
          <w:position w:val="-1"/>
          <w:sz w:val="22"/>
        </w:rPr>
        <w:t>th</w:t>
      </w:r>
      <w:r w:rsidRPr="00034211">
        <w:rPr>
          <w:rFonts w:asciiTheme="minorHAnsi" w:hAnsiTheme="minorHAnsi" w:cstheme="minorHAnsi"/>
          <w:position w:val="-1"/>
          <w:sz w:val="22"/>
        </w:rPr>
        <w:t>at</w:t>
      </w:r>
      <w:r w:rsidRPr="00034211">
        <w:rPr>
          <w:rFonts w:asciiTheme="minorHAnsi" w:hAnsiTheme="minorHAnsi" w:cstheme="minorHAnsi"/>
          <w:spacing w:val="-3"/>
          <w:position w:val="-1"/>
          <w:sz w:val="22"/>
        </w:rPr>
        <w:t xml:space="preserve"> </w:t>
      </w:r>
      <w:r w:rsidRPr="00034211">
        <w:rPr>
          <w:rFonts w:asciiTheme="minorHAnsi" w:hAnsiTheme="minorHAnsi" w:cstheme="minorHAnsi"/>
          <w:spacing w:val="-1"/>
          <w:position w:val="-1"/>
          <w:sz w:val="22"/>
        </w:rPr>
        <w:t>s</w:t>
      </w:r>
      <w:r w:rsidRPr="00034211">
        <w:rPr>
          <w:rFonts w:asciiTheme="minorHAnsi" w:hAnsiTheme="minorHAnsi" w:cstheme="minorHAnsi"/>
          <w:spacing w:val="1"/>
          <w:position w:val="-1"/>
          <w:sz w:val="22"/>
        </w:rPr>
        <w:t>ub</w:t>
      </w:r>
      <w:r w:rsidRPr="00034211">
        <w:rPr>
          <w:rFonts w:asciiTheme="minorHAnsi" w:hAnsiTheme="minorHAnsi" w:cstheme="minorHAnsi"/>
          <w:position w:val="-1"/>
          <w:sz w:val="22"/>
        </w:rPr>
        <w:t>sta</w:t>
      </w:r>
      <w:r w:rsidRPr="00034211">
        <w:rPr>
          <w:rFonts w:asciiTheme="minorHAnsi" w:hAnsiTheme="minorHAnsi" w:cstheme="minorHAnsi"/>
          <w:spacing w:val="1"/>
          <w:position w:val="-1"/>
          <w:sz w:val="22"/>
        </w:rPr>
        <w:t>n</w:t>
      </w:r>
      <w:r w:rsidRPr="00034211">
        <w:rPr>
          <w:rFonts w:asciiTheme="minorHAnsi" w:hAnsiTheme="minorHAnsi" w:cstheme="minorHAnsi"/>
          <w:position w:val="-1"/>
          <w:sz w:val="22"/>
        </w:rPr>
        <w:t>c</w:t>
      </w:r>
      <w:r w:rsidRPr="00034211">
        <w:rPr>
          <w:rFonts w:asciiTheme="minorHAnsi" w:hAnsiTheme="minorHAnsi" w:cstheme="minorHAnsi"/>
          <w:spacing w:val="-2"/>
          <w:position w:val="-1"/>
          <w:sz w:val="22"/>
        </w:rPr>
        <w:t>e</w:t>
      </w:r>
      <w:r w:rsidRPr="00034211">
        <w:rPr>
          <w:rFonts w:asciiTheme="minorHAnsi" w:hAnsiTheme="minorHAnsi" w:cstheme="minorHAnsi"/>
          <w:spacing w:val="1"/>
          <w:position w:val="-1"/>
          <w:sz w:val="22"/>
        </w:rPr>
        <w:t>’</w:t>
      </w:r>
      <w:r w:rsidRPr="00034211">
        <w:rPr>
          <w:rFonts w:asciiTheme="minorHAnsi" w:hAnsiTheme="minorHAnsi" w:cstheme="minorHAnsi"/>
          <w:position w:val="-1"/>
          <w:sz w:val="22"/>
        </w:rPr>
        <w:t>s</w:t>
      </w:r>
      <w:r w:rsidRPr="00034211">
        <w:rPr>
          <w:rFonts w:asciiTheme="minorHAnsi" w:hAnsiTheme="minorHAnsi" w:cstheme="minorHAnsi"/>
          <w:spacing w:val="-13"/>
          <w:position w:val="-1"/>
          <w:sz w:val="22"/>
        </w:rPr>
        <w:t xml:space="preserve"> </w:t>
      </w:r>
      <w:r w:rsidRPr="00034211">
        <w:rPr>
          <w:rFonts w:asciiTheme="minorHAnsi" w:hAnsiTheme="minorHAnsi" w:cstheme="minorHAnsi"/>
          <w:spacing w:val="3"/>
          <w:position w:val="-1"/>
          <w:sz w:val="22"/>
        </w:rPr>
        <w:t>l</w:t>
      </w:r>
      <w:r w:rsidRPr="00034211">
        <w:rPr>
          <w:rFonts w:asciiTheme="minorHAnsi" w:hAnsiTheme="minorHAnsi" w:cstheme="minorHAnsi"/>
          <w:spacing w:val="-1"/>
          <w:position w:val="-1"/>
          <w:sz w:val="22"/>
        </w:rPr>
        <w:t>o</w:t>
      </w:r>
      <w:r w:rsidRPr="00034211">
        <w:rPr>
          <w:rFonts w:asciiTheme="minorHAnsi" w:hAnsiTheme="minorHAnsi" w:cstheme="minorHAnsi"/>
          <w:position w:val="-1"/>
          <w:sz w:val="22"/>
        </w:rPr>
        <w:t>w</w:t>
      </w:r>
      <w:r w:rsidRPr="00034211">
        <w:rPr>
          <w:rFonts w:asciiTheme="minorHAnsi" w:hAnsiTheme="minorHAnsi" w:cstheme="minorHAnsi"/>
          <w:spacing w:val="1"/>
          <w:position w:val="-1"/>
          <w:sz w:val="22"/>
        </w:rPr>
        <w:t>e</w:t>
      </w:r>
      <w:r w:rsidRPr="00034211">
        <w:rPr>
          <w:rFonts w:asciiTheme="minorHAnsi" w:hAnsiTheme="minorHAnsi" w:cstheme="minorHAnsi"/>
          <w:position w:val="-1"/>
          <w:sz w:val="22"/>
        </w:rPr>
        <w:t>r</w:t>
      </w:r>
      <w:r w:rsidRPr="00034211">
        <w:rPr>
          <w:rFonts w:asciiTheme="minorHAnsi" w:hAnsiTheme="minorHAnsi" w:cstheme="minorHAnsi"/>
          <w:spacing w:val="-5"/>
          <w:position w:val="-1"/>
          <w:sz w:val="22"/>
        </w:rPr>
        <w:t xml:space="preserve"> </w:t>
      </w:r>
      <w:r w:rsidRPr="00034211">
        <w:rPr>
          <w:rFonts w:asciiTheme="minorHAnsi" w:hAnsiTheme="minorHAnsi" w:cstheme="minorHAnsi"/>
          <w:spacing w:val="1"/>
          <w:position w:val="-1"/>
          <w:sz w:val="22"/>
        </w:rPr>
        <w:t>e</w:t>
      </w:r>
      <w:r w:rsidRPr="00034211">
        <w:rPr>
          <w:rFonts w:asciiTheme="minorHAnsi" w:hAnsiTheme="minorHAnsi" w:cstheme="minorHAnsi"/>
          <w:position w:val="-1"/>
          <w:sz w:val="22"/>
        </w:rPr>
        <w:t>xp</w:t>
      </w:r>
      <w:r w:rsidRPr="00034211">
        <w:rPr>
          <w:rFonts w:asciiTheme="minorHAnsi" w:hAnsiTheme="minorHAnsi" w:cstheme="minorHAnsi"/>
          <w:spacing w:val="3"/>
          <w:position w:val="-1"/>
          <w:sz w:val="22"/>
        </w:rPr>
        <w:t>l</w:t>
      </w:r>
      <w:r w:rsidRPr="00034211">
        <w:rPr>
          <w:rFonts w:asciiTheme="minorHAnsi" w:hAnsiTheme="minorHAnsi" w:cstheme="minorHAnsi"/>
          <w:spacing w:val="-1"/>
          <w:position w:val="-1"/>
          <w:sz w:val="22"/>
        </w:rPr>
        <w:t>o</w:t>
      </w:r>
      <w:r w:rsidRPr="00034211">
        <w:rPr>
          <w:rFonts w:asciiTheme="minorHAnsi" w:hAnsiTheme="minorHAnsi" w:cstheme="minorHAnsi"/>
          <w:position w:val="-1"/>
          <w:sz w:val="22"/>
        </w:rPr>
        <w:t>s</w:t>
      </w:r>
      <w:r w:rsidRPr="00034211">
        <w:rPr>
          <w:rFonts w:asciiTheme="minorHAnsi" w:hAnsiTheme="minorHAnsi" w:cstheme="minorHAnsi"/>
          <w:spacing w:val="2"/>
          <w:position w:val="-1"/>
          <w:sz w:val="22"/>
        </w:rPr>
        <w:t>i</w:t>
      </w:r>
      <w:r w:rsidRPr="00034211">
        <w:rPr>
          <w:rFonts w:asciiTheme="minorHAnsi" w:hAnsiTheme="minorHAnsi" w:cstheme="minorHAnsi"/>
          <w:position w:val="-1"/>
          <w:sz w:val="22"/>
        </w:rPr>
        <w:t>ve</w:t>
      </w:r>
      <w:r w:rsidRPr="00034211">
        <w:rPr>
          <w:rFonts w:asciiTheme="minorHAnsi" w:hAnsiTheme="minorHAnsi" w:cstheme="minorHAnsi"/>
          <w:spacing w:val="-10"/>
          <w:position w:val="-1"/>
          <w:sz w:val="22"/>
        </w:rPr>
        <w:t xml:space="preserve"> </w:t>
      </w:r>
      <w:r w:rsidRPr="00034211">
        <w:rPr>
          <w:rFonts w:asciiTheme="minorHAnsi" w:hAnsiTheme="minorHAnsi" w:cstheme="minorHAnsi"/>
          <w:position w:val="-1"/>
          <w:sz w:val="22"/>
        </w:rPr>
        <w:t>l</w:t>
      </w:r>
      <w:r w:rsidRPr="00034211">
        <w:rPr>
          <w:rFonts w:asciiTheme="minorHAnsi" w:hAnsiTheme="minorHAnsi" w:cstheme="minorHAnsi"/>
          <w:spacing w:val="3"/>
          <w:position w:val="-1"/>
          <w:sz w:val="22"/>
        </w:rPr>
        <w:t>i</w:t>
      </w:r>
      <w:r w:rsidRPr="00034211">
        <w:rPr>
          <w:rFonts w:asciiTheme="minorHAnsi" w:hAnsiTheme="minorHAnsi" w:cstheme="minorHAnsi"/>
          <w:spacing w:val="-2"/>
          <w:position w:val="-1"/>
          <w:sz w:val="22"/>
        </w:rPr>
        <w:t>m</w:t>
      </w:r>
      <w:r w:rsidRPr="00034211">
        <w:rPr>
          <w:rFonts w:asciiTheme="minorHAnsi" w:hAnsiTheme="minorHAnsi" w:cstheme="minorHAnsi"/>
          <w:spacing w:val="3"/>
          <w:position w:val="-1"/>
          <w:sz w:val="22"/>
        </w:rPr>
        <w:t>i</w:t>
      </w:r>
      <w:r w:rsidRPr="00034211">
        <w:rPr>
          <w:rFonts w:asciiTheme="minorHAnsi" w:hAnsiTheme="minorHAnsi" w:cstheme="minorHAnsi"/>
          <w:position w:val="-1"/>
          <w:sz w:val="22"/>
        </w:rPr>
        <w:t>t</w:t>
      </w:r>
      <w:r w:rsidRPr="00034211">
        <w:rPr>
          <w:rFonts w:asciiTheme="minorHAnsi" w:hAnsiTheme="minorHAnsi" w:cstheme="minorHAnsi"/>
          <w:spacing w:val="-4"/>
          <w:position w:val="-1"/>
          <w:sz w:val="22"/>
        </w:rPr>
        <w:t xml:space="preserve"> </w:t>
      </w:r>
      <w:r w:rsidRPr="00034211">
        <w:rPr>
          <w:rFonts w:asciiTheme="minorHAnsi" w:hAnsiTheme="minorHAnsi" w:cstheme="minorHAnsi"/>
          <w:spacing w:val="-1"/>
          <w:position w:val="-1"/>
          <w:sz w:val="22"/>
        </w:rPr>
        <w:t>fo</w:t>
      </w:r>
      <w:r w:rsidRPr="00034211">
        <w:rPr>
          <w:rFonts w:asciiTheme="minorHAnsi" w:hAnsiTheme="minorHAnsi" w:cstheme="minorHAnsi"/>
          <w:position w:val="-1"/>
          <w:sz w:val="22"/>
        </w:rPr>
        <w:t>r</w:t>
      </w:r>
      <w:r w:rsidRPr="00034211">
        <w:rPr>
          <w:rFonts w:asciiTheme="minorHAnsi" w:hAnsiTheme="minorHAnsi" w:cstheme="minorHAnsi"/>
          <w:spacing w:val="-4"/>
          <w:position w:val="-1"/>
          <w:sz w:val="22"/>
        </w:rPr>
        <w:t xml:space="preserve"> </w:t>
      </w:r>
      <w:r w:rsidRPr="00034211">
        <w:rPr>
          <w:rFonts w:asciiTheme="minorHAnsi" w:hAnsiTheme="minorHAnsi" w:cstheme="minorHAnsi"/>
          <w:position w:val="-1"/>
          <w:sz w:val="22"/>
        </w:rPr>
        <w:t>gas</w:t>
      </w:r>
      <w:r w:rsidRPr="00034211">
        <w:rPr>
          <w:rFonts w:asciiTheme="minorHAnsi" w:hAnsiTheme="minorHAnsi" w:cstheme="minorHAnsi"/>
          <w:spacing w:val="-1"/>
          <w:position w:val="-1"/>
          <w:sz w:val="22"/>
        </w:rPr>
        <w:t xml:space="preserve"> </w:t>
      </w:r>
      <w:r w:rsidRPr="00034211">
        <w:rPr>
          <w:rFonts w:asciiTheme="minorHAnsi" w:hAnsiTheme="minorHAnsi" w:cstheme="minorHAnsi"/>
          <w:spacing w:val="1"/>
          <w:position w:val="-1"/>
          <w:sz w:val="22"/>
        </w:rPr>
        <w:t>o</w:t>
      </w:r>
      <w:r w:rsidRPr="00034211">
        <w:rPr>
          <w:rFonts w:asciiTheme="minorHAnsi" w:hAnsiTheme="minorHAnsi" w:cstheme="minorHAnsi"/>
          <w:position w:val="-1"/>
          <w:sz w:val="22"/>
        </w:rPr>
        <w:t>r</w:t>
      </w:r>
      <w:r w:rsidRPr="00034211">
        <w:rPr>
          <w:rFonts w:asciiTheme="minorHAnsi" w:hAnsiTheme="minorHAnsi" w:cstheme="minorHAnsi"/>
          <w:spacing w:val="-2"/>
          <w:position w:val="-1"/>
          <w:sz w:val="22"/>
        </w:rPr>
        <w:t xml:space="preserve"> </w:t>
      </w:r>
      <w:r w:rsidRPr="00034211">
        <w:rPr>
          <w:rFonts w:asciiTheme="minorHAnsi" w:hAnsiTheme="minorHAnsi" w:cstheme="minorHAnsi"/>
          <w:position w:val="-1"/>
          <w:sz w:val="22"/>
        </w:rPr>
        <w:t>vap</w:t>
      </w:r>
      <w:r w:rsidRPr="00034211">
        <w:rPr>
          <w:rFonts w:asciiTheme="minorHAnsi" w:hAnsiTheme="minorHAnsi" w:cstheme="minorHAnsi"/>
          <w:spacing w:val="-1"/>
          <w:position w:val="-1"/>
          <w:sz w:val="22"/>
        </w:rPr>
        <w:t>o</w:t>
      </w:r>
      <w:r w:rsidRPr="00034211">
        <w:rPr>
          <w:rFonts w:asciiTheme="minorHAnsi" w:hAnsiTheme="minorHAnsi" w:cstheme="minorHAnsi"/>
          <w:spacing w:val="1"/>
          <w:position w:val="-1"/>
          <w:sz w:val="22"/>
        </w:rPr>
        <w:t>rs</w:t>
      </w:r>
      <w:r w:rsidRPr="00034211">
        <w:rPr>
          <w:rFonts w:asciiTheme="minorHAnsi" w:hAnsiTheme="minorHAnsi" w:cstheme="minorHAnsi"/>
          <w:position w:val="-1"/>
          <w:sz w:val="22"/>
        </w:rPr>
        <w:t>.</w:t>
      </w:r>
    </w:p>
    <w:p w14:paraId="7C173819" w14:textId="77777777" w:rsidR="00434310" w:rsidRPr="00A36B85" w:rsidRDefault="00434310" w:rsidP="00A72696">
      <w:pPr>
        <w:pStyle w:val="ListParagraph"/>
        <w:widowControl w:val="0"/>
        <w:numPr>
          <w:ilvl w:val="1"/>
          <w:numId w:val="92"/>
        </w:numPr>
        <w:autoSpaceDE w:val="0"/>
        <w:autoSpaceDN w:val="0"/>
        <w:adjustRightInd w:val="0"/>
        <w:spacing w:after="0" w:line="240" w:lineRule="auto"/>
        <w:ind w:left="900" w:hanging="270"/>
        <w:rPr>
          <w:rFonts w:asciiTheme="minorHAnsi" w:hAnsiTheme="minorHAnsi" w:cstheme="minorHAnsi"/>
          <w:sz w:val="22"/>
        </w:rPr>
      </w:pP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5"/>
          <w:sz w:val="22"/>
        </w:rPr>
        <w:t xml:space="preserve"> </w:t>
      </w:r>
      <w:r w:rsidRPr="00A36B85">
        <w:rPr>
          <w:rFonts w:asciiTheme="minorHAnsi" w:hAnsiTheme="minorHAnsi" w:cstheme="minorHAnsi"/>
          <w:sz w:val="22"/>
        </w:rPr>
        <w:t>m</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3"/>
          <w:sz w:val="22"/>
        </w:rPr>
        <w:t>i</w:t>
      </w:r>
      <w:r w:rsidRPr="00A36B85">
        <w:rPr>
          <w:rFonts w:asciiTheme="minorHAnsi" w:hAnsiTheme="minorHAnsi" w:cstheme="minorHAnsi"/>
          <w:spacing w:val="-2"/>
          <w:sz w:val="22"/>
        </w:rPr>
        <w:t>m</w:t>
      </w:r>
      <w:r w:rsidRPr="00A36B85">
        <w:rPr>
          <w:rFonts w:asciiTheme="minorHAnsi" w:hAnsiTheme="minorHAnsi" w:cstheme="minorHAnsi"/>
          <w:spacing w:val="1"/>
          <w:sz w:val="22"/>
        </w:rPr>
        <w:t>u</w:t>
      </w:r>
      <w:r w:rsidRPr="00A36B85">
        <w:rPr>
          <w:rFonts w:asciiTheme="minorHAnsi" w:hAnsiTheme="minorHAnsi" w:cstheme="minorHAnsi"/>
          <w:sz w:val="22"/>
        </w:rPr>
        <w:t>m</w:t>
      </w:r>
      <w:r w:rsidRPr="00A36B85">
        <w:rPr>
          <w:rFonts w:asciiTheme="minorHAnsi" w:hAnsiTheme="minorHAnsi" w:cstheme="minorHAnsi"/>
          <w:spacing w:val="-9"/>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2"/>
          <w:sz w:val="22"/>
        </w:rPr>
        <w:t>g</w:t>
      </w:r>
      <w:r w:rsidRPr="00A36B85">
        <w:rPr>
          <w:rFonts w:asciiTheme="minorHAnsi" w:hAnsiTheme="minorHAnsi" w:cstheme="minorHAnsi"/>
          <w:spacing w:val="-1"/>
          <w:sz w:val="22"/>
        </w:rPr>
        <w:t>n</w:t>
      </w:r>
      <w:r w:rsidRPr="00A36B85">
        <w:rPr>
          <w:rFonts w:asciiTheme="minorHAnsi" w:hAnsiTheme="minorHAnsi" w:cstheme="minorHAnsi"/>
          <w:spacing w:val="3"/>
          <w:sz w:val="22"/>
        </w:rPr>
        <w:t>i</w:t>
      </w:r>
      <w:r w:rsidRPr="00A36B85">
        <w:rPr>
          <w:rFonts w:asciiTheme="minorHAnsi" w:hAnsiTheme="minorHAnsi" w:cstheme="minorHAnsi"/>
          <w:spacing w:val="1"/>
          <w:sz w:val="22"/>
        </w:rPr>
        <w:t>t</w:t>
      </w:r>
      <w:r w:rsidRPr="00A36B85">
        <w:rPr>
          <w:rFonts w:asciiTheme="minorHAnsi" w:hAnsiTheme="minorHAnsi" w:cstheme="minorHAnsi"/>
          <w:sz w:val="22"/>
        </w:rPr>
        <w:t>a</w:t>
      </w:r>
      <w:r w:rsidRPr="00A36B85">
        <w:rPr>
          <w:rFonts w:asciiTheme="minorHAnsi" w:hAnsiTheme="minorHAnsi" w:cstheme="minorHAnsi"/>
          <w:spacing w:val="-1"/>
          <w:sz w:val="22"/>
        </w:rPr>
        <w:t>b</w:t>
      </w:r>
      <w:r w:rsidRPr="00A36B85">
        <w:rPr>
          <w:rFonts w:asciiTheme="minorHAnsi" w:hAnsiTheme="minorHAnsi" w:cstheme="minorHAnsi"/>
          <w:spacing w:val="3"/>
          <w:sz w:val="22"/>
        </w:rPr>
        <w:t>l</w:t>
      </w:r>
      <w:r w:rsidRPr="00A36B85">
        <w:rPr>
          <w:rFonts w:asciiTheme="minorHAnsi" w:hAnsiTheme="minorHAnsi" w:cstheme="minorHAnsi"/>
          <w:sz w:val="22"/>
        </w:rPr>
        <w:t>e</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co</w:t>
      </w:r>
      <w:r w:rsidRPr="00A36B85">
        <w:rPr>
          <w:rFonts w:asciiTheme="minorHAnsi" w:hAnsiTheme="minorHAnsi" w:cstheme="minorHAnsi"/>
          <w:spacing w:val="1"/>
          <w:sz w:val="22"/>
        </w:rPr>
        <w:t>n</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pacing w:val="3"/>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13"/>
          <w:sz w:val="22"/>
        </w:rPr>
        <w:t xml:space="preserve"> </w:t>
      </w:r>
      <w:r w:rsidRPr="00A36B85">
        <w:rPr>
          <w:rFonts w:asciiTheme="minorHAnsi" w:hAnsiTheme="minorHAnsi" w:cstheme="minorHAnsi"/>
          <w:spacing w:val="-1"/>
          <w:sz w:val="22"/>
        </w:rPr>
        <w:t>f</w:t>
      </w:r>
      <w:r w:rsidRPr="00A36B85">
        <w:rPr>
          <w:rFonts w:asciiTheme="minorHAnsi" w:hAnsiTheme="minorHAnsi" w:cstheme="minorHAnsi"/>
          <w:spacing w:val="1"/>
          <w:sz w:val="22"/>
        </w:rPr>
        <w:t>o</w:t>
      </w:r>
      <w:r w:rsidRPr="00A36B85">
        <w:rPr>
          <w:rFonts w:asciiTheme="minorHAnsi" w:hAnsiTheme="minorHAnsi" w:cstheme="minorHAnsi"/>
          <w:sz w:val="22"/>
        </w:rPr>
        <w:t>r</w:t>
      </w:r>
      <w:r w:rsidRPr="00A36B85">
        <w:rPr>
          <w:rFonts w:asciiTheme="minorHAnsi" w:hAnsiTheme="minorHAnsi" w:cstheme="minorHAnsi"/>
          <w:spacing w:val="-4"/>
          <w:sz w:val="22"/>
        </w:rPr>
        <w:t xml:space="preserve"> </w:t>
      </w:r>
      <w:r w:rsidRPr="00A36B85">
        <w:rPr>
          <w:rFonts w:asciiTheme="minorHAnsi" w:hAnsiTheme="minorHAnsi" w:cstheme="minorHAnsi"/>
          <w:sz w:val="22"/>
        </w:rPr>
        <w:t>d</w:t>
      </w:r>
      <w:r w:rsidRPr="00A36B85">
        <w:rPr>
          <w:rFonts w:asciiTheme="minorHAnsi" w:hAnsiTheme="minorHAnsi" w:cstheme="minorHAnsi"/>
          <w:spacing w:val="1"/>
          <w:sz w:val="22"/>
        </w:rPr>
        <w:t>u</w:t>
      </w:r>
      <w:r w:rsidRPr="00A36B85">
        <w:rPr>
          <w:rFonts w:asciiTheme="minorHAnsi" w:hAnsiTheme="minorHAnsi" w:cstheme="minorHAnsi"/>
          <w:sz w:val="22"/>
        </w:rPr>
        <w:t>st.</w:t>
      </w:r>
    </w:p>
    <w:p w14:paraId="21D02419" w14:textId="77777777" w:rsidR="00434310" w:rsidRPr="00A36B85" w:rsidRDefault="00434310" w:rsidP="00434310">
      <w:pPr>
        <w:widowControl w:val="0"/>
        <w:autoSpaceDE w:val="0"/>
        <w:autoSpaceDN w:val="0"/>
        <w:adjustRightInd w:val="0"/>
        <w:spacing w:after="0" w:line="240" w:lineRule="auto"/>
        <w:rPr>
          <w:rFonts w:asciiTheme="minorHAnsi" w:hAnsiTheme="minorHAnsi" w:cstheme="minorHAnsi"/>
          <w:sz w:val="22"/>
        </w:rPr>
      </w:pPr>
    </w:p>
    <w:p w14:paraId="4905A73A" w14:textId="77777777" w:rsidR="00434310" w:rsidRPr="00A36B85" w:rsidRDefault="00434310" w:rsidP="00034211">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sz w:val="22"/>
        </w:rPr>
        <w:t>T</w:t>
      </w:r>
      <w:r w:rsidRPr="00A36B85">
        <w:rPr>
          <w:rFonts w:asciiTheme="minorHAnsi" w:hAnsiTheme="minorHAnsi" w:cstheme="minorHAnsi"/>
          <w:spacing w:val="-1"/>
          <w:sz w:val="22"/>
        </w:rPr>
        <w:t>e</w:t>
      </w:r>
      <w:r w:rsidRPr="00A36B85">
        <w:rPr>
          <w:rFonts w:asciiTheme="minorHAnsi" w:hAnsiTheme="minorHAnsi" w:cstheme="minorHAnsi"/>
          <w:sz w:val="22"/>
        </w:rPr>
        <w:t>st</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5"/>
          <w:sz w:val="22"/>
        </w:rPr>
        <w:t xml:space="preserve"> </w:t>
      </w:r>
      <w:r w:rsidRPr="00A36B85">
        <w:rPr>
          <w:rFonts w:asciiTheme="minorHAnsi" w:hAnsiTheme="minorHAnsi" w:cstheme="minorHAnsi"/>
          <w:sz w:val="22"/>
        </w:rPr>
        <w:t>m</w:t>
      </w:r>
      <w:r w:rsidRPr="00A36B85">
        <w:rPr>
          <w:rFonts w:asciiTheme="minorHAnsi" w:hAnsiTheme="minorHAnsi" w:cstheme="minorHAnsi"/>
          <w:spacing w:val="2"/>
          <w:sz w:val="22"/>
        </w:rPr>
        <w:t>u</w:t>
      </w:r>
      <w:r w:rsidRPr="00A36B85">
        <w:rPr>
          <w:rFonts w:asciiTheme="minorHAnsi" w:hAnsiTheme="minorHAnsi" w:cstheme="minorHAnsi"/>
          <w:sz w:val="22"/>
        </w:rPr>
        <w:t>st</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b</w:t>
      </w:r>
      <w:r w:rsidRPr="00A36B85">
        <w:rPr>
          <w:rFonts w:asciiTheme="minorHAnsi" w:hAnsiTheme="minorHAnsi" w:cstheme="minorHAnsi"/>
          <w:sz w:val="22"/>
        </w:rPr>
        <w:t>e</w:t>
      </w:r>
      <w:r w:rsidRPr="00A36B85">
        <w:rPr>
          <w:rFonts w:asciiTheme="minorHAnsi" w:hAnsiTheme="minorHAnsi" w:cstheme="minorHAnsi"/>
          <w:spacing w:val="9"/>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pacing w:val="3"/>
          <w:sz w:val="22"/>
        </w:rPr>
        <w:t>p</w:t>
      </w:r>
      <w:r w:rsidRPr="00A36B85">
        <w:rPr>
          <w:rFonts w:asciiTheme="minorHAnsi" w:hAnsiTheme="minorHAnsi" w:cstheme="minorHAnsi"/>
          <w:spacing w:val="-1"/>
          <w:sz w:val="22"/>
        </w:rPr>
        <w:t>e</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z w:val="22"/>
        </w:rPr>
        <w:t>at</w:t>
      </w:r>
      <w:r w:rsidRPr="00A36B85">
        <w:rPr>
          <w:rFonts w:asciiTheme="minorHAnsi" w:hAnsiTheme="minorHAnsi" w:cstheme="minorHAnsi"/>
          <w:spacing w:val="12"/>
          <w:sz w:val="22"/>
        </w:rPr>
        <w:t xml:space="preserve"> </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pacing w:val="1"/>
          <w:sz w:val="22"/>
        </w:rPr>
        <w:t>gu</w:t>
      </w:r>
      <w:r w:rsidRPr="00A36B85">
        <w:rPr>
          <w:rFonts w:asciiTheme="minorHAnsi" w:hAnsiTheme="minorHAnsi" w:cstheme="minorHAnsi"/>
          <w:spacing w:val="3"/>
          <w:sz w:val="22"/>
        </w:rPr>
        <w:t>l</w:t>
      </w:r>
      <w:r w:rsidRPr="00A36B85">
        <w:rPr>
          <w:rFonts w:asciiTheme="minorHAnsi" w:hAnsiTheme="minorHAnsi" w:cstheme="minorHAnsi"/>
          <w:sz w:val="22"/>
        </w:rPr>
        <w:t>ar</w:t>
      </w:r>
      <w:r w:rsidRPr="00A36B85">
        <w:rPr>
          <w:rFonts w:asciiTheme="minorHAnsi" w:hAnsiTheme="minorHAnsi" w:cstheme="minorHAnsi"/>
          <w:spacing w:val="4"/>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nt</w:t>
      </w:r>
      <w:r w:rsidRPr="00A36B85">
        <w:rPr>
          <w:rFonts w:asciiTheme="minorHAnsi" w:hAnsiTheme="minorHAnsi" w:cstheme="minorHAnsi"/>
          <w:spacing w:val="-1"/>
          <w:sz w:val="22"/>
        </w:rPr>
        <w:t>er</w:t>
      </w:r>
      <w:r w:rsidRPr="00A36B85">
        <w:rPr>
          <w:rFonts w:asciiTheme="minorHAnsi" w:hAnsiTheme="minorHAnsi" w:cstheme="minorHAnsi"/>
          <w:sz w:val="22"/>
        </w:rPr>
        <w:t>va</w:t>
      </w:r>
      <w:r w:rsidRPr="00A36B85">
        <w:rPr>
          <w:rFonts w:asciiTheme="minorHAnsi" w:hAnsiTheme="minorHAnsi" w:cstheme="minorHAnsi"/>
          <w:spacing w:val="3"/>
          <w:sz w:val="22"/>
        </w:rPr>
        <w:t>l</w:t>
      </w:r>
      <w:r w:rsidRPr="00A36B85">
        <w:rPr>
          <w:rFonts w:asciiTheme="minorHAnsi" w:hAnsiTheme="minorHAnsi" w:cstheme="minorHAnsi"/>
          <w:sz w:val="22"/>
        </w:rPr>
        <w:t>s</w:t>
      </w:r>
      <w:r w:rsidRPr="00A36B85">
        <w:rPr>
          <w:rFonts w:asciiTheme="minorHAnsi" w:hAnsiTheme="minorHAnsi" w:cstheme="minorHAnsi"/>
          <w:spacing w:val="3"/>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pp</w:t>
      </w:r>
      <w:r w:rsidRPr="00A36B85">
        <w:rPr>
          <w:rFonts w:asciiTheme="minorHAnsi" w:hAnsiTheme="minorHAnsi" w:cstheme="minorHAnsi"/>
          <w:spacing w:val="-1"/>
          <w:sz w:val="22"/>
        </w:rPr>
        <w:t>ro</w:t>
      </w:r>
      <w:r w:rsidRPr="00A36B85">
        <w:rPr>
          <w:rFonts w:asciiTheme="minorHAnsi" w:hAnsiTheme="minorHAnsi" w:cstheme="minorHAnsi"/>
          <w:spacing w:val="3"/>
          <w:sz w:val="22"/>
        </w:rPr>
        <w:t>p</w:t>
      </w:r>
      <w:r w:rsidRPr="00A36B85">
        <w:rPr>
          <w:rFonts w:asciiTheme="minorHAnsi" w:hAnsiTheme="minorHAnsi" w:cstheme="minorHAnsi"/>
          <w:spacing w:val="-1"/>
          <w:sz w:val="22"/>
        </w:rPr>
        <w:t>r</w:t>
      </w:r>
      <w:r w:rsidRPr="00A36B85">
        <w:rPr>
          <w:rFonts w:asciiTheme="minorHAnsi" w:hAnsiTheme="minorHAnsi" w:cstheme="minorHAnsi"/>
          <w:spacing w:val="3"/>
          <w:sz w:val="22"/>
        </w:rPr>
        <w:t>i</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z w:val="22"/>
        </w:rPr>
        <w:t xml:space="preserve">e </w:t>
      </w:r>
      <w:r w:rsidRPr="00A36B85">
        <w:rPr>
          <w:rFonts w:asciiTheme="minorHAnsi" w:hAnsiTheme="minorHAnsi" w:cstheme="minorHAnsi"/>
          <w:spacing w:val="1"/>
          <w:sz w:val="22"/>
        </w:rPr>
        <w:t>t</w:t>
      </w:r>
      <w:r w:rsidRPr="00A36B85">
        <w:rPr>
          <w:rFonts w:asciiTheme="minorHAnsi" w:hAnsiTheme="minorHAnsi" w:cstheme="minorHAnsi"/>
          <w:sz w:val="22"/>
        </w:rPr>
        <w:t>o</w:t>
      </w:r>
      <w:r w:rsidRPr="00A36B85">
        <w:rPr>
          <w:rFonts w:asciiTheme="minorHAnsi" w:hAnsiTheme="minorHAnsi" w:cstheme="minorHAnsi"/>
          <w:spacing w:val="10"/>
          <w:sz w:val="22"/>
        </w:rPr>
        <w:t xml:space="preserve">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8"/>
          <w:sz w:val="22"/>
        </w:rPr>
        <w:t xml:space="preserve"> </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1"/>
          <w:sz w:val="22"/>
        </w:rPr>
        <w:t>z</w:t>
      </w:r>
      <w:r w:rsidRPr="00A36B85">
        <w:rPr>
          <w:rFonts w:asciiTheme="minorHAnsi" w:hAnsiTheme="minorHAnsi" w:cstheme="minorHAnsi"/>
          <w:spacing w:val="2"/>
          <w:sz w:val="22"/>
        </w:rPr>
        <w:t>a</w:t>
      </w:r>
      <w:r w:rsidRPr="00A36B85">
        <w:rPr>
          <w:rFonts w:asciiTheme="minorHAnsi" w:hAnsiTheme="minorHAnsi" w:cstheme="minorHAnsi"/>
          <w:spacing w:val="-1"/>
          <w:sz w:val="22"/>
        </w:rPr>
        <w:t>r</w:t>
      </w:r>
      <w:r w:rsidRPr="00A36B85">
        <w:rPr>
          <w:rFonts w:asciiTheme="minorHAnsi" w:hAnsiTheme="minorHAnsi" w:cstheme="minorHAnsi"/>
          <w:sz w:val="22"/>
        </w:rPr>
        <w:t>d</w:t>
      </w:r>
      <w:r w:rsidRPr="00A36B85">
        <w:rPr>
          <w:rFonts w:asciiTheme="minorHAnsi" w:hAnsiTheme="minorHAnsi" w:cstheme="minorHAnsi"/>
          <w:spacing w:val="6"/>
          <w:sz w:val="22"/>
        </w:rPr>
        <w:t xml:space="preserve"> </w:t>
      </w:r>
      <w:r w:rsidRPr="00A36B85">
        <w:rPr>
          <w:rFonts w:asciiTheme="minorHAnsi" w:hAnsiTheme="minorHAnsi" w:cstheme="minorHAnsi"/>
          <w:sz w:val="22"/>
        </w:rPr>
        <w:t>a</w:t>
      </w:r>
      <w:r w:rsidRPr="00A36B85">
        <w:rPr>
          <w:rFonts w:asciiTheme="minorHAnsi" w:hAnsiTheme="minorHAnsi" w:cstheme="minorHAnsi"/>
          <w:spacing w:val="2"/>
          <w:sz w:val="22"/>
        </w:rPr>
        <w:t>s</w:t>
      </w:r>
      <w:r w:rsidRPr="00A36B85">
        <w:rPr>
          <w:rFonts w:asciiTheme="minorHAnsi" w:hAnsiTheme="minorHAnsi" w:cstheme="minorHAnsi"/>
          <w:sz w:val="22"/>
        </w:rPr>
        <w:t>s</w:t>
      </w:r>
      <w:r w:rsidRPr="00A36B85">
        <w:rPr>
          <w:rFonts w:asciiTheme="minorHAnsi" w:hAnsiTheme="minorHAnsi" w:cstheme="minorHAnsi"/>
          <w:spacing w:val="1"/>
          <w:sz w:val="22"/>
        </w:rPr>
        <w:t>o</w:t>
      </w:r>
      <w:r w:rsidRPr="00A36B85">
        <w:rPr>
          <w:rFonts w:asciiTheme="minorHAnsi" w:hAnsiTheme="minorHAnsi" w:cstheme="minorHAnsi"/>
          <w:sz w:val="22"/>
        </w:rPr>
        <w:t>c</w:t>
      </w:r>
      <w:r w:rsidRPr="00A36B85">
        <w:rPr>
          <w:rFonts w:asciiTheme="minorHAnsi" w:hAnsiTheme="minorHAnsi" w:cstheme="minorHAnsi"/>
          <w:spacing w:val="2"/>
          <w:sz w:val="22"/>
        </w:rPr>
        <w:t>i</w:t>
      </w:r>
      <w:r w:rsidRPr="00A36B85">
        <w:rPr>
          <w:rFonts w:asciiTheme="minorHAnsi" w:hAnsiTheme="minorHAnsi" w:cstheme="minorHAnsi"/>
          <w:sz w:val="22"/>
        </w:rPr>
        <w:t>a</w:t>
      </w:r>
      <w:r w:rsidRPr="00A36B85">
        <w:rPr>
          <w:rFonts w:asciiTheme="minorHAnsi" w:hAnsiTheme="minorHAnsi" w:cstheme="minorHAnsi"/>
          <w:spacing w:val="1"/>
          <w:sz w:val="22"/>
        </w:rPr>
        <w:t>t</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2"/>
          <w:sz w:val="22"/>
        </w:rPr>
        <w:t xml:space="preserve"> </w:t>
      </w:r>
      <w:r w:rsidRPr="00A36B85">
        <w:rPr>
          <w:rFonts w:asciiTheme="minorHAnsi" w:hAnsiTheme="minorHAnsi" w:cstheme="minorHAnsi"/>
          <w:sz w:val="22"/>
        </w:rPr>
        <w:t>w</w:t>
      </w:r>
      <w:r w:rsidRPr="00A36B85">
        <w:rPr>
          <w:rFonts w:asciiTheme="minorHAnsi" w:hAnsiTheme="minorHAnsi" w:cstheme="minorHAnsi"/>
          <w:spacing w:val="3"/>
          <w:sz w:val="22"/>
        </w:rPr>
        <w:t>i</w:t>
      </w:r>
      <w:r w:rsidRPr="00A36B85">
        <w:rPr>
          <w:rFonts w:asciiTheme="minorHAnsi" w:hAnsiTheme="minorHAnsi" w:cstheme="minorHAnsi"/>
          <w:spacing w:val="-2"/>
          <w:sz w:val="22"/>
        </w:rPr>
        <w:t>t</w:t>
      </w:r>
      <w:r w:rsidRPr="00A36B85">
        <w:rPr>
          <w:rFonts w:asciiTheme="minorHAnsi" w:hAnsiTheme="minorHAnsi" w:cstheme="minorHAnsi"/>
          <w:sz w:val="22"/>
        </w:rPr>
        <w:t xml:space="preserve">h </w:t>
      </w:r>
      <w:r w:rsidRPr="00A36B85">
        <w:rPr>
          <w:rFonts w:asciiTheme="minorHAnsi" w:hAnsiTheme="minorHAnsi" w:cstheme="minorHAnsi"/>
          <w:spacing w:val="1"/>
          <w:sz w:val="22"/>
        </w:rPr>
        <w:t>th</w:t>
      </w:r>
      <w:r w:rsidRPr="00A36B85">
        <w:rPr>
          <w:rFonts w:asciiTheme="minorHAnsi" w:hAnsiTheme="minorHAnsi" w:cstheme="minorHAnsi"/>
          <w:sz w:val="22"/>
        </w:rPr>
        <w:t>e</w:t>
      </w:r>
      <w:r w:rsidRPr="00A36B85">
        <w:rPr>
          <w:rFonts w:asciiTheme="minorHAnsi" w:hAnsiTheme="minorHAnsi" w:cstheme="minorHAnsi"/>
          <w:spacing w:val="-4"/>
          <w:sz w:val="22"/>
        </w:rPr>
        <w:t xml:space="preserve"> </w:t>
      </w:r>
      <w:r w:rsidRPr="00A36B85">
        <w:rPr>
          <w:rFonts w:asciiTheme="minorHAnsi" w:hAnsiTheme="minorHAnsi" w:cstheme="minorHAnsi"/>
          <w:sz w:val="22"/>
        </w:rPr>
        <w:t>w</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z w:val="22"/>
        </w:rPr>
        <w:t>k</w:t>
      </w:r>
      <w:r w:rsidRPr="00A36B85">
        <w:rPr>
          <w:rFonts w:asciiTheme="minorHAnsi" w:hAnsiTheme="minorHAnsi" w:cstheme="minorHAnsi"/>
          <w:spacing w:val="-6"/>
          <w:sz w:val="22"/>
        </w:rPr>
        <w:t xml:space="preserve"> </w:t>
      </w:r>
      <w:r w:rsidRPr="00A36B85">
        <w:rPr>
          <w:rFonts w:asciiTheme="minorHAnsi" w:hAnsiTheme="minorHAnsi" w:cstheme="minorHAnsi"/>
          <w:spacing w:val="3"/>
          <w:sz w:val="22"/>
        </w:rPr>
        <w:t>b</w:t>
      </w:r>
      <w:r w:rsidRPr="00A36B85">
        <w:rPr>
          <w:rFonts w:asciiTheme="minorHAnsi" w:hAnsiTheme="minorHAnsi" w:cstheme="minorHAnsi"/>
          <w:spacing w:val="-1"/>
          <w:sz w:val="22"/>
        </w:rPr>
        <w:t>e</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z w:val="22"/>
        </w:rPr>
        <w:t>g</w:t>
      </w:r>
      <w:r w:rsidRPr="00A36B85">
        <w:rPr>
          <w:rFonts w:asciiTheme="minorHAnsi" w:hAnsiTheme="minorHAnsi" w:cstheme="minorHAnsi"/>
          <w:spacing w:val="-5"/>
          <w:sz w:val="22"/>
        </w:rPr>
        <w:t xml:space="preserve"> </w:t>
      </w:r>
      <w:r w:rsidRPr="00A36B85">
        <w:rPr>
          <w:rFonts w:asciiTheme="minorHAnsi" w:hAnsiTheme="minorHAnsi" w:cstheme="minorHAnsi"/>
          <w:sz w:val="22"/>
        </w:rPr>
        <w:t>p</w:t>
      </w:r>
      <w:r w:rsidRPr="00A36B85">
        <w:rPr>
          <w:rFonts w:asciiTheme="minorHAnsi" w:hAnsiTheme="minorHAnsi" w:cstheme="minorHAnsi"/>
          <w:spacing w:val="-1"/>
          <w:sz w:val="22"/>
        </w:rPr>
        <w:t>er</w:t>
      </w:r>
      <w:r w:rsidRPr="00A36B85">
        <w:rPr>
          <w:rFonts w:asciiTheme="minorHAnsi" w:hAnsiTheme="minorHAnsi" w:cstheme="minorHAnsi"/>
          <w:spacing w:val="2"/>
          <w:sz w:val="22"/>
        </w:rPr>
        <w:t>f</w:t>
      </w:r>
      <w:r w:rsidRPr="00A36B85">
        <w:rPr>
          <w:rFonts w:asciiTheme="minorHAnsi" w:hAnsiTheme="minorHAnsi" w:cstheme="minorHAnsi"/>
          <w:spacing w:val="-1"/>
          <w:sz w:val="22"/>
        </w:rPr>
        <w:t>o</w:t>
      </w:r>
      <w:r w:rsidRPr="00A36B85">
        <w:rPr>
          <w:rFonts w:asciiTheme="minorHAnsi" w:hAnsiTheme="minorHAnsi" w:cstheme="minorHAnsi"/>
          <w:spacing w:val="1"/>
          <w:sz w:val="22"/>
        </w:rPr>
        <w:t>r</w:t>
      </w:r>
      <w:r w:rsidRPr="00A36B85">
        <w:rPr>
          <w:rFonts w:asciiTheme="minorHAnsi" w:hAnsiTheme="minorHAnsi" w:cstheme="minorHAnsi"/>
          <w:spacing w:val="3"/>
          <w:sz w:val="22"/>
        </w:rPr>
        <w:t>m</w:t>
      </w:r>
      <w:r w:rsidRPr="00A36B85">
        <w:rPr>
          <w:rFonts w:asciiTheme="minorHAnsi" w:hAnsiTheme="minorHAnsi" w:cstheme="minorHAnsi"/>
          <w:spacing w:val="-1"/>
          <w:sz w:val="22"/>
        </w:rPr>
        <w:t>e</w:t>
      </w:r>
      <w:r w:rsidRPr="00A36B85">
        <w:rPr>
          <w:rFonts w:asciiTheme="minorHAnsi" w:hAnsiTheme="minorHAnsi" w:cstheme="minorHAnsi"/>
          <w:spacing w:val="1"/>
          <w:sz w:val="22"/>
        </w:rPr>
        <w:t>d</w:t>
      </w:r>
      <w:r w:rsidRPr="00A36B85">
        <w:rPr>
          <w:rFonts w:asciiTheme="minorHAnsi" w:hAnsiTheme="minorHAnsi" w:cstheme="minorHAnsi"/>
          <w:sz w:val="22"/>
        </w:rPr>
        <w:t>.</w:t>
      </w:r>
    </w:p>
    <w:p w14:paraId="78ED353B" w14:textId="77777777" w:rsidR="00434310" w:rsidRPr="00840F23" w:rsidRDefault="00434310" w:rsidP="00034211">
      <w:pPr>
        <w:widowControl w:val="0"/>
        <w:autoSpaceDE w:val="0"/>
        <w:autoSpaceDN w:val="0"/>
        <w:adjustRightInd w:val="0"/>
        <w:spacing w:after="0" w:line="240" w:lineRule="auto"/>
        <w:ind w:left="0"/>
        <w:rPr>
          <w:rFonts w:asciiTheme="minorHAnsi" w:hAnsiTheme="minorHAnsi" w:cstheme="minorHAnsi"/>
          <w:sz w:val="18"/>
        </w:rPr>
      </w:pPr>
    </w:p>
    <w:p w14:paraId="3F201E7B" w14:textId="77777777" w:rsidR="00434310" w:rsidRPr="00A36B85" w:rsidRDefault="00434310" w:rsidP="00034211">
      <w:pPr>
        <w:widowControl w:val="0"/>
        <w:autoSpaceDE w:val="0"/>
        <w:autoSpaceDN w:val="0"/>
        <w:adjustRightInd w:val="0"/>
        <w:spacing w:after="0" w:line="240" w:lineRule="auto"/>
        <w:ind w:left="0"/>
        <w:rPr>
          <w:rFonts w:asciiTheme="minorHAnsi" w:hAnsiTheme="minorHAnsi" w:cstheme="minorHAnsi"/>
          <w:b/>
          <w:sz w:val="22"/>
        </w:rPr>
      </w:pPr>
      <w:r w:rsidRPr="00A36B85">
        <w:rPr>
          <w:rFonts w:asciiTheme="minorHAnsi" w:hAnsiTheme="minorHAnsi" w:cstheme="minorHAnsi"/>
          <w:b/>
          <w:sz w:val="22"/>
        </w:rPr>
        <w:t>Changes and Review</w:t>
      </w:r>
    </w:p>
    <w:p w14:paraId="4E3E2CE0" w14:textId="77777777" w:rsidR="00434310" w:rsidRPr="00A36B85" w:rsidRDefault="00434310" w:rsidP="00034211">
      <w:pPr>
        <w:widowControl w:val="0"/>
        <w:autoSpaceDE w:val="0"/>
        <w:autoSpaceDN w:val="0"/>
        <w:adjustRightInd w:val="0"/>
        <w:spacing w:after="0" w:line="240" w:lineRule="auto"/>
        <w:ind w:left="0"/>
        <w:rPr>
          <w:rFonts w:asciiTheme="minorHAnsi" w:hAnsiTheme="minorHAnsi" w:cstheme="minorHAnsi"/>
          <w:sz w:val="22"/>
        </w:rPr>
      </w:pP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z w:val="22"/>
        </w:rPr>
        <w:t>e</w:t>
      </w:r>
      <w:r w:rsidRPr="00A36B85">
        <w:rPr>
          <w:rFonts w:asciiTheme="minorHAnsi" w:hAnsiTheme="minorHAnsi" w:cstheme="minorHAnsi"/>
          <w:spacing w:val="43"/>
          <w:sz w:val="22"/>
        </w:rPr>
        <w:t xml:space="preserve"> </w:t>
      </w:r>
      <w:r w:rsidRPr="00A36B85">
        <w:rPr>
          <w:rFonts w:asciiTheme="minorHAnsi" w:hAnsiTheme="minorHAnsi" w:cstheme="minorHAnsi"/>
          <w:spacing w:val="1"/>
          <w:sz w:val="22"/>
        </w:rPr>
        <w:t>p</w:t>
      </w:r>
      <w:r w:rsidRPr="00A36B85">
        <w:rPr>
          <w:rFonts w:asciiTheme="minorHAnsi" w:hAnsiTheme="minorHAnsi" w:cstheme="minorHAnsi"/>
          <w:spacing w:val="-1"/>
          <w:sz w:val="22"/>
        </w:rPr>
        <w:t>ro</w:t>
      </w:r>
      <w:r w:rsidRPr="00A36B85">
        <w:rPr>
          <w:rFonts w:asciiTheme="minorHAnsi" w:hAnsiTheme="minorHAnsi" w:cstheme="minorHAnsi"/>
          <w:spacing w:val="3"/>
          <w:sz w:val="22"/>
        </w:rPr>
        <w:t>g</w:t>
      </w:r>
      <w:r w:rsidRPr="00A36B85">
        <w:rPr>
          <w:rFonts w:asciiTheme="minorHAnsi" w:hAnsiTheme="minorHAnsi" w:cstheme="minorHAnsi"/>
          <w:spacing w:val="-1"/>
          <w:sz w:val="22"/>
        </w:rPr>
        <w:t>r</w:t>
      </w:r>
      <w:r w:rsidRPr="00A36B85">
        <w:rPr>
          <w:rFonts w:asciiTheme="minorHAnsi" w:hAnsiTheme="minorHAnsi" w:cstheme="minorHAnsi"/>
          <w:sz w:val="22"/>
        </w:rPr>
        <w:t>am</w:t>
      </w:r>
      <w:r w:rsidRPr="00A36B85">
        <w:rPr>
          <w:rFonts w:asciiTheme="minorHAnsi" w:hAnsiTheme="minorHAnsi" w:cstheme="minorHAnsi"/>
          <w:spacing w:val="40"/>
          <w:sz w:val="22"/>
        </w:rPr>
        <w:t xml:space="preserve"> </w:t>
      </w:r>
      <w:r w:rsidRPr="00A36B85">
        <w:rPr>
          <w:rFonts w:asciiTheme="minorHAnsi" w:hAnsiTheme="minorHAnsi" w:cstheme="minorHAnsi"/>
          <w:sz w:val="22"/>
        </w:rPr>
        <w:t>w</w:t>
      </w:r>
      <w:r w:rsidRPr="00A36B85">
        <w:rPr>
          <w:rFonts w:asciiTheme="minorHAnsi" w:hAnsiTheme="minorHAnsi" w:cstheme="minorHAnsi"/>
          <w:spacing w:val="3"/>
          <w:sz w:val="22"/>
        </w:rPr>
        <w:t>i</w:t>
      </w:r>
      <w:r w:rsidRPr="00A36B85">
        <w:rPr>
          <w:rFonts w:asciiTheme="minorHAnsi" w:hAnsiTheme="minorHAnsi" w:cstheme="minorHAnsi"/>
          <w:sz w:val="22"/>
        </w:rPr>
        <w:t>ll</w:t>
      </w:r>
      <w:r w:rsidRPr="00A36B85">
        <w:rPr>
          <w:rFonts w:asciiTheme="minorHAnsi" w:hAnsiTheme="minorHAnsi" w:cstheme="minorHAnsi"/>
          <w:spacing w:val="44"/>
          <w:sz w:val="22"/>
        </w:rPr>
        <w:t xml:space="preserve"> </w:t>
      </w:r>
      <w:r w:rsidRPr="00A36B85">
        <w:rPr>
          <w:rFonts w:asciiTheme="minorHAnsi" w:hAnsiTheme="minorHAnsi" w:cstheme="minorHAnsi"/>
          <w:spacing w:val="1"/>
          <w:sz w:val="22"/>
        </w:rPr>
        <w:t>b</w:t>
      </w:r>
      <w:r w:rsidRPr="00A36B85">
        <w:rPr>
          <w:rFonts w:asciiTheme="minorHAnsi" w:hAnsiTheme="minorHAnsi" w:cstheme="minorHAnsi"/>
          <w:sz w:val="22"/>
        </w:rPr>
        <w:t>e</w:t>
      </w:r>
      <w:r w:rsidRPr="00A36B85">
        <w:rPr>
          <w:rFonts w:asciiTheme="minorHAnsi" w:hAnsiTheme="minorHAnsi" w:cstheme="minorHAnsi"/>
          <w:spacing w:val="44"/>
          <w:sz w:val="22"/>
        </w:rPr>
        <w:t xml:space="preserve"> </w:t>
      </w:r>
      <w:r w:rsidRPr="00A36B85">
        <w:rPr>
          <w:rFonts w:asciiTheme="minorHAnsi" w:hAnsiTheme="minorHAnsi" w:cstheme="minorHAnsi"/>
          <w:spacing w:val="-1"/>
          <w:sz w:val="22"/>
        </w:rPr>
        <w:t>re</w:t>
      </w:r>
      <w:r w:rsidRPr="00A36B85">
        <w:rPr>
          <w:rFonts w:asciiTheme="minorHAnsi" w:hAnsiTheme="minorHAnsi" w:cstheme="minorHAnsi"/>
          <w:sz w:val="22"/>
        </w:rPr>
        <w:t>v</w:t>
      </w:r>
      <w:r w:rsidRPr="00A36B85">
        <w:rPr>
          <w:rFonts w:asciiTheme="minorHAnsi" w:hAnsiTheme="minorHAnsi" w:cstheme="minorHAnsi"/>
          <w:spacing w:val="3"/>
          <w:sz w:val="22"/>
        </w:rPr>
        <w:t>i</w:t>
      </w:r>
      <w:r w:rsidRPr="00A36B85">
        <w:rPr>
          <w:rFonts w:asciiTheme="minorHAnsi" w:hAnsiTheme="minorHAnsi" w:cstheme="minorHAnsi"/>
          <w:spacing w:val="-1"/>
          <w:sz w:val="22"/>
        </w:rPr>
        <w:t>e</w:t>
      </w:r>
      <w:r w:rsidRPr="00A36B85">
        <w:rPr>
          <w:rFonts w:asciiTheme="minorHAnsi" w:hAnsiTheme="minorHAnsi" w:cstheme="minorHAnsi"/>
          <w:sz w:val="22"/>
        </w:rPr>
        <w:t>w</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39"/>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nnu</w:t>
      </w:r>
      <w:r w:rsidRPr="00A36B85">
        <w:rPr>
          <w:rFonts w:asciiTheme="minorHAnsi" w:hAnsiTheme="minorHAnsi" w:cstheme="minorHAnsi"/>
          <w:sz w:val="22"/>
        </w:rPr>
        <w:t>a</w:t>
      </w:r>
      <w:r w:rsidRPr="00A36B85">
        <w:rPr>
          <w:rFonts w:asciiTheme="minorHAnsi" w:hAnsiTheme="minorHAnsi" w:cstheme="minorHAnsi"/>
          <w:spacing w:val="1"/>
          <w:sz w:val="22"/>
        </w:rPr>
        <w:t>l</w:t>
      </w:r>
      <w:r w:rsidRPr="00A36B85">
        <w:rPr>
          <w:rFonts w:asciiTheme="minorHAnsi" w:hAnsiTheme="minorHAnsi" w:cstheme="minorHAnsi"/>
          <w:spacing w:val="3"/>
          <w:sz w:val="22"/>
        </w:rPr>
        <w:t>l</w:t>
      </w:r>
      <w:r w:rsidRPr="00A36B85">
        <w:rPr>
          <w:rFonts w:asciiTheme="minorHAnsi" w:hAnsiTheme="minorHAnsi" w:cstheme="minorHAnsi"/>
          <w:sz w:val="22"/>
        </w:rPr>
        <w:t>y</w:t>
      </w:r>
      <w:r w:rsidRPr="00A36B85">
        <w:rPr>
          <w:rFonts w:asciiTheme="minorHAnsi" w:hAnsiTheme="minorHAnsi" w:cstheme="minorHAnsi"/>
          <w:spacing w:val="39"/>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39"/>
          <w:sz w:val="22"/>
        </w:rPr>
        <w:t xml:space="preserve"> </w:t>
      </w:r>
      <w:r w:rsidRPr="00A36B85">
        <w:rPr>
          <w:rFonts w:asciiTheme="minorHAnsi" w:hAnsiTheme="minorHAnsi" w:cstheme="minorHAnsi"/>
          <w:sz w:val="22"/>
        </w:rPr>
        <w:t>after</w:t>
      </w:r>
      <w:r w:rsidRPr="00A36B85">
        <w:rPr>
          <w:rFonts w:asciiTheme="minorHAnsi" w:hAnsiTheme="minorHAnsi" w:cstheme="minorHAnsi"/>
          <w:spacing w:val="43"/>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2"/>
          <w:sz w:val="22"/>
        </w:rPr>
        <w:t>v</w:t>
      </w:r>
      <w:r w:rsidRPr="00A36B85">
        <w:rPr>
          <w:rFonts w:asciiTheme="minorHAnsi" w:hAnsiTheme="minorHAnsi" w:cstheme="minorHAnsi"/>
          <w:spacing w:val="-1"/>
          <w:sz w:val="22"/>
        </w:rPr>
        <w:t>e</w:t>
      </w:r>
      <w:r w:rsidRPr="00A36B85">
        <w:rPr>
          <w:rFonts w:asciiTheme="minorHAnsi" w:hAnsiTheme="minorHAnsi" w:cstheme="minorHAnsi"/>
          <w:spacing w:val="1"/>
          <w:sz w:val="22"/>
        </w:rPr>
        <w:t>r</w:t>
      </w:r>
      <w:r w:rsidRPr="00A36B85">
        <w:rPr>
          <w:rFonts w:asciiTheme="minorHAnsi" w:hAnsiTheme="minorHAnsi" w:cstheme="minorHAnsi"/>
          <w:sz w:val="22"/>
        </w:rPr>
        <w:t>y</w:t>
      </w:r>
      <w:r w:rsidRPr="00A36B85">
        <w:rPr>
          <w:rFonts w:asciiTheme="minorHAnsi" w:hAnsiTheme="minorHAnsi" w:cstheme="minorHAnsi"/>
          <w:spacing w:val="42"/>
          <w:sz w:val="22"/>
        </w:rPr>
        <w:t xml:space="preserve"> </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3"/>
          <w:sz w:val="22"/>
        </w:rPr>
        <w:t>c</w:t>
      </w:r>
      <w:r w:rsidRPr="00A36B85">
        <w:rPr>
          <w:rFonts w:asciiTheme="minorHAnsi" w:hAnsiTheme="minorHAnsi" w:cstheme="minorHAnsi"/>
          <w:spacing w:val="3"/>
          <w:sz w:val="22"/>
        </w:rPr>
        <w:t>i</w:t>
      </w:r>
      <w:r w:rsidRPr="00A36B85">
        <w:rPr>
          <w:rFonts w:asciiTheme="minorHAnsi" w:hAnsiTheme="minorHAnsi" w:cstheme="minorHAnsi"/>
          <w:spacing w:val="1"/>
          <w:sz w:val="22"/>
        </w:rPr>
        <w:t>d</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z w:val="22"/>
        </w:rPr>
        <w:t>.</w:t>
      </w:r>
      <w:r w:rsidRPr="00A36B85">
        <w:rPr>
          <w:rFonts w:asciiTheme="minorHAnsi" w:hAnsiTheme="minorHAnsi" w:cstheme="minorHAnsi"/>
          <w:spacing w:val="39"/>
          <w:sz w:val="22"/>
        </w:rPr>
        <w:t xml:space="preserve"> </w:t>
      </w:r>
      <w:r w:rsidRPr="00A36B85">
        <w:rPr>
          <w:rFonts w:asciiTheme="minorHAnsi" w:hAnsiTheme="minorHAnsi" w:cstheme="minorHAnsi"/>
          <w:sz w:val="22"/>
        </w:rPr>
        <w:t>A</w:t>
      </w:r>
      <w:r w:rsidRPr="00A36B85">
        <w:rPr>
          <w:rFonts w:asciiTheme="minorHAnsi" w:hAnsiTheme="minorHAnsi" w:cstheme="minorHAnsi"/>
          <w:spacing w:val="-2"/>
          <w:sz w:val="22"/>
        </w:rPr>
        <w:t>f</w:t>
      </w:r>
      <w:r w:rsidRPr="00A36B85">
        <w:rPr>
          <w:rFonts w:asciiTheme="minorHAnsi" w:hAnsiTheme="minorHAnsi" w:cstheme="minorHAnsi"/>
          <w:sz w:val="22"/>
        </w:rPr>
        <w:t>f</w:t>
      </w:r>
      <w:r w:rsidRPr="00A36B85">
        <w:rPr>
          <w:rFonts w:asciiTheme="minorHAnsi" w:hAnsiTheme="minorHAnsi" w:cstheme="minorHAnsi"/>
          <w:spacing w:val="-1"/>
          <w:sz w:val="22"/>
        </w:rPr>
        <w:t>e</w:t>
      </w:r>
      <w:r w:rsidRPr="00A36B85">
        <w:rPr>
          <w:rFonts w:asciiTheme="minorHAnsi" w:hAnsiTheme="minorHAnsi" w:cstheme="minorHAnsi"/>
          <w:sz w:val="22"/>
        </w:rPr>
        <w:t>c</w:t>
      </w:r>
      <w:r w:rsidRPr="00A36B85">
        <w:rPr>
          <w:rFonts w:asciiTheme="minorHAnsi" w:hAnsiTheme="minorHAnsi" w:cstheme="minorHAnsi"/>
          <w:spacing w:val="2"/>
          <w:sz w:val="22"/>
        </w:rPr>
        <w:t>t</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40"/>
          <w:sz w:val="22"/>
        </w:rPr>
        <w:t xml:space="preserve"> </w:t>
      </w:r>
      <w:r w:rsidRPr="00A36B85">
        <w:rPr>
          <w:rFonts w:asciiTheme="minorHAnsi" w:hAnsiTheme="minorHAnsi" w:cstheme="minorHAnsi"/>
          <w:spacing w:val="-1"/>
          <w:sz w:val="22"/>
        </w:rPr>
        <w:t>e</w:t>
      </w:r>
      <w:r w:rsidRPr="00A36B85">
        <w:rPr>
          <w:rFonts w:asciiTheme="minorHAnsi" w:hAnsiTheme="minorHAnsi" w:cstheme="minorHAnsi"/>
          <w:sz w:val="22"/>
        </w:rPr>
        <w:t>m</w:t>
      </w:r>
      <w:r w:rsidRPr="00A36B85">
        <w:rPr>
          <w:rFonts w:asciiTheme="minorHAnsi" w:hAnsiTheme="minorHAnsi" w:cstheme="minorHAnsi"/>
          <w:spacing w:val="1"/>
          <w:sz w:val="22"/>
        </w:rPr>
        <w:t>p</w:t>
      </w:r>
      <w:r w:rsidRPr="00A36B85">
        <w:rPr>
          <w:rFonts w:asciiTheme="minorHAnsi" w:hAnsiTheme="minorHAnsi" w:cstheme="minorHAnsi"/>
          <w:spacing w:val="3"/>
          <w:sz w:val="22"/>
        </w:rPr>
        <w:t>l</w:t>
      </w:r>
      <w:r w:rsidRPr="00A36B85">
        <w:rPr>
          <w:rFonts w:asciiTheme="minorHAnsi" w:hAnsiTheme="minorHAnsi" w:cstheme="minorHAnsi"/>
          <w:spacing w:val="-1"/>
          <w:sz w:val="22"/>
        </w:rPr>
        <w:t>o</w:t>
      </w:r>
      <w:r w:rsidRPr="00A36B85">
        <w:rPr>
          <w:rFonts w:asciiTheme="minorHAnsi" w:hAnsiTheme="minorHAnsi" w:cstheme="minorHAnsi"/>
          <w:sz w:val="22"/>
        </w:rPr>
        <w:t>y</w:t>
      </w:r>
      <w:r w:rsidRPr="00A36B85">
        <w:rPr>
          <w:rFonts w:asciiTheme="minorHAnsi" w:hAnsiTheme="minorHAnsi" w:cstheme="minorHAnsi"/>
          <w:spacing w:val="1"/>
          <w:sz w:val="22"/>
        </w:rPr>
        <w:t>ee</w:t>
      </w:r>
      <w:r w:rsidRPr="00A36B85">
        <w:rPr>
          <w:rFonts w:asciiTheme="minorHAnsi" w:hAnsiTheme="minorHAnsi" w:cstheme="minorHAnsi"/>
          <w:sz w:val="22"/>
        </w:rPr>
        <w:t xml:space="preserve">s </w:t>
      </w:r>
      <w:r w:rsidRPr="00A36B85">
        <w:rPr>
          <w:rFonts w:asciiTheme="minorHAnsi" w:hAnsiTheme="minorHAnsi" w:cstheme="minorHAnsi"/>
          <w:spacing w:val="-1"/>
          <w:sz w:val="22"/>
        </w:rPr>
        <w:t>s</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1"/>
          <w:sz w:val="22"/>
        </w:rPr>
        <w:t>l</w:t>
      </w:r>
      <w:r w:rsidRPr="00A36B85">
        <w:rPr>
          <w:rFonts w:asciiTheme="minorHAnsi" w:hAnsiTheme="minorHAnsi" w:cstheme="minorHAnsi"/>
          <w:sz w:val="22"/>
        </w:rPr>
        <w:t>l</w:t>
      </w:r>
      <w:r w:rsidRPr="00A36B85">
        <w:rPr>
          <w:rFonts w:asciiTheme="minorHAnsi" w:hAnsiTheme="minorHAnsi" w:cstheme="minorHAnsi"/>
          <w:spacing w:val="-2"/>
          <w:sz w:val="22"/>
        </w:rPr>
        <w:t xml:space="preserve"> </w:t>
      </w:r>
      <w:r w:rsidRPr="00A36B85">
        <w:rPr>
          <w:rFonts w:asciiTheme="minorHAnsi" w:hAnsiTheme="minorHAnsi" w:cstheme="minorHAnsi"/>
          <w:sz w:val="22"/>
        </w:rPr>
        <w:t>be</w:t>
      </w:r>
      <w:r w:rsidRPr="00A36B85">
        <w:rPr>
          <w:rFonts w:asciiTheme="minorHAnsi" w:hAnsiTheme="minorHAnsi" w:cstheme="minorHAnsi"/>
          <w:spacing w:val="-3"/>
          <w:sz w:val="22"/>
        </w:rPr>
        <w:t xml:space="preserve"> </w:t>
      </w:r>
      <w:r w:rsidRPr="00A36B85">
        <w:rPr>
          <w:rFonts w:asciiTheme="minorHAnsi" w:hAnsiTheme="minorHAnsi" w:cstheme="minorHAnsi"/>
          <w:sz w:val="22"/>
        </w:rPr>
        <w:t>not</w:t>
      </w:r>
      <w:r w:rsidRPr="00A36B85">
        <w:rPr>
          <w:rFonts w:asciiTheme="minorHAnsi" w:hAnsiTheme="minorHAnsi" w:cstheme="minorHAnsi"/>
          <w:spacing w:val="3"/>
          <w:sz w:val="22"/>
        </w:rPr>
        <w:t>i</w:t>
      </w:r>
      <w:r w:rsidRPr="00A36B85">
        <w:rPr>
          <w:rFonts w:asciiTheme="minorHAnsi" w:hAnsiTheme="minorHAnsi" w:cstheme="minorHAnsi"/>
          <w:spacing w:val="-3"/>
          <w:sz w:val="22"/>
        </w:rPr>
        <w:t>f</w:t>
      </w:r>
      <w:r w:rsidRPr="00A36B85">
        <w:rPr>
          <w:rFonts w:asciiTheme="minorHAnsi" w:hAnsiTheme="minorHAnsi" w:cstheme="minorHAnsi"/>
          <w:spacing w:val="3"/>
          <w:sz w:val="22"/>
        </w:rPr>
        <w:t>i</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7"/>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3"/>
          <w:sz w:val="22"/>
        </w:rPr>
        <w:t xml:space="preserve"> </w:t>
      </w:r>
      <w:r w:rsidRPr="00A36B85">
        <w:rPr>
          <w:rFonts w:asciiTheme="minorHAnsi" w:hAnsiTheme="minorHAnsi" w:cstheme="minorHAnsi"/>
          <w:sz w:val="22"/>
        </w:rPr>
        <w:t>a</w:t>
      </w:r>
      <w:r w:rsidRPr="00A36B85">
        <w:rPr>
          <w:rFonts w:asciiTheme="minorHAnsi" w:hAnsiTheme="minorHAnsi" w:cstheme="minorHAnsi"/>
          <w:spacing w:val="3"/>
          <w:sz w:val="22"/>
        </w:rPr>
        <w:t>l</w:t>
      </w:r>
      <w:r w:rsidRPr="00A36B85">
        <w:rPr>
          <w:rFonts w:asciiTheme="minorHAnsi" w:hAnsiTheme="minorHAnsi" w:cstheme="minorHAnsi"/>
          <w:sz w:val="22"/>
        </w:rPr>
        <w:t>l</w:t>
      </w:r>
      <w:r w:rsidRPr="00A36B85">
        <w:rPr>
          <w:rFonts w:asciiTheme="minorHAnsi" w:hAnsiTheme="minorHAnsi" w:cstheme="minorHAnsi"/>
          <w:spacing w:val="1"/>
          <w:sz w:val="22"/>
        </w:rPr>
        <w:t xml:space="preserve"> </w:t>
      </w:r>
      <w:r w:rsidRPr="00A36B85">
        <w:rPr>
          <w:rFonts w:asciiTheme="minorHAnsi" w:hAnsiTheme="minorHAnsi" w:cstheme="minorHAnsi"/>
          <w:sz w:val="22"/>
        </w:rPr>
        <w:t>p</w:t>
      </w:r>
      <w:r w:rsidRPr="00A36B85">
        <w:rPr>
          <w:rFonts w:asciiTheme="minorHAnsi" w:hAnsiTheme="minorHAnsi" w:cstheme="minorHAnsi"/>
          <w:spacing w:val="-1"/>
          <w:sz w:val="22"/>
        </w:rPr>
        <w:t>ro</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1"/>
          <w:sz w:val="22"/>
        </w:rPr>
        <w:t>du</w:t>
      </w:r>
      <w:r w:rsidRPr="00A36B85">
        <w:rPr>
          <w:rFonts w:asciiTheme="minorHAnsi" w:hAnsiTheme="minorHAnsi" w:cstheme="minorHAnsi"/>
          <w:spacing w:val="-1"/>
          <w:sz w:val="22"/>
        </w:rPr>
        <w:t>r</w:t>
      </w:r>
      <w:r w:rsidRPr="00A36B85">
        <w:rPr>
          <w:rFonts w:asciiTheme="minorHAnsi" w:hAnsiTheme="minorHAnsi" w:cstheme="minorHAnsi"/>
          <w:sz w:val="22"/>
        </w:rPr>
        <w:t>al</w:t>
      </w:r>
      <w:r w:rsidRPr="00A36B85">
        <w:rPr>
          <w:rFonts w:asciiTheme="minorHAnsi" w:hAnsiTheme="minorHAnsi" w:cstheme="minorHAnsi"/>
          <w:spacing w:val="-6"/>
          <w:sz w:val="22"/>
        </w:rPr>
        <w:t xml:space="preserve"> </w:t>
      </w:r>
      <w:r w:rsidRPr="00A36B85">
        <w:rPr>
          <w:rFonts w:asciiTheme="minorHAnsi" w:hAnsiTheme="minorHAnsi" w:cstheme="minorHAnsi"/>
          <w:sz w:val="22"/>
        </w:rPr>
        <w:t>ch</w:t>
      </w:r>
      <w:r w:rsidRPr="00A36B85">
        <w:rPr>
          <w:rFonts w:asciiTheme="minorHAnsi" w:hAnsiTheme="minorHAnsi" w:cstheme="minorHAnsi"/>
          <w:spacing w:val="1"/>
          <w:sz w:val="22"/>
        </w:rPr>
        <w:t>ang</w:t>
      </w:r>
      <w:r w:rsidRPr="00A36B85">
        <w:rPr>
          <w:rFonts w:asciiTheme="minorHAnsi" w:hAnsiTheme="minorHAnsi" w:cstheme="minorHAnsi"/>
          <w:spacing w:val="-1"/>
          <w:sz w:val="22"/>
        </w:rPr>
        <w:t>e</w:t>
      </w:r>
      <w:r w:rsidRPr="00A36B85">
        <w:rPr>
          <w:rFonts w:asciiTheme="minorHAnsi" w:hAnsiTheme="minorHAnsi" w:cstheme="minorHAnsi"/>
          <w:sz w:val="22"/>
        </w:rPr>
        <w:t>s</w:t>
      </w:r>
      <w:r w:rsidRPr="00A36B85">
        <w:rPr>
          <w:rFonts w:asciiTheme="minorHAnsi" w:hAnsiTheme="minorHAnsi" w:cstheme="minorHAnsi"/>
          <w:spacing w:val="-9"/>
          <w:sz w:val="22"/>
        </w:rPr>
        <w:t xml:space="preserve"> </w:t>
      </w:r>
      <w:r w:rsidRPr="00A36B85">
        <w:rPr>
          <w:rFonts w:asciiTheme="minorHAnsi" w:hAnsiTheme="minorHAnsi" w:cstheme="minorHAnsi"/>
          <w:sz w:val="22"/>
        </w:rPr>
        <w:t>a</w:t>
      </w:r>
      <w:r w:rsidRPr="00A36B85">
        <w:rPr>
          <w:rFonts w:asciiTheme="minorHAnsi" w:hAnsiTheme="minorHAnsi" w:cstheme="minorHAnsi"/>
          <w:spacing w:val="1"/>
          <w:sz w:val="22"/>
        </w:rPr>
        <w:t>n</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pacing w:val="2"/>
          <w:sz w:val="22"/>
        </w:rPr>
        <w:t>b</w:t>
      </w:r>
      <w:r w:rsidRPr="00A36B85">
        <w:rPr>
          <w:rFonts w:asciiTheme="minorHAnsi" w:hAnsiTheme="minorHAnsi" w:cstheme="minorHAnsi"/>
          <w:sz w:val="22"/>
        </w:rPr>
        <w:t xml:space="preserve">e </w:t>
      </w:r>
      <w:r w:rsidRPr="00A36B85">
        <w:rPr>
          <w:rFonts w:asciiTheme="minorHAnsi" w:hAnsiTheme="minorHAnsi" w:cstheme="minorHAnsi"/>
          <w:spacing w:val="-1"/>
          <w:sz w:val="22"/>
        </w:rPr>
        <w:t>re</w:t>
      </w:r>
      <w:r w:rsidRPr="00A36B85">
        <w:rPr>
          <w:rFonts w:asciiTheme="minorHAnsi" w:hAnsiTheme="minorHAnsi" w:cstheme="minorHAnsi"/>
          <w:spacing w:val="1"/>
          <w:sz w:val="22"/>
        </w:rPr>
        <w:t>-t</w:t>
      </w:r>
      <w:r w:rsidRPr="00A36B85">
        <w:rPr>
          <w:rFonts w:asciiTheme="minorHAnsi" w:hAnsiTheme="minorHAnsi" w:cstheme="minorHAnsi"/>
          <w:spacing w:val="-1"/>
          <w:sz w:val="22"/>
        </w:rPr>
        <w:t>r</w:t>
      </w:r>
      <w:r w:rsidRPr="00A36B85">
        <w:rPr>
          <w:rFonts w:asciiTheme="minorHAnsi" w:hAnsiTheme="minorHAnsi" w:cstheme="minorHAnsi"/>
          <w:sz w:val="22"/>
        </w:rPr>
        <w:t>a</w:t>
      </w:r>
      <w:r w:rsidRPr="00A36B85">
        <w:rPr>
          <w:rFonts w:asciiTheme="minorHAnsi" w:hAnsiTheme="minorHAnsi" w:cstheme="minorHAnsi"/>
          <w:spacing w:val="3"/>
          <w:sz w:val="22"/>
        </w:rPr>
        <w:t>i</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10"/>
          <w:sz w:val="22"/>
        </w:rPr>
        <w:t xml:space="preserve"> </w:t>
      </w:r>
      <w:r w:rsidRPr="00A36B85">
        <w:rPr>
          <w:rFonts w:asciiTheme="minorHAnsi" w:hAnsiTheme="minorHAnsi" w:cstheme="minorHAnsi"/>
          <w:spacing w:val="2"/>
          <w:sz w:val="22"/>
        </w:rPr>
        <w:t>i</w:t>
      </w:r>
      <w:r w:rsidRPr="00A36B85">
        <w:rPr>
          <w:rFonts w:asciiTheme="minorHAnsi" w:hAnsiTheme="minorHAnsi" w:cstheme="minorHAnsi"/>
          <w:sz w:val="22"/>
        </w:rPr>
        <w:t>f</w:t>
      </w:r>
      <w:r w:rsidRPr="00A36B85">
        <w:rPr>
          <w:rFonts w:asciiTheme="minorHAnsi" w:hAnsiTheme="minorHAnsi" w:cstheme="minorHAnsi"/>
          <w:spacing w:val="-2"/>
          <w:sz w:val="22"/>
        </w:rPr>
        <w:t xml:space="preserve"> </w:t>
      </w:r>
      <w:r w:rsidRPr="00A36B85">
        <w:rPr>
          <w:rFonts w:asciiTheme="minorHAnsi" w:hAnsiTheme="minorHAnsi" w:cstheme="minorHAnsi"/>
          <w:spacing w:val="1"/>
          <w:sz w:val="22"/>
        </w:rPr>
        <w:t>n</w:t>
      </w:r>
      <w:r w:rsidRPr="00A36B85">
        <w:rPr>
          <w:rFonts w:asciiTheme="minorHAnsi" w:hAnsiTheme="minorHAnsi" w:cstheme="minorHAnsi"/>
          <w:spacing w:val="-1"/>
          <w:sz w:val="22"/>
        </w:rPr>
        <w:t>e</w:t>
      </w:r>
      <w:r w:rsidRPr="00A36B85">
        <w:rPr>
          <w:rFonts w:asciiTheme="minorHAnsi" w:hAnsiTheme="minorHAnsi" w:cstheme="minorHAnsi"/>
          <w:spacing w:val="2"/>
          <w:sz w:val="22"/>
        </w:rPr>
        <w:t>c</w:t>
      </w:r>
      <w:r w:rsidRPr="00A36B85">
        <w:rPr>
          <w:rFonts w:asciiTheme="minorHAnsi" w:hAnsiTheme="minorHAnsi" w:cstheme="minorHAnsi"/>
          <w:spacing w:val="-1"/>
          <w:sz w:val="22"/>
        </w:rPr>
        <w:t>e</w:t>
      </w:r>
      <w:r w:rsidRPr="00A36B85">
        <w:rPr>
          <w:rFonts w:asciiTheme="minorHAnsi" w:hAnsiTheme="minorHAnsi" w:cstheme="minorHAnsi"/>
          <w:spacing w:val="2"/>
          <w:sz w:val="22"/>
        </w:rPr>
        <w:t>s</w:t>
      </w:r>
      <w:r w:rsidRPr="00A36B85">
        <w:rPr>
          <w:rFonts w:asciiTheme="minorHAnsi" w:hAnsiTheme="minorHAnsi" w:cstheme="minorHAnsi"/>
          <w:sz w:val="22"/>
        </w:rPr>
        <w:t>sa</w:t>
      </w:r>
      <w:r w:rsidRPr="00A36B85">
        <w:rPr>
          <w:rFonts w:asciiTheme="minorHAnsi" w:hAnsiTheme="minorHAnsi" w:cstheme="minorHAnsi"/>
          <w:spacing w:val="1"/>
          <w:sz w:val="22"/>
        </w:rPr>
        <w:t>r</w:t>
      </w:r>
      <w:r w:rsidRPr="00A36B85">
        <w:rPr>
          <w:rFonts w:asciiTheme="minorHAnsi" w:hAnsiTheme="minorHAnsi" w:cstheme="minorHAnsi"/>
          <w:sz w:val="22"/>
        </w:rPr>
        <w:t>y.</w:t>
      </w:r>
    </w:p>
    <w:p w14:paraId="424C5F32" w14:textId="77777777" w:rsidR="00434310" w:rsidRPr="00A36B85" w:rsidRDefault="00434310" w:rsidP="00034211">
      <w:pPr>
        <w:widowControl w:val="0"/>
        <w:autoSpaceDE w:val="0"/>
        <w:autoSpaceDN w:val="0"/>
        <w:adjustRightInd w:val="0"/>
        <w:spacing w:after="0" w:line="240" w:lineRule="auto"/>
        <w:ind w:left="0"/>
        <w:rPr>
          <w:rFonts w:asciiTheme="minorHAnsi" w:hAnsiTheme="minorHAnsi" w:cstheme="minorHAnsi"/>
          <w:sz w:val="22"/>
        </w:rPr>
      </w:pPr>
    </w:p>
    <w:p w14:paraId="06ECE87E" w14:textId="4FCF992B" w:rsidR="00434310" w:rsidRPr="0030727C" w:rsidRDefault="00434310" w:rsidP="00034211">
      <w:pPr>
        <w:pStyle w:val="NoSpacing"/>
      </w:pPr>
      <w:r w:rsidRPr="0030727C">
        <w:t>A</w:t>
      </w:r>
      <w:r w:rsidRPr="0030727C">
        <w:rPr>
          <w:spacing w:val="37"/>
        </w:rPr>
        <w:t xml:space="preserve"> </w:t>
      </w:r>
      <w:r w:rsidRPr="0030727C">
        <w:t>c</w:t>
      </w:r>
      <w:r w:rsidRPr="0030727C">
        <w:rPr>
          <w:spacing w:val="-2"/>
        </w:rPr>
        <w:t>o</w:t>
      </w:r>
      <w:r w:rsidRPr="0030727C">
        <w:rPr>
          <w:spacing w:val="1"/>
        </w:rPr>
        <w:t>p</w:t>
      </w:r>
      <w:r w:rsidRPr="0030727C">
        <w:t>y</w:t>
      </w:r>
      <w:r w:rsidRPr="0030727C">
        <w:rPr>
          <w:spacing w:val="36"/>
        </w:rPr>
        <w:t xml:space="preserve"> </w:t>
      </w:r>
      <w:r w:rsidRPr="0030727C">
        <w:rPr>
          <w:spacing w:val="-1"/>
        </w:rPr>
        <w:t>o</w:t>
      </w:r>
      <w:r w:rsidRPr="0030727C">
        <w:t>f</w:t>
      </w:r>
      <w:r w:rsidRPr="0030727C">
        <w:rPr>
          <w:spacing w:val="35"/>
        </w:rPr>
        <w:t xml:space="preserve"> </w:t>
      </w:r>
      <w:r w:rsidRPr="0030727C">
        <w:rPr>
          <w:spacing w:val="1"/>
        </w:rPr>
        <w:t>th</w:t>
      </w:r>
      <w:r w:rsidRPr="0030727C">
        <w:rPr>
          <w:spacing w:val="3"/>
        </w:rPr>
        <w:t>i</w:t>
      </w:r>
      <w:r w:rsidRPr="0030727C">
        <w:t>s</w:t>
      </w:r>
      <w:r w:rsidRPr="0030727C">
        <w:rPr>
          <w:spacing w:val="34"/>
        </w:rPr>
        <w:t xml:space="preserve"> </w:t>
      </w:r>
      <w:r w:rsidRPr="0030727C">
        <w:t>C</w:t>
      </w:r>
      <w:r w:rsidRPr="0030727C">
        <w:rPr>
          <w:spacing w:val="-1"/>
        </w:rPr>
        <w:t>o</w:t>
      </w:r>
      <w:r w:rsidRPr="0030727C">
        <w:rPr>
          <w:spacing w:val="3"/>
        </w:rPr>
        <w:t>d</w:t>
      </w:r>
      <w:r w:rsidRPr="0030727C">
        <w:t>e</w:t>
      </w:r>
      <w:r w:rsidRPr="0030727C">
        <w:rPr>
          <w:spacing w:val="31"/>
        </w:rPr>
        <w:t xml:space="preserve"> </w:t>
      </w:r>
      <w:r w:rsidRPr="0030727C">
        <w:rPr>
          <w:spacing w:val="1"/>
        </w:rPr>
        <w:t>o</w:t>
      </w:r>
      <w:r w:rsidRPr="0030727C">
        <w:t>f</w:t>
      </w:r>
      <w:r w:rsidRPr="0030727C">
        <w:rPr>
          <w:spacing w:val="37"/>
        </w:rPr>
        <w:t xml:space="preserve"> </w:t>
      </w:r>
      <w:r w:rsidRPr="0030727C">
        <w:t>P</w:t>
      </w:r>
      <w:r w:rsidRPr="0030727C">
        <w:rPr>
          <w:spacing w:val="-1"/>
        </w:rPr>
        <w:t>r</w:t>
      </w:r>
      <w:r w:rsidRPr="0030727C">
        <w:t>act</w:t>
      </w:r>
      <w:r w:rsidRPr="0030727C">
        <w:rPr>
          <w:spacing w:val="3"/>
        </w:rPr>
        <w:t>i</w:t>
      </w:r>
      <w:r w:rsidRPr="0030727C">
        <w:t>ce,</w:t>
      </w:r>
      <w:r w:rsidRPr="0030727C">
        <w:rPr>
          <w:spacing w:val="29"/>
        </w:rPr>
        <w:t xml:space="preserve"> </w:t>
      </w:r>
      <w:r w:rsidRPr="0030727C">
        <w:rPr>
          <w:spacing w:val="1"/>
        </w:rPr>
        <w:t>Confined</w:t>
      </w:r>
      <w:r w:rsidRPr="0030727C">
        <w:rPr>
          <w:spacing w:val="28"/>
        </w:rPr>
        <w:t xml:space="preserve"> </w:t>
      </w:r>
      <w:r w:rsidRPr="0030727C">
        <w:t>S</w:t>
      </w:r>
      <w:r w:rsidRPr="0030727C">
        <w:rPr>
          <w:spacing w:val="1"/>
        </w:rPr>
        <w:t>p</w:t>
      </w:r>
      <w:r w:rsidRPr="0030727C">
        <w:rPr>
          <w:spacing w:val="2"/>
        </w:rPr>
        <w:t>a</w:t>
      </w:r>
      <w:r w:rsidRPr="0030727C">
        <w:t>ce</w:t>
      </w:r>
      <w:r w:rsidRPr="0030727C">
        <w:rPr>
          <w:spacing w:val="32"/>
        </w:rPr>
        <w:t xml:space="preserve"> </w:t>
      </w:r>
      <w:r w:rsidRPr="0030727C">
        <w:rPr>
          <w:spacing w:val="-2"/>
        </w:rPr>
        <w:t>I</w:t>
      </w:r>
      <w:r w:rsidRPr="0030727C">
        <w:rPr>
          <w:spacing w:val="3"/>
        </w:rPr>
        <w:t>n</w:t>
      </w:r>
      <w:r w:rsidRPr="0030727C">
        <w:t>v</w:t>
      </w:r>
      <w:r w:rsidRPr="0030727C">
        <w:rPr>
          <w:spacing w:val="-1"/>
        </w:rPr>
        <w:t>e</w:t>
      </w:r>
      <w:r w:rsidRPr="0030727C">
        <w:rPr>
          <w:spacing w:val="3"/>
        </w:rPr>
        <w:t>n</w:t>
      </w:r>
      <w:r w:rsidRPr="0030727C">
        <w:rPr>
          <w:spacing w:val="1"/>
        </w:rPr>
        <w:t>t</w:t>
      </w:r>
      <w:r w:rsidRPr="0030727C">
        <w:rPr>
          <w:spacing w:val="-1"/>
        </w:rPr>
        <w:t>or</w:t>
      </w:r>
      <w:r w:rsidRPr="0030727C">
        <w:t>y</w:t>
      </w:r>
      <w:r w:rsidRPr="0030727C">
        <w:rPr>
          <w:spacing w:val="27"/>
        </w:rPr>
        <w:t xml:space="preserve"> </w:t>
      </w:r>
      <w:r w:rsidRPr="0030727C">
        <w:t>a</w:t>
      </w:r>
      <w:r w:rsidRPr="0030727C">
        <w:rPr>
          <w:spacing w:val="1"/>
        </w:rPr>
        <w:t>n</w:t>
      </w:r>
      <w:r w:rsidRPr="0030727C">
        <w:t>d</w:t>
      </w:r>
      <w:r w:rsidRPr="0030727C">
        <w:rPr>
          <w:spacing w:val="34"/>
        </w:rPr>
        <w:t xml:space="preserve"> </w:t>
      </w:r>
      <w:r w:rsidRPr="0030727C">
        <w:rPr>
          <w:spacing w:val="2"/>
        </w:rPr>
        <w:t>C</w:t>
      </w:r>
      <w:r w:rsidRPr="0030727C">
        <w:rPr>
          <w:spacing w:val="-1"/>
        </w:rPr>
        <w:t>o</w:t>
      </w:r>
      <w:r w:rsidRPr="0030727C">
        <w:rPr>
          <w:spacing w:val="1"/>
        </w:rPr>
        <w:t>n</w:t>
      </w:r>
      <w:r w:rsidRPr="0030727C">
        <w:t>f</w:t>
      </w:r>
      <w:r w:rsidRPr="0030727C">
        <w:rPr>
          <w:spacing w:val="2"/>
        </w:rPr>
        <w:t>i</w:t>
      </w:r>
      <w:r w:rsidRPr="0030727C">
        <w:rPr>
          <w:spacing w:val="1"/>
        </w:rPr>
        <w:t>n</w:t>
      </w:r>
      <w:r w:rsidRPr="0030727C">
        <w:rPr>
          <w:spacing w:val="-1"/>
        </w:rPr>
        <w:t>e</w:t>
      </w:r>
      <w:r w:rsidRPr="0030727C">
        <w:t>d S</w:t>
      </w:r>
      <w:r w:rsidRPr="0030727C">
        <w:rPr>
          <w:spacing w:val="1"/>
        </w:rPr>
        <w:t>p</w:t>
      </w:r>
      <w:r w:rsidRPr="0030727C">
        <w:t>ace</w:t>
      </w:r>
      <w:r w:rsidRPr="0030727C">
        <w:rPr>
          <w:spacing w:val="-6"/>
        </w:rPr>
        <w:t xml:space="preserve"> </w:t>
      </w:r>
      <w:r w:rsidRPr="0030727C">
        <w:rPr>
          <w:spacing w:val="-1"/>
        </w:rPr>
        <w:t>E</w:t>
      </w:r>
      <w:r w:rsidRPr="0030727C">
        <w:rPr>
          <w:spacing w:val="1"/>
        </w:rPr>
        <w:t>nt</w:t>
      </w:r>
      <w:r w:rsidRPr="0030727C">
        <w:rPr>
          <w:spacing w:val="-1"/>
        </w:rPr>
        <w:t>r</w:t>
      </w:r>
      <w:r w:rsidRPr="0030727C">
        <w:t>y</w:t>
      </w:r>
      <w:r w:rsidRPr="0030727C">
        <w:rPr>
          <w:spacing w:val="-3"/>
        </w:rPr>
        <w:t xml:space="preserve"> </w:t>
      </w:r>
      <w:r w:rsidRPr="0030727C">
        <w:rPr>
          <w:spacing w:val="2"/>
        </w:rPr>
        <w:t>P</w:t>
      </w:r>
      <w:r w:rsidRPr="0030727C">
        <w:rPr>
          <w:spacing w:val="-1"/>
        </w:rPr>
        <w:t>e</w:t>
      </w:r>
      <w:r w:rsidRPr="0030727C">
        <w:t>rm</w:t>
      </w:r>
      <w:r w:rsidRPr="0030727C">
        <w:rPr>
          <w:spacing w:val="3"/>
        </w:rPr>
        <w:t>i</w:t>
      </w:r>
      <w:r w:rsidRPr="0030727C">
        <w:rPr>
          <w:spacing w:val="1"/>
        </w:rPr>
        <w:t>t</w:t>
      </w:r>
      <w:r w:rsidRPr="0030727C">
        <w:t>s</w:t>
      </w:r>
      <w:r w:rsidRPr="0030727C">
        <w:rPr>
          <w:spacing w:val="-9"/>
        </w:rPr>
        <w:t xml:space="preserve"> </w:t>
      </w:r>
      <w:r w:rsidRPr="0030727C">
        <w:t>s</w:t>
      </w:r>
      <w:r w:rsidRPr="0030727C">
        <w:rPr>
          <w:spacing w:val="3"/>
        </w:rPr>
        <w:t>h</w:t>
      </w:r>
      <w:r w:rsidRPr="0030727C">
        <w:t>a</w:t>
      </w:r>
      <w:r w:rsidRPr="0030727C">
        <w:rPr>
          <w:spacing w:val="1"/>
        </w:rPr>
        <w:t>l</w:t>
      </w:r>
      <w:r w:rsidRPr="0030727C">
        <w:t>l</w:t>
      </w:r>
      <w:r w:rsidRPr="0030727C">
        <w:rPr>
          <w:spacing w:val="-2"/>
        </w:rPr>
        <w:t xml:space="preserve"> </w:t>
      </w:r>
      <w:r w:rsidRPr="0030727C">
        <w:t>be</w:t>
      </w:r>
      <w:r w:rsidRPr="0030727C">
        <w:rPr>
          <w:spacing w:val="-3"/>
        </w:rPr>
        <w:t xml:space="preserve"> </w:t>
      </w:r>
      <w:r w:rsidRPr="0030727C">
        <w:t>ma</w:t>
      </w:r>
      <w:r w:rsidRPr="0030727C">
        <w:rPr>
          <w:spacing w:val="3"/>
        </w:rPr>
        <w:t>i</w:t>
      </w:r>
      <w:r w:rsidRPr="0030727C">
        <w:rPr>
          <w:spacing w:val="1"/>
        </w:rPr>
        <w:t>nt</w:t>
      </w:r>
      <w:r w:rsidRPr="0030727C">
        <w:rPr>
          <w:spacing w:val="-2"/>
        </w:rPr>
        <w:t>a</w:t>
      </w:r>
      <w:r w:rsidRPr="0030727C">
        <w:t>i</w:t>
      </w:r>
      <w:r w:rsidRPr="0030727C">
        <w:rPr>
          <w:spacing w:val="1"/>
        </w:rPr>
        <w:t>n</w:t>
      </w:r>
      <w:r w:rsidRPr="0030727C">
        <w:rPr>
          <w:spacing w:val="-1"/>
        </w:rPr>
        <w:t>e</w:t>
      </w:r>
      <w:r w:rsidRPr="0030727C">
        <w:t>d</w:t>
      </w:r>
      <w:r w:rsidRPr="0030727C">
        <w:rPr>
          <w:spacing w:val="-11"/>
        </w:rPr>
        <w:t xml:space="preserve"> </w:t>
      </w:r>
      <w:r w:rsidRPr="0030727C">
        <w:t xml:space="preserve">and scanned </w:t>
      </w:r>
      <w:r w:rsidR="00034211" w:rsidRPr="0030727C">
        <w:t>and</w:t>
      </w:r>
      <w:r w:rsidRPr="0030727C">
        <w:t xml:space="preserve"> emailed or sent in by </w:t>
      </w:r>
      <w:r w:rsidRPr="0030727C">
        <w:rPr>
          <w:u w:val="single"/>
        </w:rPr>
        <w:t>inter-office mail to</w:t>
      </w:r>
      <w:r w:rsidR="0030727C">
        <w:rPr>
          <w:u w:val="single"/>
        </w:rPr>
        <w:t xml:space="preserve"> (Division specific) </w:t>
      </w:r>
      <w:r w:rsidRPr="0030727C">
        <w:t xml:space="preserve">at the end of each month. </w:t>
      </w:r>
    </w:p>
    <w:p w14:paraId="499FEFC2" w14:textId="77777777" w:rsidR="00434310" w:rsidRPr="00B46F8F" w:rsidRDefault="00434310" w:rsidP="00034211">
      <w:pPr>
        <w:pStyle w:val="NoSpacing"/>
        <w:rPr>
          <w:sz w:val="24"/>
        </w:rPr>
      </w:pPr>
      <w:r w:rsidRPr="0030727C">
        <w:t xml:space="preserve">Scanned copies would also allow </w:t>
      </w:r>
      <w:r w:rsidRPr="0030727C">
        <w:rPr>
          <w:spacing w:val="-1"/>
        </w:rPr>
        <w:t>e</w:t>
      </w:r>
      <w:r w:rsidRPr="0030727C">
        <w:t>a</w:t>
      </w:r>
      <w:r w:rsidRPr="0030727C">
        <w:rPr>
          <w:spacing w:val="2"/>
        </w:rPr>
        <w:t>c</w:t>
      </w:r>
      <w:r w:rsidRPr="0030727C">
        <w:t>h</w:t>
      </w:r>
      <w:r w:rsidRPr="0030727C">
        <w:rPr>
          <w:spacing w:val="-4"/>
        </w:rPr>
        <w:t xml:space="preserve"> Foreman to retain a copy for their own records as well.</w:t>
      </w:r>
    </w:p>
    <w:p w14:paraId="17BDB1FB" w14:textId="77777777" w:rsidR="00434310" w:rsidRDefault="00434310" w:rsidP="00434310">
      <w:pPr>
        <w:widowControl w:val="0"/>
        <w:autoSpaceDE w:val="0"/>
        <w:autoSpaceDN w:val="0"/>
        <w:adjustRightInd w:val="0"/>
        <w:spacing w:after="120" w:line="240" w:lineRule="auto"/>
        <w:ind w:left="0"/>
        <w:rPr>
          <w:rFonts w:asciiTheme="minorHAnsi" w:hAnsiTheme="minorHAnsi" w:cstheme="minorHAnsi"/>
          <w:b/>
          <w:sz w:val="22"/>
        </w:rPr>
      </w:pPr>
    </w:p>
    <w:p w14:paraId="6361AF1E"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b/>
          <w:sz w:val="22"/>
        </w:rPr>
      </w:pPr>
      <w:r w:rsidRPr="00A36B85">
        <w:rPr>
          <w:rFonts w:asciiTheme="minorHAnsi" w:hAnsiTheme="minorHAnsi" w:cstheme="minorHAnsi"/>
          <w:b/>
          <w:sz w:val="22"/>
        </w:rPr>
        <w:t>L</w:t>
      </w:r>
      <w:r>
        <w:rPr>
          <w:rFonts w:asciiTheme="minorHAnsi" w:hAnsiTheme="minorHAnsi" w:cstheme="minorHAnsi"/>
          <w:b/>
          <w:sz w:val="22"/>
        </w:rPr>
        <w:t>EGISLATION</w:t>
      </w:r>
    </w:p>
    <w:p w14:paraId="3587EFEF"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sz w:val="22"/>
        </w:rPr>
      </w:pPr>
      <w:r w:rsidRPr="00A36B85">
        <w:rPr>
          <w:rFonts w:asciiTheme="minorHAnsi" w:hAnsiTheme="minorHAnsi" w:cstheme="minorHAnsi"/>
          <w:sz w:val="22"/>
        </w:rPr>
        <w:t>T</w:t>
      </w:r>
      <w:r w:rsidRPr="00A36B85">
        <w:rPr>
          <w:rFonts w:asciiTheme="minorHAnsi" w:hAnsiTheme="minorHAnsi" w:cstheme="minorHAnsi"/>
          <w:spacing w:val="1"/>
          <w:sz w:val="22"/>
        </w:rPr>
        <w:t>h</w:t>
      </w:r>
      <w:r w:rsidRPr="00A36B85">
        <w:rPr>
          <w:rFonts w:asciiTheme="minorHAnsi" w:hAnsiTheme="minorHAnsi" w:cstheme="minorHAnsi"/>
          <w:spacing w:val="3"/>
          <w:sz w:val="22"/>
        </w:rPr>
        <w:t xml:space="preserve">e </w:t>
      </w:r>
      <w:r w:rsidRPr="00A36B85">
        <w:rPr>
          <w:rFonts w:asciiTheme="minorHAnsi" w:hAnsiTheme="minorHAnsi" w:cstheme="minorHAnsi"/>
          <w:spacing w:val="1"/>
          <w:sz w:val="22"/>
        </w:rPr>
        <w:t>Confined</w:t>
      </w:r>
      <w:r w:rsidRPr="00A36B85">
        <w:rPr>
          <w:rFonts w:asciiTheme="minorHAnsi" w:hAnsiTheme="minorHAnsi" w:cstheme="minorHAnsi"/>
          <w:spacing w:val="-17"/>
          <w:sz w:val="22"/>
        </w:rPr>
        <w:t xml:space="preserve"> </w:t>
      </w:r>
      <w:r w:rsidRPr="00A36B85">
        <w:rPr>
          <w:rFonts w:asciiTheme="minorHAnsi" w:hAnsiTheme="minorHAnsi" w:cstheme="minorHAnsi"/>
          <w:sz w:val="22"/>
        </w:rPr>
        <w:t>S</w:t>
      </w:r>
      <w:r w:rsidRPr="00A36B85">
        <w:rPr>
          <w:rFonts w:asciiTheme="minorHAnsi" w:hAnsiTheme="minorHAnsi" w:cstheme="minorHAnsi"/>
          <w:spacing w:val="1"/>
          <w:sz w:val="22"/>
        </w:rPr>
        <w:t>p</w:t>
      </w:r>
      <w:r w:rsidRPr="00A36B85">
        <w:rPr>
          <w:rFonts w:asciiTheme="minorHAnsi" w:hAnsiTheme="minorHAnsi" w:cstheme="minorHAnsi"/>
          <w:sz w:val="22"/>
        </w:rPr>
        <w:t>a</w:t>
      </w:r>
      <w:r w:rsidRPr="00A36B85">
        <w:rPr>
          <w:rFonts w:asciiTheme="minorHAnsi" w:hAnsiTheme="minorHAnsi" w:cstheme="minorHAnsi"/>
          <w:spacing w:val="2"/>
          <w:sz w:val="22"/>
        </w:rPr>
        <w:t>c</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E</w:t>
      </w:r>
      <w:r w:rsidRPr="00A36B85">
        <w:rPr>
          <w:rFonts w:asciiTheme="minorHAnsi" w:hAnsiTheme="minorHAnsi" w:cstheme="minorHAnsi"/>
          <w:spacing w:val="1"/>
          <w:sz w:val="22"/>
        </w:rPr>
        <w:t>nt</w:t>
      </w:r>
      <w:r w:rsidRPr="00A36B85">
        <w:rPr>
          <w:rFonts w:asciiTheme="minorHAnsi" w:hAnsiTheme="minorHAnsi" w:cstheme="minorHAnsi"/>
          <w:spacing w:val="-1"/>
          <w:sz w:val="22"/>
        </w:rPr>
        <w:t>r</w:t>
      </w:r>
      <w:r w:rsidRPr="00A36B85">
        <w:rPr>
          <w:rFonts w:asciiTheme="minorHAnsi" w:hAnsiTheme="minorHAnsi" w:cstheme="minorHAnsi"/>
          <w:sz w:val="22"/>
        </w:rPr>
        <w:t>y</w:t>
      </w:r>
      <w:r w:rsidRPr="00A36B85">
        <w:rPr>
          <w:rFonts w:asciiTheme="minorHAnsi" w:hAnsiTheme="minorHAnsi" w:cstheme="minorHAnsi"/>
          <w:spacing w:val="-3"/>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od</w:t>
      </w:r>
      <w:r w:rsidRPr="00A36B85">
        <w:rPr>
          <w:rFonts w:asciiTheme="minorHAnsi" w:hAnsiTheme="minorHAnsi" w:cstheme="minorHAnsi"/>
          <w:sz w:val="22"/>
        </w:rPr>
        <w:t>e</w:t>
      </w:r>
      <w:r w:rsidRPr="00A36B85">
        <w:rPr>
          <w:rFonts w:asciiTheme="minorHAnsi" w:hAnsiTheme="minorHAnsi" w:cstheme="minorHAnsi"/>
          <w:spacing w:val="-6"/>
          <w:sz w:val="22"/>
        </w:rPr>
        <w:t xml:space="preserve"> </w:t>
      </w:r>
      <w:r w:rsidRPr="00A36B85">
        <w:rPr>
          <w:rFonts w:asciiTheme="minorHAnsi" w:hAnsiTheme="minorHAnsi" w:cstheme="minorHAnsi"/>
          <w:spacing w:val="1"/>
          <w:sz w:val="22"/>
        </w:rPr>
        <w:t>o</w:t>
      </w:r>
      <w:r w:rsidRPr="00A36B85">
        <w:rPr>
          <w:rFonts w:asciiTheme="minorHAnsi" w:hAnsiTheme="minorHAnsi" w:cstheme="minorHAnsi"/>
          <w:sz w:val="22"/>
        </w:rPr>
        <w:t>f</w:t>
      </w:r>
      <w:r w:rsidRPr="00A36B85">
        <w:rPr>
          <w:rFonts w:asciiTheme="minorHAnsi" w:hAnsiTheme="minorHAnsi" w:cstheme="minorHAnsi"/>
          <w:spacing w:val="-3"/>
          <w:sz w:val="22"/>
        </w:rPr>
        <w:t xml:space="preserve"> </w:t>
      </w:r>
      <w:r w:rsidRPr="00A36B85">
        <w:rPr>
          <w:rFonts w:asciiTheme="minorHAnsi" w:hAnsiTheme="minorHAnsi" w:cstheme="minorHAnsi"/>
          <w:spacing w:val="2"/>
          <w:sz w:val="22"/>
        </w:rPr>
        <w:t>P</w:t>
      </w:r>
      <w:r w:rsidRPr="00A36B85">
        <w:rPr>
          <w:rFonts w:asciiTheme="minorHAnsi" w:hAnsiTheme="minorHAnsi" w:cstheme="minorHAnsi"/>
          <w:spacing w:val="-1"/>
          <w:sz w:val="22"/>
        </w:rPr>
        <w:t>r</w:t>
      </w:r>
      <w:r w:rsidRPr="00A36B85">
        <w:rPr>
          <w:rFonts w:asciiTheme="minorHAnsi" w:hAnsiTheme="minorHAnsi" w:cstheme="minorHAnsi"/>
          <w:sz w:val="22"/>
        </w:rPr>
        <w:t>act</w:t>
      </w:r>
      <w:r w:rsidRPr="00A36B85">
        <w:rPr>
          <w:rFonts w:asciiTheme="minorHAnsi" w:hAnsiTheme="minorHAnsi" w:cstheme="minorHAnsi"/>
          <w:spacing w:val="3"/>
          <w:sz w:val="22"/>
        </w:rPr>
        <w:t>i</w:t>
      </w:r>
      <w:r w:rsidRPr="00A36B85">
        <w:rPr>
          <w:rFonts w:asciiTheme="minorHAnsi" w:hAnsiTheme="minorHAnsi" w:cstheme="minorHAnsi"/>
          <w:sz w:val="22"/>
        </w:rPr>
        <w:t>ce</w:t>
      </w:r>
      <w:r w:rsidRPr="00A36B85">
        <w:rPr>
          <w:rFonts w:asciiTheme="minorHAnsi" w:hAnsiTheme="minorHAnsi" w:cstheme="minorHAnsi"/>
          <w:spacing w:val="-8"/>
          <w:sz w:val="22"/>
        </w:rPr>
        <w:t xml:space="preserve"> </w:t>
      </w:r>
      <w:r w:rsidRPr="00A36B85">
        <w:rPr>
          <w:rFonts w:asciiTheme="minorHAnsi" w:hAnsiTheme="minorHAnsi" w:cstheme="minorHAnsi"/>
          <w:sz w:val="22"/>
        </w:rPr>
        <w:t>was</w:t>
      </w:r>
      <w:r w:rsidRPr="00A36B85">
        <w:rPr>
          <w:rFonts w:asciiTheme="minorHAnsi" w:hAnsiTheme="minorHAnsi" w:cstheme="minorHAnsi"/>
          <w:spacing w:val="-2"/>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r</w:t>
      </w:r>
      <w:r w:rsidRPr="00A36B85">
        <w:rPr>
          <w:rFonts w:asciiTheme="minorHAnsi" w:hAnsiTheme="minorHAnsi" w:cstheme="minorHAnsi"/>
          <w:spacing w:val="-1"/>
          <w:sz w:val="22"/>
        </w:rPr>
        <w:t>e</w:t>
      </w:r>
      <w:r w:rsidRPr="00A36B85">
        <w:rPr>
          <w:rFonts w:asciiTheme="minorHAnsi" w:hAnsiTheme="minorHAnsi" w:cstheme="minorHAnsi"/>
          <w:sz w:val="22"/>
        </w:rPr>
        <w:t>a</w:t>
      </w:r>
      <w:r w:rsidRPr="00A36B85">
        <w:rPr>
          <w:rFonts w:asciiTheme="minorHAnsi" w:hAnsiTheme="minorHAnsi" w:cstheme="minorHAnsi"/>
          <w:spacing w:val="3"/>
          <w:sz w:val="22"/>
        </w:rPr>
        <w:t>t</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8"/>
          <w:sz w:val="22"/>
        </w:rPr>
        <w:t xml:space="preserve"> </w:t>
      </w:r>
      <w:r w:rsidRPr="00A36B85">
        <w:rPr>
          <w:rFonts w:asciiTheme="minorHAnsi" w:hAnsiTheme="minorHAnsi" w:cstheme="minorHAnsi"/>
          <w:sz w:val="22"/>
        </w:rPr>
        <w:t>ba</w:t>
      </w:r>
      <w:r w:rsidRPr="00A36B85">
        <w:rPr>
          <w:rFonts w:asciiTheme="minorHAnsi" w:hAnsiTheme="minorHAnsi" w:cstheme="minorHAnsi"/>
          <w:spacing w:val="2"/>
          <w:sz w:val="22"/>
        </w:rPr>
        <w:t>s</w:t>
      </w:r>
      <w:r w:rsidRPr="00A36B85">
        <w:rPr>
          <w:rFonts w:asciiTheme="minorHAnsi" w:hAnsiTheme="minorHAnsi" w:cstheme="minorHAnsi"/>
          <w:spacing w:val="-1"/>
          <w:sz w:val="22"/>
        </w:rPr>
        <w:t>e</w:t>
      </w:r>
      <w:r w:rsidRPr="00A36B85">
        <w:rPr>
          <w:rFonts w:asciiTheme="minorHAnsi" w:hAnsiTheme="minorHAnsi" w:cstheme="minorHAnsi"/>
          <w:sz w:val="22"/>
        </w:rPr>
        <w:t>d</w:t>
      </w:r>
      <w:r w:rsidRPr="00A36B85">
        <w:rPr>
          <w:rFonts w:asciiTheme="minorHAnsi" w:hAnsiTheme="minorHAnsi" w:cstheme="minorHAnsi"/>
          <w:spacing w:val="-4"/>
          <w:sz w:val="22"/>
        </w:rPr>
        <w:t xml:space="preserve"> </w:t>
      </w:r>
      <w:r w:rsidRPr="00A36B85">
        <w:rPr>
          <w:rFonts w:asciiTheme="minorHAnsi" w:hAnsiTheme="minorHAnsi" w:cstheme="minorHAnsi"/>
          <w:spacing w:val="-1"/>
          <w:sz w:val="22"/>
        </w:rPr>
        <w:t>o</w:t>
      </w:r>
      <w:r w:rsidRPr="00A36B85">
        <w:rPr>
          <w:rFonts w:asciiTheme="minorHAnsi" w:hAnsiTheme="minorHAnsi" w:cstheme="minorHAnsi"/>
          <w:spacing w:val="1"/>
          <w:sz w:val="22"/>
        </w:rPr>
        <w:t>n</w:t>
      </w:r>
      <w:r w:rsidRPr="00A36B85">
        <w:rPr>
          <w:rFonts w:asciiTheme="minorHAnsi" w:hAnsiTheme="minorHAnsi" w:cstheme="minorHAnsi"/>
          <w:sz w:val="22"/>
        </w:rPr>
        <w:t>:</w:t>
      </w:r>
    </w:p>
    <w:p w14:paraId="3B0C7C17" w14:textId="158112E9" w:rsidR="00434310" w:rsidRPr="00A36B85" w:rsidRDefault="00434310" w:rsidP="00A72696">
      <w:pPr>
        <w:pStyle w:val="ListParagraph"/>
        <w:widowControl w:val="0"/>
        <w:numPr>
          <w:ilvl w:val="0"/>
          <w:numId w:val="84"/>
        </w:numPr>
        <w:autoSpaceDE w:val="0"/>
        <w:autoSpaceDN w:val="0"/>
        <w:adjustRightInd w:val="0"/>
        <w:spacing w:after="0" w:line="240" w:lineRule="auto"/>
        <w:ind w:left="648"/>
        <w:rPr>
          <w:rFonts w:asciiTheme="minorHAnsi" w:hAnsiTheme="minorHAnsi" w:cstheme="minorHAnsi"/>
          <w:i/>
          <w:sz w:val="22"/>
        </w:rPr>
      </w:pPr>
      <w:r w:rsidRPr="00A36B85">
        <w:rPr>
          <w:rFonts w:asciiTheme="minorHAnsi" w:hAnsiTheme="minorHAnsi" w:cstheme="minorHAnsi"/>
          <w:i/>
          <w:sz w:val="22"/>
        </w:rPr>
        <w:t>The Saskatchewan Employment Act and The Occupational Heal</w:t>
      </w:r>
      <w:r w:rsidR="0000255C">
        <w:rPr>
          <w:rFonts w:asciiTheme="minorHAnsi" w:hAnsiTheme="minorHAnsi" w:cstheme="minorHAnsi"/>
          <w:i/>
          <w:sz w:val="22"/>
        </w:rPr>
        <w:t>th and Safety Regulations, 2020</w:t>
      </w:r>
    </w:p>
    <w:p w14:paraId="69015725" w14:textId="77777777" w:rsidR="00434310" w:rsidRPr="00A36B85" w:rsidRDefault="00434310" w:rsidP="00A72696">
      <w:pPr>
        <w:pStyle w:val="ListParagraph"/>
        <w:widowControl w:val="0"/>
        <w:numPr>
          <w:ilvl w:val="0"/>
          <w:numId w:val="84"/>
        </w:numPr>
        <w:autoSpaceDE w:val="0"/>
        <w:autoSpaceDN w:val="0"/>
        <w:adjustRightInd w:val="0"/>
        <w:spacing w:after="120" w:line="240" w:lineRule="auto"/>
        <w:ind w:left="648"/>
        <w:rPr>
          <w:rFonts w:asciiTheme="minorHAnsi" w:hAnsiTheme="minorHAnsi" w:cstheme="minorHAnsi"/>
          <w:sz w:val="22"/>
        </w:rPr>
      </w:pPr>
      <w:r w:rsidRPr="00A36B85">
        <w:rPr>
          <w:rFonts w:asciiTheme="minorHAnsi" w:hAnsiTheme="minorHAnsi" w:cstheme="minorHAnsi"/>
          <w:sz w:val="22"/>
        </w:rPr>
        <w:t xml:space="preserve">The Canadian Centre for Occupational Health and Safety (CCOHS) </w:t>
      </w:r>
    </w:p>
    <w:p w14:paraId="737909A5" w14:textId="77777777" w:rsidR="00434310" w:rsidRPr="00A36B85" w:rsidRDefault="00434310" w:rsidP="00434310">
      <w:pPr>
        <w:widowControl w:val="0"/>
        <w:autoSpaceDE w:val="0"/>
        <w:autoSpaceDN w:val="0"/>
        <w:adjustRightInd w:val="0"/>
        <w:spacing w:after="120" w:line="240" w:lineRule="auto"/>
        <w:ind w:left="0"/>
        <w:rPr>
          <w:rFonts w:asciiTheme="minorHAnsi" w:hAnsiTheme="minorHAnsi" w:cstheme="minorHAnsi"/>
          <w:b/>
          <w:sz w:val="22"/>
        </w:rPr>
      </w:pPr>
      <w:r w:rsidRPr="00A36B85">
        <w:rPr>
          <w:rFonts w:asciiTheme="minorHAnsi" w:hAnsiTheme="minorHAnsi" w:cstheme="minorHAnsi"/>
          <w:b/>
          <w:sz w:val="22"/>
        </w:rPr>
        <w:t>Associated Documents and Records</w:t>
      </w:r>
    </w:p>
    <w:p w14:paraId="0573EBAB" w14:textId="77777777" w:rsidR="00434310" w:rsidRPr="00A36B85" w:rsidRDefault="00434310" w:rsidP="00A72696">
      <w:pPr>
        <w:pStyle w:val="ListParagraph"/>
        <w:widowControl w:val="0"/>
        <w:numPr>
          <w:ilvl w:val="0"/>
          <w:numId w:val="91"/>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2"/>
          <w:sz w:val="22"/>
        </w:rPr>
        <w:t>Hazardous Confined</w:t>
      </w:r>
      <w:r w:rsidRPr="00A36B85">
        <w:rPr>
          <w:rFonts w:asciiTheme="minorHAnsi" w:hAnsiTheme="minorHAnsi" w:cstheme="minorHAnsi"/>
          <w:spacing w:val="-9"/>
          <w:sz w:val="22"/>
        </w:rPr>
        <w:t xml:space="preserve"> </w:t>
      </w:r>
      <w:r w:rsidRPr="00A36B85">
        <w:rPr>
          <w:rFonts w:asciiTheme="minorHAnsi" w:hAnsiTheme="minorHAnsi" w:cstheme="minorHAnsi"/>
          <w:sz w:val="22"/>
        </w:rPr>
        <w:t>&amp;</w:t>
      </w:r>
      <w:r w:rsidRPr="00A36B85">
        <w:rPr>
          <w:rFonts w:asciiTheme="minorHAnsi" w:hAnsiTheme="minorHAnsi" w:cstheme="minorHAnsi"/>
          <w:spacing w:val="-2"/>
          <w:sz w:val="22"/>
        </w:rPr>
        <w:t xml:space="preserve"> </w:t>
      </w:r>
      <w:r w:rsidRPr="00A36B85">
        <w:rPr>
          <w:rFonts w:asciiTheme="minorHAnsi" w:hAnsiTheme="minorHAnsi" w:cstheme="minorHAnsi"/>
          <w:spacing w:val="2"/>
          <w:sz w:val="22"/>
        </w:rPr>
        <w:t>Confined</w:t>
      </w:r>
      <w:r w:rsidRPr="00A36B85">
        <w:rPr>
          <w:rFonts w:asciiTheme="minorHAnsi" w:hAnsiTheme="minorHAnsi" w:cstheme="minorHAnsi"/>
          <w:spacing w:val="-10"/>
          <w:sz w:val="22"/>
        </w:rPr>
        <w:t xml:space="preserve"> </w:t>
      </w:r>
      <w:r w:rsidRPr="00A36B85">
        <w:rPr>
          <w:rFonts w:asciiTheme="minorHAnsi" w:hAnsiTheme="minorHAnsi" w:cstheme="minorHAnsi"/>
          <w:spacing w:val="2"/>
          <w:sz w:val="22"/>
        </w:rPr>
        <w:t>S</w:t>
      </w:r>
      <w:r w:rsidRPr="00A36B85">
        <w:rPr>
          <w:rFonts w:asciiTheme="minorHAnsi" w:hAnsiTheme="minorHAnsi" w:cstheme="minorHAnsi"/>
          <w:spacing w:val="1"/>
          <w:sz w:val="22"/>
        </w:rPr>
        <w:t>p</w:t>
      </w:r>
      <w:r w:rsidRPr="00A36B85">
        <w:rPr>
          <w:rFonts w:asciiTheme="minorHAnsi" w:hAnsiTheme="minorHAnsi" w:cstheme="minorHAnsi"/>
          <w:sz w:val="22"/>
        </w:rPr>
        <w:t>ace</w:t>
      </w:r>
      <w:r w:rsidRPr="00A36B85">
        <w:rPr>
          <w:rFonts w:asciiTheme="minorHAnsi" w:hAnsiTheme="minorHAnsi" w:cstheme="minorHAnsi"/>
          <w:spacing w:val="-6"/>
          <w:sz w:val="22"/>
        </w:rPr>
        <w:t xml:space="preserve"> </w:t>
      </w:r>
      <w:r w:rsidRPr="00A36B85">
        <w:rPr>
          <w:rFonts w:asciiTheme="minorHAnsi" w:hAnsiTheme="minorHAnsi" w:cstheme="minorHAnsi"/>
          <w:spacing w:val="2"/>
          <w:sz w:val="22"/>
        </w:rPr>
        <w:t>D</w:t>
      </w:r>
      <w:r w:rsidRPr="00A36B85">
        <w:rPr>
          <w:rFonts w:asciiTheme="minorHAnsi" w:hAnsiTheme="minorHAnsi" w:cstheme="minorHAnsi"/>
          <w:spacing w:val="-1"/>
          <w:sz w:val="22"/>
        </w:rPr>
        <w:t>e</w:t>
      </w:r>
      <w:r w:rsidRPr="00A36B85">
        <w:rPr>
          <w:rFonts w:asciiTheme="minorHAnsi" w:hAnsiTheme="minorHAnsi" w:cstheme="minorHAnsi"/>
          <w:sz w:val="22"/>
        </w:rPr>
        <w:t>c</w:t>
      </w:r>
      <w:r w:rsidRPr="00A36B85">
        <w:rPr>
          <w:rFonts w:asciiTheme="minorHAnsi" w:hAnsiTheme="minorHAnsi" w:cstheme="minorHAnsi"/>
          <w:spacing w:val="2"/>
          <w:sz w:val="22"/>
        </w:rPr>
        <w:t>i</w:t>
      </w:r>
      <w:r w:rsidRPr="00A36B85">
        <w:rPr>
          <w:rFonts w:asciiTheme="minorHAnsi" w:hAnsiTheme="minorHAnsi" w:cstheme="minorHAnsi"/>
          <w:sz w:val="22"/>
        </w:rPr>
        <w:t>s</w:t>
      </w:r>
      <w:r w:rsidRPr="00A36B85">
        <w:rPr>
          <w:rFonts w:asciiTheme="minorHAnsi" w:hAnsiTheme="minorHAnsi" w:cstheme="minorHAnsi"/>
          <w:spacing w:val="2"/>
          <w:sz w:val="22"/>
        </w:rPr>
        <w:t>i</w:t>
      </w:r>
      <w:r w:rsidRPr="00A36B85">
        <w:rPr>
          <w:rFonts w:asciiTheme="minorHAnsi" w:hAnsiTheme="minorHAnsi" w:cstheme="minorHAnsi"/>
          <w:spacing w:val="-1"/>
          <w:sz w:val="22"/>
        </w:rPr>
        <w:t>o</w:t>
      </w:r>
      <w:r w:rsidRPr="00A36B85">
        <w:rPr>
          <w:rFonts w:asciiTheme="minorHAnsi" w:hAnsiTheme="minorHAnsi" w:cstheme="minorHAnsi"/>
          <w:sz w:val="22"/>
        </w:rPr>
        <w:t>n</w:t>
      </w:r>
      <w:r w:rsidRPr="00A36B85">
        <w:rPr>
          <w:rFonts w:asciiTheme="minorHAnsi" w:hAnsiTheme="minorHAnsi" w:cstheme="minorHAnsi"/>
          <w:spacing w:val="-7"/>
          <w:sz w:val="22"/>
        </w:rPr>
        <w:t xml:space="preserve"> </w:t>
      </w:r>
      <w:r w:rsidRPr="00A36B85">
        <w:rPr>
          <w:rFonts w:asciiTheme="minorHAnsi" w:hAnsiTheme="minorHAnsi" w:cstheme="minorHAnsi"/>
          <w:sz w:val="22"/>
        </w:rPr>
        <w:t>F</w:t>
      </w:r>
      <w:r w:rsidRPr="00A36B85">
        <w:rPr>
          <w:rFonts w:asciiTheme="minorHAnsi" w:hAnsiTheme="minorHAnsi" w:cstheme="minorHAnsi"/>
          <w:spacing w:val="3"/>
          <w:sz w:val="22"/>
        </w:rPr>
        <w:t>l</w:t>
      </w:r>
      <w:r w:rsidRPr="00A36B85">
        <w:rPr>
          <w:rFonts w:asciiTheme="minorHAnsi" w:hAnsiTheme="minorHAnsi" w:cstheme="minorHAnsi"/>
          <w:spacing w:val="-3"/>
          <w:sz w:val="22"/>
        </w:rPr>
        <w:t>o</w:t>
      </w:r>
      <w:r w:rsidRPr="00A36B85">
        <w:rPr>
          <w:rFonts w:asciiTheme="minorHAnsi" w:hAnsiTheme="minorHAnsi" w:cstheme="minorHAnsi"/>
          <w:sz w:val="22"/>
        </w:rPr>
        <w:t>w</w:t>
      </w:r>
      <w:r w:rsidRPr="00A36B85">
        <w:rPr>
          <w:rFonts w:asciiTheme="minorHAnsi" w:hAnsiTheme="minorHAnsi" w:cstheme="minorHAnsi"/>
          <w:spacing w:val="-1"/>
          <w:sz w:val="22"/>
        </w:rPr>
        <w:t xml:space="preserve"> </w:t>
      </w:r>
      <w:r w:rsidRPr="00A36B85">
        <w:rPr>
          <w:rFonts w:asciiTheme="minorHAnsi" w:hAnsiTheme="minorHAnsi" w:cstheme="minorHAnsi"/>
          <w:sz w:val="22"/>
        </w:rPr>
        <w:t>C</w:t>
      </w:r>
      <w:r w:rsidRPr="00A36B85">
        <w:rPr>
          <w:rFonts w:asciiTheme="minorHAnsi" w:hAnsiTheme="minorHAnsi" w:cstheme="minorHAnsi"/>
          <w:spacing w:val="1"/>
          <w:sz w:val="22"/>
        </w:rPr>
        <w:t>h</w:t>
      </w:r>
      <w:r w:rsidRPr="00A36B85">
        <w:rPr>
          <w:rFonts w:asciiTheme="minorHAnsi" w:hAnsiTheme="minorHAnsi" w:cstheme="minorHAnsi"/>
          <w:sz w:val="22"/>
        </w:rPr>
        <w:t>a</w:t>
      </w:r>
      <w:r w:rsidRPr="00A36B85">
        <w:rPr>
          <w:rFonts w:asciiTheme="minorHAnsi" w:hAnsiTheme="minorHAnsi" w:cstheme="minorHAnsi"/>
          <w:spacing w:val="-1"/>
          <w:sz w:val="22"/>
        </w:rPr>
        <w:t>r</w:t>
      </w:r>
      <w:r w:rsidRPr="00A36B85">
        <w:rPr>
          <w:rFonts w:asciiTheme="minorHAnsi" w:hAnsiTheme="minorHAnsi" w:cstheme="minorHAnsi"/>
          <w:sz w:val="22"/>
        </w:rPr>
        <w:t>t</w:t>
      </w:r>
    </w:p>
    <w:p w14:paraId="4B24A1D0" w14:textId="77777777" w:rsidR="00434310" w:rsidRPr="00A36B85" w:rsidRDefault="00434310" w:rsidP="00A72696">
      <w:pPr>
        <w:pStyle w:val="ListParagraph"/>
        <w:widowControl w:val="0"/>
        <w:numPr>
          <w:ilvl w:val="0"/>
          <w:numId w:val="90"/>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2"/>
          <w:sz w:val="22"/>
        </w:rPr>
        <w:t>Hazardous Confined</w:t>
      </w:r>
      <w:r w:rsidRPr="00A36B85">
        <w:rPr>
          <w:rFonts w:asciiTheme="minorHAnsi" w:hAnsiTheme="minorHAnsi" w:cstheme="minorHAnsi"/>
          <w:spacing w:val="-9"/>
          <w:sz w:val="22"/>
        </w:rPr>
        <w:t xml:space="preserve"> </w:t>
      </w:r>
      <w:r w:rsidRPr="00A36B85">
        <w:rPr>
          <w:rFonts w:asciiTheme="minorHAnsi" w:hAnsiTheme="minorHAnsi" w:cstheme="minorHAnsi"/>
          <w:sz w:val="22"/>
        </w:rPr>
        <w:t>&amp;</w:t>
      </w:r>
      <w:r w:rsidRPr="00A36B85">
        <w:rPr>
          <w:rFonts w:asciiTheme="minorHAnsi" w:hAnsiTheme="minorHAnsi" w:cstheme="minorHAnsi"/>
          <w:spacing w:val="-2"/>
          <w:sz w:val="22"/>
        </w:rPr>
        <w:t xml:space="preserve"> </w:t>
      </w:r>
      <w:r w:rsidRPr="00A36B85">
        <w:rPr>
          <w:rFonts w:asciiTheme="minorHAnsi" w:hAnsiTheme="minorHAnsi" w:cstheme="minorHAnsi"/>
          <w:spacing w:val="2"/>
          <w:sz w:val="22"/>
        </w:rPr>
        <w:t>Confined</w:t>
      </w:r>
      <w:r w:rsidRPr="00A36B85">
        <w:rPr>
          <w:rFonts w:asciiTheme="minorHAnsi" w:hAnsiTheme="minorHAnsi" w:cstheme="minorHAnsi"/>
          <w:spacing w:val="-10"/>
          <w:sz w:val="22"/>
        </w:rPr>
        <w:t xml:space="preserve"> </w:t>
      </w:r>
      <w:r w:rsidRPr="00A36B85">
        <w:rPr>
          <w:rFonts w:asciiTheme="minorHAnsi" w:hAnsiTheme="minorHAnsi" w:cstheme="minorHAnsi"/>
          <w:spacing w:val="2"/>
          <w:sz w:val="22"/>
        </w:rPr>
        <w:t>S</w:t>
      </w:r>
      <w:r w:rsidRPr="00A36B85">
        <w:rPr>
          <w:rFonts w:asciiTheme="minorHAnsi" w:hAnsiTheme="minorHAnsi" w:cstheme="minorHAnsi"/>
          <w:spacing w:val="1"/>
          <w:sz w:val="22"/>
        </w:rPr>
        <w:t>p</w:t>
      </w:r>
      <w:r w:rsidRPr="00A36B85">
        <w:rPr>
          <w:rFonts w:asciiTheme="minorHAnsi" w:hAnsiTheme="minorHAnsi" w:cstheme="minorHAnsi"/>
          <w:sz w:val="22"/>
        </w:rPr>
        <w:t>ace</w:t>
      </w:r>
      <w:r w:rsidRPr="00A36B85">
        <w:rPr>
          <w:rFonts w:asciiTheme="minorHAnsi" w:hAnsiTheme="minorHAnsi" w:cstheme="minorHAnsi"/>
          <w:spacing w:val="-6"/>
          <w:sz w:val="22"/>
        </w:rPr>
        <w:t xml:space="preserve"> </w:t>
      </w:r>
      <w:r w:rsidRPr="00A36B85">
        <w:rPr>
          <w:rFonts w:asciiTheme="minorHAnsi" w:hAnsiTheme="minorHAnsi" w:cstheme="minorHAnsi"/>
          <w:spacing w:val="-2"/>
          <w:sz w:val="22"/>
        </w:rPr>
        <w:t>I</w:t>
      </w:r>
      <w:r w:rsidRPr="00A36B85">
        <w:rPr>
          <w:rFonts w:asciiTheme="minorHAnsi" w:hAnsiTheme="minorHAnsi" w:cstheme="minorHAnsi"/>
          <w:spacing w:val="1"/>
          <w:sz w:val="22"/>
        </w:rPr>
        <w:t>n</w:t>
      </w:r>
      <w:r w:rsidRPr="00A36B85">
        <w:rPr>
          <w:rFonts w:asciiTheme="minorHAnsi" w:hAnsiTheme="minorHAnsi" w:cstheme="minorHAnsi"/>
          <w:spacing w:val="2"/>
          <w:sz w:val="22"/>
        </w:rPr>
        <w:t>v</w:t>
      </w:r>
      <w:r w:rsidRPr="00A36B85">
        <w:rPr>
          <w:rFonts w:asciiTheme="minorHAnsi" w:hAnsiTheme="minorHAnsi" w:cstheme="minorHAnsi"/>
          <w:spacing w:val="-1"/>
          <w:sz w:val="22"/>
        </w:rPr>
        <w:t>e</w:t>
      </w:r>
      <w:r w:rsidRPr="00A36B85">
        <w:rPr>
          <w:rFonts w:asciiTheme="minorHAnsi" w:hAnsiTheme="minorHAnsi" w:cstheme="minorHAnsi"/>
          <w:spacing w:val="1"/>
          <w:sz w:val="22"/>
        </w:rPr>
        <w:t>nto</w:t>
      </w:r>
      <w:r w:rsidRPr="00A36B85">
        <w:rPr>
          <w:rFonts w:asciiTheme="minorHAnsi" w:hAnsiTheme="minorHAnsi" w:cstheme="minorHAnsi"/>
          <w:spacing w:val="-1"/>
          <w:sz w:val="22"/>
        </w:rPr>
        <w:t>r</w:t>
      </w:r>
      <w:r w:rsidRPr="00A36B85">
        <w:rPr>
          <w:rFonts w:asciiTheme="minorHAnsi" w:hAnsiTheme="minorHAnsi" w:cstheme="minorHAnsi"/>
          <w:sz w:val="22"/>
        </w:rPr>
        <w:t>y</w:t>
      </w:r>
      <w:r w:rsidRPr="00A36B85">
        <w:rPr>
          <w:rFonts w:asciiTheme="minorHAnsi" w:hAnsiTheme="minorHAnsi" w:cstheme="minorHAnsi"/>
          <w:spacing w:val="-9"/>
          <w:sz w:val="22"/>
        </w:rPr>
        <w:t xml:space="preserve"> </w:t>
      </w:r>
      <w:r w:rsidRPr="00A36B85">
        <w:rPr>
          <w:rFonts w:asciiTheme="minorHAnsi" w:hAnsiTheme="minorHAnsi" w:cstheme="minorHAnsi"/>
          <w:sz w:val="22"/>
        </w:rPr>
        <w:t>A</w:t>
      </w:r>
      <w:r w:rsidRPr="00A36B85">
        <w:rPr>
          <w:rFonts w:asciiTheme="minorHAnsi" w:hAnsiTheme="minorHAnsi" w:cstheme="minorHAnsi"/>
          <w:spacing w:val="2"/>
          <w:sz w:val="22"/>
        </w:rPr>
        <w:t>s</w:t>
      </w:r>
      <w:r w:rsidRPr="00A36B85">
        <w:rPr>
          <w:rFonts w:asciiTheme="minorHAnsi" w:hAnsiTheme="minorHAnsi" w:cstheme="minorHAnsi"/>
          <w:sz w:val="22"/>
        </w:rPr>
        <w:t>ses</w:t>
      </w:r>
      <w:r w:rsidRPr="00A36B85">
        <w:rPr>
          <w:rFonts w:asciiTheme="minorHAnsi" w:hAnsiTheme="minorHAnsi" w:cstheme="minorHAnsi"/>
          <w:spacing w:val="-1"/>
          <w:sz w:val="22"/>
        </w:rPr>
        <w:t>s</w:t>
      </w:r>
      <w:r w:rsidRPr="00A36B85">
        <w:rPr>
          <w:rFonts w:asciiTheme="minorHAnsi" w:hAnsiTheme="minorHAnsi" w:cstheme="minorHAnsi"/>
          <w:spacing w:val="3"/>
          <w:sz w:val="22"/>
        </w:rPr>
        <w:t>m</w:t>
      </w:r>
      <w:r w:rsidRPr="00A36B85">
        <w:rPr>
          <w:rFonts w:asciiTheme="minorHAnsi" w:hAnsiTheme="minorHAnsi" w:cstheme="minorHAnsi"/>
          <w:spacing w:val="-1"/>
          <w:sz w:val="22"/>
        </w:rPr>
        <w:t>e</w:t>
      </w:r>
      <w:r w:rsidRPr="00A36B85">
        <w:rPr>
          <w:rFonts w:asciiTheme="minorHAnsi" w:hAnsiTheme="minorHAnsi" w:cstheme="minorHAnsi"/>
          <w:spacing w:val="1"/>
          <w:sz w:val="22"/>
        </w:rPr>
        <w:t>n</w:t>
      </w:r>
      <w:r w:rsidRPr="00A36B85">
        <w:rPr>
          <w:rFonts w:asciiTheme="minorHAnsi" w:hAnsiTheme="minorHAnsi" w:cstheme="minorHAnsi"/>
          <w:sz w:val="22"/>
        </w:rPr>
        <w:t>t</w:t>
      </w:r>
      <w:r w:rsidRPr="00A36B85">
        <w:rPr>
          <w:rFonts w:asciiTheme="minorHAnsi" w:hAnsiTheme="minorHAnsi" w:cstheme="minorHAnsi"/>
          <w:spacing w:val="-12"/>
          <w:sz w:val="22"/>
        </w:rPr>
        <w:t xml:space="preserve"> </w:t>
      </w:r>
      <w:r w:rsidRPr="00A36B85">
        <w:rPr>
          <w:rFonts w:asciiTheme="minorHAnsi" w:hAnsiTheme="minorHAnsi" w:cstheme="minorHAnsi"/>
          <w:spacing w:val="1"/>
          <w:sz w:val="22"/>
        </w:rPr>
        <w:t>f</w:t>
      </w:r>
      <w:r w:rsidRPr="00A36B85">
        <w:rPr>
          <w:rFonts w:asciiTheme="minorHAnsi" w:hAnsiTheme="minorHAnsi" w:cstheme="minorHAnsi"/>
          <w:spacing w:val="-1"/>
          <w:sz w:val="22"/>
        </w:rPr>
        <w:t>or</w:t>
      </w:r>
      <w:r w:rsidRPr="00A36B85">
        <w:rPr>
          <w:rFonts w:asciiTheme="minorHAnsi" w:hAnsiTheme="minorHAnsi" w:cstheme="minorHAnsi"/>
          <w:sz w:val="22"/>
        </w:rPr>
        <w:t>m</w:t>
      </w:r>
    </w:p>
    <w:p w14:paraId="57608639" w14:textId="77777777" w:rsidR="00434310" w:rsidRPr="00A36B85" w:rsidRDefault="00434310" w:rsidP="00A72696">
      <w:pPr>
        <w:pStyle w:val="ListParagraph"/>
        <w:widowControl w:val="0"/>
        <w:numPr>
          <w:ilvl w:val="0"/>
          <w:numId w:val="90"/>
        </w:numPr>
        <w:autoSpaceDE w:val="0"/>
        <w:autoSpaceDN w:val="0"/>
        <w:adjustRightInd w:val="0"/>
        <w:spacing w:after="0" w:line="240" w:lineRule="auto"/>
        <w:ind w:left="648"/>
        <w:rPr>
          <w:rFonts w:asciiTheme="minorHAnsi" w:hAnsiTheme="minorHAnsi" w:cstheme="minorHAnsi"/>
          <w:position w:val="-1"/>
          <w:sz w:val="22"/>
        </w:rPr>
      </w:pPr>
      <w:r w:rsidRPr="00A36B85">
        <w:rPr>
          <w:rFonts w:asciiTheme="minorHAnsi" w:hAnsiTheme="minorHAnsi" w:cstheme="minorHAnsi"/>
          <w:spacing w:val="-2"/>
          <w:sz w:val="22"/>
        </w:rPr>
        <w:t>Hazardous Confined</w:t>
      </w:r>
      <w:r w:rsidRPr="00A36B85">
        <w:rPr>
          <w:rFonts w:asciiTheme="minorHAnsi" w:hAnsiTheme="minorHAnsi" w:cstheme="minorHAnsi"/>
          <w:spacing w:val="-9"/>
          <w:sz w:val="22"/>
        </w:rPr>
        <w:t xml:space="preserve"> </w:t>
      </w:r>
      <w:r w:rsidRPr="00A36B85">
        <w:rPr>
          <w:rFonts w:asciiTheme="minorHAnsi" w:hAnsiTheme="minorHAnsi" w:cstheme="minorHAnsi"/>
          <w:sz w:val="22"/>
        </w:rPr>
        <w:t>&amp;</w:t>
      </w:r>
      <w:r w:rsidRPr="00A36B85">
        <w:rPr>
          <w:rFonts w:asciiTheme="minorHAnsi" w:hAnsiTheme="minorHAnsi" w:cstheme="minorHAnsi"/>
          <w:spacing w:val="-2"/>
          <w:sz w:val="22"/>
        </w:rPr>
        <w:t xml:space="preserve"> </w:t>
      </w:r>
      <w:r w:rsidRPr="00A36B85">
        <w:rPr>
          <w:rFonts w:asciiTheme="minorHAnsi" w:hAnsiTheme="minorHAnsi" w:cstheme="minorHAnsi"/>
          <w:spacing w:val="2"/>
          <w:sz w:val="22"/>
        </w:rPr>
        <w:t>Confined</w:t>
      </w:r>
      <w:r w:rsidRPr="00A36B85">
        <w:rPr>
          <w:rFonts w:asciiTheme="minorHAnsi" w:hAnsiTheme="minorHAnsi" w:cstheme="minorHAnsi"/>
          <w:spacing w:val="-10"/>
          <w:sz w:val="22"/>
        </w:rPr>
        <w:t xml:space="preserve"> </w:t>
      </w:r>
      <w:r w:rsidRPr="00A36B85">
        <w:rPr>
          <w:rFonts w:asciiTheme="minorHAnsi" w:hAnsiTheme="minorHAnsi" w:cstheme="minorHAnsi"/>
          <w:spacing w:val="2"/>
          <w:sz w:val="22"/>
        </w:rPr>
        <w:t>S</w:t>
      </w:r>
      <w:r w:rsidRPr="00A36B85">
        <w:rPr>
          <w:rFonts w:asciiTheme="minorHAnsi" w:hAnsiTheme="minorHAnsi" w:cstheme="minorHAnsi"/>
          <w:spacing w:val="1"/>
          <w:sz w:val="22"/>
        </w:rPr>
        <w:t>p</w:t>
      </w:r>
      <w:r w:rsidRPr="00A36B85">
        <w:rPr>
          <w:rFonts w:asciiTheme="minorHAnsi" w:hAnsiTheme="minorHAnsi" w:cstheme="minorHAnsi"/>
          <w:sz w:val="22"/>
        </w:rPr>
        <w:t>ace</w:t>
      </w:r>
      <w:r w:rsidRPr="00A36B85">
        <w:rPr>
          <w:rFonts w:asciiTheme="minorHAnsi" w:hAnsiTheme="minorHAnsi" w:cstheme="minorHAnsi"/>
          <w:spacing w:val="-6"/>
          <w:sz w:val="22"/>
        </w:rPr>
        <w:t xml:space="preserve"> </w:t>
      </w:r>
      <w:r w:rsidRPr="00A36B85">
        <w:rPr>
          <w:rFonts w:asciiTheme="minorHAnsi" w:hAnsiTheme="minorHAnsi" w:cstheme="minorHAnsi"/>
          <w:spacing w:val="-1"/>
          <w:position w:val="-1"/>
          <w:sz w:val="22"/>
        </w:rPr>
        <w:t>E</w:t>
      </w:r>
      <w:r w:rsidRPr="00A36B85">
        <w:rPr>
          <w:rFonts w:asciiTheme="minorHAnsi" w:hAnsiTheme="minorHAnsi" w:cstheme="minorHAnsi"/>
          <w:spacing w:val="1"/>
          <w:position w:val="-1"/>
          <w:sz w:val="22"/>
        </w:rPr>
        <w:t>ntr</w:t>
      </w:r>
      <w:r w:rsidRPr="00A36B85">
        <w:rPr>
          <w:rFonts w:asciiTheme="minorHAnsi" w:hAnsiTheme="minorHAnsi" w:cstheme="minorHAnsi"/>
          <w:position w:val="-1"/>
          <w:sz w:val="22"/>
        </w:rPr>
        <w:t>y</w:t>
      </w:r>
      <w:r w:rsidRPr="00A36B85">
        <w:rPr>
          <w:rFonts w:asciiTheme="minorHAnsi" w:hAnsiTheme="minorHAnsi" w:cstheme="minorHAnsi"/>
          <w:spacing w:val="-6"/>
          <w:position w:val="-1"/>
          <w:sz w:val="22"/>
        </w:rPr>
        <w:t xml:space="preserve"> </w:t>
      </w:r>
      <w:r w:rsidRPr="00A36B85">
        <w:rPr>
          <w:rFonts w:asciiTheme="minorHAnsi" w:hAnsiTheme="minorHAnsi" w:cstheme="minorHAnsi"/>
          <w:spacing w:val="2"/>
          <w:position w:val="-1"/>
          <w:sz w:val="22"/>
        </w:rPr>
        <w:t>P</w:t>
      </w:r>
      <w:r w:rsidRPr="00A36B85">
        <w:rPr>
          <w:rFonts w:asciiTheme="minorHAnsi" w:hAnsiTheme="minorHAnsi" w:cstheme="minorHAnsi"/>
          <w:spacing w:val="-1"/>
          <w:position w:val="-1"/>
          <w:sz w:val="22"/>
        </w:rPr>
        <w:t>er</w:t>
      </w:r>
      <w:r w:rsidRPr="00A36B85">
        <w:rPr>
          <w:rFonts w:asciiTheme="minorHAnsi" w:hAnsiTheme="minorHAnsi" w:cstheme="minorHAnsi"/>
          <w:position w:val="-1"/>
          <w:sz w:val="22"/>
        </w:rPr>
        <w:t>m</w:t>
      </w:r>
      <w:r w:rsidRPr="00A36B85">
        <w:rPr>
          <w:rFonts w:asciiTheme="minorHAnsi" w:hAnsiTheme="minorHAnsi" w:cstheme="minorHAnsi"/>
          <w:spacing w:val="3"/>
          <w:position w:val="-1"/>
          <w:sz w:val="22"/>
        </w:rPr>
        <w:t>i</w:t>
      </w:r>
      <w:r w:rsidRPr="00A36B85">
        <w:rPr>
          <w:rFonts w:asciiTheme="minorHAnsi" w:hAnsiTheme="minorHAnsi" w:cstheme="minorHAnsi"/>
          <w:position w:val="-1"/>
          <w:sz w:val="22"/>
        </w:rPr>
        <w:t>t</w:t>
      </w:r>
    </w:p>
    <w:p w14:paraId="2D0A147F" w14:textId="77777777" w:rsidR="00434310" w:rsidRPr="00A36B85" w:rsidRDefault="00434310" w:rsidP="00A72696">
      <w:pPr>
        <w:pStyle w:val="ListParagraph"/>
        <w:widowControl w:val="0"/>
        <w:numPr>
          <w:ilvl w:val="0"/>
          <w:numId w:val="90"/>
        </w:numPr>
        <w:autoSpaceDE w:val="0"/>
        <w:autoSpaceDN w:val="0"/>
        <w:adjustRightInd w:val="0"/>
        <w:spacing w:after="0" w:line="240" w:lineRule="auto"/>
        <w:ind w:left="648"/>
        <w:rPr>
          <w:rFonts w:asciiTheme="minorHAnsi" w:hAnsiTheme="minorHAnsi" w:cstheme="minorHAnsi"/>
          <w:sz w:val="22"/>
        </w:rPr>
      </w:pPr>
      <w:r w:rsidRPr="00A36B85">
        <w:rPr>
          <w:rFonts w:asciiTheme="minorHAnsi" w:hAnsiTheme="minorHAnsi" w:cstheme="minorHAnsi"/>
          <w:spacing w:val="-2"/>
          <w:sz w:val="22"/>
        </w:rPr>
        <w:t>Hazardous Confined</w:t>
      </w:r>
      <w:r w:rsidRPr="00A36B85">
        <w:rPr>
          <w:rFonts w:asciiTheme="minorHAnsi" w:hAnsiTheme="minorHAnsi" w:cstheme="minorHAnsi"/>
          <w:spacing w:val="-9"/>
          <w:sz w:val="22"/>
        </w:rPr>
        <w:t xml:space="preserve"> </w:t>
      </w:r>
      <w:r w:rsidRPr="00A36B85">
        <w:rPr>
          <w:rFonts w:asciiTheme="minorHAnsi" w:hAnsiTheme="minorHAnsi" w:cstheme="minorHAnsi"/>
          <w:sz w:val="22"/>
        </w:rPr>
        <w:t>&amp;</w:t>
      </w:r>
      <w:r w:rsidRPr="00A36B85">
        <w:rPr>
          <w:rFonts w:asciiTheme="minorHAnsi" w:hAnsiTheme="minorHAnsi" w:cstheme="minorHAnsi"/>
          <w:spacing w:val="-2"/>
          <w:sz w:val="22"/>
        </w:rPr>
        <w:t xml:space="preserve"> </w:t>
      </w:r>
      <w:r w:rsidRPr="00A36B85">
        <w:rPr>
          <w:rFonts w:asciiTheme="minorHAnsi" w:hAnsiTheme="minorHAnsi" w:cstheme="minorHAnsi"/>
          <w:spacing w:val="2"/>
          <w:sz w:val="22"/>
        </w:rPr>
        <w:t>Confined</w:t>
      </w:r>
      <w:r w:rsidRPr="00A36B85">
        <w:rPr>
          <w:rFonts w:asciiTheme="minorHAnsi" w:hAnsiTheme="minorHAnsi" w:cstheme="minorHAnsi"/>
          <w:spacing w:val="-10"/>
          <w:sz w:val="22"/>
        </w:rPr>
        <w:t xml:space="preserve"> </w:t>
      </w:r>
      <w:r w:rsidRPr="00A36B85">
        <w:rPr>
          <w:rFonts w:asciiTheme="minorHAnsi" w:hAnsiTheme="minorHAnsi" w:cstheme="minorHAnsi"/>
          <w:spacing w:val="2"/>
          <w:sz w:val="22"/>
        </w:rPr>
        <w:t>S</w:t>
      </w:r>
      <w:r w:rsidRPr="00A36B85">
        <w:rPr>
          <w:rFonts w:asciiTheme="minorHAnsi" w:hAnsiTheme="minorHAnsi" w:cstheme="minorHAnsi"/>
          <w:spacing w:val="1"/>
          <w:sz w:val="22"/>
        </w:rPr>
        <w:t>p</w:t>
      </w:r>
      <w:r w:rsidRPr="00A36B85">
        <w:rPr>
          <w:rFonts w:asciiTheme="minorHAnsi" w:hAnsiTheme="minorHAnsi" w:cstheme="minorHAnsi"/>
          <w:sz w:val="22"/>
        </w:rPr>
        <w:t>ace</w:t>
      </w:r>
      <w:r w:rsidRPr="00A36B85">
        <w:rPr>
          <w:rFonts w:asciiTheme="minorHAnsi" w:hAnsiTheme="minorHAnsi" w:cstheme="minorHAnsi"/>
          <w:spacing w:val="-6"/>
          <w:sz w:val="22"/>
        </w:rPr>
        <w:t xml:space="preserve"> </w:t>
      </w:r>
      <w:r w:rsidRPr="00A36B85">
        <w:rPr>
          <w:rFonts w:asciiTheme="minorHAnsi" w:hAnsiTheme="minorHAnsi" w:cstheme="minorHAnsi"/>
          <w:position w:val="-1"/>
          <w:sz w:val="22"/>
        </w:rPr>
        <w:t>Entry Log Form</w:t>
      </w:r>
    </w:p>
    <w:p w14:paraId="680939F3" w14:textId="5C0A0F89" w:rsidR="00434310" w:rsidRPr="001426C0" w:rsidRDefault="00434310" w:rsidP="00F1342A">
      <w:pPr>
        <w:widowControl w:val="0"/>
        <w:autoSpaceDE w:val="0"/>
        <w:autoSpaceDN w:val="0"/>
        <w:adjustRightInd w:val="0"/>
        <w:spacing w:after="0" w:line="240" w:lineRule="auto"/>
        <w:ind w:left="0"/>
        <w:rPr>
          <w:rFonts w:asciiTheme="minorHAnsi" w:hAnsiTheme="minorHAnsi" w:cstheme="minorHAnsi"/>
          <w:b/>
          <w:bCs/>
          <w:spacing w:val="-1"/>
          <w:sz w:val="22"/>
          <w:u w:val="single"/>
        </w:rPr>
      </w:pPr>
      <w:r w:rsidRPr="001426C0">
        <w:rPr>
          <w:rFonts w:asciiTheme="minorHAnsi" w:hAnsiTheme="minorHAnsi" w:cstheme="minorHAnsi"/>
          <w:b/>
          <w:bCs/>
          <w:spacing w:val="-1"/>
          <w:sz w:val="22"/>
          <w:u w:val="single"/>
        </w:rPr>
        <w:lastRenderedPageBreak/>
        <w:t>Definitions</w:t>
      </w:r>
    </w:p>
    <w:p w14:paraId="651F2612" w14:textId="56734679" w:rsidR="00434310" w:rsidRPr="00A36B85" w:rsidRDefault="00434310" w:rsidP="00434310">
      <w:pPr>
        <w:pStyle w:val="NoSpacing"/>
      </w:pPr>
      <w:r w:rsidRPr="00A36B85">
        <w:rPr>
          <w:b/>
          <w:bCs/>
          <w:spacing w:val="-1"/>
        </w:rPr>
        <w:t>A</w:t>
      </w:r>
      <w:r w:rsidRPr="00A36B85">
        <w:rPr>
          <w:b/>
          <w:bCs/>
          <w:spacing w:val="2"/>
        </w:rPr>
        <w:t>d</w:t>
      </w:r>
      <w:r w:rsidRPr="00A36B85">
        <w:rPr>
          <w:b/>
          <w:bCs/>
          <w:spacing w:val="-1"/>
        </w:rPr>
        <w:t>j</w:t>
      </w:r>
      <w:r w:rsidRPr="00A36B85">
        <w:rPr>
          <w:b/>
          <w:bCs/>
          <w:spacing w:val="1"/>
        </w:rPr>
        <w:t>a</w:t>
      </w:r>
      <w:r w:rsidRPr="00A36B85">
        <w:rPr>
          <w:b/>
          <w:bCs/>
        </w:rPr>
        <w:t>cent</w:t>
      </w:r>
      <w:r w:rsidRPr="00A36B85">
        <w:rPr>
          <w:b/>
          <w:bCs/>
          <w:spacing w:val="-2"/>
        </w:rPr>
        <w:t xml:space="preserve"> </w:t>
      </w:r>
      <w:r w:rsidRPr="00A36B85">
        <w:rPr>
          <w:b/>
          <w:bCs/>
          <w:spacing w:val="3"/>
        </w:rPr>
        <w:t>P</w:t>
      </w:r>
      <w:r w:rsidRPr="00A36B85">
        <w:rPr>
          <w:b/>
          <w:bCs/>
          <w:spacing w:val="-1"/>
        </w:rPr>
        <w:t>i</w:t>
      </w:r>
      <w:r w:rsidRPr="00A36B85">
        <w:rPr>
          <w:b/>
          <w:bCs/>
        </w:rPr>
        <w:t>p</w:t>
      </w:r>
      <w:r w:rsidRPr="00A36B85">
        <w:rPr>
          <w:b/>
          <w:bCs/>
          <w:spacing w:val="1"/>
        </w:rPr>
        <w:t>i</w:t>
      </w:r>
      <w:r w:rsidRPr="00A36B85">
        <w:rPr>
          <w:b/>
          <w:bCs/>
        </w:rPr>
        <w:t>n</w:t>
      </w:r>
      <w:r w:rsidRPr="00A36B85">
        <w:rPr>
          <w:b/>
          <w:bCs/>
          <w:spacing w:val="2"/>
        </w:rPr>
        <w:t>g</w:t>
      </w:r>
      <w:r w:rsidRPr="00A36B85">
        <w:rPr>
          <w:b/>
          <w:bCs/>
        </w:rPr>
        <w:t>:</w:t>
      </w:r>
      <w:r w:rsidRPr="00A36B85">
        <w:rPr>
          <w:b/>
          <w:bCs/>
          <w:spacing w:val="4"/>
        </w:rPr>
        <w:t xml:space="preserve"> </w:t>
      </w:r>
      <w:r w:rsidRPr="00A36B85">
        <w:t>a</w:t>
      </w:r>
      <w:r w:rsidRPr="00A36B85">
        <w:rPr>
          <w:spacing w:val="8"/>
        </w:rPr>
        <w:t xml:space="preserve"> </w:t>
      </w:r>
      <w:r w:rsidRPr="00A36B85">
        <w:rPr>
          <w:spacing w:val="1"/>
        </w:rPr>
        <w:t>d</w:t>
      </w:r>
      <w:r w:rsidRPr="00A36B85">
        <w:rPr>
          <w:spacing w:val="-1"/>
        </w:rPr>
        <w:t>e</w:t>
      </w:r>
      <w:r w:rsidRPr="00A36B85">
        <w:t>v</w:t>
      </w:r>
      <w:r w:rsidRPr="00A36B85">
        <w:rPr>
          <w:spacing w:val="3"/>
        </w:rPr>
        <w:t>i</w:t>
      </w:r>
      <w:r w:rsidRPr="00A36B85">
        <w:t>ce</w:t>
      </w:r>
      <w:r w:rsidRPr="00A36B85">
        <w:rPr>
          <w:spacing w:val="1"/>
        </w:rPr>
        <w:t xml:space="preserve"> </w:t>
      </w:r>
      <w:r w:rsidRPr="00A36B85">
        <w:t>such</w:t>
      </w:r>
      <w:r w:rsidRPr="00A36B85">
        <w:rPr>
          <w:spacing w:val="5"/>
        </w:rPr>
        <w:t xml:space="preserve"> </w:t>
      </w:r>
      <w:r w:rsidRPr="00A36B85">
        <w:t>as</w:t>
      </w:r>
      <w:r w:rsidRPr="00A36B85">
        <w:rPr>
          <w:spacing w:val="7"/>
        </w:rPr>
        <w:t xml:space="preserve"> </w:t>
      </w:r>
      <w:r w:rsidRPr="00A36B85">
        <w:t>a</w:t>
      </w:r>
      <w:r w:rsidRPr="00A36B85">
        <w:rPr>
          <w:spacing w:val="8"/>
        </w:rPr>
        <w:t xml:space="preserve"> </w:t>
      </w:r>
      <w:r w:rsidRPr="00A36B85">
        <w:rPr>
          <w:spacing w:val="1"/>
        </w:rPr>
        <w:t>p</w:t>
      </w:r>
      <w:r w:rsidRPr="00A36B85">
        <w:rPr>
          <w:spacing w:val="3"/>
        </w:rPr>
        <w:t>i</w:t>
      </w:r>
      <w:r w:rsidRPr="00A36B85">
        <w:rPr>
          <w:spacing w:val="1"/>
        </w:rPr>
        <w:t>p</w:t>
      </w:r>
      <w:r w:rsidRPr="00A36B85">
        <w:rPr>
          <w:spacing w:val="-1"/>
        </w:rPr>
        <w:t>e</w:t>
      </w:r>
      <w:r w:rsidRPr="00A36B85">
        <w:t>,</w:t>
      </w:r>
      <w:r w:rsidRPr="00A36B85">
        <w:rPr>
          <w:spacing w:val="3"/>
        </w:rPr>
        <w:t xml:space="preserve"> </w:t>
      </w:r>
      <w:r w:rsidRPr="00A36B85">
        <w:t>l</w:t>
      </w:r>
      <w:r w:rsidRPr="00A36B85">
        <w:rPr>
          <w:spacing w:val="3"/>
        </w:rPr>
        <w:t>i</w:t>
      </w:r>
      <w:r w:rsidRPr="00A36B85">
        <w:rPr>
          <w:spacing w:val="-1"/>
        </w:rPr>
        <w:t>ne</w:t>
      </w:r>
      <w:r w:rsidRPr="00A36B85">
        <w:t>,</w:t>
      </w:r>
      <w:r w:rsidRPr="00A36B85">
        <w:rPr>
          <w:spacing w:val="4"/>
        </w:rPr>
        <w:t xml:space="preserve"> </w:t>
      </w:r>
      <w:r w:rsidRPr="00A36B85">
        <w:rPr>
          <w:spacing w:val="1"/>
        </w:rPr>
        <w:t>du</w:t>
      </w:r>
      <w:r w:rsidRPr="00A36B85">
        <w:t>ct,</w:t>
      </w:r>
      <w:r w:rsidRPr="00A36B85">
        <w:rPr>
          <w:spacing w:val="4"/>
        </w:rPr>
        <w:t xml:space="preserve"> </w:t>
      </w:r>
      <w:r w:rsidRPr="00A36B85">
        <w:rPr>
          <w:spacing w:val="1"/>
        </w:rPr>
        <w:t>o</w:t>
      </w:r>
      <w:r w:rsidRPr="00A36B85">
        <w:t>r</w:t>
      </w:r>
      <w:r w:rsidRPr="00A36B85">
        <w:rPr>
          <w:spacing w:val="6"/>
        </w:rPr>
        <w:t xml:space="preserve"> </w:t>
      </w:r>
      <w:r w:rsidRPr="00A36B85">
        <w:rPr>
          <w:spacing w:val="2"/>
        </w:rPr>
        <w:t>c</w:t>
      </w:r>
      <w:r w:rsidRPr="00A36B85">
        <w:rPr>
          <w:spacing w:val="-1"/>
        </w:rPr>
        <w:t>o</w:t>
      </w:r>
      <w:r w:rsidRPr="00A36B85">
        <w:rPr>
          <w:spacing w:val="1"/>
        </w:rPr>
        <w:t>ndu</w:t>
      </w:r>
      <w:r w:rsidRPr="00A36B85">
        <w:rPr>
          <w:spacing w:val="3"/>
        </w:rPr>
        <w:t>i</w:t>
      </w:r>
      <w:r w:rsidRPr="00A36B85">
        <w:t>t</w:t>
      </w:r>
      <w:r w:rsidRPr="00A36B85">
        <w:rPr>
          <w:spacing w:val="2"/>
        </w:rPr>
        <w:t xml:space="preserve"> </w:t>
      </w:r>
      <w:r w:rsidRPr="00A36B85">
        <w:rPr>
          <w:spacing w:val="-2"/>
        </w:rPr>
        <w:t>w</w:t>
      </w:r>
      <w:r w:rsidRPr="00A36B85">
        <w:rPr>
          <w:spacing w:val="-1"/>
        </w:rPr>
        <w:t>h</w:t>
      </w:r>
      <w:r w:rsidRPr="00A36B85">
        <w:rPr>
          <w:spacing w:val="3"/>
        </w:rPr>
        <w:t>i</w:t>
      </w:r>
      <w:r w:rsidRPr="00A36B85">
        <w:t>ch</w:t>
      </w:r>
      <w:r w:rsidRPr="00A36B85">
        <w:rPr>
          <w:spacing w:val="1"/>
        </w:rPr>
        <w:t xml:space="preserve"> </w:t>
      </w:r>
      <w:r w:rsidRPr="00A36B85">
        <w:rPr>
          <w:spacing w:val="3"/>
        </w:rPr>
        <w:t>i</w:t>
      </w:r>
      <w:r w:rsidRPr="00A36B85">
        <w:t>s</w:t>
      </w:r>
      <w:r w:rsidRPr="00A36B85">
        <w:rPr>
          <w:spacing w:val="6"/>
        </w:rPr>
        <w:t xml:space="preserve"> </w:t>
      </w:r>
      <w:r w:rsidRPr="00A36B85">
        <w:t>c</w:t>
      </w:r>
      <w:r w:rsidRPr="00A36B85">
        <w:rPr>
          <w:spacing w:val="-2"/>
        </w:rPr>
        <w:t>o</w:t>
      </w:r>
      <w:r w:rsidRPr="00A36B85">
        <w:rPr>
          <w:spacing w:val="1"/>
        </w:rPr>
        <w:t>nn</w:t>
      </w:r>
      <w:r w:rsidRPr="00A36B85">
        <w:rPr>
          <w:spacing w:val="-1"/>
        </w:rPr>
        <w:t>e</w:t>
      </w:r>
      <w:r w:rsidRPr="00A36B85">
        <w:t>c</w:t>
      </w:r>
      <w:r w:rsidRPr="00A36B85">
        <w:rPr>
          <w:spacing w:val="2"/>
        </w:rPr>
        <w:t>t</w:t>
      </w:r>
      <w:r w:rsidRPr="00A36B85">
        <w:rPr>
          <w:spacing w:val="-1"/>
        </w:rPr>
        <w:t>e</w:t>
      </w:r>
      <w:r w:rsidRPr="00A36B85">
        <w:t>d</w:t>
      </w:r>
      <w:r w:rsidRPr="00A36B85">
        <w:rPr>
          <w:spacing w:val="-1"/>
        </w:rPr>
        <w:t xml:space="preserve"> </w:t>
      </w:r>
      <w:r w:rsidRPr="00A36B85">
        <w:rPr>
          <w:spacing w:val="1"/>
        </w:rPr>
        <w:t>t</w:t>
      </w:r>
      <w:r w:rsidRPr="00A36B85">
        <w:t>o a</w:t>
      </w:r>
      <w:r w:rsidRPr="00A36B85">
        <w:rPr>
          <w:spacing w:val="1"/>
        </w:rPr>
        <w:t xml:space="preserve"> </w:t>
      </w:r>
      <w:r w:rsidRPr="00A36B85">
        <w:t>c</w:t>
      </w:r>
      <w:r w:rsidRPr="00A36B85">
        <w:rPr>
          <w:spacing w:val="-2"/>
        </w:rPr>
        <w:t>o</w:t>
      </w:r>
      <w:r w:rsidRPr="00A36B85">
        <w:rPr>
          <w:spacing w:val="3"/>
        </w:rPr>
        <w:t>n</w:t>
      </w:r>
      <w:r w:rsidRPr="00A36B85">
        <w:t>f</w:t>
      </w:r>
      <w:r w:rsidRPr="00A36B85">
        <w:rPr>
          <w:spacing w:val="2"/>
        </w:rPr>
        <w:t>i</w:t>
      </w:r>
      <w:r w:rsidRPr="00A36B85">
        <w:rPr>
          <w:spacing w:val="1"/>
        </w:rPr>
        <w:t>n</w:t>
      </w:r>
      <w:r w:rsidRPr="00A36B85">
        <w:rPr>
          <w:spacing w:val="-1"/>
        </w:rPr>
        <w:t>e</w:t>
      </w:r>
      <w:r w:rsidRPr="00A36B85">
        <w:t>d</w:t>
      </w:r>
      <w:r w:rsidRPr="00A36B85">
        <w:rPr>
          <w:spacing w:val="-6"/>
        </w:rPr>
        <w:t xml:space="preserve"> </w:t>
      </w:r>
      <w:r w:rsidRPr="00A36B85">
        <w:t>spa</w:t>
      </w:r>
      <w:r w:rsidRPr="00A36B85">
        <w:rPr>
          <w:spacing w:val="2"/>
        </w:rPr>
        <w:t>c</w:t>
      </w:r>
      <w:r w:rsidRPr="00A36B85">
        <w:t>e</w:t>
      </w:r>
      <w:r w:rsidRPr="00A36B85">
        <w:rPr>
          <w:spacing w:val="-3"/>
        </w:rPr>
        <w:t xml:space="preserve"> </w:t>
      </w:r>
      <w:r w:rsidRPr="00A36B85">
        <w:rPr>
          <w:spacing w:val="-1"/>
        </w:rPr>
        <w:t>o</w:t>
      </w:r>
      <w:r w:rsidRPr="00A36B85">
        <w:t>r</w:t>
      </w:r>
      <w:r w:rsidRPr="00A36B85">
        <w:rPr>
          <w:spacing w:val="1"/>
        </w:rPr>
        <w:t xml:space="preserve"> r</w:t>
      </w:r>
      <w:r w:rsidRPr="00A36B85">
        <w:rPr>
          <w:spacing w:val="-1"/>
        </w:rPr>
        <w:t>e</w:t>
      </w:r>
      <w:r w:rsidRPr="00A36B85">
        <w:t>s</w:t>
      </w:r>
      <w:r w:rsidRPr="00A36B85">
        <w:rPr>
          <w:spacing w:val="2"/>
        </w:rPr>
        <w:t>t</w:t>
      </w:r>
      <w:r w:rsidRPr="00A36B85">
        <w:rPr>
          <w:spacing w:val="-1"/>
        </w:rPr>
        <w:t>r</w:t>
      </w:r>
      <w:r w:rsidRPr="00A36B85">
        <w:rPr>
          <w:spacing w:val="3"/>
        </w:rPr>
        <w:t>i</w:t>
      </w:r>
      <w:r w:rsidRPr="00A36B85">
        <w:t>ct</w:t>
      </w:r>
      <w:r w:rsidRPr="00A36B85">
        <w:rPr>
          <w:spacing w:val="-1"/>
        </w:rPr>
        <w:t>e</w:t>
      </w:r>
      <w:r w:rsidRPr="00A36B85">
        <w:t>d</w:t>
      </w:r>
      <w:r w:rsidRPr="00A36B85">
        <w:rPr>
          <w:spacing w:val="-8"/>
        </w:rPr>
        <w:t xml:space="preserve"> </w:t>
      </w:r>
      <w:r w:rsidRPr="00A36B85">
        <w:t>sp</w:t>
      </w:r>
      <w:r w:rsidRPr="00A36B85">
        <w:rPr>
          <w:spacing w:val="3"/>
        </w:rPr>
        <w:t>a</w:t>
      </w:r>
      <w:r w:rsidRPr="00A36B85">
        <w:t>c</w:t>
      </w:r>
      <w:r w:rsidRPr="00A36B85">
        <w:rPr>
          <w:spacing w:val="-2"/>
        </w:rPr>
        <w:t>e</w:t>
      </w:r>
      <w:r w:rsidRPr="00A36B85">
        <w:t xml:space="preserve"> </w:t>
      </w:r>
      <w:r w:rsidRPr="00A36B85">
        <w:rPr>
          <w:spacing w:val="4"/>
        </w:rPr>
        <w:t>o</w:t>
      </w:r>
      <w:r w:rsidRPr="00A36B85">
        <w:t>r</w:t>
      </w:r>
      <w:r w:rsidRPr="00A36B85">
        <w:rPr>
          <w:spacing w:val="1"/>
        </w:rPr>
        <w:t xml:space="preserve"> </w:t>
      </w:r>
      <w:r w:rsidRPr="00A36B85">
        <w:rPr>
          <w:spacing w:val="3"/>
        </w:rPr>
        <w:t>i</w:t>
      </w:r>
      <w:r w:rsidRPr="00A36B85">
        <w:t>s</w:t>
      </w:r>
      <w:r w:rsidRPr="00A36B85">
        <w:rPr>
          <w:spacing w:val="-1"/>
        </w:rPr>
        <w:t xml:space="preserve"> </w:t>
      </w:r>
      <w:r w:rsidRPr="00A36B85">
        <w:t xml:space="preserve">so </w:t>
      </w:r>
      <w:r w:rsidRPr="00A36B85">
        <w:rPr>
          <w:spacing w:val="3"/>
        </w:rPr>
        <w:t>i</w:t>
      </w:r>
      <w:r w:rsidRPr="00A36B85">
        <w:t>s</w:t>
      </w:r>
      <w:r w:rsidRPr="00A36B85">
        <w:rPr>
          <w:spacing w:val="1"/>
        </w:rPr>
        <w:t>o</w:t>
      </w:r>
      <w:r w:rsidRPr="00A36B85">
        <w:rPr>
          <w:spacing w:val="3"/>
        </w:rPr>
        <w:t>l</w:t>
      </w:r>
      <w:r w:rsidRPr="00A36B85">
        <w:t>a</w:t>
      </w:r>
      <w:r w:rsidRPr="00A36B85">
        <w:rPr>
          <w:spacing w:val="1"/>
        </w:rPr>
        <w:t>t</w:t>
      </w:r>
      <w:r w:rsidRPr="00A36B85">
        <w:rPr>
          <w:spacing w:val="-1"/>
        </w:rPr>
        <w:t>e</w:t>
      </w:r>
      <w:r w:rsidRPr="00A36B85">
        <w:t>d</w:t>
      </w:r>
      <w:r w:rsidRPr="00A36B85">
        <w:rPr>
          <w:spacing w:val="-6"/>
        </w:rPr>
        <w:t xml:space="preserve"> </w:t>
      </w:r>
      <w:r w:rsidRPr="00A36B85">
        <w:t>as</w:t>
      </w:r>
      <w:r w:rsidRPr="00A36B85">
        <w:rPr>
          <w:spacing w:val="-1"/>
        </w:rPr>
        <w:t xml:space="preserve"> </w:t>
      </w:r>
      <w:r w:rsidRPr="00A36B85">
        <w:rPr>
          <w:spacing w:val="1"/>
        </w:rPr>
        <w:t>t</w:t>
      </w:r>
      <w:r w:rsidRPr="00A36B85">
        <w:t>o</w:t>
      </w:r>
      <w:r w:rsidRPr="00A36B85">
        <w:rPr>
          <w:spacing w:val="1"/>
        </w:rPr>
        <w:t xml:space="preserve"> </w:t>
      </w:r>
      <w:r w:rsidRPr="00A36B85">
        <w:t>a</w:t>
      </w:r>
      <w:r w:rsidRPr="00A36B85">
        <w:rPr>
          <w:spacing w:val="1"/>
        </w:rPr>
        <w:t>l</w:t>
      </w:r>
      <w:r w:rsidRPr="00A36B85">
        <w:rPr>
          <w:spacing w:val="3"/>
        </w:rPr>
        <w:t>l</w:t>
      </w:r>
      <w:r w:rsidRPr="00A36B85">
        <w:rPr>
          <w:spacing w:val="-1"/>
        </w:rPr>
        <w:t>o</w:t>
      </w:r>
      <w:r w:rsidRPr="00A36B85">
        <w:t>w</w:t>
      </w:r>
      <w:r w:rsidRPr="00A36B85">
        <w:rPr>
          <w:spacing w:val="-3"/>
        </w:rPr>
        <w:t xml:space="preserve"> </w:t>
      </w:r>
      <w:r w:rsidRPr="00A36B85">
        <w:t>a</w:t>
      </w:r>
      <w:r w:rsidRPr="00A36B85">
        <w:rPr>
          <w:spacing w:val="1"/>
        </w:rPr>
        <w:t xml:space="preserve"> </w:t>
      </w:r>
      <w:r w:rsidRPr="00A36B85">
        <w:t>su</w:t>
      </w:r>
      <w:r w:rsidRPr="00A36B85">
        <w:rPr>
          <w:spacing w:val="3"/>
        </w:rPr>
        <w:t>b</w:t>
      </w:r>
      <w:r w:rsidRPr="00A36B85">
        <w:rPr>
          <w:spacing w:val="2"/>
        </w:rPr>
        <w:t>s</w:t>
      </w:r>
      <w:r w:rsidRPr="00A36B85">
        <w:rPr>
          <w:spacing w:val="1"/>
        </w:rPr>
        <w:t>t</w:t>
      </w:r>
      <w:r w:rsidRPr="00A36B85">
        <w:t>a</w:t>
      </w:r>
      <w:r w:rsidRPr="00A36B85">
        <w:rPr>
          <w:spacing w:val="1"/>
        </w:rPr>
        <w:t>n</w:t>
      </w:r>
      <w:r w:rsidRPr="00A36B85">
        <w:t>ce</w:t>
      </w:r>
      <w:r w:rsidRPr="00A36B85">
        <w:rPr>
          <w:spacing w:val="-10"/>
        </w:rPr>
        <w:t xml:space="preserve"> </w:t>
      </w:r>
      <w:r w:rsidRPr="00A36B85">
        <w:rPr>
          <w:spacing w:val="2"/>
        </w:rPr>
        <w:t>f</w:t>
      </w:r>
      <w:r w:rsidRPr="00A36B85">
        <w:rPr>
          <w:spacing w:val="1"/>
        </w:rPr>
        <w:t>r</w:t>
      </w:r>
      <w:r w:rsidRPr="00A36B85">
        <w:rPr>
          <w:spacing w:val="-1"/>
        </w:rPr>
        <w:t>o</w:t>
      </w:r>
      <w:r w:rsidRPr="00A36B85">
        <w:t>m</w:t>
      </w:r>
      <w:r w:rsidRPr="00A36B85">
        <w:rPr>
          <w:spacing w:val="-3"/>
        </w:rPr>
        <w:t xml:space="preserve"> </w:t>
      </w:r>
      <w:r w:rsidRPr="00A36B85">
        <w:t>w</w:t>
      </w:r>
      <w:r w:rsidRPr="00A36B85">
        <w:rPr>
          <w:spacing w:val="1"/>
        </w:rPr>
        <w:t>h</w:t>
      </w:r>
      <w:r w:rsidRPr="00A36B85">
        <w:rPr>
          <w:spacing w:val="3"/>
        </w:rPr>
        <w:t>i</w:t>
      </w:r>
      <w:r w:rsidRPr="00A36B85">
        <w:t>ch w</w:t>
      </w:r>
      <w:r w:rsidRPr="00A36B85">
        <w:rPr>
          <w:spacing w:val="3"/>
        </w:rPr>
        <w:t>i</w:t>
      </w:r>
      <w:r w:rsidRPr="00A36B85">
        <w:rPr>
          <w:spacing w:val="1"/>
        </w:rPr>
        <w:t>t</w:t>
      </w:r>
      <w:r w:rsidRPr="00A36B85">
        <w:rPr>
          <w:spacing w:val="-1"/>
        </w:rPr>
        <w:t>h</w:t>
      </w:r>
      <w:r w:rsidRPr="00A36B85">
        <w:t>in</w:t>
      </w:r>
      <w:r w:rsidRPr="00A36B85">
        <w:rPr>
          <w:spacing w:val="-5"/>
        </w:rPr>
        <w:t xml:space="preserve"> </w:t>
      </w:r>
      <w:r w:rsidRPr="00A36B85">
        <w:t>t</w:t>
      </w:r>
      <w:r w:rsidRPr="00A36B85">
        <w:rPr>
          <w:spacing w:val="1"/>
        </w:rPr>
        <w:t>h</w:t>
      </w:r>
      <w:r w:rsidRPr="00A36B85">
        <w:t>e</w:t>
      </w:r>
      <w:r w:rsidRPr="00A36B85">
        <w:rPr>
          <w:spacing w:val="-4"/>
        </w:rPr>
        <w:t xml:space="preserve"> </w:t>
      </w:r>
      <w:r w:rsidRPr="00A36B85">
        <w:t>d</w:t>
      </w:r>
      <w:r w:rsidRPr="00A36B85">
        <w:rPr>
          <w:spacing w:val="-1"/>
        </w:rPr>
        <w:t>e</w:t>
      </w:r>
      <w:r w:rsidRPr="00A36B85">
        <w:t>v</w:t>
      </w:r>
      <w:r w:rsidRPr="00A36B85">
        <w:rPr>
          <w:spacing w:val="3"/>
        </w:rPr>
        <w:t>i</w:t>
      </w:r>
      <w:r w:rsidRPr="00A36B85">
        <w:t>ce</w:t>
      </w:r>
      <w:r w:rsidRPr="00A36B85">
        <w:rPr>
          <w:spacing w:val="-8"/>
        </w:rPr>
        <w:t xml:space="preserve"> </w:t>
      </w:r>
      <w:r w:rsidRPr="00A36B85">
        <w:rPr>
          <w:spacing w:val="2"/>
        </w:rPr>
        <w:t>t</w:t>
      </w:r>
      <w:r w:rsidRPr="00A36B85">
        <w:t>o</w:t>
      </w:r>
      <w:r w:rsidRPr="00A36B85">
        <w:rPr>
          <w:spacing w:val="-2"/>
        </w:rPr>
        <w:t xml:space="preserve"> </w:t>
      </w:r>
      <w:r w:rsidRPr="00A36B85">
        <w:rPr>
          <w:spacing w:val="-1"/>
        </w:rPr>
        <w:t>e</w:t>
      </w:r>
      <w:r w:rsidRPr="00A36B85">
        <w:rPr>
          <w:spacing w:val="1"/>
        </w:rPr>
        <w:t>nt</w:t>
      </w:r>
      <w:r w:rsidRPr="00A36B85">
        <w:rPr>
          <w:spacing w:val="-1"/>
        </w:rPr>
        <w:t>e</w:t>
      </w:r>
      <w:r w:rsidRPr="00A36B85">
        <w:t>r</w:t>
      </w:r>
      <w:r w:rsidRPr="00A36B85">
        <w:rPr>
          <w:spacing w:val="-4"/>
        </w:rPr>
        <w:t xml:space="preserve"> </w:t>
      </w:r>
      <w:r w:rsidRPr="00A36B85">
        <w:t>t</w:t>
      </w:r>
      <w:r w:rsidRPr="00A36B85">
        <w:rPr>
          <w:spacing w:val="1"/>
        </w:rPr>
        <w:t>h</w:t>
      </w:r>
      <w:r w:rsidRPr="00A36B85">
        <w:t>e</w:t>
      </w:r>
      <w:r w:rsidRPr="00A36B85">
        <w:rPr>
          <w:spacing w:val="-4"/>
        </w:rPr>
        <w:t xml:space="preserve"> </w:t>
      </w:r>
      <w:r w:rsidRPr="00A36B85">
        <w:rPr>
          <w:spacing w:val="1"/>
        </w:rPr>
        <w:t>c</w:t>
      </w:r>
      <w:r w:rsidRPr="00A36B85">
        <w:rPr>
          <w:spacing w:val="-1"/>
        </w:rPr>
        <w:t>o</w:t>
      </w:r>
      <w:r w:rsidRPr="00A36B85">
        <w:rPr>
          <w:spacing w:val="1"/>
        </w:rPr>
        <w:t>n</w:t>
      </w:r>
      <w:r w:rsidRPr="00A36B85">
        <w:t>f</w:t>
      </w:r>
      <w:r w:rsidRPr="00A36B85">
        <w:rPr>
          <w:spacing w:val="2"/>
        </w:rPr>
        <w:t>i</w:t>
      </w:r>
      <w:r w:rsidRPr="00A36B85">
        <w:rPr>
          <w:spacing w:val="1"/>
        </w:rPr>
        <w:t>n</w:t>
      </w:r>
      <w:r w:rsidRPr="00A36B85">
        <w:rPr>
          <w:spacing w:val="-1"/>
        </w:rPr>
        <w:t>e</w:t>
      </w:r>
      <w:r w:rsidRPr="00A36B85">
        <w:t>d</w:t>
      </w:r>
      <w:r w:rsidRPr="00A36B85">
        <w:rPr>
          <w:spacing w:val="-8"/>
        </w:rPr>
        <w:t xml:space="preserve"> </w:t>
      </w:r>
      <w:r w:rsidRPr="00A36B85">
        <w:rPr>
          <w:spacing w:val="-1"/>
        </w:rPr>
        <w:t>s</w:t>
      </w:r>
      <w:r w:rsidRPr="00A36B85">
        <w:rPr>
          <w:spacing w:val="1"/>
        </w:rPr>
        <w:t>p</w:t>
      </w:r>
      <w:r w:rsidRPr="00A36B85">
        <w:t>a</w:t>
      </w:r>
      <w:r w:rsidRPr="00A36B85">
        <w:rPr>
          <w:spacing w:val="2"/>
        </w:rPr>
        <w:t>c</w:t>
      </w:r>
      <w:r w:rsidRPr="00A36B85">
        <w:t>e</w:t>
      </w:r>
      <w:r w:rsidRPr="00A36B85">
        <w:rPr>
          <w:spacing w:val="-6"/>
        </w:rPr>
        <w:t xml:space="preserve"> </w:t>
      </w:r>
      <w:r w:rsidRPr="00A36B85">
        <w:rPr>
          <w:spacing w:val="-1"/>
        </w:rPr>
        <w:t>o</w:t>
      </w:r>
      <w:r w:rsidRPr="00A36B85">
        <w:t>r</w:t>
      </w:r>
      <w:r w:rsidRPr="00A36B85">
        <w:rPr>
          <w:spacing w:val="-1"/>
        </w:rPr>
        <w:t xml:space="preserve"> </w:t>
      </w:r>
      <w:r w:rsidRPr="00A36B85">
        <w:rPr>
          <w:spacing w:val="1"/>
        </w:rPr>
        <w:t>r</w:t>
      </w:r>
      <w:r w:rsidRPr="00A36B85">
        <w:rPr>
          <w:spacing w:val="-1"/>
        </w:rPr>
        <w:t>e</w:t>
      </w:r>
      <w:r w:rsidRPr="00A36B85">
        <w:t>st</w:t>
      </w:r>
      <w:r w:rsidRPr="00A36B85">
        <w:rPr>
          <w:spacing w:val="-1"/>
        </w:rPr>
        <w:t>r</w:t>
      </w:r>
      <w:r w:rsidRPr="00A36B85">
        <w:rPr>
          <w:spacing w:val="3"/>
        </w:rPr>
        <w:t>i</w:t>
      </w:r>
      <w:r w:rsidRPr="00A36B85">
        <w:t>ct</w:t>
      </w:r>
      <w:r w:rsidRPr="00A36B85">
        <w:rPr>
          <w:spacing w:val="-1"/>
        </w:rPr>
        <w:t>e</w:t>
      </w:r>
      <w:r w:rsidRPr="00A36B85">
        <w:t>d</w:t>
      </w:r>
      <w:r w:rsidRPr="00A36B85">
        <w:rPr>
          <w:spacing w:val="-8"/>
        </w:rPr>
        <w:t xml:space="preserve"> </w:t>
      </w:r>
      <w:r w:rsidRPr="00A36B85">
        <w:t>spa</w:t>
      </w:r>
      <w:r w:rsidRPr="00A36B85">
        <w:rPr>
          <w:spacing w:val="2"/>
        </w:rPr>
        <w:t>c</w:t>
      </w:r>
      <w:r w:rsidRPr="00A36B85">
        <w:rPr>
          <w:spacing w:val="-1"/>
        </w:rPr>
        <w:t>e</w:t>
      </w:r>
      <w:r w:rsidRPr="00A36B85">
        <w:t>.</w:t>
      </w:r>
    </w:p>
    <w:p w14:paraId="77046C22" w14:textId="77777777" w:rsidR="00434310" w:rsidRPr="00D3192F" w:rsidRDefault="00434310" w:rsidP="00434310">
      <w:pPr>
        <w:pStyle w:val="NoSpacing"/>
        <w:rPr>
          <w:b/>
          <w:bCs/>
          <w:sz w:val="16"/>
        </w:rPr>
      </w:pPr>
    </w:p>
    <w:p w14:paraId="277AE77F" w14:textId="152A7D26" w:rsidR="00434310" w:rsidRPr="00A36B85" w:rsidRDefault="00434310" w:rsidP="00434310">
      <w:pPr>
        <w:pStyle w:val="NoSpacing"/>
      </w:pPr>
      <w:r w:rsidRPr="00A36B85">
        <w:rPr>
          <w:b/>
          <w:bCs/>
        </w:rPr>
        <w:t>B</w:t>
      </w:r>
      <w:r w:rsidRPr="00A36B85">
        <w:rPr>
          <w:b/>
          <w:bCs/>
          <w:spacing w:val="-2"/>
        </w:rPr>
        <w:t>a</w:t>
      </w:r>
      <w:r w:rsidRPr="00A36B85">
        <w:rPr>
          <w:b/>
          <w:bCs/>
        </w:rPr>
        <w:t>c</w:t>
      </w:r>
      <w:r w:rsidRPr="00A36B85">
        <w:rPr>
          <w:b/>
          <w:bCs/>
          <w:spacing w:val="1"/>
        </w:rPr>
        <w:t>k</w:t>
      </w:r>
      <w:r w:rsidRPr="00A36B85">
        <w:rPr>
          <w:b/>
          <w:bCs/>
          <w:spacing w:val="2"/>
        </w:rPr>
        <w:t>u</w:t>
      </w:r>
      <w:r w:rsidRPr="00A36B85">
        <w:rPr>
          <w:b/>
          <w:bCs/>
        </w:rPr>
        <w:t>p</w:t>
      </w:r>
      <w:r w:rsidRPr="00A36B85">
        <w:rPr>
          <w:b/>
          <w:bCs/>
          <w:spacing w:val="1"/>
        </w:rPr>
        <w:t xml:space="preserve"> T</w:t>
      </w:r>
      <w:r w:rsidRPr="00A36B85">
        <w:rPr>
          <w:b/>
          <w:bCs/>
        </w:rPr>
        <w:t>en</w:t>
      </w:r>
      <w:r w:rsidRPr="00A36B85">
        <w:rPr>
          <w:b/>
          <w:bCs/>
          <w:spacing w:val="1"/>
        </w:rPr>
        <w:t>d</w:t>
      </w:r>
      <w:r w:rsidRPr="00A36B85">
        <w:rPr>
          <w:b/>
          <w:bCs/>
          <w:spacing w:val="-1"/>
        </w:rPr>
        <w:t>i</w:t>
      </w:r>
      <w:r w:rsidRPr="00A36B85">
        <w:rPr>
          <w:b/>
          <w:bCs/>
        </w:rPr>
        <w:t xml:space="preserve">ng </w:t>
      </w:r>
      <w:r w:rsidRPr="00A36B85">
        <w:rPr>
          <w:b/>
          <w:bCs/>
          <w:spacing w:val="1"/>
        </w:rPr>
        <w:t>W</w:t>
      </w:r>
      <w:r w:rsidRPr="00A36B85">
        <w:rPr>
          <w:b/>
          <w:bCs/>
          <w:spacing w:val="2"/>
        </w:rPr>
        <w:t>or</w:t>
      </w:r>
      <w:r w:rsidRPr="00A36B85">
        <w:rPr>
          <w:b/>
          <w:bCs/>
          <w:spacing w:val="1"/>
        </w:rPr>
        <w:t>k</w:t>
      </w:r>
      <w:r w:rsidRPr="00A36B85">
        <w:rPr>
          <w:b/>
          <w:bCs/>
        </w:rPr>
        <w:t>e</w:t>
      </w:r>
      <w:r w:rsidRPr="00A36B85">
        <w:rPr>
          <w:b/>
          <w:bCs/>
          <w:spacing w:val="-1"/>
        </w:rPr>
        <w:t>r</w:t>
      </w:r>
      <w:r w:rsidRPr="00A36B85">
        <w:rPr>
          <w:b/>
          <w:bCs/>
        </w:rPr>
        <w:t>:</w:t>
      </w:r>
      <w:r w:rsidRPr="00A36B85">
        <w:rPr>
          <w:b/>
          <w:bCs/>
          <w:spacing w:val="2"/>
        </w:rPr>
        <w:t xml:space="preserve"> </w:t>
      </w:r>
      <w:r w:rsidRPr="00A36B85">
        <w:t>T</w:t>
      </w:r>
      <w:r w:rsidRPr="00A36B85">
        <w:rPr>
          <w:spacing w:val="3"/>
        </w:rPr>
        <w:t>h</w:t>
      </w:r>
      <w:r w:rsidRPr="00A36B85">
        <w:t>e</w:t>
      </w:r>
      <w:r w:rsidRPr="00A36B85">
        <w:rPr>
          <w:spacing w:val="6"/>
        </w:rPr>
        <w:t xml:space="preserve"> </w:t>
      </w:r>
      <w:r w:rsidRPr="00A36B85">
        <w:rPr>
          <w:spacing w:val="1"/>
        </w:rPr>
        <w:t>p</w:t>
      </w:r>
      <w:r w:rsidRPr="00A36B85">
        <w:rPr>
          <w:spacing w:val="-1"/>
        </w:rPr>
        <w:t>e</w:t>
      </w:r>
      <w:r w:rsidRPr="00A36B85">
        <w:rPr>
          <w:spacing w:val="1"/>
        </w:rPr>
        <w:t>r</w:t>
      </w:r>
      <w:r w:rsidRPr="00A36B85">
        <w:t>s</w:t>
      </w:r>
      <w:r w:rsidRPr="00A36B85">
        <w:rPr>
          <w:spacing w:val="-2"/>
        </w:rPr>
        <w:t>o</w:t>
      </w:r>
      <w:r w:rsidRPr="00A36B85">
        <w:t>n</w:t>
      </w:r>
      <w:r w:rsidRPr="00A36B85">
        <w:rPr>
          <w:spacing w:val="4"/>
        </w:rPr>
        <w:t xml:space="preserve"> </w:t>
      </w:r>
      <w:r w:rsidRPr="00A36B85">
        <w:t>w</w:t>
      </w:r>
      <w:r w:rsidRPr="00A36B85">
        <w:rPr>
          <w:spacing w:val="1"/>
        </w:rPr>
        <w:t>h</w:t>
      </w:r>
      <w:r w:rsidRPr="00A36B85">
        <w:t>o</w:t>
      </w:r>
      <w:r w:rsidRPr="00A36B85">
        <w:rPr>
          <w:spacing w:val="5"/>
        </w:rPr>
        <w:t xml:space="preserve"> </w:t>
      </w:r>
      <w:r w:rsidRPr="00A36B85">
        <w:rPr>
          <w:spacing w:val="3"/>
        </w:rPr>
        <w:t>i</w:t>
      </w:r>
      <w:r w:rsidRPr="00A36B85">
        <w:t>s</w:t>
      </w:r>
      <w:r w:rsidRPr="00A36B85">
        <w:rPr>
          <w:spacing w:val="8"/>
        </w:rPr>
        <w:t xml:space="preserve"> </w:t>
      </w:r>
      <w:r w:rsidRPr="00A36B85">
        <w:t>as</w:t>
      </w:r>
      <w:r w:rsidRPr="00A36B85">
        <w:rPr>
          <w:spacing w:val="-1"/>
        </w:rPr>
        <w:t>s</w:t>
      </w:r>
      <w:r w:rsidRPr="00A36B85">
        <w:rPr>
          <w:spacing w:val="3"/>
        </w:rPr>
        <w:t>i</w:t>
      </w:r>
      <w:r w:rsidRPr="00A36B85">
        <w:rPr>
          <w:spacing w:val="1"/>
        </w:rPr>
        <w:t>gn</w:t>
      </w:r>
      <w:r w:rsidRPr="00A36B85">
        <w:rPr>
          <w:spacing w:val="-1"/>
        </w:rPr>
        <w:t>e</w:t>
      </w:r>
      <w:r w:rsidRPr="00A36B85">
        <w:t>d</w:t>
      </w:r>
      <w:r w:rsidRPr="00A36B85">
        <w:rPr>
          <w:spacing w:val="2"/>
        </w:rPr>
        <w:t xml:space="preserve"> </w:t>
      </w:r>
      <w:r w:rsidRPr="00A36B85">
        <w:t>a</w:t>
      </w:r>
      <w:r w:rsidRPr="00A36B85">
        <w:rPr>
          <w:spacing w:val="9"/>
        </w:rPr>
        <w:t xml:space="preserve"> </w:t>
      </w:r>
      <w:r w:rsidRPr="00A36B85">
        <w:t>s</w:t>
      </w:r>
      <w:r w:rsidRPr="00A36B85">
        <w:rPr>
          <w:spacing w:val="-2"/>
        </w:rPr>
        <w:t>e</w:t>
      </w:r>
      <w:r w:rsidRPr="00A36B85">
        <w:t>c</w:t>
      </w:r>
      <w:r w:rsidRPr="00A36B85">
        <w:rPr>
          <w:spacing w:val="-2"/>
        </w:rPr>
        <w:t>o</w:t>
      </w:r>
      <w:r w:rsidRPr="00A36B85">
        <w:rPr>
          <w:spacing w:val="1"/>
        </w:rPr>
        <w:t>nd</w:t>
      </w:r>
      <w:r w:rsidRPr="00A36B85">
        <w:rPr>
          <w:spacing w:val="2"/>
        </w:rPr>
        <w:t>a</w:t>
      </w:r>
      <w:r w:rsidRPr="00A36B85">
        <w:rPr>
          <w:spacing w:val="1"/>
        </w:rPr>
        <w:t>r</w:t>
      </w:r>
      <w:r w:rsidRPr="00A36B85">
        <w:t xml:space="preserve">y </w:t>
      </w:r>
      <w:r w:rsidRPr="00A36B85">
        <w:rPr>
          <w:spacing w:val="1"/>
        </w:rPr>
        <w:t>t</w:t>
      </w:r>
      <w:r w:rsidRPr="00A36B85">
        <w:rPr>
          <w:spacing w:val="-1"/>
        </w:rPr>
        <w:t>e</w:t>
      </w:r>
      <w:r w:rsidRPr="00A36B85">
        <w:rPr>
          <w:spacing w:val="1"/>
        </w:rPr>
        <w:t>nd</w:t>
      </w:r>
      <w:r w:rsidRPr="00A36B85">
        <w:rPr>
          <w:spacing w:val="3"/>
        </w:rPr>
        <w:t>i</w:t>
      </w:r>
      <w:r w:rsidRPr="00A36B85">
        <w:rPr>
          <w:spacing w:val="1"/>
        </w:rPr>
        <w:t>n</w:t>
      </w:r>
      <w:r w:rsidRPr="00A36B85">
        <w:t>g</w:t>
      </w:r>
      <w:r w:rsidRPr="00A36B85">
        <w:rPr>
          <w:spacing w:val="1"/>
        </w:rPr>
        <w:t xml:space="preserve"> </w:t>
      </w:r>
      <w:r w:rsidRPr="00A36B85">
        <w:t>w</w:t>
      </w:r>
      <w:r w:rsidRPr="00A36B85">
        <w:rPr>
          <w:spacing w:val="-1"/>
        </w:rPr>
        <w:t>or</w:t>
      </w:r>
      <w:r w:rsidRPr="00A36B85">
        <w:t>k</w:t>
      </w:r>
      <w:r w:rsidRPr="00A36B85">
        <w:rPr>
          <w:spacing w:val="1"/>
        </w:rPr>
        <w:t>e</w:t>
      </w:r>
      <w:r w:rsidRPr="00A36B85">
        <w:t>r sta</w:t>
      </w:r>
      <w:r w:rsidRPr="00A36B85">
        <w:rPr>
          <w:spacing w:val="1"/>
        </w:rPr>
        <w:t>tu</w:t>
      </w:r>
      <w:r w:rsidRPr="00A36B85">
        <w:t>s. T</w:t>
      </w:r>
      <w:r w:rsidRPr="00A36B85">
        <w:rPr>
          <w:spacing w:val="1"/>
        </w:rPr>
        <w:t>h</w:t>
      </w:r>
      <w:r w:rsidRPr="00A36B85">
        <w:t>e</w:t>
      </w:r>
      <w:r w:rsidRPr="00A36B85">
        <w:rPr>
          <w:spacing w:val="11"/>
        </w:rPr>
        <w:t xml:space="preserve"> </w:t>
      </w:r>
      <w:r w:rsidRPr="00A36B85">
        <w:rPr>
          <w:spacing w:val="1"/>
        </w:rPr>
        <w:t>b</w:t>
      </w:r>
      <w:r w:rsidRPr="00A36B85">
        <w:t>a</w:t>
      </w:r>
      <w:r w:rsidRPr="00A36B85">
        <w:rPr>
          <w:spacing w:val="2"/>
        </w:rPr>
        <w:t>c</w:t>
      </w:r>
      <w:r w:rsidRPr="00A36B85">
        <w:t>k</w:t>
      </w:r>
      <w:r w:rsidRPr="00A36B85">
        <w:rPr>
          <w:spacing w:val="1"/>
        </w:rPr>
        <w:t>u</w:t>
      </w:r>
      <w:r w:rsidRPr="00A36B85">
        <w:t>p</w:t>
      </w:r>
      <w:r w:rsidRPr="00A36B85">
        <w:rPr>
          <w:spacing w:val="9"/>
        </w:rPr>
        <w:t xml:space="preserve"> </w:t>
      </w:r>
      <w:r w:rsidRPr="00A36B85">
        <w:rPr>
          <w:spacing w:val="1"/>
        </w:rPr>
        <w:t>t</w:t>
      </w:r>
      <w:r w:rsidRPr="00A36B85">
        <w:rPr>
          <w:spacing w:val="-1"/>
        </w:rPr>
        <w:t>e</w:t>
      </w:r>
      <w:r w:rsidRPr="00A36B85">
        <w:rPr>
          <w:spacing w:val="1"/>
        </w:rPr>
        <w:t>nd</w:t>
      </w:r>
      <w:r w:rsidRPr="00A36B85">
        <w:rPr>
          <w:spacing w:val="3"/>
        </w:rPr>
        <w:t>i</w:t>
      </w:r>
      <w:r w:rsidRPr="00A36B85">
        <w:rPr>
          <w:spacing w:val="1"/>
        </w:rPr>
        <w:t>n</w:t>
      </w:r>
      <w:r w:rsidRPr="00A36B85">
        <w:t>g</w:t>
      </w:r>
      <w:r w:rsidRPr="00A36B85">
        <w:rPr>
          <w:spacing w:val="8"/>
        </w:rPr>
        <w:t xml:space="preserve"> </w:t>
      </w:r>
      <w:r w:rsidRPr="00A36B85">
        <w:t>w</w:t>
      </w:r>
      <w:r w:rsidRPr="00A36B85">
        <w:rPr>
          <w:spacing w:val="-1"/>
        </w:rPr>
        <w:t>or</w:t>
      </w:r>
      <w:r w:rsidRPr="00A36B85">
        <w:t>k</w:t>
      </w:r>
      <w:r w:rsidRPr="00A36B85">
        <w:rPr>
          <w:spacing w:val="1"/>
        </w:rPr>
        <w:t>e</w:t>
      </w:r>
      <w:r w:rsidRPr="00A36B85">
        <w:t>r</w:t>
      </w:r>
      <w:r w:rsidRPr="00A36B85">
        <w:rPr>
          <w:spacing w:val="8"/>
        </w:rPr>
        <w:t xml:space="preserve"> </w:t>
      </w:r>
      <w:r w:rsidRPr="00A36B85">
        <w:t>m</w:t>
      </w:r>
      <w:r w:rsidRPr="00A36B85">
        <w:rPr>
          <w:spacing w:val="2"/>
        </w:rPr>
        <w:t>u</w:t>
      </w:r>
      <w:r w:rsidRPr="00A36B85">
        <w:t>st</w:t>
      </w:r>
      <w:r w:rsidRPr="00A36B85">
        <w:rPr>
          <w:spacing w:val="11"/>
        </w:rPr>
        <w:t xml:space="preserve"> </w:t>
      </w:r>
      <w:r w:rsidRPr="00A36B85">
        <w:t>as</w:t>
      </w:r>
      <w:r w:rsidRPr="00A36B85">
        <w:rPr>
          <w:spacing w:val="-1"/>
        </w:rPr>
        <w:t>s</w:t>
      </w:r>
      <w:r w:rsidRPr="00A36B85">
        <w:rPr>
          <w:spacing w:val="1"/>
        </w:rPr>
        <w:t>u</w:t>
      </w:r>
      <w:r w:rsidRPr="00A36B85">
        <w:t>me</w:t>
      </w:r>
      <w:r w:rsidRPr="00A36B85">
        <w:rPr>
          <w:spacing w:val="7"/>
        </w:rPr>
        <w:t xml:space="preserve"> </w:t>
      </w:r>
      <w:r w:rsidRPr="00A36B85">
        <w:rPr>
          <w:spacing w:val="1"/>
        </w:rPr>
        <w:t>th</w:t>
      </w:r>
      <w:r w:rsidRPr="00A36B85">
        <w:t>e</w:t>
      </w:r>
      <w:r w:rsidRPr="00A36B85">
        <w:rPr>
          <w:spacing w:val="14"/>
        </w:rPr>
        <w:t xml:space="preserve"> </w:t>
      </w:r>
      <w:r w:rsidRPr="00A36B85">
        <w:t>same</w:t>
      </w:r>
      <w:r w:rsidRPr="00A36B85">
        <w:rPr>
          <w:spacing w:val="12"/>
        </w:rPr>
        <w:t xml:space="preserve"> </w:t>
      </w:r>
      <w:r w:rsidRPr="00A36B85">
        <w:rPr>
          <w:spacing w:val="-1"/>
        </w:rPr>
        <w:t>r</w:t>
      </w:r>
      <w:r w:rsidRPr="00A36B85">
        <w:rPr>
          <w:spacing w:val="1"/>
        </w:rPr>
        <w:t>e</w:t>
      </w:r>
      <w:r w:rsidRPr="00A36B85">
        <w:rPr>
          <w:spacing w:val="5"/>
        </w:rPr>
        <w:t>s</w:t>
      </w:r>
      <w:r w:rsidRPr="00A36B85">
        <w:rPr>
          <w:spacing w:val="3"/>
        </w:rPr>
        <w:t>p</w:t>
      </w:r>
      <w:r w:rsidRPr="00A36B85">
        <w:rPr>
          <w:spacing w:val="-1"/>
        </w:rPr>
        <w:t>o</w:t>
      </w:r>
      <w:r w:rsidRPr="00A36B85">
        <w:rPr>
          <w:spacing w:val="1"/>
        </w:rPr>
        <w:t>n</w:t>
      </w:r>
      <w:r w:rsidRPr="00A36B85">
        <w:t>s</w:t>
      </w:r>
      <w:r w:rsidRPr="00A36B85">
        <w:rPr>
          <w:spacing w:val="2"/>
        </w:rPr>
        <w:t>i</w:t>
      </w:r>
      <w:r w:rsidRPr="00A36B85">
        <w:rPr>
          <w:spacing w:val="-2"/>
        </w:rPr>
        <w:t>b</w:t>
      </w:r>
      <w:r w:rsidRPr="00A36B85">
        <w:t>il</w:t>
      </w:r>
      <w:r w:rsidRPr="00A36B85">
        <w:rPr>
          <w:spacing w:val="3"/>
        </w:rPr>
        <w:t>i</w:t>
      </w:r>
      <w:r w:rsidRPr="00A36B85">
        <w:rPr>
          <w:spacing w:val="-2"/>
        </w:rPr>
        <w:t>t</w:t>
      </w:r>
      <w:r w:rsidRPr="00A36B85">
        <w:rPr>
          <w:spacing w:val="3"/>
        </w:rPr>
        <w:t>i</w:t>
      </w:r>
      <w:r w:rsidRPr="00A36B85">
        <w:rPr>
          <w:spacing w:val="-1"/>
        </w:rPr>
        <w:t>e</w:t>
      </w:r>
      <w:r w:rsidRPr="00A36B85">
        <w:t>s as</w:t>
      </w:r>
      <w:r w:rsidRPr="00A36B85">
        <w:rPr>
          <w:spacing w:val="14"/>
        </w:rPr>
        <w:t xml:space="preserve"> </w:t>
      </w:r>
      <w:r w:rsidRPr="00A36B85">
        <w:rPr>
          <w:spacing w:val="1"/>
        </w:rPr>
        <w:t>th</w:t>
      </w:r>
      <w:r w:rsidRPr="00A36B85">
        <w:t xml:space="preserve">e </w:t>
      </w:r>
      <w:r w:rsidRPr="00A36B85">
        <w:rPr>
          <w:spacing w:val="1"/>
        </w:rPr>
        <w:t>p</w:t>
      </w:r>
      <w:r w:rsidRPr="00A36B85">
        <w:rPr>
          <w:spacing w:val="-1"/>
        </w:rPr>
        <w:t>r</w:t>
      </w:r>
      <w:r w:rsidRPr="00A36B85">
        <w:rPr>
          <w:spacing w:val="3"/>
        </w:rPr>
        <w:t>i</w:t>
      </w:r>
      <w:r w:rsidRPr="00A36B85">
        <w:t>m</w:t>
      </w:r>
      <w:r w:rsidRPr="00A36B85">
        <w:rPr>
          <w:spacing w:val="1"/>
        </w:rPr>
        <w:t>a</w:t>
      </w:r>
      <w:r w:rsidRPr="00A36B85">
        <w:rPr>
          <w:spacing w:val="-1"/>
        </w:rPr>
        <w:t>r</w:t>
      </w:r>
      <w:r w:rsidRPr="00A36B85">
        <w:t>y</w:t>
      </w:r>
      <w:r w:rsidRPr="00A36B85">
        <w:rPr>
          <w:spacing w:val="-9"/>
        </w:rPr>
        <w:t xml:space="preserve"> </w:t>
      </w:r>
      <w:r w:rsidRPr="00A36B85">
        <w:rPr>
          <w:spacing w:val="1"/>
        </w:rPr>
        <w:t>t</w:t>
      </w:r>
      <w:r w:rsidRPr="00A36B85">
        <w:rPr>
          <w:spacing w:val="-1"/>
        </w:rPr>
        <w:t>e</w:t>
      </w:r>
      <w:r w:rsidRPr="00A36B85">
        <w:rPr>
          <w:spacing w:val="1"/>
        </w:rPr>
        <w:t>nd</w:t>
      </w:r>
      <w:r w:rsidRPr="00A36B85">
        <w:rPr>
          <w:spacing w:val="3"/>
        </w:rPr>
        <w:t>i</w:t>
      </w:r>
      <w:r w:rsidRPr="00A36B85">
        <w:rPr>
          <w:spacing w:val="1"/>
        </w:rPr>
        <w:t>n</w:t>
      </w:r>
      <w:r w:rsidRPr="00A36B85">
        <w:t>g</w:t>
      </w:r>
      <w:r>
        <w:rPr>
          <w:spacing w:val="-8"/>
        </w:rPr>
        <w:t xml:space="preserve"> </w:t>
      </w:r>
      <w:r w:rsidRPr="00A36B85">
        <w:t>w</w:t>
      </w:r>
      <w:r w:rsidRPr="00A36B85">
        <w:rPr>
          <w:spacing w:val="-1"/>
        </w:rPr>
        <w:t>or</w:t>
      </w:r>
      <w:r w:rsidRPr="00A36B85">
        <w:rPr>
          <w:spacing w:val="2"/>
        </w:rPr>
        <w:t>k</w:t>
      </w:r>
      <w:r w:rsidRPr="00A36B85">
        <w:rPr>
          <w:spacing w:val="1"/>
        </w:rPr>
        <w:t>e</w:t>
      </w:r>
      <w:r w:rsidRPr="00A36B85">
        <w:t>r</w:t>
      </w:r>
      <w:r w:rsidRPr="00A36B85">
        <w:rPr>
          <w:spacing w:val="-4"/>
        </w:rPr>
        <w:t xml:space="preserve"> </w:t>
      </w:r>
      <w:r w:rsidRPr="00A36B85">
        <w:rPr>
          <w:spacing w:val="3"/>
        </w:rPr>
        <w:t>i</w:t>
      </w:r>
      <w:r w:rsidRPr="00A36B85">
        <w:t>f</w:t>
      </w:r>
      <w:r w:rsidRPr="00A36B85">
        <w:rPr>
          <w:spacing w:val="-2"/>
        </w:rPr>
        <w:t xml:space="preserve"> </w:t>
      </w:r>
      <w:r w:rsidRPr="00A36B85">
        <w:rPr>
          <w:spacing w:val="-1"/>
        </w:rPr>
        <w:t>re</w:t>
      </w:r>
      <w:r w:rsidRPr="00A36B85">
        <w:rPr>
          <w:spacing w:val="1"/>
        </w:rPr>
        <w:t>qu</w:t>
      </w:r>
      <w:r w:rsidRPr="00A36B85">
        <w:rPr>
          <w:spacing w:val="3"/>
        </w:rPr>
        <w:t>i</w:t>
      </w:r>
      <w:r w:rsidRPr="00A36B85">
        <w:rPr>
          <w:spacing w:val="-1"/>
        </w:rPr>
        <w:t>re</w:t>
      </w:r>
      <w:r w:rsidRPr="00A36B85">
        <w:rPr>
          <w:spacing w:val="1"/>
        </w:rPr>
        <w:t>d</w:t>
      </w:r>
      <w:r w:rsidRPr="00A36B85">
        <w:t>.</w:t>
      </w:r>
    </w:p>
    <w:p w14:paraId="310FCB1B" w14:textId="77777777" w:rsidR="00434310" w:rsidRPr="00D3192F" w:rsidRDefault="00434310" w:rsidP="00434310">
      <w:pPr>
        <w:pStyle w:val="NoSpacing"/>
        <w:rPr>
          <w:b/>
          <w:bCs/>
          <w:spacing w:val="-1"/>
          <w:sz w:val="16"/>
        </w:rPr>
      </w:pPr>
    </w:p>
    <w:p w14:paraId="45EF87BA" w14:textId="77777777" w:rsidR="00434310" w:rsidRPr="00A36B85" w:rsidRDefault="00434310" w:rsidP="00434310">
      <w:pPr>
        <w:pStyle w:val="NoSpacing"/>
      </w:pPr>
      <w:r w:rsidRPr="00A36B85">
        <w:rPr>
          <w:b/>
          <w:bCs/>
          <w:spacing w:val="-1"/>
        </w:rPr>
        <w:t>B</w:t>
      </w:r>
      <w:r w:rsidRPr="00A36B85">
        <w:rPr>
          <w:b/>
          <w:bCs/>
          <w:spacing w:val="1"/>
        </w:rPr>
        <w:t>l</w:t>
      </w:r>
      <w:r w:rsidRPr="00A36B85">
        <w:rPr>
          <w:b/>
          <w:bCs/>
          <w:spacing w:val="-1"/>
        </w:rPr>
        <w:t>a</w:t>
      </w:r>
      <w:r w:rsidRPr="00A36B85">
        <w:rPr>
          <w:b/>
          <w:bCs/>
        </w:rPr>
        <w:t>n</w:t>
      </w:r>
      <w:r w:rsidRPr="00A36B85">
        <w:rPr>
          <w:b/>
          <w:bCs/>
          <w:spacing w:val="3"/>
        </w:rPr>
        <w:t>k</w:t>
      </w:r>
      <w:r w:rsidRPr="00A36B85">
        <w:rPr>
          <w:b/>
          <w:bCs/>
        </w:rPr>
        <w:t>:</w:t>
      </w:r>
      <w:r w:rsidRPr="00A36B85">
        <w:rPr>
          <w:b/>
          <w:bCs/>
          <w:spacing w:val="4"/>
        </w:rPr>
        <w:t xml:space="preserve"> </w:t>
      </w:r>
      <w:r w:rsidRPr="00A36B85">
        <w:t>a</w:t>
      </w:r>
      <w:r w:rsidRPr="00A36B85">
        <w:rPr>
          <w:spacing w:val="13"/>
        </w:rPr>
        <w:t xml:space="preserve"> </w:t>
      </w:r>
      <w:r w:rsidRPr="00A36B85">
        <w:rPr>
          <w:spacing w:val="2"/>
        </w:rPr>
        <w:t>s</w:t>
      </w:r>
      <w:r w:rsidRPr="00A36B85">
        <w:rPr>
          <w:spacing w:val="-1"/>
        </w:rPr>
        <w:t>o</w:t>
      </w:r>
      <w:r w:rsidRPr="00A36B85">
        <w:t>l</w:t>
      </w:r>
      <w:r w:rsidRPr="00A36B85">
        <w:rPr>
          <w:spacing w:val="3"/>
        </w:rPr>
        <w:t>i</w:t>
      </w:r>
      <w:r w:rsidRPr="00A36B85">
        <w:t>d</w:t>
      </w:r>
      <w:r w:rsidRPr="00A36B85">
        <w:rPr>
          <w:spacing w:val="8"/>
        </w:rPr>
        <w:t xml:space="preserve"> </w:t>
      </w:r>
      <w:r w:rsidRPr="00A36B85">
        <w:rPr>
          <w:spacing w:val="1"/>
        </w:rPr>
        <w:t>p</w:t>
      </w:r>
      <w:r w:rsidRPr="00A36B85">
        <w:rPr>
          <w:spacing w:val="3"/>
        </w:rPr>
        <w:t>l</w:t>
      </w:r>
      <w:r w:rsidRPr="00A36B85">
        <w:rPr>
          <w:spacing w:val="-2"/>
        </w:rPr>
        <w:t>a</w:t>
      </w:r>
      <w:r w:rsidRPr="00A36B85">
        <w:rPr>
          <w:spacing w:val="1"/>
        </w:rPr>
        <w:t>t</w:t>
      </w:r>
      <w:r w:rsidRPr="00A36B85">
        <w:t>e</w:t>
      </w:r>
      <w:r w:rsidRPr="00A36B85">
        <w:rPr>
          <w:spacing w:val="5"/>
        </w:rPr>
        <w:t xml:space="preserve"> </w:t>
      </w:r>
      <w:r w:rsidRPr="00A36B85">
        <w:t>i</w:t>
      </w:r>
      <w:r w:rsidRPr="00A36B85">
        <w:rPr>
          <w:spacing w:val="1"/>
        </w:rPr>
        <w:t>n</w:t>
      </w:r>
      <w:r w:rsidRPr="00A36B85">
        <w:t>sta</w:t>
      </w:r>
      <w:r w:rsidRPr="00A36B85">
        <w:rPr>
          <w:spacing w:val="1"/>
        </w:rPr>
        <w:t>l</w:t>
      </w:r>
      <w:r w:rsidRPr="00A36B85">
        <w:rPr>
          <w:spacing w:val="3"/>
        </w:rPr>
        <w:t>l</w:t>
      </w:r>
      <w:r w:rsidRPr="00A36B85">
        <w:rPr>
          <w:spacing w:val="-1"/>
        </w:rPr>
        <w:t>e</w:t>
      </w:r>
      <w:r w:rsidRPr="00A36B85">
        <w:t>d</w:t>
      </w:r>
      <w:r w:rsidRPr="00A36B85">
        <w:rPr>
          <w:spacing w:val="4"/>
        </w:rPr>
        <w:t xml:space="preserve"> </w:t>
      </w:r>
      <w:r w:rsidRPr="00A36B85">
        <w:rPr>
          <w:spacing w:val="1"/>
        </w:rPr>
        <w:t>th</w:t>
      </w:r>
      <w:r w:rsidRPr="00A36B85">
        <w:rPr>
          <w:spacing w:val="-1"/>
        </w:rPr>
        <w:t>ro</w:t>
      </w:r>
      <w:r w:rsidRPr="00A36B85">
        <w:rPr>
          <w:spacing w:val="1"/>
        </w:rPr>
        <w:t>ug</w:t>
      </w:r>
      <w:r w:rsidRPr="00A36B85">
        <w:t>h</w:t>
      </w:r>
      <w:r w:rsidRPr="00A36B85">
        <w:rPr>
          <w:spacing w:val="4"/>
        </w:rPr>
        <w:t xml:space="preserve"> </w:t>
      </w:r>
      <w:r w:rsidRPr="00A36B85">
        <w:rPr>
          <w:spacing w:val="1"/>
        </w:rPr>
        <w:t>th</w:t>
      </w:r>
      <w:r w:rsidRPr="00A36B85">
        <w:t>e</w:t>
      </w:r>
      <w:r w:rsidRPr="00A36B85">
        <w:rPr>
          <w:spacing w:val="7"/>
        </w:rPr>
        <w:t xml:space="preserve"> </w:t>
      </w:r>
      <w:r w:rsidRPr="00A36B85">
        <w:rPr>
          <w:spacing w:val="2"/>
        </w:rPr>
        <w:t>c</w:t>
      </w:r>
      <w:r w:rsidRPr="00A36B85">
        <w:rPr>
          <w:spacing w:val="1"/>
        </w:rPr>
        <w:t>r</w:t>
      </w:r>
      <w:r w:rsidRPr="00A36B85">
        <w:rPr>
          <w:spacing w:val="-1"/>
        </w:rPr>
        <w:t>o</w:t>
      </w:r>
      <w:r w:rsidRPr="00A36B85">
        <w:t>s</w:t>
      </w:r>
      <w:r w:rsidRPr="00A36B85">
        <w:rPr>
          <w:spacing w:val="5"/>
        </w:rPr>
        <w:t>s</w:t>
      </w:r>
      <w:r w:rsidRPr="00A36B85">
        <w:rPr>
          <w:spacing w:val="3"/>
        </w:rPr>
        <w:t>-</w:t>
      </w:r>
      <w:r w:rsidRPr="00A36B85">
        <w:t>sect</w:t>
      </w:r>
      <w:r w:rsidRPr="00A36B85">
        <w:rPr>
          <w:spacing w:val="3"/>
        </w:rPr>
        <w:t>i</w:t>
      </w:r>
      <w:r w:rsidRPr="00A36B85">
        <w:rPr>
          <w:spacing w:val="-1"/>
        </w:rPr>
        <w:t>o</w:t>
      </w:r>
      <w:r w:rsidRPr="00A36B85">
        <w:t xml:space="preserve">n </w:t>
      </w:r>
      <w:r w:rsidRPr="00A36B85">
        <w:rPr>
          <w:spacing w:val="-1"/>
        </w:rPr>
        <w:t>o</w:t>
      </w:r>
      <w:r w:rsidRPr="00A36B85">
        <w:t>f</w:t>
      </w:r>
      <w:r w:rsidRPr="00A36B85">
        <w:rPr>
          <w:spacing w:val="11"/>
        </w:rPr>
        <w:t xml:space="preserve"> </w:t>
      </w:r>
      <w:r w:rsidRPr="00A36B85">
        <w:t>a</w:t>
      </w:r>
      <w:r w:rsidRPr="00A36B85">
        <w:rPr>
          <w:spacing w:val="10"/>
        </w:rPr>
        <w:t xml:space="preserve"> </w:t>
      </w:r>
      <w:r w:rsidRPr="00A36B85">
        <w:rPr>
          <w:spacing w:val="1"/>
        </w:rPr>
        <w:t>p</w:t>
      </w:r>
      <w:r w:rsidRPr="00A36B85">
        <w:rPr>
          <w:spacing w:val="3"/>
        </w:rPr>
        <w:t>i</w:t>
      </w:r>
      <w:r w:rsidRPr="00A36B85">
        <w:rPr>
          <w:spacing w:val="1"/>
        </w:rPr>
        <w:t>p</w:t>
      </w:r>
      <w:r w:rsidRPr="00A36B85">
        <w:rPr>
          <w:spacing w:val="-1"/>
        </w:rPr>
        <w:t>e</w:t>
      </w:r>
      <w:r w:rsidRPr="00A36B85">
        <w:t>,</w:t>
      </w:r>
      <w:r w:rsidRPr="00A36B85">
        <w:rPr>
          <w:spacing w:val="6"/>
        </w:rPr>
        <w:t xml:space="preserve"> </w:t>
      </w:r>
      <w:r w:rsidRPr="00A36B85">
        <w:rPr>
          <w:spacing w:val="3"/>
        </w:rPr>
        <w:t>u</w:t>
      </w:r>
      <w:r w:rsidRPr="00A36B85">
        <w:t>su</w:t>
      </w:r>
      <w:r w:rsidRPr="00A36B85">
        <w:rPr>
          <w:spacing w:val="1"/>
        </w:rPr>
        <w:t>a</w:t>
      </w:r>
      <w:r w:rsidRPr="00A36B85">
        <w:t>l</w:t>
      </w:r>
      <w:r w:rsidRPr="00A36B85">
        <w:rPr>
          <w:spacing w:val="3"/>
        </w:rPr>
        <w:t>l</w:t>
      </w:r>
      <w:r w:rsidRPr="00A36B85">
        <w:t>y</w:t>
      </w:r>
      <w:r w:rsidRPr="00A36B85">
        <w:rPr>
          <w:spacing w:val="4"/>
        </w:rPr>
        <w:t xml:space="preserve"> </w:t>
      </w:r>
      <w:r w:rsidRPr="00A36B85">
        <w:t>at</w:t>
      </w:r>
      <w:r w:rsidRPr="00A36B85">
        <w:rPr>
          <w:spacing w:val="10"/>
        </w:rPr>
        <w:t xml:space="preserve"> </w:t>
      </w:r>
      <w:r w:rsidRPr="00A36B85">
        <w:t>a</w:t>
      </w:r>
      <w:r w:rsidRPr="00A36B85">
        <w:rPr>
          <w:spacing w:val="10"/>
        </w:rPr>
        <w:t xml:space="preserve"> </w:t>
      </w:r>
      <w:r w:rsidRPr="00A36B85">
        <w:t>f</w:t>
      </w:r>
      <w:r w:rsidRPr="00A36B85">
        <w:rPr>
          <w:spacing w:val="2"/>
        </w:rPr>
        <w:t>l</w:t>
      </w:r>
      <w:r w:rsidRPr="00A36B85">
        <w:t>a</w:t>
      </w:r>
      <w:r w:rsidRPr="00A36B85">
        <w:rPr>
          <w:spacing w:val="1"/>
        </w:rPr>
        <w:t>ng</w:t>
      </w:r>
      <w:r w:rsidRPr="00A36B85">
        <w:rPr>
          <w:spacing w:val="-1"/>
        </w:rPr>
        <w:t>e</w:t>
      </w:r>
      <w:r w:rsidRPr="00A36B85">
        <w:t>d c</w:t>
      </w:r>
      <w:r w:rsidRPr="00A36B85">
        <w:rPr>
          <w:spacing w:val="-2"/>
        </w:rPr>
        <w:t>o</w:t>
      </w:r>
      <w:r w:rsidRPr="00A36B85">
        <w:rPr>
          <w:spacing w:val="1"/>
        </w:rPr>
        <w:t>nne</w:t>
      </w:r>
      <w:r w:rsidRPr="00A36B85">
        <w:t>ct</w:t>
      </w:r>
      <w:r w:rsidRPr="00A36B85">
        <w:rPr>
          <w:spacing w:val="3"/>
        </w:rPr>
        <w:t>i</w:t>
      </w:r>
      <w:r w:rsidRPr="00A36B85">
        <w:rPr>
          <w:spacing w:val="-1"/>
        </w:rPr>
        <w:t>o</w:t>
      </w:r>
      <w:r w:rsidRPr="00A36B85">
        <w:rPr>
          <w:spacing w:val="1"/>
        </w:rPr>
        <w:t>n</w:t>
      </w:r>
      <w:r w:rsidRPr="00A36B85">
        <w:t>.</w:t>
      </w:r>
    </w:p>
    <w:p w14:paraId="1136B7E6" w14:textId="77777777" w:rsidR="00434310" w:rsidRPr="00D3192F" w:rsidRDefault="00434310" w:rsidP="00434310">
      <w:pPr>
        <w:pStyle w:val="NoSpacing"/>
        <w:rPr>
          <w:b/>
          <w:bCs/>
          <w:spacing w:val="-1"/>
          <w:sz w:val="16"/>
        </w:rPr>
      </w:pPr>
    </w:p>
    <w:p w14:paraId="1D73C7F1" w14:textId="558605AA" w:rsidR="00434310" w:rsidRPr="00A36B85" w:rsidRDefault="00434310" w:rsidP="00434310">
      <w:pPr>
        <w:pStyle w:val="NoSpacing"/>
      </w:pPr>
      <w:r w:rsidRPr="00A36B85">
        <w:rPr>
          <w:b/>
          <w:bCs/>
          <w:spacing w:val="-1"/>
        </w:rPr>
        <w:t>B</w:t>
      </w:r>
      <w:r w:rsidRPr="00A36B85">
        <w:rPr>
          <w:b/>
          <w:bCs/>
          <w:spacing w:val="1"/>
        </w:rPr>
        <w:t>l</w:t>
      </w:r>
      <w:r w:rsidRPr="00A36B85">
        <w:rPr>
          <w:b/>
          <w:bCs/>
          <w:spacing w:val="-1"/>
        </w:rPr>
        <w:t>a</w:t>
      </w:r>
      <w:r w:rsidRPr="00A36B85">
        <w:rPr>
          <w:b/>
          <w:bCs/>
        </w:rPr>
        <w:t>n</w:t>
      </w:r>
      <w:r w:rsidRPr="00A36B85">
        <w:rPr>
          <w:b/>
          <w:bCs/>
          <w:spacing w:val="3"/>
        </w:rPr>
        <w:t>k</w:t>
      </w:r>
      <w:r w:rsidRPr="00A36B85">
        <w:rPr>
          <w:b/>
          <w:bCs/>
          <w:spacing w:val="-1"/>
        </w:rPr>
        <w:t>i</w:t>
      </w:r>
      <w:r w:rsidRPr="00A36B85">
        <w:rPr>
          <w:b/>
          <w:bCs/>
        </w:rPr>
        <w:t>ng</w:t>
      </w:r>
      <w:r w:rsidRPr="00A36B85">
        <w:rPr>
          <w:b/>
          <w:bCs/>
          <w:spacing w:val="-1"/>
        </w:rPr>
        <w:t xml:space="preserve"> </w:t>
      </w:r>
      <w:r w:rsidRPr="00A36B85">
        <w:rPr>
          <w:b/>
          <w:bCs/>
          <w:spacing w:val="2"/>
        </w:rPr>
        <w:t>o</w:t>
      </w:r>
      <w:r w:rsidRPr="00A36B85">
        <w:rPr>
          <w:b/>
          <w:bCs/>
        </w:rPr>
        <w:t>r</w:t>
      </w:r>
      <w:r w:rsidRPr="00A36B85">
        <w:rPr>
          <w:b/>
          <w:bCs/>
          <w:spacing w:val="8"/>
        </w:rPr>
        <w:t xml:space="preserve"> </w:t>
      </w:r>
      <w:r w:rsidRPr="00A36B85">
        <w:rPr>
          <w:b/>
          <w:bCs/>
          <w:spacing w:val="2"/>
        </w:rPr>
        <w:t>B</w:t>
      </w:r>
      <w:r w:rsidRPr="00A36B85">
        <w:rPr>
          <w:b/>
          <w:bCs/>
          <w:spacing w:val="-1"/>
        </w:rPr>
        <w:t>l</w:t>
      </w:r>
      <w:r w:rsidRPr="00A36B85">
        <w:rPr>
          <w:b/>
          <w:bCs/>
          <w:spacing w:val="1"/>
        </w:rPr>
        <w:t>i</w:t>
      </w:r>
      <w:r w:rsidRPr="00A36B85">
        <w:rPr>
          <w:b/>
          <w:bCs/>
        </w:rPr>
        <w:t>nd</w:t>
      </w:r>
      <w:r w:rsidRPr="00A36B85">
        <w:rPr>
          <w:b/>
          <w:bCs/>
          <w:spacing w:val="1"/>
        </w:rPr>
        <w:t>i</w:t>
      </w:r>
      <w:r w:rsidRPr="00A36B85">
        <w:rPr>
          <w:b/>
          <w:bCs/>
        </w:rPr>
        <w:t>n</w:t>
      </w:r>
      <w:r w:rsidRPr="00A36B85">
        <w:rPr>
          <w:b/>
          <w:bCs/>
          <w:spacing w:val="2"/>
        </w:rPr>
        <w:t>g</w:t>
      </w:r>
      <w:r w:rsidRPr="00A36B85">
        <w:rPr>
          <w:b/>
          <w:bCs/>
        </w:rPr>
        <w:t>:</w:t>
      </w:r>
      <w:r w:rsidRPr="00A36B85">
        <w:rPr>
          <w:b/>
          <w:bCs/>
          <w:spacing w:val="2"/>
        </w:rPr>
        <w:t xml:space="preserve"> </w:t>
      </w:r>
      <w:r w:rsidRPr="00A36B85">
        <w:rPr>
          <w:spacing w:val="1"/>
        </w:rPr>
        <w:t>th</w:t>
      </w:r>
      <w:r w:rsidRPr="00A36B85">
        <w:t>e</w:t>
      </w:r>
      <w:r w:rsidRPr="00A36B85">
        <w:rPr>
          <w:spacing w:val="7"/>
        </w:rPr>
        <w:t xml:space="preserve"> </w:t>
      </w:r>
      <w:r w:rsidRPr="00A36B85">
        <w:t>a</w:t>
      </w:r>
      <w:r w:rsidRPr="00A36B85">
        <w:rPr>
          <w:spacing w:val="1"/>
        </w:rPr>
        <w:t>b</w:t>
      </w:r>
      <w:r w:rsidRPr="00A36B85">
        <w:t>s</w:t>
      </w:r>
      <w:r w:rsidRPr="00A36B85">
        <w:rPr>
          <w:spacing w:val="-2"/>
        </w:rPr>
        <w:t>o</w:t>
      </w:r>
      <w:r w:rsidRPr="00A36B85">
        <w:rPr>
          <w:spacing w:val="3"/>
        </w:rPr>
        <w:t>l</w:t>
      </w:r>
      <w:r w:rsidRPr="00A36B85">
        <w:rPr>
          <w:spacing w:val="1"/>
        </w:rPr>
        <w:t>ut</w:t>
      </w:r>
      <w:r w:rsidRPr="00A36B85">
        <w:t>e</w:t>
      </w:r>
      <w:r w:rsidRPr="00A36B85">
        <w:rPr>
          <w:spacing w:val="2"/>
        </w:rPr>
        <w:t xml:space="preserve"> </w:t>
      </w:r>
      <w:r w:rsidRPr="00A36B85">
        <w:t>c</w:t>
      </w:r>
      <w:r w:rsidRPr="00A36B85">
        <w:rPr>
          <w:spacing w:val="2"/>
        </w:rPr>
        <w:t>l</w:t>
      </w:r>
      <w:r w:rsidRPr="00A36B85">
        <w:rPr>
          <w:spacing w:val="-1"/>
        </w:rPr>
        <w:t>o</w:t>
      </w:r>
      <w:r w:rsidRPr="00A36B85">
        <w:t>sure</w:t>
      </w:r>
      <w:r w:rsidRPr="00A36B85">
        <w:rPr>
          <w:spacing w:val="5"/>
        </w:rPr>
        <w:t xml:space="preserve"> </w:t>
      </w:r>
      <w:r w:rsidRPr="00A36B85">
        <w:rPr>
          <w:spacing w:val="1"/>
        </w:rPr>
        <w:t>o</w:t>
      </w:r>
      <w:r w:rsidRPr="00A36B85">
        <w:t>f</w:t>
      </w:r>
      <w:r w:rsidRPr="00A36B85">
        <w:rPr>
          <w:spacing w:val="9"/>
        </w:rPr>
        <w:t xml:space="preserve"> </w:t>
      </w:r>
      <w:r w:rsidRPr="00A36B85">
        <w:t>a</w:t>
      </w:r>
      <w:r w:rsidRPr="00A36B85">
        <w:rPr>
          <w:spacing w:val="1"/>
        </w:rPr>
        <w:t>dj</w:t>
      </w:r>
      <w:r w:rsidRPr="00A36B85">
        <w:t>ac</w:t>
      </w:r>
      <w:r w:rsidRPr="00A36B85">
        <w:rPr>
          <w:spacing w:val="-1"/>
        </w:rPr>
        <w:t>e</w:t>
      </w:r>
      <w:r w:rsidRPr="00A36B85">
        <w:rPr>
          <w:spacing w:val="1"/>
        </w:rPr>
        <w:t>n</w:t>
      </w:r>
      <w:r w:rsidRPr="00A36B85">
        <w:t>t</w:t>
      </w:r>
      <w:r w:rsidRPr="00A36B85">
        <w:rPr>
          <w:spacing w:val="3"/>
        </w:rPr>
        <w:t xml:space="preserve"> </w:t>
      </w:r>
      <w:r w:rsidRPr="00A36B85">
        <w:rPr>
          <w:spacing w:val="1"/>
        </w:rPr>
        <w:t>p</w:t>
      </w:r>
      <w:r w:rsidRPr="00A36B85">
        <w:rPr>
          <w:spacing w:val="3"/>
        </w:rPr>
        <w:t>i</w:t>
      </w:r>
      <w:r w:rsidRPr="00A36B85">
        <w:rPr>
          <w:spacing w:val="-2"/>
        </w:rPr>
        <w:t>p</w:t>
      </w:r>
      <w:r w:rsidRPr="00A36B85">
        <w:t>i</w:t>
      </w:r>
      <w:r w:rsidRPr="00A36B85">
        <w:rPr>
          <w:spacing w:val="1"/>
        </w:rPr>
        <w:t>ng</w:t>
      </w:r>
      <w:r w:rsidRPr="00A36B85">
        <w:t>,</w:t>
      </w:r>
      <w:r w:rsidRPr="00A36B85">
        <w:rPr>
          <w:spacing w:val="4"/>
        </w:rPr>
        <w:t xml:space="preserve"> </w:t>
      </w:r>
      <w:r w:rsidRPr="00A36B85">
        <w:rPr>
          <w:spacing w:val="1"/>
        </w:rPr>
        <w:t>b</w:t>
      </w:r>
      <w:r w:rsidRPr="00A36B85">
        <w:t>y</w:t>
      </w:r>
      <w:r w:rsidRPr="00A36B85">
        <w:rPr>
          <w:spacing w:val="9"/>
        </w:rPr>
        <w:t xml:space="preserve"> </w:t>
      </w:r>
      <w:r w:rsidRPr="00A36B85">
        <w:t>fa</w:t>
      </w:r>
      <w:r w:rsidRPr="00A36B85">
        <w:rPr>
          <w:spacing w:val="-1"/>
        </w:rPr>
        <w:t>s</w:t>
      </w:r>
      <w:r w:rsidRPr="00A36B85">
        <w:rPr>
          <w:spacing w:val="1"/>
        </w:rPr>
        <w:t>t</w:t>
      </w:r>
      <w:r w:rsidRPr="00A36B85">
        <w:rPr>
          <w:spacing w:val="-1"/>
        </w:rPr>
        <w:t>e</w:t>
      </w:r>
      <w:r w:rsidRPr="00A36B85">
        <w:rPr>
          <w:spacing w:val="1"/>
        </w:rPr>
        <w:t>n</w:t>
      </w:r>
      <w:r w:rsidRPr="00A36B85">
        <w:rPr>
          <w:spacing w:val="3"/>
        </w:rPr>
        <w:t>i</w:t>
      </w:r>
      <w:r w:rsidRPr="00A36B85">
        <w:rPr>
          <w:spacing w:val="1"/>
        </w:rPr>
        <w:t>n</w:t>
      </w:r>
      <w:r w:rsidRPr="00A36B85">
        <w:t>g</w:t>
      </w:r>
      <w:r w:rsidRPr="00A36B85">
        <w:rPr>
          <w:spacing w:val="3"/>
        </w:rPr>
        <w:t xml:space="preserve"> </w:t>
      </w:r>
      <w:r w:rsidRPr="00A36B85">
        <w:t>ac</w:t>
      </w:r>
      <w:r w:rsidRPr="00A36B85">
        <w:rPr>
          <w:spacing w:val="5"/>
        </w:rPr>
        <w:t>r</w:t>
      </w:r>
      <w:r w:rsidRPr="00A36B85">
        <w:rPr>
          <w:spacing w:val="-1"/>
        </w:rPr>
        <w:t>o</w:t>
      </w:r>
      <w:r w:rsidRPr="00A36B85">
        <w:t>ss</w:t>
      </w:r>
      <w:r w:rsidRPr="00A36B85">
        <w:rPr>
          <w:spacing w:val="4"/>
        </w:rPr>
        <w:t xml:space="preserve"> </w:t>
      </w:r>
      <w:r w:rsidRPr="00A36B85">
        <w:rPr>
          <w:spacing w:val="3"/>
        </w:rPr>
        <w:t>i</w:t>
      </w:r>
      <w:r w:rsidRPr="00A36B85">
        <w:rPr>
          <w:spacing w:val="1"/>
        </w:rPr>
        <w:t>t</w:t>
      </w:r>
      <w:r w:rsidRPr="00A36B85">
        <w:t xml:space="preserve">s </w:t>
      </w:r>
      <w:r w:rsidRPr="00A36B85">
        <w:rPr>
          <w:spacing w:val="1"/>
        </w:rPr>
        <w:t>b</w:t>
      </w:r>
      <w:r w:rsidRPr="00A36B85">
        <w:rPr>
          <w:spacing w:val="-1"/>
        </w:rPr>
        <w:t>o</w:t>
      </w:r>
      <w:r w:rsidRPr="00A36B85">
        <w:rPr>
          <w:spacing w:val="1"/>
        </w:rPr>
        <w:t>r</w:t>
      </w:r>
      <w:r w:rsidRPr="00A36B85">
        <w:t>e</w:t>
      </w:r>
      <w:r w:rsidRPr="00A36B85">
        <w:rPr>
          <w:spacing w:val="6"/>
        </w:rPr>
        <w:t xml:space="preserve"> </w:t>
      </w:r>
      <w:r w:rsidRPr="00A36B85">
        <w:t>a</w:t>
      </w:r>
      <w:r w:rsidRPr="00A36B85">
        <w:rPr>
          <w:spacing w:val="13"/>
        </w:rPr>
        <w:t xml:space="preserve"> </w:t>
      </w:r>
      <w:r w:rsidRPr="00A36B85">
        <w:t>s</w:t>
      </w:r>
      <w:r w:rsidRPr="00A36B85">
        <w:rPr>
          <w:spacing w:val="-2"/>
        </w:rPr>
        <w:t>o</w:t>
      </w:r>
      <w:r w:rsidRPr="00A36B85">
        <w:rPr>
          <w:spacing w:val="3"/>
        </w:rPr>
        <w:t>li</w:t>
      </w:r>
      <w:r w:rsidRPr="00A36B85">
        <w:t>d</w:t>
      </w:r>
      <w:r w:rsidRPr="00A36B85">
        <w:rPr>
          <w:spacing w:val="7"/>
        </w:rPr>
        <w:t xml:space="preserve"> </w:t>
      </w:r>
      <w:r w:rsidRPr="00A36B85">
        <w:rPr>
          <w:spacing w:val="-2"/>
        </w:rPr>
        <w:t>p</w:t>
      </w:r>
      <w:r w:rsidRPr="00A36B85">
        <w:rPr>
          <w:spacing w:val="3"/>
        </w:rPr>
        <w:t>l</w:t>
      </w:r>
      <w:r w:rsidRPr="00A36B85">
        <w:t>a</w:t>
      </w:r>
      <w:r w:rsidRPr="00A36B85">
        <w:rPr>
          <w:spacing w:val="1"/>
        </w:rPr>
        <w:t>t</w:t>
      </w:r>
      <w:r w:rsidRPr="00A36B85">
        <w:t>e</w:t>
      </w:r>
      <w:r w:rsidRPr="00A36B85">
        <w:rPr>
          <w:spacing w:val="6"/>
        </w:rPr>
        <w:t xml:space="preserve"> </w:t>
      </w:r>
      <w:r w:rsidRPr="00A36B85">
        <w:rPr>
          <w:spacing w:val="-1"/>
        </w:rPr>
        <w:t>o</w:t>
      </w:r>
      <w:r w:rsidRPr="00A36B85">
        <w:t>r</w:t>
      </w:r>
      <w:r w:rsidRPr="00A36B85">
        <w:rPr>
          <w:spacing w:val="13"/>
        </w:rPr>
        <w:t xml:space="preserve"> </w:t>
      </w:r>
      <w:r w:rsidRPr="00A36B85">
        <w:t>cap</w:t>
      </w:r>
      <w:r w:rsidRPr="00A36B85">
        <w:rPr>
          <w:spacing w:val="8"/>
        </w:rPr>
        <w:t xml:space="preserve"> </w:t>
      </w:r>
      <w:r w:rsidRPr="00A36B85">
        <w:rPr>
          <w:spacing w:val="1"/>
        </w:rPr>
        <w:t>th</w:t>
      </w:r>
      <w:r w:rsidRPr="00A36B85">
        <w:t>at</w:t>
      </w:r>
      <w:r w:rsidRPr="00A36B85">
        <w:rPr>
          <w:spacing w:val="9"/>
        </w:rPr>
        <w:t xml:space="preserve"> </w:t>
      </w:r>
      <w:r w:rsidRPr="00A36B85">
        <w:rPr>
          <w:spacing w:val="2"/>
        </w:rPr>
        <w:t>c</w:t>
      </w:r>
      <w:r w:rsidRPr="00A36B85">
        <w:rPr>
          <w:spacing w:val="-1"/>
        </w:rPr>
        <w:t>o</w:t>
      </w:r>
      <w:r w:rsidRPr="00A36B85">
        <w:t>m</w:t>
      </w:r>
      <w:r w:rsidRPr="00A36B85">
        <w:rPr>
          <w:spacing w:val="1"/>
        </w:rPr>
        <w:t>p</w:t>
      </w:r>
      <w:r w:rsidRPr="00A36B85">
        <w:rPr>
          <w:spacing w:val="3"/>
        </w:rPr>
        <w:t>l</w:t>
      </w:r>
      <w:r w:rsidRPr="00A36B85">
        <w:rPr>
          <w:spacing w:val="-1"/>
        </w:rPr>
        <w:t>e</w:t>
      </w:r>
      <w:r w:rsidRPr="00A36B85">
        <w:rPr>
          <w:spacing w:val="1"/>
        </w:rPr>
        <w:t>t</w:t>
      </w:r>
      <w:r w:rsidRPr="00A36B85">
        <w:rPr>
          <w:spacing w:val="-1"/>
        </w:rPr>
        <w:t>e</w:t>
      </w:r>
      <w:r w:rsidRPr="00A36B85">
        <w:rPr>
          <w:spacing w:val="3"/>
        </w:rPr>
        <w:t>l</w:t>
      </w:r>
      <w:r w:rsidRPr="00A36B85">
        <w:t xml:space="preserve">y </w:t>
      </w:r>
      <w:r w:rsidRPr="00A36B85">
        <w:rPr>
          <w:spacing w:val="2"/>
        </w:rPr>
        <w:t>c</w:t>
      </w:r>
      <w:r w:rsidRPr="00A36B85">
        <w:rPr>
          <w:spacing w:val="-1"/>
        </w:rPr>
        <w:t>o</w:t>
      </w:r>
      <w:r w:rsidRPr="00A36B85">
        <w:rPr>
          <w:spacing w:val="2"/>
        </w:rPr>
        <w:t>v</w:t>
      </w:r>
      <w:r w:rsidRPr="00A36B85">
        <w:rPr>
          <w:spacing w:val="-1"/>
        </w:rPr>
        <w:t>e</w:t>
      </w:r>
      <w:r w:rsidRPr="00A36B85">
        <w:rPr>
          <w:spacing w:val="1"/>
        </w:rPr>
        <w:t>r</w:t>
      </w:r>
      <w:r w:rsidRPr="00A36B85">
        <w:t>s</w:t>
      </w:r>
      <w:r w:rsidRPr="00A36B85">
        <w:rPr>
          <w:spacing w:val="4"/>
        </w:rPr>
        <w:t xml:space="preserve"> </w:t>
      </w:r>
      <w:r w:rsidRPr="00A36B85">
        <w:rPr>
          <w:spacing w:val="1"/>
        </w:rPr>
        <w:t>th</w:t>
      </w:r>
      <w:r w:rsidRPr="00A36B85">
        <w:t>e</w:t>
      </w:r>
      <w:r w:rsidRPr="00A36B85">
        <w:rPr>
          <w:spacing w:val="8"/>
        </w:rPr>
        <w:t xml:space="preserve"> </w:t>
      </w:r>
      <w:r w:rsidRPr="00A36B85">
        <w:rPr>
          <w:spacing w:val="3"/>
        </w:rPr>
        <w:t>b</w:t>
      </w:r>
      <w:r w:rsidRPr="00A36B85">
        <w:rPr>
          <w:spacing w:val="1"/>
        </w:rPr>
        <w:t>o</w:t>
      </w:r>
      <w:r w:rsidRPr="00A36B85">
        <w:rPr>
          <w:spacing w:val="-1"/>
        </w:rPr>
        <w:t>r</w:t>
      </w:r>
      <w:r w:rsidRPr="00A36B85">
        <w:t>e</w:t>
      </w:r>
      <w:r w:rsidRPr="00A36B85">
        <w:rPr>
          <w:spacing w:val="8"/>
        </w:rPr>
        <w:t xml:space="preserve"> </w:t>
      </w:r>
      <w:r w:rsidRPr="00A36B85">
        <w:t>a</w:t>
      </w:r>
      <w:r w:rsidRPr="00A36B85">
        <w:rPr>
          <w:spacing w:val="1"/>
        </w:rPr>
        <w:t>n</w:t>
      </w:r>
      <w:r w:rsidRPr="00A36B85">
        <w:t>d</w:t>
      </w:r>
      <w:r w:rsidRPr="00A36B85">
        <w:rPr>
          <w:spacing w:val="8"/>
        </w:rPr>
        <w:t xml:space="preserve"> </w:t>
      </w:r>
      <w:r w:rsidRPr="00A36B85">
        <w:rPr>
          <w:spacing w:val="1"/>
        </w:rPr>
        <w:t>th</w:t>
      </w:r>
      <w:r w:rsidRPr="00A36B85">
        <w:t>at</w:t>
      </w:r>
      <w:r w:rsidRPr="00A36B85">
        <w:rPr>
          <w:spacing w:val="9"/>
        </w:rPr>
        <w:t xml:space="preserve"> </w:t>
      </w:r>
      <w:r w:rsidRPr="00A36B85">
        <w:rPr>
          <w:spacing w:val="3"/>
        </w:rPr>
        <w:t>i</w:t>
      </w:r>
      <w:r w:rsidRPr="00A36B85">
        <w:t>s</w:t>
      </w:r>
      <w:r w:rsidRPr="00A36B85">
        <w:rPr>
          <w:spacing w:val="9"/>
        </w:rPr>
        <w:t xml:space="preserve"> </w:t>
      </w:r>
      <w:r w:rsidRPr="00A36B85">
        <w:t>cap</w:t>
      </w:r>
      <w:r w:rsidRPr="00A36B85">
        <w:rPr>
          <w:spacing w:val="1"/>
        </w:rPr>
        <w:t>ab</w:t>
      </w:r>
      <w:r w:rsidRPr="00A36B85">
        <w:rPr>
          <w:spacing w:val="3"/>
        </w:rPr>
        <w:t>l</w:t>
      </w:r>
      <w:r w:rsidRPr="00A36B85">
        <w:t>e</w:t>
      </w:r>
      <w:r w:rsidRPr="00A36B85">
        <w:rPr>
          <w:spacing w:val="3"/>
        </w:rPr>
        <w:t xml:space="preserve"> </w:t>
      </w:r>
      <w:r w:rsidRPr="00A36B85">
        <w:rPr>
          <w:spacing w:val="-1"/>
        </w:rPr>
        <w:t>o</w:t>
      </w:r>
      <w:r w:rsidRPr="00A36B85">
        <w:t>f w</w:t>
      </w:r>
      <w:r w:rsidRPr="00A36B85">
        <w:rPr>
          <w:spacing w:val="3"/>
        </w:rPr>
        <w:t>i</w:t>
      </w:r>
      <w:r w:rsidRPr="00A36B85">
        <w:rPr>
          <w:spacing w:val="1"/>
        </w:rPr>
        <w:t>th</w:t>
      </w:r>
      <w:r w:rsidRPr="00A36B85">
        <w:t>sta</w:t>
      </w:r>
      <w:r w:rsidRPr="00A36B85">
        <w:rPr>
          <w:spacing w:val="2"/>
        </w:rPr>
        <w:t>n</w:t>
      </w:r>
      <w:r w:rsidRPr="00A36B85">
        <w:rPr>
          <w:spacing w:val="-2"/>
        </w:rPr>
        <w:t>d</w:t>
      </w:r>
      <w:r w:rsidRPr="00A36B85">
        <w:t>i</w:t>
      </w:r>
      <w:r w:rsidRPr="00A36B85">
        <w:rPr>
          <w:spacing w:val="1"/>
        </w:rPr>
        <w:t>n</w:t>
      </w:r>
      <w:r w:rsidRPr="00A36B85">
        <w:t>g</w:t>
      </w:r>
      <w:r w:rsidRPr="00A36B85">
        <w:rPr>
          <w:spacing w:val="-13"/>
        </w:rPr>
        <w:t xml:space="preserve"> </w:t>
      </w:r>
      <w:r w:rsidRPr="00A36B85">
        <w:t>t</w:t>
      </w:r>
      <w:r w:rsidRPr="00A36B85">
        <w:rPr>
          <w:spacing w:val="1"/>
        </w:rPr>
        <w:t>h</w:t>
      </w:r>
      <w:r w:rsidRPr="00A36B85">
        <w:t>e</w:t>
      </w:r>
      <w:r w:rsidRPr="00A36B85">
        <w:rPr>
          <w:spacing w:val="-4"/>
        </w:rPr>
        <w:t xml:space="preserve"> </w:t>
      </w:r>
      <w:r w:rsidRPr="00A36B85">
        <w:t>max</w:t>
      </w:r>
      <w:r w:rsidRPr="00A36B85">
        <w:rPr>
          <w:spacing w:val="3"/>
        </w:rPr>
        <w:t>i</w:t>
      </w:r>
      <w:r w:rsidRPr="00A36B85">
        <w:rPr>
          <w:spacing w:val="-2"/>
        </w:rPr>
        <w:t>m</w:t>
      </w:r>
      <w:r w:rsidRPr="00A36B85">
        <w:rPr>
          <w:spacing w:val="1"/>
        </w:rPr>
        <w:t>u</w:t>
      </w:r>
      <w:r w:rsidRPr="00A36B85">
        <w:t>m</w:t>
      </w:r>
      <w:r w:rsidRPr="00A36B85">
        <w:rPr>
          <w:spacing w:val="-10"/>
        </w:rPr>
        <w:t xml:space="preserve"> </w:t>
      </w:r>
      <w:r w:rsidRPr="00A36B85">
        <w:rPr>
          <w:spacing w:val="1"/>
        </w:rPr>
        <w:t>p</w:t>
      </w:r>
      <w:r w:rsidRPr="00A36B85">
        <w:rPr>
          <w:spacing w:val="-1"/>
        </w:rPr>
        <w:t>r</w:t>
      </w:r>
      <w:r w:rsidRPr="00A36B85">
        <w:rPr>
          <w:spacing w:val="1"/>
        </w:rPr>
        <w:t>e</w:t>
      </w:r>
      <w:r w:rsidRPr="00A36B85">
        <w:t>s</w:t>
      </w:r>
      <w:r w:rsidRPr="00A36B85">
        <w:rPr>
          <w:spacing w:val="-1"/>
        </w:rPr>
        <w:t>s</w:t>
      </w:r>
      <w:r w:rsidRPr="00A36B85">
        <w:rPr>
          <w:spacing w:val="1"/>
        </w:rPr>
        <w:t>ur</w:t>
      </w:r>
      <w:r w:rsidRPr="00A36B85">
        <w:t>e</w:t>
      </w:r>
      <w:r w:rsidRPr="00A36B85">
        <w:rPr>
          <w:spacing w:val="-9"/>
        </w:rPr>
        <w:t xml:space="preserve"> </w:t>
      </w:r>
      <w:r w:rsidRPr="00A36B85">
        <w:rPr>
          <w:spacing w:val="-1"/>
        </w:rPr>
        <w:t>o</w:t>
      </w:r>
      <w:r w:rsidRPr="00A36B85">
        <w:t>f t</w:t>
      </w:r>
      <w:r w:rsidRPr="00A36B85">
        <w:rPr>
          <w:spacing w:val="1"/>
        </w:rPr>
        <w:t>h</w:t>
      </w:r>
      <w:r w:rsidRPr="00A36B85">
        <w:t>e</w:t>
      </w:r>
      <w:r w:rsidRPr="00A36B85">
        <w:rPr>
          <w:spacing w:val="-4"/>
        </w:rPr>
        <w:t xml:space="preserve"> </w:t>
      </w:r>
      <w:r w:rsidRPr="00A36B85">
        <w:t>ad</w:t>
      </w:r>
      <w:r w:rsidRPr="00A36B85">
        <w:rPr>
          <w:spacing w:val="1"/>
        </w:rPr>
        <w:t>j</w:t>
      </w:r>
      <w:r w:rsidRPr="00A36B85">
        <w:rPr>
          <w:spacing w:val="2"/>
        </w:rPr>
        <w:t>a</w:t>
      </w:r>
      <w:r w:rsidRPr="00A36B85">
        <w:t>c</w:t>
      </w:r>
      <w:r w:rsidRPr="00A36B85">
        <w:rPr>
          <w:spacing w:val="-2"/>
        </w:rPr>
        <w:t>e</w:t>
      </w:r>
      <w:r w:rsidRPr="00A36B85">
        <w:rPr>
          <w:spacing w:val="1"/>
        </w:rPr>
        <w:t>n</w:t>
      </w:r>
      <w:r w:rsidRPr="00A36B85">
        <w:t>t</w:t>
      </w:r>
      <w:r w:rsidRPr="00A36B85">
        <w:rPr>
          <w:spacing w:val="-9"/>
        </w:rPr>
        <w:t xml:space="preserve"> </w:t>
      </w:r>
      <w:r w:rsidRPr="00A36B85">
        <w:t>p</w:t>
      </w:r>
      <w:r w:rsidRPr="00A36B85">
        <w:rPr>
          <w:spacing w:val="3"/>
        </w:rPr>
        <w:t>i</w:t>
      </w:r>
      <w:r w:rsidRPr="00A36B85">
        <w:rPr>
          <w:spacing w:val="1"/>
        </w:rPr>
        <w:t>p</w:t>
      </w:r>
      <w:r w:rsidRPr="00A36B85">
        <w:t>i</w:t>
      </w:r>
      <w:r w:rsidRPr="00A36B85">
        <w:rPr>
          <w:spacing w:val="1"/>
        </w:rPr>
        <w:t>ng</w:t>
      </w:r>
      <w:r w:rsidRPr="00A36B85">
        <w:t>.</w:t>
      </w:r>
    </w:p>
    <w:p w14:paraId="7DCA289C" w14:textId="77777777" w:rsidR="00434310" w:rsidRDefault="00434310" w:rsidP="00434310">
      <w:pPr>
        <w:pStyle w:val="NoSpacing"/>
        <w:rPr>
          <w:b/>
          <w:bCs/>
          <w:spacing w:val="-1"/>
        </w:rPr>
      </w:pPr>
    </w:p>
    <w:p w14:paraId="3AA43727" w14:textId="1AFC1184" w:rsidR="00434310" w:rsidRPr="00D3192F" w:rsidRDefault="00434310" w:rsidP="00434310">
      <w:pPr>
        <w:pStyle w:val="NoSpacing"/>
      </w:pPr>
      <w:r w:rsidRPr="00A36B85">
        <w:rPr>
          <w:b/>
          <w:bCs/>
          <w:spacing w:val="-1"/>
        </w:rPr>
        <w:t>B</w:t>
      </w:r>
      <w:r w:rsidRPr="00A36B85">
        <w:rPr>
          <w:b/>
          <w:bCs/>
          <w:spacing w:val="1"/>
        </w:rPr>
        <w:t>l</w:t>
      </w:r>
      <w:r w:rsidRPr="00A36B85">
        <w:rPr>
          <w:b/>
          <w:bCs/>
          <w:spacing w:val="-1"/>
        </w:rPr>
        <w:t>i</w:t>
      </w:r>
      <w:r w:rsidRPr="00A36B85">
        <w:rPr>
          <w:b/>
          <w:bCs/>
        </w:rPr>
        <w:t>n</w:t>
      </w:r>
      <w:r w:rsidRPr="00A36B85">
        <w:rPr>
          <w:b/>
          <w:bCs/>
          <w:spacing w:val="2"/>
        </w:rPr>
        <w:t>d</w:t>
      </w:r>
      <w:r w:rsidRPr="00A36B85">
        <w:rPr>
          <w:b/>
          <w:bCs/>
        </w:rPr>
        <w:t>:</w:t>
      </w:r>
      <w:r w:rsidR="00034211">
        <w:rPr>
          <w:b/>
          <w:bCs/>
        </w:rPr>
        <w:t xml:space="preserve"> </w:t>
      </w:r>
      <w:r w:rsidRPr="00D3192F">
        <w:t>a solid plate installed at the end of a pipe which has at that point been physically disconnected from a piping system.</w:t>
      </w:r>
    </w:p>
    <w:p w14:paraId="48E4A18B" w14:textId="77777777" w:rsidR="00434310" w:rsidRPr="00D3192F" w:rsidRDefault="00434310" w:rsidP="00434310">
      <w:pPr>
        <w:pStyle w:val="NoSpacing"/>
        <w:rPr>
          <w:b/>
          <w:bCs/>
          <w:sz w:val="16"/>
        </w:rPr>
      </w:pPr>
    </w:p>
    <w:p w14:paraId="1B83942D" w14:textId="4D08D93E" w:rsidR="00434310" w:rsidRPr="00A36B85" w:rsidRDefault="00434310" w:rsidP="00434310">
      <w:pPr>
        <w:pStyle w:val="NoSpacing"/>
      </w:pPr>
      <w:r w:rsidRPr="00A36B85">
        <w:rPr>
          <w:b/>
          <w:bCs/>
        </w:rPr>
        <w:t>Dou</w:t>
      </w:r>
      <w:r w:rsidRPr="00A36B85">
        <w:rPr>
          <w:b/>
          <w:bCs/>
          <w:spacing w:val="2"/>
        </w:rPr>
        <w:t>b</w:t>
      </w:r>
      <w:r w:rsidRPr="00A36B85">
        <w:rPr>
          <w:b/>
          <w:bCs/>
          <w:spacing w:val="-1"/>
        </w:rPr>
        <w:t>l</w:t>
      </w:r>
      <w:r w:rsidRPr="00A36B85">
        <w:rPr>
          <w:b/>
          <w:bCs/>
        </w:rPr>
        <w:t>e</w:t>
      </w:r>
      <w:r w:rsidRPr="00A36B85">
        <w:rPr>
          <w:b/>
          <w:bCs/>
          <w:spacing w:val="-6"/>
        </w:rPr>
        <w:t xml:space="preserve"> </w:t>
      </w:r>
      <w:r w:rsidRPr="00A36B85">
        <w:rPr>
          <w:b/>
          <w:bCs/>
        </w:rPr>
        <w:t>B</w:t>
      </w:r>
      <w:r w:rsidRPr="00A36B85">
        <w:rPr>
          <w:b/>
          <w:bCs/>
          <w:spacing w:val="1"/>
        </w:rPr>
        <w:t>l</w:t>
      </w:r>
      <w:r w:rsidRPr="00A36B85">
        <w:rPr>
          <w:b/>
          <w:bCs/>
        </w:rPr>
        <w:t>ock</w:t>
      </w:r>
      <w:r w:rsidRPr="00A36B85">
        <w:rPr>
          <w:b/>
          <w:bCs/>
          <w:spacing w:val="-1"/>
        </w:rPr>
        <w:t xml:space="preserve"> a</w:t>
      </w:r>
      <w:r w:rsidRPr="00A36B85">
        <w:rPr>
          <w:b/>
          <w:bCs/>
        </w:rPr>
        <w:t>nd</w:t>
      </w:r>
      <w:r w:rsidRPr="00A36B85">
        <w:rPr>
          <w:b/>
          <w:bCs/>
          <w:spacing w:val="-1"/>
        </w:rPr>
        <w:t xml:space="preserve"> </w:t>
      </w:r>
      <w:r w:rsidRPr="00A36B85">
        <w:rPr>
          <w:b/>
          <w:bCs/>
          <w:spacing w:val="4"/>
        </w:rPr>
        <w:t>B</w:t>
      </w:r>
      <w:r w:rsidRPr="00A36B85">
        <w:rPr>
          <w:b/>
          <w:bCs/>
          <w:spacing w:val="1"/>
        </w:rPr>
        <w:t>l</w:t>
      </w:r>
      <w:r w:rsidRPr="00A36B85">
        <w:rPr>
          <w:b/>
          <w:bCs/>
        </w:rPr>
        <w:t>eed:</w:t>
      </w:r>
      <w:r w:rsidRPr="00A36B85">
        <w:rPr>
          <w:b/>
          <w:bCs/>
          <w:spacing w:val="-5"/>
        </w:rPr>
        <w:t xml:space="preserve"> </w:t>
      </w:r>
      <w:r w:rsidRPr="00A36B85">
        <w:rPr>
          <w:spacing w:val="1"/>
        </w:rPr>
        <w:t>th</w:t>
      </w:r>
      <w:r w:rsidRPr="00A36B85">
        <w:t>e c</w:t>
      </w:r>
      <w:r w:rsidRPr="00A36B85">
        <w:rPr>
          <w:spacing w:val="2"/>
        </w:rPr>
        <w:t>l</w:t>
      </w:r>
      <w:r w:rsidRPr="00A36B85">
        <w:rPr>
          <w:spacing w:val="-1"/>
        </w:rPr>
        <w:t>o</w:t>
      </w:r>
      <w:r w:rsidRPr="00A36B85">
        <w:t>sure</w:t>
      </w:r>
      <w:r w:rsidRPr="00A36B85">
        <w:rPr>
          <w:spacing w:val="-5"/>
        </w:rPr>
        <w:t xml:space="preserve"> </w:t>
      </w:r>
      <w:r w:rsidRPr="00A36B85">
        <w:rPr>
          <w:spacing w:val="1"/>
        </w:rPr>
        <w:t>o</w:t>
      </w:r>
      <w:r w:rsidRPr="00A36B85">
        <w:t>f</w:t>
      </w:r>
      <w:r w:rsidRPr="00A36B85">
        <w:rPr>
          <w:spacing w:val="-1"/>
        </w:rPr>
        <w:t xml:space="preserve"> </w:t>
      </w:r>
      <w:r w:rsidRPr="00A36B85">
        <w:t>a</w:t>
      </w:r>
      <w:r w:rsidRPr="00A36B85">
        <w:rPr>
          <w:spacing w:val="1"/>
        </w:rPr>
        <w:t>dj</w:t>
      </w:r>
      <w:r w:rsidRPr="00A36B85">
        <w:t>ac</w:t>
      </w:r>
      <w:r w:rsidRPr="00A36B85">
        <w:rPr>
          <w:spacing w:val="-1"/>
        </w:rPr>
        <w:t>e</w:t>
      </w:r>
      <w:r w:rsidRPr="00A36B85">
        <w:rPr>
          <w:spacing w:val="1"/>
        </w:rPr>
        <w:t>n</w:t>
      </w:r>
      <w:r w:rsidRPr="00A36B85">
        <w:t>t</w:t>
      </w:r>
      <w:r w:rsidRPr="00A36B85">
        <w:rPr>
          <w:spacing w:val="-7"/>
        </w:rPr>
        <w:t xml:space="preserve"> </w:t>
      </w:r>
      <w:r w:rsidRPr="00A36B85">
        <w:rPr>
          <w:spacing w:val="1"/>
        </w:rPr>
        <w:t>p</w:t>
      </w:r>
      <w:r w:rsidRPr="00A36B85">
        <w:rPr>
          <w:spacing w:val="3"/>
        </w:rPr>
        <w:t>i</w:t>
      </w:r>
      <w:r w:rsidRPr="00A36B85">
        <w:rPr>
          <w:spacing w:val="-2"/>
        </w:rPr>
        <w:t>p</w:t>
      </w:r>
      <w:r w:rsidRPr="00A36B85">
        <w:rPr>
          <w:spacing w:val="3"/>
        </w:rPr>
        <w:t>i</w:t>
      </w:r>
      <w:r w:rsidRPr="00A36B85">
        <w:rPr>
          <w:spacing w:val="1"/>
        </w:rPr>
        <w:t>n</w:t>
      </w:r>
      <w:r w:rsidRPr="00A36B85">
        <w:t>g</w:t>
      </w:r>
      <w:r w:rsidRPr="00A36B85">
        <w:rPr>
          <w:spacing w:val="-4"/>
        </w:rPr>
        <w:t xml:space="preserve"> </w:t>
      </w:r>
      <w:r w:rsidRPr="00A36B85">
        <w:rPr>
          <w:spacing w:val="1"/>
        </w:rPr>
        <w:t>b</w:t>
      </w:r>
      <w:r w:rsidRPr="00A36B85">
        <w:t>y</w:t>
      </w:r>
      <w:r w:rsidRPr="00A36B85">
        <w:rPr>
          <w:spacing w:val="-1"/>
        </w:rPr>
        <w:t xml:space="preserve"> </w:t>
      </w:r>
      <w:r w:rsidRPr="00A36B85">
        <w:rPr>
          <w:spacing w:val="3"/>
        </w:rPr>
        <w:t>l</w:t>
      </w:r>
      <w:r w:rsidRPr="00A36B85">
        <w:rPr>
          <w:spacing w:val="-1"/>
        </w:rPr>
        <w:t>o</w:t>
      </w:r>
      <w:r w:rsidRPr="00A36B85">
        <w:t>c</w:t>
      </w:r>
      <w:r w:rsidRPr="00A36B85">
        <w:rPr>
          <w:spacing w:val="-1"/>
        </w:rPr>
        <w:t>k</w:t>
      </w:r>
      <w:r w:rsidRPr="00A36B85">
        <w:t>i</w:t>
      </w:r>
      <w:r w:rsidRPr="00A36B85">
        <w:rPr>
          <w:spacing w:val="1"/>
        </w:rPr>
        <w:t>n</w:t>
      </w:r>
      <w:r w:rsidRPr="00A36B85">
        <w:t>g</w:t>
      </w:r>
      <w:r w:rsidRPr="00A36B85">
        <w:rPr>
          <w:spacing w:val="-5"/>
        </w:rPr>
        <w:t xml:space="preserve"> </w:t>
      </w:r>
      <w:r w:rsidRPr="00A36B85">
        <w:rPr>
          <w:spacing w:val="-1"/>
        </w:rPr>
        <w:t>o</w:t>
      </w:r>
      <w:r w:rsidRPr="00A36B85">
        <w:rPr>
          <w:spacing w:val="1"/>
        </w:rPr>
        <w:t>u</w:t>
      </w:r>
      <w:r w:rsidRPr="00A36B85">
        <w:t>t</w:t>
      </w:r>
      <w:r w:rsidRPr="00A36B85">
        <w:rPr>
          <w:spacing w:val="-1"/>
        </w:rPr>
        <w:t xml:space="preserve"> </w:t>
      </w:r>
      <w:r w:rsidRPr="00A36B85">
        <w:t>a</w:t>
      </w:r>
      <w:r w:rsidRPr="00A36B85">
        <w:rPr>
          <w:spacing w:val="1"/>
        </w:rPr>
        <w:t xml:space="preserve"> d</w:t>
      </w:r>
      <w:r w:rsidRPr="00A36B85">
        <w:rPr>
          <w:spacing w:val="-1"/>
        </w:rPr>
        <w:t>r</w:t>
      </w:r>
      <w:r w:rsidRPr="00A36B85">
        <w:t>a</w:t>
      </w:r>
      <w:r w:rsidRPr="00A36B85">
        <w:rPr>
          <w:spacing w:val="3"/>
        </w:rPr>
        <w:t>i</w:t>
      </w:r>
      <w:r w:rsidRPr="00A36B85">
        <w:t>n</w:t>
      </w:r>
      <w:r w:rsidRPr="00A36B85">
        <w:rPr>
          <w:spacing w:val="-2"/>
        </w:rPr>
        <w:t xml:space="preserve"> </w:t>
      </w:r>
      <w:r w:rsidRPr="00A36B85">
        <w:rPr>
          <w:spacing w:val="-1"/>
        </w:rPr>
        <w:t>o</w:t>
      </w:r>
      <w:r w:rsidRPr="00A36B85">
        <w:t>r</w:t>
      </w:r>
      <w:r w:rsidRPr="00A36B85">
        <w:rPr>
          <w:spacing w:val="-2"/>
        </w:rPr>
        <w:t xml:space="preserve"> </w:t>
      </w:r>
      <w:r w:rsidRPr="00A36B85">
        <w:rPr>
          <w:spacing w:val="2"/>
        </w:rPr>
        <w:t>v</w:t>
      </w:r>
      <w:r w:rsidRPr="00A36B85">
        <w:rPr>
          <w:spacing w:val="-1"/>
        </w:rPr>
        <w:t>e</w:t>
      </w:r>
      <w:r w:rsidRPr="00A36B85">
        <w:rPr>
          <w:spacing w:val="1"/>
        </w:rPr>
        <w:t>n</w:t>
      </w:r>
      <w:r w:rsidRPr="00A36B85">
        <w:t xml:space="preserve">t </w:t>
      </w:r>
      <w:r w:rsidRPr="00A36B85">
        <w:rPr>
          <w:spacing w:val="3"/>
        </w:rPr>
        <w:t>i</w:t>
      </w:r>
      <w:r w:rsidRPr="00A36B85">
        <w:t>n</w:t>
      </w:r>
      <w:r w:rsidRPr="00A36B85">
        <w:rPr>
          <w:spacing w:val="-1"/>
        </w:rPr>
        <w:t xml:space="preserve"> </w:t>
      </w:r>
      <w:r w:rsidRPr="00A36B85">
        <w:rPr>
          <w:spacing w:val="-2"/>
        </w:rPr>
        <w:t>t</w:t>
      </w:r>
      <w:r w:rsidRPr="00A36B85">
        <w:rPr>
          <w:spacing w:val="1"/>
        </w:rPr>
        <w:t>h</w:t>
      </w:r>
      <w:r w:rsidRPr="00A36B85">
        <w:t>e</w:t>
      </w:r>
      <w:r w:rsidRPr="00A36B85">
        <w:rPr>
          <w:spacing w:val="-4"/>
        </w:rPr>
        <w:t xml:space="preserve"> </w:t>
      </w:r>
      <w:r w:rsidRPr="00A36B85">
        <w:rPr>
          <w:spacing w:val="-1"/>
        </w:rPr>
        <w:t>o</w:t>
      </w:r>
      <w:r w:rsidRPr="00A36B85">
        <w:rPr>
          <w:spacing w:val="3"/>
        </w:rPr>
        <w:t>p</w:t>
      </w:r>
      <w:r w:rsidRPr="00A36B85">
        <w:rPr>
          <w:spacing w:val="-1"/>
        </w:rPr>
        <w:t>e</w:t>
      </w:r>
      <w:r w:rsidRPr="00A36B85">
        <w:t>n</w:t>
      </w:r>
      <w:r w:rsidRPr="00A36B85">
        <w:rPr>
          <w:spacing w:val="-4"/>
        </w:rPr>
        <w:t xml:space="preserve"> </w:t>
      </w:r>
      <w:r w:rsidRPr="00A36B85">
        <w:t>p</w:t>
      </w:r>
      <w:r w:rsidRPr="00A36B85">
        <w:rPr>
          <w:spacing w:val="1"/>
        </w:rPr>
        <w:t>o</w:t>
      </w:r>
      <w:r w:rsidRPr="00A36B85">
        <w:t>s</w:t>
      </w:r>
      <w:r w:rsidRPr="00A36B85">
        <w:rPr>
          <w:spacing w:val="2"/>
        </w:rPr>
        <w:t>i</w:t>
      </w:r>
      <w:r w:rsidRPr="00A36B85">
        <w:rPr>
          <w:spacing w:val="-2"/>
        </w:rPr>
        <w:t>t</w:t>
      </w:r>
      <w:r w:rsidRPr="00A36B85">
        <w:rPr>
          <w:spacing w:val="3"/>
        </w:rPr>
        <w:t>i</w:t>
      </w:r>
      <w:r w:rsidRPr="00A36B85">
        <w:rPr>
          <w:spacing w:val="-1"/>
        </w:rPr>
        <w:t>o</w:t>
      </w:r>
      <w:r w:rsidRPr="00A36B85">
        <w:t>n</w:t>
      </w:r>
      <w:r w:rsidRPr="00A36B85">
        <w:rPr>
          <w:spacing w:val="-7"/>
        </w:rPr>
        <w:t xml:space="preserve"> </w:t>
      </w:r>
      <w:r w:rsidRPr="00A36B85">
        <w:t>in</w:t>
      </w:r>
      <w:r w:rsidRPr="00A36B85">
        <w:rPr>
          <w:spacing w:val="-1"/>
        </w:rPr>
        <w:t xml:space="preserve"> </w:t>
      </w:r>
      <w:r w:rsidRPr="00A36B85">
        <w:rPr>
          <w:spacing w:val="-2"/>
        </w:rPr>
        <w:t>t</w:t>
      </w:r>
      <w:r w:rsidRPr="00A36B85">
        <w:rPr>
          <w:spacing w:val="1"/>
        </w:rPr>
        <w:t>h</w:t>
      </w:r>
      <w:r w:rsidRPr="00A36B85">
        <w:t>e</w:t>
      </w:r>
      <w:r w:rsidRPr="00A36B85">
        <w:rPr>
          <w:spacing w:val="-4"/>
        </w:rPr>
        <w:t xml:space="preserve"> </w:t>
      </w:r>
      <w:r w:rsidRPr="00A36B85">
        <w:t>l</w:t>
      </w:r>
      <w:r w:rsidRPr="00A36B85">
        <w:rPr>
          <w:spacing w:val="3"/>
        </w:rPr>
        <w:t>i</w:t>
      </w:r>
      <w:r w:rsidRPr="00A36B85">
        <w:rPr>
          <w:spacing w:val="1"/>
        </w:rPr>
        <w:t>n</w:t>
      </w:r>
      <w:r w:rsidRPr="00A36B85">
        <w:t>e</w:t>
      </w:r>
      <w:r w:rsidRPr="00A36B85">
        <w:rPr>
          <w:spacing w:val="-5"/>
        </w:rPr>
        <w:t xml:space="preserve"> </w:t>
      </w:r>
      <w:r w:rsidRPr="00A36B85">
        <w:t>b</w:t>
      </w:r>
      <w:r w:rsidRPr="00A36B85">
        <w:rPr>
          <w:spacing w:val="-1"/>
        </w:rPr>
        <w:t>e</w:t>
      </w:r>
      <w:r w:rsidRPr="00A36B85">
        <w:rPr>
          <w:spacing w:val="1"/>
        </w:rPr>
        <w:t>t</w:t>
      </w:r>
      <w:r w:rsidRPr="00A36B85">
        <w:t>w</w:t>
      </w:r>
      <w:r w:rsidRPr="00A36B85">
        <w:rPr>
          <w:spacing w:val="1"/>
        </w:rPr>
        <w:t>e</w:t>
      </w:r>
      <w:r w:rsidRPr="00A36B85">
        <w:rPr>
          <w:spacing w:val="-1"/>
        </w:rPr>
        <w:t>e</w:t>
      </w:r>
      <w:r w:rsidRPr="00A36B85">
        <w:t>n</w:t>
      </w:r>
      <w:r w:rsidRPr="00A36B85">
        <w:rPr>
          <w:spacing w:val="-8"/>
        </w:rPr>
        <w:t xml:space="preserve"> </w:t>
      </w:r>
      <w:r w:rsidRPr="00A36B85">
        <w:t>2</w:t>
      </w:r>
      <w:r w:rsidRPr="00A36B85">
        <w:rPr>
          <w:spacing w:val="-1"/>
        </w:rPr>
        <w:t xml:space="preserve"> </w:t>
      </w:r>
      <w:r w:rsidRPr="00A36B85">
        <w:rPr>
          <w:spacing w:val="2"/>
        </w:rPr>
        <w:t>l</w:t>
      </w:r>
      <w:r w:rsidRPr="00A36B85">
        <w:rPr>
          <w:spacing w:val="-1"/>
        </w:rPr>
        <w:t>o</w:t>
      </w:r>
      <w:r w:rsidRPr="00A36B85">
        <w:rPr>
          <w:spacing w:val="2"/>
        </w:rPr>
        <w:t>c</w:t>
      </w:r>
      <w:r w:rsidRPr="00A36B85">
        <w:t>k</w:t>
      </w:r>
      <w:r w:rsidRPr="00A36B85">
        <w:rPr>
          <w:spacing w:val="1"/>
        </w:rPr>
        <w:t>e</w:t>
      </w:r>
      <w:r w:rsidRPr="00A36B85">
        <w:t>d</w:t>
      </w:r>
      <w:r w:rsidRPr="00A36B85">
        <w:rPr>
          <w:spacing w:val="-6"/>
        </w:rPr>
        <w:t xml:space="preserve"> </w:t>
      </w:r>
      <w:r w:rsidRPr="00A36B85">
        <w:rPr>
          <w:spacing w:val="-1"/>
        </w:rPr>
        <w:t>o</w:t>
      </w:r>
      <w:r w:rsidRPr="00A36B85">
        <w:rPr>
          <w:spacing w:val="1"/>
        </w:rPr>
        <w:t>u</w:t>
      </w:r>
      <w:r w:rsidRPr="00A36B85">
        <w:t>t</w:t>
      </w:r>
      <w:r w:rsidRPr="00A36B85">
        <w:rPr>
          <w:spacing w:val="-3"/>
        </w:rPr>
        <w:t xml:space="preserve"> </w:t>
      </w:r>
      <w:r w:rsidRPr="00A36B85">
        <w:rPr>
          <w:spacing w:val="-1"/>
        </w:rPr>
        <w:t>v</w:t>
      </w:r>
      <w:r w:rsidRPr="00A36B85">
        <w:t>a</w:t>
      </w:r>
      <w:r w:rsidRPr="00A36B85">
        <w:rPr>
          <w:spacing w:val="3"/>
        </w:rPr>
        <w:t>l</w:t>
      </w:r>
      <w:r w:rsidRPr="00A36B85">
        <w:t>v</w:t>
      </w:r>
      <w:r w:rsidRPr="00A36B85">
        <w:rPr>
          <w:spacing w:val="-1"/>
        </w:rPr>
        <w:t>e</w:t>
      </w:r>
      <w:r w:rsidRPr="00A36B85">
        <w:t>s</w:t>
      </w:r>
      <w:r w:rsidRPr="00A36B85">
        <w:rPr>
          <w:spacing w:val="-4"/>
        </w:rPr>
        <w:t xml:space="preserve"> </w:t>
      </w:r>
      <w:r w:rsidRPr="00A36B85">
        <w:rPr>
          <w:spacing w:val="2"/>
        </w:rPr>
        <w:t>i</w:t>
      </w:r>
      <w:r w:rsidRPr="00A36B85">
        <w:t>n</w:t>
      </w:r>
      <w:r w:rsidRPr="00A36B85">
        <w:rPr>
          <w:spacing w:val="-1"/>
        </w:rPr>
        <w:t xml:space="preserve"> </w:t>
      </w:r>
      <w:r w:rsidRPr="00A36B85">
        <w:t>t</w:t>
      </w:r>
      <w:r w:rsidRPr="00A36B85">
        <w:rPr>
          <w:spacing w:val="1"/>
        </w:rPr>
        <w:t>h</w:t>
      </w:r>
      <w:r w:rsidRPr="00A36B85">
        <w:t>e</w:t>
      </w:r>
      <w:r w:rsidRPr="00A36B85">
        <w:rPr>
          <w:spacing w:val="-4"/>
        </w:rPr>
        <w:t xml:space="preserve"> </w:t>
      </w:r>
      <w:r w:rsidRPr="00A36B85">
        <w:rPr>
          <w:spacing w:val="-1"/>
        </w:rPr>
        <w:t>c</w:t>
      </w:r>
      <w:r w:rsidRPr="00A36B85">
        <w:rPr>
          <w:spacing w:val="3"/>
        </w:rPr>
        <w:t>l</w:t>
      </w:r>
      <w:r w:rsidRPr="00A36B85">
        <w:rPr>
          <w:spacing w:val="-1"/>
        </w:rPr>
        <w:t>o</w:t>
      </w:r>
      <w:r w:rsidRPr="00A36B85">
        <w:t>sed</w:t>
      </w:r>
      <w:r w:rsidRPr="00A36B85">
        <w:rPr>
          <w:spacing w:val="-6"/>
        </w:rPr>
        <w:t xml:space="preserve"> </w:t>
      </w:r>
      <w:r w:rsidRPr="00A36B85">
        <w:t>p</w:t>
      </w:r>
      <w:r w:rsidRPr="00A36B85">
        <w:rPr>
          <w:spacing w:val="-1"/>
        </w:rPr>
        <w:t>o</w:t>
      </w:r>
      <w:r w:rsidRPr="00A36B85">
        <w:t>s</w:t>
      </w:r>
      <w:r w:rsidRPr="00A36B85">
        <w:rPr>
          <w:spacing w:val="2"/>
        </w:rPr>
        <w:t>i</w:t>
      </w:r>
      <w:r w:rsidRPr="00A36B85">
        <w:rPr>
          <w:spacing w:val="1"/>
        </w:rPr>
        <w:t>t</w:t>
      </w:r>
      <w:r w:rsidRPr="00A36B85">
        <w:rPr>
          <w:spacing w:val="3"/>
        </w:rPr>
        <w:t>i</w:t>
      </w:r>
      <w:r w:rsidRPr="00A36B85">
        <w:rPr>
          <w:spacing w:val="-1"/>
        </w:rPr>
        <w:t>o</w:t>
      </w:r>
      <w:r w:rsidRPr="00A36B85">
        <w:rPr>
          <w:spacing w:val="1"/>
        </w:rPr>
        <w:t>n</w:t>
      </w:r>
      <w:r w:rsidRPr="00A36B85">
        <w:t>.</w:t>
      </w:r>
    </w:p>
    <w:p w14:paraId="21D83D9E" w14:textId="77777777" w:rsidR="00434310" w:rsidRDefault="00434310" w:rsidP="00434310">
      <w:pPr>
        <w:pStyle w:val="NoSpacing"/>
        <w:rPr>
          <w:b/>
          <w:bCs/>
          <w:spacing w:val="-1"/>
        </w:rPr>
      </w:pPr>
    </w:p>
    <w:p w14:paraId="7FC0A3DF" w14:textId="77777777" w:rsidR="00434310" w:rsidRPr="00A36B85" w:rsidRDefault="00434310" w:rsidP="00434310">
      <w:pPr>
        <w:pStyle w:val="NoSpacing"/>
      </w:pPr>
      <w:r w:rsidRPr="00A36B85">
        <w:rPr>
          <w:b/>
          <w:bCs/>
          <w:spacing w:val="-1"/>
        </w:rPr>
        <w:t>I</w:t>
      </w:r>
      <w:r w:rsidRPr="00A36B85">
        <w:rPr>
          <w:b/>
          <w:bCs/>
        </w:rPr>
        <w:t>s</w:t>
      </w:r>
      <w:r w:rsidRPr="00A36B85">
        <w:rPr>
          <w:b/>
          <w:bCs/>
          <w:spacing w:val="2"/>
        </w:rPr>
        <w:t>o</w:t>
      </w:r>
      <w:r w:rsidRPr="00A36B85">
        <w:rPr>
          <w:b/>
          <w:bCs/>
          <w:spacing w:val="1"/>
        </w:rPr>
        <w:t>l</w:t>
      </w:r>
      <w:r w:rsidRPr="00A36B85">
        <w:rPr>
          <w:b/>
          <w:bCs/>
          <w:spacing w:val="-1"/>
        </w:rPr>
        <w:t>a</w:t>
      </w:r>
      <w:r w:rsidRPr="00A36B85">
        <w:rPr>
          <w:b/>
          <w:bCs/>
        </w:rPr>
        <w:t>te:</w:t>
      </w:r>
      <w:r w:rsidRPr="00A36B85">
        <w:rPr>
          <w:b/>
          <w:bCs/>
          <w:spacing w:val="5"/>
        </w:rPr>
        <w:t xml:space="preserve"> </w:t>
      </w:r>
      <w:r w:rsidRPr="00A36B85">
        <w:rPr>
          <w:spacing w:val="1"/>
        </w:rPr>
        <w:t>ph</w:t>
      </w:r>
      <w:r w:rsidRPr="00A36B85">
        <w:rPr>
          <w:spacing w:val="2"/>
        </w:rPr>
        <w:t>y</w:t>
      </w:r>
      <w:r w:rsidRPr="00A36B85">
        <w:t>s</w:t>
      </w:r>
      <w:r w:rsidRPr="00A36B85">
        <w:rPr>
          <w:spacing w:val="2"/>
        </w:rPr>
        <w:t>i</w:t>
      </w:r>
      <w:r w:rsidRPr="00A36B85">
        <w:t>cal</w:t>
      </w:r>
      <w:r w:rsidRPr="00A36B85">
        <w:rPr>
          <w:spacing w:val="3"/>
        </w:rPr>
        <w:t>l</w:t>
      </w:r>
      <w:r w:rsidRPr="00A36B85">
        <w:t xml:space="preserve">y </w:t>
      </w:r>
      <w:r w:rsidRPr="00A36B85">
        <w:rPr>
          <w:spacing w:val="3"/>
        </w:rPr>
        <w:t>i</w:t>
      </w:r>
      <w:r w:rsidRPr="00A36B85">
        <w:rPr>
          <w:spacing w:val="1"/>
        </w:rPr>
        <w:t>n</w:t>
      </w:r>
      <w:r w:rsidRPr="00A36B85">
        <w:rPr>
          <w:spacing w:val="-2"/>
        </w:rPr>
        <w:t>t</w:t>
      </w:r>
      <w:r w:rsidRPr="00A36B85">
        <w:rPr>
          <w:spacing w:val="-1"/>
        </w:rPr>
        <w:t>e</w:t>
      </w:r>
      <w:r w:rsidRPr="00A36B85">
        <w:rPr>
          <w:spacing w:val="1"/>
        </w:rPr>
        <w:t>r</w:t>
      </w:r>
      <w:r w:rsidRPr="00A36B85">
        <w:rPr>
          <w:spacing w:val="-1"/>
        </w:rPr>
        <w:t>r</w:t>
      </w:r>
      <w:r w:rsidRPr="00A36B85">
        <w:rPr>
          <w:spacing w:val="1"/>
        </w:rPr>
        <w:t>up</w:t>
      </w:r>
      <w:r w:rsidRPr="00A36B85">
        <w:t>t</w:t>
      </w:r>
      <w:r w:rsidRPr="00A36B85">
        <w:rPr>
          <w:spacing w:val="5"/>
        </w:rPr>
        <w:t xml:space="preserve"> </w:t>
      </w:r>
      <w:r w:rsidRPr="00A36B85">
        <w:rPr>
          <w:spacing w:val="-1"/>
        </w:rPr>
        <w:t>o</w:t>
      </w:r>
      <w:r w:rsidRPr="00A36B85">
        <w:t>r</w:t>
      </w:r>
      <w:r w:rsidRPr="00A36B85">
        <w:rPr>
          <w:spacing w:val="10"/>
        </w:rPr>
        <w:t xml:space="preserve"> </w:t>
      </w:r>
      <w:r w:rsidRPr="00A36B85">
        <w:rPr>
          <w:spacing w:val="1"/>
        </w:rPr>
        <w:t>d</w:t>
      </w:r>
      <w:r w:rsidRPr="00A36B85">
        <w:rPr>
          <w:spacing w:val="3"/>
        </w:rPr>
        <w:t>i</w:t>
      </w:r>
      <w:r w:rsidRPr="00A36B85">
        <w:t>s</w:t>
      </w:r>
      <w:r w:rsidRPr="00A36B85">
        <w:rPr>
          <w:spacing w:val="1"/>
        </w:rPr>
        <w:t>c</w:t>
      </w:r>
      <w:r w:rsidRPr="00A36B85">
        <w:rPr>
          <w:spacing w:val="-1"/>
        </w:rPr>
        <w:t>o</w:t>
      </w:r>
      <w:r w:rsidRPr="00A36B85">
        <w:rPr>
          <w:spacing w:val="1"/>
        </w:rPr>
        <w:t>n</w:t>
      </w:r>
      <w:r w:rsidRPr="00A36B85">
        <w:rPr>
          <w:spacing w:val="5"/>
        </w:rPr>
        <w:t>n</w:t>
      </w:r>
      <w:r w:rsidRPr="00A36B85">
        <w:rPr>
          <w:spacing w:val="-1"/>
        </w:rPr>
        <w:t>e</w:t>
      </w:r>
      <w:r w:rsidRPr="00A36B85">
        <w:t>ct</w:t>
      </w:r>
      <w:r w:rsidRPr="00A36B85">
        <w:rPr>
          <w:spacing w:val="2"/>
        </w:rPr>
        <w:t xml:space="preserve"> </w:t>
      </w:r>
      <w:r w:rsidRPr="00A36B85">
        <w:rPr>
          <w:spacing w:val="1"/>
        </w:rPr>
        <w:t>p</w:t>
      </w:r>
      <w:r w:rsidRPr="00A36B85">
        <w:rPr>
          <w:spacing w:val="3"/>
        </w:rPr>
        <w:t>i</w:t>
      </w:r>
      <w:r w:rsidRPr="00A36B85">
        <w:rPr>
          <w:spacing w:val="1"/>
        </w:rPr>
        <w:t>p</w:t>
      </w:r>
      <w:r w:rsidRPr="00A36B85">
        <w:rPr>
          <w:spacing w:val="-1"/>
        </w:rPr>
        <w:t>e</w:t>
      </w:r>
      <w:r w:rsidRPr="00A36B85">
        <w:t>s,</w:t>
      </w:r>
      <w:r w:rsidRPr="00A36B85">
        <w:rPr>
          <w:spacing w:val="6"/>
        </w:rPr>
        <w:t xml:space="preserve"> </w:t>
      </w:r>
      <w:r w:rsidRPr="00A36B85">
        <w:rPr>
          <w:spacing w:val="3"/>
        </w:rPr>
        <w:t>li</w:t>
      </w:r>
      <w:r w:rsidRPr="00A36B85">
        <w:rPr>
          <w:spacing w:val="1"/>
        </w:rPr>
        <w:t>n</w:t>
      </w:r>
      <w:r w:rsidRPr="00A36B85">
        <w:rPr>
          <w:spacing w:val="-1"/>
        </w:rPr>
        <w:t>e</w:t>
      </w:r>
      <w:r w:rsidRPr="00A36B85">
        <w:t>s</w:t>
      </w:r>
      <w:r w:rsidRPr="00A36B85">
        <w:rPr>
          <w:spacing w:val="7"/>
        </w:rPr>
        <w:t xml:space="preserve"> </w:t>
      </w:r>
      <w:r w:rsidRPr="00A36B85">
        <w:t>a</w:t>
      </w:r>
      <w:r w:rsidRPr="00A36B85">
        <w:rPr>
          <w:spacing w:val="1"/>
        </w:rPr>
        <w:t>n</w:t>
      </w:r>
      <w:r w:rsidRPr="00A36B85">
        <w:t>d</w:t>
      </w:r>
      <w:r w:rsidRPr="00A36B85">
        <w:rPr>
          <w:spacing w:val="10"/>
        </w:rPr>
        <w:t xml:space="preserve"> </w:t>
      </w:r>
      <w:r w:rsidRPr="00A36B85">
        <w:t>s</w:t>
      </w:r>
      <w:r w:rsidRPr="00A36B85">
        <w:rPr>
          <w:spacing w:val="-2"/>
        </w:rPr>
        <w:t>o</w:t>
      </w:r>
      <w:r w:rsidRPr="00A36B85">
        <w:rPr>
          <w:spacing w:val="1"/>
        </w:rPr>
        <w:t>u</w:t>
      </w:r>
      <w:r w:rsidRPr="00A36B85">
        <w:rPr>
          <w:spacing w:val="-1"/>
        </w:rPr>
        <w:t>r</w:t>
      </w:r>
      <w:r w:rsidRPr="00A36B85">
        <w:rPr>
          <w:spacing w:val="2"/>
        </w:rPr>
        <w:t>c</w:t>
      </w:r>
      <w:r w:rsidRPr="00A36B85">
        <w:rPr>
          <w:spacing w:val="-1"/>
        </w:rPr>
        <w:t>e</w:t>
      </w:r>
      <w:r w:rsidRPr="00A36B85">
        <w:t>s</w:t>
      </w:r>
      <w:r w:rsidRPr="00A36B85">
        <w:rPr>
          <w:spacing w:val="7"/>
        </w:rPr>
        <w:t xml:space="preserve"> </w:t>
      </w:r>
      <w:r w:rsidRPr="00A36B85">
        <w:rPr>
          <w:spacing w:val="-1"/>
        </w:rPr>
        <w:t>o</w:t>
      </w:r>
      <w:r w:rsidRPr="00A36B85">
        <w:t>f</w:t>
      </w:r>
      <w:r w:rsidRPr="00A36B85">
        <w:rPr>
          <w:spacing w:val="13"/>
        </w:rPr>
        <w:t xml:space="preserve"> </w:t>
      </w:r>
      <w:r w:rsidRPr="00A36B85">
        <w:rPr>
          <w:spacing w:val="-1"/>
        </w:rPr>
        <w:t>e</w:t>
      </w:r>
      <w:r w:rsidRPr="00A36B85">
        <w:rPr>
          <w:spacing w:val="1"/>
        </w:rPr>
        <w:t>n</w:t>
      </w:r>
      <w:r w:rsidRPr="00A36B85">
        <w:rPr>
          <w:spacing w:val="-1"/>
        </w:rPr>
        <w:t>er</w:t>
      </w:r>
      <w:r w:rsidRPr="00A36B85">
        <w:rPr>
          <w:spacing w:val="3"/>
        </w:rPr>
        <w:t>g</w:t>
      </w:r>
      <w:r w:rsidRPr="00A36B85">
        <w:t>y</w:t>
      </w:r>
      <w:r w:rsidRPr="00A36B85">
        <w:rPr>
          <w:spacing w:val="6"/>
        </w:rPr>
        <w:t xml:space="preserve"> </w:t>
      </w:r>
      <w:r w:rsidRPr="00A36B85">
        <w:rPr>
          <w:spacing w:val="2"/>
        </w:rPr>
        <w:t>f</w:t>
      </w:r>
      <w:r w:rsidRPr="00A36B85">
        <w:rPr>
          <w:spacing w:val="-1"/>
        </w:rPr>
        <w:t>ro</w:t>
      </w:r>
      <w:r w:rsidRPr="00A36B85">
        <w:t>m</w:t>
      </w:r>
      <w:r w:rsidRPr="00A36B85">
        <w:rPr>
          <w:spacing w:val="9"/>
        </w:rPr>
        <w:t xml:space="preserve"> </w:t>
      </w:r>
      <w:r w:rsidRPr="00A36B85">
        <w:t>a c</w:t>
      </w:r>
      <w:r w:rsidRPr="00A36B85">
        <w:rPr>
          <w:spacing w:val="-2"/>
        </w:rPr>
        <w:t>o</w:t>
      </w:r>
      <w:r w:rsidRPr="00A36B85">
        <w:rPr>
          <w:spacing w:val="1"/>
        </w:rPr>
        <w:t>n</w:t>
      </w:r>
      <w:r w:rsidRPr="00A36B85">
        <w:t>f</w:t>
      </w:r>
      <w:r w:rsidRPr="00A36B85">
        <w:rPr>
          <w:spacing w:val="2"/>
        </w:rPr>
        <w:t>i</w:t>
      </w:r>
      <w:r w:rsidRPr="00A36B85">
        <w:rPr>
          <w:spacing w:val="1"/>
        </w:rPr>
        <w:t>n</w:t>
      </w:r>
      <w:r w:rsidRPr="00A36B85">
        <w:rPr>
          <w:spacing w:val="-1"/>
        </w:rPr>
        <w:t>e</w:t>
      </w:r>
      <w:r w:rsidRPr="00A36B85">
        <w:t>d</w:t>
      </w:r>
      <w:r w:rsidRPr="00A36B85">
        <w:rPr>
          <w:spacing w:val="-8"/>
        </w:rPr>
        <w:t xml:space="preserve"> </w:t>
      </w:r>
      <w:r w:rsidRPr="00A36B85">
        <w:rPr>
          <w:spacing w:val="-1"/>
        </w:rPr>
        <w:t>s</w:t>
      </w:r>
      <w:r w:rsidRPr="00A36B85">
        <w:rPr>
          <w:spacing w:val="1"/>
        </w:rPr>
        <w:t>p</w:t>
      </w:r>
      <w:r w:rsidRPr="00A36B85">
        <w:t>a</w:t>
      </w:r>
      <w:r w:rsidRPr="00A36B85">
        <w:rPr>
          <w:spacing w:val="2"/>
        </w:rPr>
        <w:t>c</w:t>
      </w:r>
      <w:r w:rsidRPr="00A36B85">
        <w:rPr>
          <w:spacing w:val="-1"/>
        </w:rPr>
        <w:t>e</w:t>
      </w:r>
      <w:r w:rsidRPr="00A36B85">
        <w:t>.</w:t>
      </w:r>
    </w:p>
    <w:p w14:paraId="1C5B9B2C" w14:textId="77777777" w:rsidR="00434310" w:rsidRPr="00D3192F" w:rsidRDefault="00434310" w:rsidP="00434310">
      <w:pPr>
        <w:pStyle w:val="NoSpacing"/>
        <w:rPr>
          <w:b/>
          <w:bCs/>
          <w:spacing w:val="1"/>
          <w:sz w:val="16"/>
        </w:rPr>
      </w:pPr>
    </w:p>
    <w:p w14:paraId="44052595" w14:textId="6CC6643D" w:rsidR="00434310" w:rsidRPr="00A36B85" w:rsidRDefault="00434310" w:rsidP="00434310">
      <w:pPr>
        <w:pStyle w:val="NoSpacing"/>
      </w:pPr>
      <w:r w:rsidRPr="00A36B85">
        <w:rPr>
          <w:b/>
          <w:bCs/>
          <w:spacing w:val="1"/>
        </w:rPr>
        <w:t>H</w:t>
      </w:r>
      <w:r w:rsidRPr="00A36B85">
        <w:rPr>
          <w:b/>
          <w:bCs/>
        </w:rPr>
        <w:t>ot</w:t>
      </w:r>
      <w:r w:rsidRPr="00A36B85">
        <w:rPr>
          <w:b/>
          <w:bCs/>
          <w:spacing w:val="3"/>
        </w:rPr>
        <w:t xml:space="preserve"> </w:t>
      </w:r>
      <w:r w:rsidRPr="00A36B85">
        <w:rPr>
          <w:b/>
          <w:bCs/>
          <w:spacing w:val="1"/>
        </w:rPr>
        <w:t>W</w:t>
      </w:r>
      <w:r w:rsidRPr="00A36B85">
        <w:rPr>
          <w:b/>
          <w:bCs/>
        </w:rPr>
        <w:t>o</w:t>
      </w:r>
      <w:r w:rsidRPr="00A36B85">
        <w:rPr>
          <w:b/>
          <w:bCs/>
          <w:spacing w:val="-1"/>
        </w:rPr>
        <w:t>r</w:t>
      </w:r>
      <w:r w:rsidRPr="00A36B85">
        <w:rPr>
          <w:b/>
          <w:bCs/>
          <w:spacing w:val="1"/>
        </w:rPr>
        <w:t>k</w:t>
      </w:r>
      <w:r w:rsidRPr="00A36B85">
        <w:rPr>
          <w:b/>
          <w:bCs/>
        </w:rPr>
        <w:t>:</w:t>
      </w:r>
      <w:r w:rsidRPr="00A36B85">
        <w:rPr>
          <w:b/>
          <w:bCs/>
          <w:spacing w:val="4"/>
        </w:rPr>
        <w:t xml:space="preserve"> </w:t>
      </w:r>
      <w:r w:rsidRPr="00A36B85">
        <w:t>w</w:t>
      </w:r>
      <w:r w:rsidRPr="00A36B85">
        <w:rPr>
          <w:spacing w:val="2"/>
        </w:rPr>
        <w:t>o</w:t>
      </w:r>
      <w:r w:rsidRPr="00A36B85">
        <w:rPr>
          <w:spacing w:val="-1"/>
        </w:rPr>
        <w:t>r</w:t>
      </w:r>
      <w:r w:rsidRPr="00A36B85">
        <w:t>k</w:t>
      </w:r>
      <w:r w:rsidRPr="00A36B85">
        <w:rPr>
          <w:spacing w:val="2"/>
        </w:rPr>
        <w:t xml:space="preserve"> </w:t>
      </w:r>
      <w:r w:rsidRPr="00A36B85">
        <w:rPr>
          <w:spacing w:val="3"/>
        </w:rPr>
        <w:t>i</w:t>
      </w:r>
      <w:r w:rsidRPr="00A36B85">
        <w:t>n</w:t>
      </w:r>
      <w:r w:rsidRPr="00A36B85">
        <w:rPr>
          <w:spacing w:val="6"/>
        </w:rPr>
        <w:t xml:space="preserve"> </w:t>
      </w:r>
      <w:r w:rsidRPr="00A36B85">
        <w:t>w</w:t>
      </w:r>
      <w:r w:rsidRPr="00A36B85">
        <w:rPr>
          <w:spacing w:val="1"/>
        </w:rPr>
        <w:t>h</w:t>
      </w:r>
      <w:r w:rsidRPr="00A36B85">
        <w:t>ich</w:t>
      </w:r>
      <w:r w:rsidRPr="00A36B85">
        <w:rPr>
          <w:spacing w:val="2"/>
        </w:rPr>
        <w:t xml:space="preserve"> </w:t>
      </w:r>
      <w:r w:rsidRPr="00A36B85">
        <w:t>a</w:t>
      </w:r>
      <w:r w:rsidRPr="00A36B85">
        <w:rPr>
          <w:spacing w:val="6"/>
        </w:rPr>
        <w:t xml:space="preserve"> </w:t>
      </w:r>
      <w:r w:rsidRPr="00A36B85">
        <w:t>f</w:t>
      </w:r>
      <w:r w:rsidRPr="00A36B85">
        <w:rPr>
          <w:spacing w:val="2"/>
        </w:rPr>
        <w:t>l</w:t>
      </w:r>
      <w:r w:rsidRPr="00A36B85">
        <w:t>a</w:t>
      </w:r>
      <w:r w:rsidRPr="00A36B85">
        <w:rPr>
          <w:spacing w:val="1"/>
        </w:rPr>
        <w:t>m</w:t>
      </w:r>
      <w:r w:rsidRPr="00A36B85">
        <w:t xml:space="preserve">e </w:t>
      </w:r>
      <w:r w:rsidRPr="00A36B85">
        <w:rPr>
          <w:spacing w:val="3"/>
        </w:rPr>
        <w:t>i</w:t>
      </w:r>
      <w:r w:rsidRPr="00A36B85">
        <w:t>s</w:t>
      </w:r>
      <w:r w:rsidRPr="00A36B85">
        <w:rPr>
          <w:spacing w:val="5"/>
        </w:rPr>
        <w:t xml:space="preserve"> </w:t>
      </w:r>
      <w:r w:rsidRPr="00A36B85">
        <w:rPr>
          <w:spacing w:val="1"/>
        </w:rPr>
        <w:t>u</w:t>
      </w:r>
      <w:r w:rsidRPr="00A36B85">
        <w:t>s</w:t>
      </w:r>
      <w:r w:rsidRPr="00A36B85">
        <w:rPr>
          <w:spacing w:val="-2"/>
        </w:rPr>
        <w:t>e</w:t>
      </w:r>
      <w:r w:rsidRPr="00A36B85">
        <w:t>d</w:t>
      </w:r>
      <w:r w:rsidRPr="00A36B85">
        <w:rPr>
          <w:spacing w:val="3"/>
        </w:rPr>
        <w:t xml:space="preserve"> </w:t>
      </w:r>
      <w:r w:rsidRPr="00A36B85">
        <w:rPr>
          <w:spacing w:val="1"/>
        </w:rPr>
        <w:t>o</w:t>
      </w:r>
      <w:r w:rsidRPr="00A36B85">
        <w:t>r</w:t>
      </w:r>
      <w:r w:rsidRPr="00A36B85">
        <w:rPr>
          <w:spacing w:val="7"/>
        </w:rPr>
        <w:t xml:space="preserve"> </w:t>
      </w:r>
      <w:r w:rsidRPr="00A36B85">
        <w:rPr>
          <w:spacing w:val="2"/>
        </w:rPr>
        <w:t>s</w:t>
      </w:r>
      <w:r w:rsidRPr="00A36B85">
        <w:rPr>
          <w:spacing w:val="1"/>
        </w:rPr>
        <w:t>p</w:t>
      </w:r>
      <w:r w:rsidRPr="00A36B85">
        <w:t>a</w:t>
      </w:r>
      <w:r w:rsidRPr="00A36B85">
        <w:rPr>
          <w:spacing w:val="-1"/>
        </w:rPr>
        <w:t>r</w:t>
      </w:r>
      <w:r w:rsidRPr="00A36B85">
        <w:t>ks</w:t>
      </w:r>
      <w:r w:rsidRPr="00A36B85">
        <w:rPr>
          <w:spacing w:val="2"/>
        </w:rPr>
        <w:t xml:space="preserve"> </w:t>
      </w:r>
      <w:r w:rsidRPr="00A36B85">
        <w:rPr>
          <w:spacing w:val="1"/>
        </w:rPr>
        <w:t>o</w:t>
      </w:r>
      <w:r w:rsidRPr="00A36B85">
        <w:t>r</w:t>
      </w:r>
      <w:r w:rsidRPr="00A36B85">
        <w:rPr>
          <w:spacing w:val="4"/>
        </w:rPr>
        <w:t xml:space="preserve"> </w:t>
      </w:r>
      <w:r w:rsidRPr="00A36B85">
        <w:rPr>
          <w:spacing w:val="-1"/>
        </w:rPr>
        <w:t>o</w:t>
      </w:r>
      <w:r w:rsidRPr="00A36B85">
        <w:rPr>
          <w:spacing w:val="1"/>
        </w:rPr>
        <w:t>t</w:t>
      </w:r>
      <w:r w:rsidRPr="00A36B85">
        <w:rPr>
          <w:spacing w:val="3"/>
        </w:rPr>
        <w:t>h</w:t>
      </w:r>
      <w:r w:rsidRPr="00A36B85">
        <w:rPr>
          <w:spacing w:val="-1"/>
        </w:rPr>
        <w:t>e</w:t>
      </w:r>
      <w:r w:rsidRPr="00A36B85">
        <w:t>r</w:t>
      </w:r>
      <w:r w:rsidRPr="00A36B85">
        <w:rPr>
          <w:spacing w:val="3"/>
        </w:rPr>
        <w:t xml:space="preserve"> </w:t>
      </w:r>
      <w:r w:rsidRPr="00A36B85">
        <w:t>s</w:t>
      </w:r>
      <w:r w:rsidRPr="00A36B85">
        <w:rPr>
          <w:spacing w:val="-2"/>
        </w:rPr>
        <w:t>o</w:t>
      </w:r>
      <w:r w:rsidRPr="00A36B85">
        <w:rPr>
          <w:spacing w:val="3"/>
        </w:rPr>
        <w:t>u</w:t>
      </w:r>
      <w:r w:rsidRPr="00A36B85">
        <w:rPr>
          <w:spacing w:val="-1"/>
        </w:rPr>
        <w:t>r</w:t>
      </w:r>
      <w:r w:rsidRPr="00A36B85">
        <w:rPr>
          <w:spacing w:val="2"/>
        </w:rPr>
        <w:t>c</w:t>
      </w:r>
      <w:r w:rsidRPr="00A36B85">
        <w:rPr>
          <w:spacing w:val="-1"/>
        </w:rPr>
        <w:t>e</w:t>
      </w:r>
      <w:r w:rsidRPr="00A36B85">
        <w:t>s</w:t>
      </w:r>
      <w:r w:rsidRPr="00A36B85">
        <w:rPr>
          <w:spacing w:val="1"/>
        </w:rPr>
        <w:t xml:space="preserve"> </w:t>
      </w:r>
      <w:r w:rsidRPr="00A36B85">
        <w:rPr>
          <w:spacing w:val="-1"/>
        </w:rPr>
        <w:t>o</w:t>
      </w:r>
      <w:r w:rsidRPr="00A36B85">
        <w:t>f</w:t>
      </w:r>
      <w:r w:rsidRPr="00A36B85">
        <w:rPr>
          <w:spacing w:val="5"/>
        </w:rPr>
        <w:t xml:space="preserve"> </w:t>
      </w:r>
      <w:r w:rsidRPr="00A36B85">
        <w:rPr>
          <w:spacing w:val="3"/>
        </w:rPr>
        <w:t>i</w:t>
      </w:r>
      <w:r w:rsidRPr="00A36B85">
        <w:rPr>
          <w:spacing w:val="1"/>
        </w:rPr>
        <w:t>g</w:t>
      </w:r>
      <w:r w:rsidRPr="00A36B85">
        <w:rPr>
          <w:spacing w:val="-1"/>
        </w:rPr>
        <w:t>n</w:t>
      </w:r>
      <w:r w:rsidRPr="00A36B85">
        <w:rPr>
          <w:spacing w:val="3"/>
        </w:rPr>
        <w:t>i</w:t>
      </w:r>
      <w:r w:rsidRPr="00A36B85">
        <w:rPr>
          <w:spacing w:val="-2"/>
        </w:rPr>
        <w:t>t</w:t>
      </w:r>
      <w:r w:rsidRPr="00A36B85">
        <w:rPr>
          <w:spacing w:val="3"/>
        </w:rPr>
        <w:t>i</w:t>
      </w:r>
      <w:r w:rsidRPr="00A36B85">
        <w:rPr>
          <w:spacing w:val="-1"/>
        </w:rPr>
        <w:t>o</w:t>
      </w:r>
      <w:r w:rsidRPr="00A36B85">
        <w:t>n m</w:t>
      </w:r>
      <w:r w:rsidRPr="00A36B85">
        <w:rPr>
          <w:spacing w:val="1"/>
        </w:rPr>
        <w:t>a</w:t>
      </w:r>
      <w:r w:rsidRPr="00A36B85">
        <w:t>y</w:t>
      </w:r>
      <w:r w:rsidRPr="00A36B85">
        <w:rPr>
          <w:spacing w:val="2"/>
        </w:rPr>
        <w:t xml:space="preserve"> </w:t>
      </w:r>
      <w:r w:rsidRPr="00A36B85">
        <w:rPr>
          <w:spacing w:val="1"/>
        </w:rPr>
        <w:t>b</w:t>
      </w:r>
      <w:r w:rsidRPr="00A36B85">
        <w:t xml:space="preserve">e </w:t>
      </w:r>
      <w:r w:rsidRPr="00A36B85">
        <w:rPr>
          <w:spacing w:val="1"/>
        </w:rPr>
        <w:t>p</w:t>
      </w:r>
      <w:r w:rsidRPr="00A36B85">
        <w:rPr>
          <w:spacing w:val="-1"/>
        </w:rPr>
        <w:t>ro</w:t>
      </w:r>
      <w:r w:rsidRPr="00A36B85">
        <w:rPr>
          <w:spacing w:val="1"/>
        </w:rPr>
        <w:t>du</w:t>
      </w:r>
      <w:r w:rsidRPr="00A36B85">
        <w:rPr>
          <w:spacing w:val="2"/>
        </w:rPr>
        <w:t>c</w:t>
      </w:r>
      <w:r w:rsidRPr="00A36B85">
        <w:rPr>
          <w:spacing w:val="-1"/>
        </w:rPr>
        <w:t>e</w:t>
      </w:r>
      <w:r w:rsidRPr="00A36B85">
        <w:rPr>
          <w:spacing w:val="1"/>
        </w:rPr>
        <w:t>d</w:t>
      </w:r>
      <w:r w:rsidRPr="00A36B85">
        <w:t>,</w:t>
      </w:r>
      <w:r w:rsidRPr="00A36B85">
        <w:rPr>
          <w:spacing w:val="-9"/>
        </w:rPr>
        <w:t xml:space="preserve"> </w:t>
      </w:r>
      <w:r w:rsidRPr="00A36B85">
        <w:rPr>
          <w:spacing w:val="3"/>
        </w:rPr>
        <w:t>i</w:t>
      </w:r>
      <w:r w:rsidRPr="00A36B85">
        <w:rPr>
          <w:spacing w:val="1"/>
        </w:rPr>
        <w:t>n</w:t>
      </w:r>
      <w:r w:rsidRPr="00A36B85">
        <w:t>c</w:t>
      </w:r>
      <w:r w:rsidRPr="00A36B85">
        <w:rPr>
          <w:spacing w:val="2"/>
        </w:rPr>
        <w:t>l</w:t>
      </w:r>
      <w:r w:rsidRPr="00A36B85">
        <w:rPr>
          <w:spacing w:val="1"/>
        </w:rPr>
        <w:t>u</w:t>
      </w:r>
      <w:r w:rsidRPr="00A36B85">
        <w:rPr>
          <w:spacing w:val="-2"/>
        </w:rPr>
        <w:t>d</w:t>
      </w:r>
      <w:r w:rsidRPr="00A36B85">
        <w:rPr>
          <w:spacing w:val="3"/>
        </w:rPr>
        <w:t>i</w:t>
      </w:r>
      <w:r w:rsidRPr="00A36B85">
        <w:rPr>
          <w:spacing w:val="1"/>
        </w:rPr>
        <w:t>n</w:t>
      </w:r>
      <w:r w:rsidRPr="00A36B85">
        <w:t>g</w:t>
      </w:r>
      <w:r w:rsidRPr="00A36B85">
        <w:rPr>
          <w:spacing w:val="-7"/>
        </w:rPr>
        <w:t xml:space="preserve"> </w:t>
      </w:r>
      <w:r w:rsidRPr="00A36B85">
        <w:t>cu</w:t>
      </w:r>
      <w:r w:rsidRPr="00A36B85">
        <w:rPr>
          <w:spacing w:val="1"/>
        </w:rPr>
        <w:t>t</w:t>
      </w:r>
      <w:r w:rsidRPr="00A36B85">
        <w:rPr>
          <w:spacing w:val="-2"/>
        </w:rPr>
        <w:t>t</w:t>
      </w:r>
      <w:r w:rsidRPr="00A36B85">
        <w:rPr>
          <w:spacing w:val="3"/>
        </w:rPr>
        <w:t>i</w:t>
      </w:r>
      <w:r w:rsidRPr="00A36B85">
        <w:rPr>
          <w:spacing w:val="1"/>
        </w:rPr>
        <w:t>ng</w:t>
      </w:r>
      <w:r w:rsidRPr="00A36B85">
        <w:t>,</w:t>
      </w:r>
      <w:r w:rsidRPr="00A36B85">
        <w:rPr>
          <w:spacing w:val="-7"/>
        </w:rPr>
        <w:t xml:space="preserve"> </w:t>
      </w:r>
      <w:r w:rsidRPr="00A36B85">
        <w:t>w</w:t>
      </w:r>
      <w:r w:rsidRPr="00A36B85">
        <w:rPr>
          <w:spacing w:val="-1"/>
        </w:rPr>
        <w:t>e</w:t>
      </w:r>
      <w:r w:rsidRPr="00A36B85">
        <w:rPr>
          <w:spacing w:val="3"/>
        </w:rPr>
        <w:t>l</w:t>
      </w:r>
      <w:r w:rsidRPr="00A36B85">
        <w:rPr>
          <w:spacing w:val="-2"/>
        </w:rPr>
        <w:t>d</w:t>
      </w:r>
      <w:r w:rsidRPr="00A36B85">
        <w:rPr>
          <w:spacing w:val="3"/>
        </w:rPr>
        <w:t>i</w:t>
      </w:r>
      <w:r w:rsidRPr="00A36B85">
        <w:rPr>
          <w:spacing w:val="-1"/>
        </w:rPr>
        <w:t>n</w:t>
      </w:r>
      <w:r w:rsidRPr="00A36B85">
        <w:rPr>
          <w:spacing w:val="1"/>
        </w:rPr>
        <w:t>g</w:t>
      </w:r>
      <w:r w:rsidRPr="00A36B85">
        <w:t>,</w:t>
      </w:r>
      <w:r w:rsidRPr="00A36B85">
        <w:rPr>
          <w:spacing w:val="-7"/>
        </w:rPr>
        <w:t xml:space="preserve"> </w:t>
      </w:r>
      <w:r w:rsidRPr="00A36B85">
        <w:rPr>
          <w:spacing w:val="1"/>
        </w:rPr>
        <w:t>bu</w:t>
      </w:r>
      <w:r w:rsidRPr="00A36B85">
        <w:rPr>
          <w:spacing w:val="-1"/>
        </w:rPr>
        <w:t>r</w:t>
      </w:r>
      <w:r w:rsidRPr="00A36B85">
        <w:rPr>
          <w:spacing w:val="1"/>
        </w:rPr>
        <w:t>n</w:t>
      </w:r>
      <w:r w:rsidRPr="00A36B85">
        <w:rPr>
          <w:spacing w:val="3"/>
        </w:rPr>
        <w:t>i</w:t>
      </w:r>
      <w:r w:rsidRPr="00A36B85">
        <w:rPr>
          <w:spacing w:val="1"/>
        </w:rPr>
        <w:t>ng</w:t>
      </w:r>
      <w:r w:rsidRPr="00A36B85">
        <w:t>,</w:t>
      </w:r>
      <w:r w:rsidRPr="00A36B85">
        <w:rPr>
          <w:spacing w:val="-7"/>
        </w:rPr>
        <w:t xml:space="preserve"> </w:t>
      </w:r>
      <w:r w:rsidRPr="00A36B85">
        <w:rPr>
          <w:spacing w:val="-2"/>
        </w:rPr>
        <w:t>a</w:t>
      </w:r>
      <w:r w:rsidRPr="00A36B85">
        <w:t>ir</w:t>
      </w:r>
      <w:r w:rsidRPr="00A36B85">
        <w:rPr>
          <w:spacing w:val="-3"/>
        </w:rPr>
        <w:t xml:space="preserve"> </w:t>
      </w:r>
      <w:r w:rsidRPr="00A36B85">
        <w:rPr>
          <w:spacing w:val="3"/>
        </w:rPr>
        <w:t>g</w:t>
      </w:r>
      <w:r w:rsidRPr="00A36B85">
        <w:rPr>
          <w:spacing w:val="-1"/>
        </w:rPr>
        <w:t>o</w:t>
      </w:r>
      <w:r w:rsidRPr="00A36B85">
        <w:rPr>
          <w:spacing w:val="1"/>
        </w:rPr>
        <w:t>ug</w:t>
      </w:r>
      <w:r w:rsidRPr="00A36B85">
        <w:rPr>
          <w:spacing w:val="3"/>
        </w:rPr>
        <w:t>i</w:t>
      </w:r>
      <w:r w:rsidRPr="00A36B85">
        <w:rPr>
          <w:spacing w:val="1"/>
        </w:rPr>
        <w:t>ng</w:t>
      </w:r>
      <w:r w:rsidRPr="00A36B85">
        <w:t>,</w:t>
      </w:r>
      <w:r w:rsidRPr="00A36B85">
        <w:rPr>
          <w:spacing w:val="-8"/>
        </w:rPr>
        <w:t xml:space="preserve"> </w:t>
      </w:r>
      <w:r w:rsidRPr="00A36B85">
        <w:rPr>
          <w:spacing w:val="-1"/>
        </w:rPr>
        <w:t>r</w:t>
      </w:r>
      <w:r w:rsidRPr="00A36B85">
        <w:rPr>
          <w:spacing w:val="3"/>
        </w:rPr>
        <w:t>i</w:t>
      </w:r>
      <w:r w:rsidRPr="00A36B85">
        <w:t>v</w:t>
      </w:r>
      <w:r w:rsidRPr="00A36B85">
        <w:rPr>
          <w:spacing w:val="-1"/>
        </w:rPr>
        <w:t>e</w:t>
      </w:r>
      <w:r w:rsidRPr="00A36B85">
        <w:rPr>
          <w:spacing w:val="1"/>
        </w:rPr>
        <w:t>t</w:t>
      </w:r>
      <w:r w:rsidRPr="00A36B85">
        <w:t>i</w:t>
      </w:r>
      <w:r w:rsidRPr="00A36B85">
        <w:rPr>
          <w:spacing w:val="1"/>
        </w:rPr>
        <w:t>ng</w:t>
      </w:r>
      <w:r w:rsidRPr="00A36B85">
        <w:t>,</w:t>
      </w:r>
      <w:r w:rsidRPr="00A36B85">
        <w:rPr>
          <w:spacing w:val="-7"/>
        </w:rPr>
        <w:t xml:space="preserve"> </w:t>
      </w:r>
      <w:r w:rsidRPr="00A36B85">
        <w:rPr>
          <w:spacing w:val="1"/>
        </w:rPr>
        <w:t>d</w:t>
      </w:r>
      <w:r w:rsidRPr="00A36B85">
        <w:rPr>
          <w:spacing w:val="-1"/>
        </w:rPr>
        <w:t>r</w:t>
      </w:r>
      <w:r w:rsidRPr="00A36B85">
        <w:t>illi</w:t>
      </w:r>
      <w:r w:rsidRPr="00A36B85">
        <w:rPr>
          <w:spacing w:val="1"/>
        </w:rPr>
        <w:t>ng</w:t>
      </w:r>
      <w:r w:rsidRPr="00A36B85">
        <w:t>,</w:t>
      </w:r>
      <w:r w:rsidRPr="00A36B85">
        <w:rPr>
          <w:spacing w:val="-7"/>
        </w:rPr>
        <w:t xml:space="preserve"> </w:t>
      </w:r>
      <w:r w:rsidRPr="00A36B85">
        <w:rPr>
          <w:spacing w:val="1"/>
        </w:rPr>
        <w:t>g</w:t>
      </w:r>
      <w:r w:rsidRPr="00A36B85">
        <w:rPr>
          <w:spacing w:val="-1"/>
        </w:rPr>
        <w:t>r</w:t>
      </w:r>
      <w:r w:rsidRPr="00A36B85">
        <w:rPr>
          <w:spacing w:val="3"/>
        </w:rPr>
        <w:t>i</w:t>
      </w:r>
      <w:r w:rsidRPr="00A36B85">
        <w:rPr>
          <w:spacing w:val="1"/>
        </w:rPr>
        <w:t>n</w:t>
      </w:r>
      <w:r w:rsidRPr="00A36B85">
        <w:rPr>
          <w:spacing w:val="-2"/>
        </w:rPr>
        <w:t>d</w:t>
      </w:r>
      <w:r w:rsidRPr="00A36B85">
        <w:rPr>
          <w:spacing w:val="3"/>
        </w:rPr>
        <w:t>i</w:t>
      </w:r>
      <w:r w:rsidRPr="00A36B85">
        <w:rPr>
          <w:spacing w:val="1"/>
        </w:rPr>
        <w:t>n</w:t>
      </w:r>
      <w:r w:rsidRPr="00A36B85">
        <w:t>g</w:t>
      </w:r>
      <w:r w:rsidRPr="00A36B85">
        <w:rPr>
          <w:spacing w:val="-6"/>
        </w:rPr>
        <w:t xml:space="preserve"> </w:t>
      </w:r>
      <w:r w:rsidRPr="00A36B85">
        <w:t>a</w:t>
      </w:r>
      <w:r w:rsidRPr="00A36B85">
        <w:rPr>
          <w:spacing w:val="1"/>
        </w:rPr>
        <w:t>n</w:t>
      </w:r>
      <w:r w:rsidRPr="00A36B85">
        <w:t>d ch</w:t>
      </w:r>
      <w:r w:rsidRPr="00A36B85">
        <w:rPr>
          <w:spacing w:val="3"/>
        </w:rPr>
        <w:t>i</w:t>
      </w:r>
      <w:r w:rsidRPr="00A36B85">
        <w:rPr>
          <w:spacing w:val="1"/>
        </w:rPr>
        <w:t>p</w:t>
      </w:r>
      <w:r w:rsidRPr="00A36B85">
        <w:rPr>
          <w:spacing w:val="-2"/>
        </w:rPr>
        <w:t>p</w:t>
      </w:r>
      <w:r w:rsidRPr="00A36B85">
        <w:t>i</w:t>
      </w:r>
      <w:r w:rsidRPr="00A36B85">
        <w:rPr>
          <w:spacing w:val="1"/>
        </w:rPr>
        <w:t>ng</w:t>
      </w:r>
      <w:r w:rsidRPr="00A36B85">
        <w:t>;</w:t>
      </w:r>
      <w:r w:rsidRPr="00A36B85">
        <w:rPr>
          <w:spacing w:val="2"/>
        </w:rPr>
        <w:t xml:space="preserve"> </w:t>
      </w:r>
      <w:r w:rsidRPr="00A36B85">
        <w:rPr>
          <w:spacing w:val="1"/>
        </w:rPr>
        <w:t>u</w:t>
      </w:r>
      <w:r w:rsidRPr="00A36B85">
        <w:rPr>
          <w:spacing w:val="-3"/>
        </w:rPr>
        <w:t>s</w:t>
      </w:r>
      <w:r w:rsidRPr="00A36B85">
        <w:rPr>
          <w:spacing w:val="3"/>
        </w:rPr>
        <w:t>in</w:t>
      </w:r>
      <w:r w:rsidRPr="00A36B85">
        <w:t>g</w:t>
      </w:r>
      <w:r w:rsidRPr="00A36B85">
        <w:rPr>
          <w:spacing w:val="4"/>
        </w:rPr>
        <w:t xml:space="preserve"> </w:t>
      </w:r>
      <w:r w:rsidRPr="00A36B85">
        <w:rPr>
          <w:spacing w:val="-1"/>
        </w:rPr>
        <w:t>e</w:t>
      </w:r>
      <w:r w:rsidRPr="00A36B85">
        <w:rPr>
          <w:spacing w:val="3"/>
        </w:rPr>
        <w:t>l</w:t>
      </w:r>
      <w:r w:rsidRPr="00A36B85">
        <w:rPr>
          <w:spacing w:val="-1"/>
        </w:rPr>
        <w:t>e</w:t>
      </w:r>
      <w:r w:rsidRPr="00A36B85">
        <w:t>ct</w:t>
      </w:r>
      <w:r w:rsidRPr="00A36B85">
        <w:rPr>
          <w:spacing w:val="-1"/>
        </w:rPr>
        <w:t>r</w:t>
      </w:r>
      <w:r w:rsidRPr="00A36B85">
        <w:rPr>
          <w:spacing w:val="3"/>
        </w:rPr>
        <w:t>i</w:t>
      </w:r>
      <w:r w:rsidRPr="00A36B85">
        <w:rPr>
          <w:spacing w:val="-3"/>
        </w:rPr>
        <w:t>c</w:t>
      </w:r>
      <w:r w:rsidRPr="00A36B85">
        <w:t>al</w:t>
      </w:r>
      <w:r w:rsidRPr="00A36B85">
        <w:rPr>
          <w:spacing w:val="6"/>
        </w:rPr>
        <w:t xml:space="preserve"> </w:t>
      </w:r>
      <w:r w:rsidRPr="00A36B85">
        <w:rPr>
          <w:spacing w:val="-1"/>
        </w:rPr>
        <w:t>e</w:t>
      </w:r>
      <w:r w:rsidRPr="00A36B85">
        <w:rPr>
          <w:spacing w:val="1"/>
        </w:rPr>
        <w:t>q</w:t>
      </w:r>
      <w:r w:rsidRPr="00A36B85">
        <w:rPr>
          <w:spacing w:val="-1"/>
        </w:rPr>
        <w:t>u</w:t>
      </w:r>
      <w:r w:rsidRPr="00A36B85">
        <w:rPr>
          <w:spacing w:val="3"/>
        </w:rPr>
        <w:t>i</w:t>
      </w:r>
      <w:r w:rsidRPr="00A36B85">
        <w:rPr>
          <w:spacing w:val="1"/>
        </w:rPr>
        <w:t>p</w:t>
      </w:r>
      <w:r w:rsidRPr="00A36B85">
        <w:t xml:space="preserve">ment </w:t>
      </w:r>
      <w:r w:rsidRPr="00A36B85">
        <w:rPr>
          <w:spacing w:val="1"/>
        </w:rPr>
        <w:t>n</w:t>
      </w:r>
      <w:r w:rsidRPr="00A36B85">
        <w:rPr>
          <w:spacing w:val="-1"/>
        </w:rPr>
        <w:t>o</w:t>
      </w:r>
      <w:r w:rsidRPr="00A36B85">
        <w:t>t</w:t>
      </w:r>
      <w:r w:rsidRPr="00A36B85">
        <w:rPr>
          <w:spacing w:val="8"/>
        </w:rPr>
        <w:t xml:space="preserve"> </w:t>
      </w:r>
      <w:r w:rsidRPr="00A36B85">
        <w:t>c</w:t>
      </w:r>
      <w:r w:rsidRPr="00A36B85">
        <w:rPr>
          <w:spacing w:val="2"/>
        </w:rPr>
        <w:t>l</w:t>
      </w:r>
      <w:r w:rsidRPr="00A36B85">
        <w:t>as</w:t>
      </w:r>
      <w:r w:rsidRPr="00A36B85">
        <w:rPr>
          <w:spacing w:val="-3"/>
        </w:rPr>
        <w:t>s</w:t>
      </w:r>
      <w:r w:rsidRPr="00A36B85">
        <w:t>if</w:t>
      </w:r>
      <w:r w:rsidRPr="00A36B85">
        <w:rPr>
          <w:spacing w:val="2"/>
        </w:rPr>
        <w:t>i</w:t>
      </w:r>
      <w:r w:rsidRPr="00A36B85">
        <w:rPr>
          <w:spacing w:val="-1"/>
        </w:rPr>
        <w:t>e</w:t>
      </w:r>
      <w:r w:rsidRPr="00A36B85">
        <w:t>d</w:t>
      </w:r>
      <w:r w:rsidRPr="00A36B85">
        <w:rPr>
          <w:spacing w:val="3"/>
        </w:rPr>
        <w:t xml:space="preserve"> </w:t>
      </w:r>
      <w:r w:rsidRPr="00A36B85">
        <w:t>f</w:t>
      </w:r>
      <w:r w:rsidRPr="00A36B85">
        <w:rPr>
          <w:spacing w:val="-1"/>
        </w:rPr>
        <w:t>o</w:t>
      </w:r>
      <w:r w:rsidRPr="00A36B85">
        <w:t>r</w:t>
      </w:r>
      <w:r w:rsidRPr="00A36B85">
        <w:rPr>
          <w:spacing w:val="8"/>
        </w:rPr>
        <w:t xml:space="preserve"> </w:t>
      </w:r>
      <w:r w:rsidRPr="00A36B85">
        <w:rPr>
          <w:spacing w:val="1"/>
        </w:rPr>
        <w:t>u</w:t>
      </w:r>
      <w:r w:rsidRPr="00A36B85">
        <w:t>se</w:t>
      </w:r>
      <w:r w:rsidRPr="00A36B85">
        <w:rPr>
          <w:spacing w:val="6"/>
        </w:rPr>
        <w:t xml:space="preserve"> </w:t>
      </w:r>
      <w:r w:rsidRPr="00A36B85">
        <w:rPr>
          <w:spacing w:val="3"/>
        </w:rPr>
        <w:t>i</w:t>
      </w:r>
      <w:r w:rsidRPr="00A36B85">
        <w:t>n</w:t>
      </w:r>
      <w:r w:rsidRPr="00A36B85">
        <w:rPr>
          <w:spacing w:val="11"/>
        </w:rPr>
        <w:t xml:space="preserve"> </w:t>
      </w:r>
      <w:r w:rsidRPr="00A36B85">
        <w:t>a</w:t>
      </w:r>
      <w:r w:rsidRPr="00A36B85">
        <w:rPr>
          <w:spacing w:val="8"/>
        </w:rPr>
        <w:t xml:space="preserve"> </w:t>
      </w:r>
      <w:r w:rsidRPr="00A36B85">
        <w:rPr>
          <w:spacing w:val="1"/>
        </w:rPr>
        <w:t>h</w:t>
      </w:r>
      <w:r w:rsidRPr="00A36B85">
        <w:t>a</w:t>
      </w:r>
      <w:r w:rsidRPr="00A36B85">
        <w:rPr>
          <w:spacing w:val="1"/>
        </w:rPr>
        <w:t>z</w:t>
      </w:r>
      <w:r w:rsidRPr="00A36B85">
        <w:t>a</w:t>
      </w:r>
      <w:r w:rsidRPr="00A36B85">
        <w:rPr>
          <w:spacing w:val="-1"/>
        </w:rPr>
        <w:t>r</w:t>
      </w:r>
      <w:r w:rsidRPr="00A36B85">
        <w:rPr>
          <w:spacing w:val="1"/>
        </w:rPr>
        <w:t>d</w:t>
      </w:r>
      <w:r w:rsidRPr="00A36B85">
        <w:rPr>
          <w:spacing w:val="-1"/>
        </w:rPr>
        <w:t>o</w:t>
      </w:r>
      <w:r w:rsidRPr="00A36B85">
        <w:rPr>
          <w:spacing w:val="1"/>
        </w:rPr>
        <w:t>u</w:t>
      </w:r>
      <w:r w:rsidRPr="00A36B85">
        <w:t xml:space="preserve">s </w:t>
      </w:r>
      <w:r w:rsidRPr="00A36B85">
        <w:rPr>
          <w:spacing w:val="3"/>
        </w:rPr>
        <w:t>l</w:t>
      </w:r>
      <w:r w:rsidRPr="00A36B85">
        <w:rPr>
          <w:spacing w:val="-1"/>
        </w:rPr>
        <w:t>o</w:t>
      </w:r>
      <w:r w:rsidRPr="00A36B85">
        <w:t>cat</w:t>
      </w:r>
      <w:r w:rsidRPr="00A36B85">
        <w:rPr>
          <w:spacing w:val="3"/>
        </w:rPr>
        <w:t>i</w:t>
      </w:r>
      <w:r w:rsidRPr="00A36B85">
        <w:rPr>
          <w:spacing w:val="-1"/>
        </w:rPr>
        <w:t>o</w:t>
      </w:r>
      <w:r w:rsidRPr="00A36B85">
        <w:rPr>
          <w:spacing w:val="1"/>
        </w:rPr>
        <w:t>n</w:t>
      </w:r>
      <w:r w:rsidRPr="00A36B85">
        <w:t>,</w:t>
      </w:r>
      <w:r w:rsidRPr="00A36B85">
        <w:rPr>
          <w:spacing w:val="2"/>
        </w:rPr>
        <w:t xml:space="preserve"> </w:t>
      </w:r>
      <w:r w:rsidRPr="00A36B85">
        <w:t>a</w:t>
      </w:r>
      <w:r w:rsidRPr="00A36B85">
        <w:rPr>
          <w:spacing w:val="1"/>
        </w:rPr>
        <w:t>n</w:t>
      </w:r>
      <w:r w:rsidRPr="00A36B85">
        <w:t xml:space="preserve">d </w:t>
      </w:r>
      <w:r w:rsidRPr="00A36B85">
        <w:rPr>
          <w:spacing w:val="3"/>
        </w:rPr>
        <w:t>i</w:t>
      </w:r>
      <w:r w:rsidRPr="00A36B85">
        <w:rPr>
          <w:spacing w:val="-1"/>
        </w:rPr>
        <w:t>n</w:t>
      </w:r>
      <w:r w:rsidRPr="00A36B85">
        <w:rPr>
          <w:spacing w:val="1"/>
        </w:rPr>
        <w:t>t</w:t>
      </w:r>
      <w:r w:rsidRPr="00A36B85">
        <w:rPr>
          <w:spacing w:val="-1"/>
        </w:rPr>
        <w:t>ro</w:t>
      </w:r>
      <w:r w:rsidRPr="00A36B85">
        <w:rPr>
          <w:spacing w:val="1"/>
        </w:rPr>
        <w:t>du</w:t>
      </w:r>
      <w:r w:rsidRPr="00A36B85">
        <w:t>c</w:t>
      </w:r>
      <w:r w:rsidRPr="00A36B85">
        <w:rPr>
          <w:spacing w:val="2"/>
        </w:rPr>
        <w:t>i</w:t>
      </w:r>
      <w:r w:rsidRPr="00A36B85">
        <w:rPr>
          <w:spacing w:val="1"/>
        </w:rPr>
        <w:t>n</w:t>
      </w:r>
      <w:r w:rsidRPr="00A36B85">
        <w:t>g</w:t>
      </w:r>
      <w:r w:rsidRPr="00A36B85">
        <w:rPr>
          <w:spacing w:val="-11"/>
        </w:rPr>
        <w:t xml:space="preserve"> </w:t>
      </w:r>
      <w:r w:rsidRPr="00A36B85">
        <w:t>a</w:t>
      </w:r>
      <w:r w:rsidRPr="00A36B85">
        <w:rPr>
          <w:spacing w:val="-2"/>
        </w:rPr>
        <w:t xml:space="preserve"> </w:t>
      </w:r>
      <w:r w:rsidRPr="00A36B85">
        <w:t>c</w:t>
      </w:r>
      <w:r w:rsidRPr="00A36B85">
        <w:rPr>
          <w:spacing w:val="-2"/>
        </w:rPr>
        <w:t>o</w:t>
      </w:r>
      <w:r w:rsidRPr="00A36B85">
        <w:t>m</w:t>
      </w:r>
      <w:r w:rsidRPr="00A36B85">
        <w:rPr>
          <w:spacing w:val="1"/>
        </w:rPr>
        <w:t>bu</w:t>
      </w:r>
      <w:r w:rsidRPr="00A36B85">
        <w:t>st</w:t>
      </w:r>
      <w:r w:rsidRPr="00A36B85">
        <w:rPr>
          <w:spacing w:val="3"/>
        </w:rPr>
        <w:t>i</w:t>
      </w:r>
      <w:r w:rsidRPr="00A36B85">
        <w:rPr>
          <w:spacing w:val="-1"/>
        </w:rPr>
        <w:t>o</w:t>
      </w:r>
      <w:r w:rsidRPr="00A36B85">
        <w:t>n</w:t>
      </w:r>
      <w:r w:rsidRPr="00A36B85">
        <w:rPr>
          <w:spacing w:val="-11"/>
        </w:rPr>
        <w:t xml:space="preserve"> </w:t>
      </w:r>
      <w:r w:rsidRPr="00A36B85">
        <w:rPr>
          <w:spacing w:val="-2"/>
        </w:rPr>
        <w:t>e</w:t>
      </w:r>
      <w:r w:rsidRPr="00A36B85">
        <w:rPr>
          <w:spacing w:val="1"/>
        </w:rPr>
        <w:t>ng</w:t>
      </w:r>
      <w:r w:rsidRPr="00A36B85">
        <w:rPr>
          <w:spacing w:val="3"/>
        </w:rPr>
        <w:t>i</w:t>
      </w:r>
      <w:r w:rsidRPr="00A36B85">
        <w:rPr>
          <w:spacing w:val="1"/>
        </w:rPr>
        <w:t>n</w:t>
      </w:r>
      <w:r w:rsidRPr="00A36B85">
        <w:t>e</w:t>
      </w:r>
      <w:r w:rsidRPr="00A36B85">
        <w:rPr>
          <w:spacing w:val="-8"/>
        </w:rPr>
        <w:t xml:space="preserve"> </w:t>
      </w:r>
      <w:r w:rsidRPr="00A36B85">
        <w:t>to</w:t>
      </w:r>
      <w:r w:rsidRPr="00A36B85">
        <w:rPr>
          <w:spacing w:val="-3"/>
        </w:rPr>
        <w:t xml:space="preserve"> </w:t>
      </w:r>
      <w:r w:rsidRPr="00A36B85">
        <w:t>a</w:t>
      </w:r>
      <w:r w:rsidRPr="00A36B85">
        <w:rPr>
          <w:spacing w:val="-2"/>
        </w:rPr>
        <w:t xml:space="preserve"> </w:t>
      </w:r>
      <w:r w:rsidRPr="00A36B85">
        <w:rPr>
          <w:spacing w:val="2"/>
        </w:rPr>
        <w:t>w</w:t>
      </w:r>
      <w:r w:rsidRPr="00A36B85">
        <w:rPr>
          <w:spacing w:val="-1"/>
        </w:rPr>
        <w:t>o</w:t>
      </w:r>
      <w:r w:rsidRPr="00A36B85">
        <w:rPr>
          <w:spacing w:val="1"/>
        </w:rPr>
        <w:t>r</w:t>
      </w:r>
      <w:r w:rsidRPr="00A36B85">
        <w:t>k</w:t>
      </w:r>
      <w:r w:rsidRPr="00A36B85">
        <w:rPr>
          <w:spacing w:val="-6"/>
        </w:rPr>
        <w:t xml:space="preserve"> </w:t>
      </w:r>
      <w:r w:rsidRPr="00A36B85">
        <w:rPr>
          <w:spacing w:val="1"/>
        </w:rPr>
        <w:t>pr</w:t>
      </w:r>
      <w:r w:rsidRPr="00A36B85">
        <w:rPr>
          <w:spacing w:val="-1"/>
        </w:rPr>
        <w:t>o</w:t>
      </w:r>
      <w:r w:rsidRPr="00A36B85">
        <w:rPr>
          <w:spacing w:val="2"/>
        </w:rPr>
        <w:t>c</w:t>
      </w:r>
      <w:r w:rsidRPr="00A36B85">
        <w:rPr>
          <w:spacing w:val="-1"/>
        </w:rPr>
        <w:t>e</w:t>
      </w:r>
      <w:r w:rsidRPr="00A36B85">
        <w:t>ss.</w:t>
      </w:r>
    </w:p>
    <w:p w14:paraId="147F9861" w14:textId="77777777" w:rsidR="00434310" w:rsidRPr="00D3192F" w:rsidRDefault="00434310" w:rsidP="00434310">
      <w:pPr>
        <w:pStyle w:val="NoSpacing"/>
        <w:rPr>
          <w:b/>
          <w:bCs/>
          <w:spacing w:val="1"/>
          <w:sz w:val="16"/>
        </w:rPr>
      </w:pPr>
    </w:p>
    <w:p w14:paraId="7E056D25" w14:textId="77777777" w:rsidR="00434310" w:rsidRPr="00A36B85" w:rsidRDefault="00434310" w:rsidP="00434310">
      <w:pPr>
        <w:pStyle w:val="NoSpacing"/>
      </w:pPr>
      <w:r w:rsidRPr="00A36B85">
        <w:rPr>
          <w:b/>
          <w:bCs/>
          <w:spacing w:val="1"/>
        </w:rPr>
        <w:t>Ox</w:t>
      </w:r>
      <w:r w:rsidRPr="00A36B85">
        <w:rPr>
          <w:b/>
          <w:bCs/>
        </w:rPr>
        <w:t>ygen</w:t>
      </w:r>
      <w:r w:rsidRPr="00A36B85">
        <w:rPr>
          <w:b/>
          <w:bCs/>
          <w:spacing w:val="-10"/>
        </w:rPr>
        <w:t xml:space="preserve"> </w:t>
      </w:r>
      <w:r w:rsidRPr="00A36B85">
        <w:rPr>
          <w:b/>
          <w:bCs/>
          <w:spacing w:val="2"/>
        </w:rPr>
        <w:t>D</w:t>
      </w:r>
      <w:r w:rsidRPr="00A36B85">
        <w:rPr>
          <w:b/>
          <w:bCs/>
        </w:rPr>
        <w:t>e</w:t>
      </w:r>
      <w:r w:rsidRPr="00A36B85">
        <w:rPr>
          <w:b/>
          <w:bCs/>
          <w:spacing w:val="2"/>
        </w:rPr>
        <w:t>f</w:t>
      </w:r>
      <w:r w:rsidRPr="00A36B85">
        <w:rPr>
          <w:b/>
          <w:bCs/>
          <w:spacing w:val="-1"/>
        </w:rPr>
        <w:t>i</w:t>
      </w:r>
      <w:r w:rsidRPr="00A36B85">
        <w:rPr>
          <w:b/>
          <w:bCs/>
        </w:rPr>
        <w:t>ci</w:t>
      </w:r>
      <w:r w:rsidRPr="00A36B85">
        <w:rPr>
          <w:b/>
          <w:bCs/>
          <w:spacing w:val="1"/>
        </w:rPr>
        <w:t>e</w:t>
      </w:r>
      <w:r w:rsidRPr="00A36B85">
        <w:rPr>
          <w:b/>
          <w:bCs/>
        </w:rPr>
        <w:t>nc</w:t>
      </w:r>
      <w:r w:rsidRPr="00A36B85">
        <w:rPr>
          <w:b/>
          <w:bCs/>
          <w:spacing w:val="2"/>
        </w:rPr>
        <w:t>y</w:t>
      </w:r>
      <w:r w:rsidRPr="00A36B85">
        <w:rPr>
          <w:b/>
          <w:bCs/>
        </w:rPr>
        <w:t>:</w:t>
      </w:r>
      <w:r w:rsidRPr="00A36B85">
        <w:rPr>
          <w:b/>
          <w:bCs/>
          <w:spacing w:val="-9"/>
        </w:rPr>
        <w:t xml:space="preserve"> </w:t>
      </w:r>
      <w:r w:rsidRPr="00A36B85">
        <w:t>A</w:t>
      </w:r>
      <w:r w:rsidRPr="00A36B85">
        <w:rPr>
          <w:spacing w:val="3"/>
        </w:rPr>
        <w:t>i</w:t>
      </w:r>
      <w:r w:rsidRPr="00A36B85">
        <w:t>r</w:t>
      </w:r>
      <w:r w:rsidRPr="00A36B85">
        <w:rPr>
          <w:spacing w:val="-4"/>
        </w:rPr>
        <w:t xml:space="preserve"> </w:t>
      </w:r>
      <w:r w:rsidRPr="00A36B85">
        <w:rPr>
          <w:spacing w:val="1"/>
        </w:rPr>
        <w:t>c</w:t>
      </w:r>
      <w:r w:rsidRPr="00A36B85">
        <w:rPr>
          <w:spacing w:val="-1"/>
        </w:rPr>
        <w:t>o</w:t>
      </w:r>
      <w:r w:rsidRPr="00A36B85">
        <w:rPr>
          <w:spacing w:val="1"/>
        </w:rPr>
        <w:t>nt</w:t>
      </w:r>
      <w:r w:rsidRPr="00A36B85">
        <w:t>a</w:t>
      </w:r>
      <w:r w:rsidRPr="00A36B85">
        <w:rPr>
          <w:spacing w:val="3"/>
        </w:rPr>
        <w:t>i</w:t>
      </w:r>
      <w:r w:rsidRPr="00A36B85">
        <w:rPr>
          <w:spacing w:val="-1"/>
        </w:rPr>
        <w:t>n</w:t>
      </w:r>
      <w:r w:rsidRPr="00A36B85">
        <w:rPr>
          <w:spacing w:val="3"/>
        </w:rPr>
        <w:t>i</w:t>
      </w:r>
      <w:r w:rsidRPr="00A36B85">
        <w:rPr>
          <w:spacing w:val="1"/>
        </w:rPr>
        <w:t>n</w:t>
      </w:r>
      <w:r w:rsidRPr="00A36B85">
        <w:t>g</w:t>
      </w:r>
      <w:r w:rsidRPr="00A36B85">
        <w:rPr>
          <w:spacing w:val="-12"/>
        </w:rPr>
        <w:t xml:space="preserve"> </w:t>
      </w:r>
      <w:r w:rsidRPr="00A36B85">
        <w:rPr>
          <w:spacing w:val="3"/>
        </w:rPr>
        <w:t>l</w:t>
      </w:r>
      <w:r w:rsidRPr="00A36B85">
        <w:rPr>
          <w:spacing w:val="-1"/>
        </w:rPr>
        <w:t>e</w:t>
      </w:r>
      <w:r w:rsidRPr="00A36B85">
        <w:t>ss</w:t>
      </w:r>
      <w:r w:rsidRPr="00A36B85">
        <w:rPr>
          <w:spacing w:val="-5"/>
        </w:rPr>
        <w:t xml:space="preserve"> </w:t>
      </w:r>
      <w:r w:rsidRPr="00A36B85">
        <w:t>t</w:t>
      </w:r>
      <w:r w:rsidRPr="00A36B85">
        <w:rPr>
          <w:spacing w:val="1"/>
        </w:rPr>
        <w:t>h</w:t>
      </w:r>
      <w:r w:rsidRPr="00A36B85">
        <w:t>an</w:t>
      </w:r>
      <w:r w:rsidRPr="00A36B85">
        <w:rPr>
          <w:spacing w:val="-4"/>
        </w:rPr>
        <w:t xml:space="preserve"> </w:t>
      </w:r>
      <w:r w:rsidRPr="00A36B85">
        <w:t>19.5%</w:t>
      </w:r>
      <w:r w:rsidRPr="00A36B85">
        <w:rPr>
          <w:spacing w:val="-6"/>
        </w:rPr>
        <w:t xml:space="preserve"> </w:t>
      </w:r>
      <w:r w:rsidRPr="00A36B85">
        <w:rPr>
          <w:spacing w:val="-1"/>
        </w:rPr>
        <w:t>o</w:t>
      </w:r>
      <w:r w:rsidRPr="00A36B85">
        <w:t>x</w:t>
      </w:r>
      <w:r w:rsidRPr="00A36B85">
        <w:rPr>
          <w:spacing w:val="-1"/>
        </w:rPr>
        <w:t>y</w:t>
      </w:r>
      <w:r w:rsidRPr="00A36B85">
        <w:rPr>
          <w:spacing w:val="3"/>
        </w:rPr>
        <w:t>g</w:t>
      </w:r>
      <w:r w:rsidRPr="00A36B85">
        <w:rPr>
          <w:spacing w:val="-1"/>
        </w:rPr>
        <w:t>e</w:t>
      </w:r>
      <w:r w:rsidRPr="00A36B85">
        <w:t>n</w:t>
      </w:r>
      <w:r w:rsidRPr="00A36B85">
        <w:rPr>
          <w:spacing w:val="-6"/>
        </w:rPr>
        <w:t xml:space="preserve"> </w:t>
      </w:r>
      <w:r w:rsidRPr="00A36B85">
        <w:t xml:space="preserve">by </w:t>
      </w:r>
      <w:r w:rsidRPr="00A36B85">
        <w:rPr>
          <w:spacing w:val="1"/>
        </w:rPr>
        <w:t>v</w:t>
      </w:r>
      <w:r w:rsidRPr="00A36B85">
        <w:rPr>
          <w:spacing w:val="-1"/>
        </w:rPr>
        <w:t>o</w:t>
      </w:r>
      <w:r w:rsidRPr="00A36B85">
        <w:rPr>
          <w:spacing w:val="3"/>
        </w:rPr>
        <w:t>l</w:t>
      </w:r>
      <w:r w:rsidRPr="00A36B85">
        <w:rPr>
          <w:spacing w:val="1"/>
        </w:rPr>
        <w:t>u</w:t>
      </w:r>
      <w:r w:rsidRPr="00A36B85">
        <w:rPr>
          <w:spacing w:val="-2"/>
        </w:rPr>
        <w:t>m</w:t>
      </w:r>
      <w:r w:rsidRPr="00A36B85">
        <w:rPr>
          <w:spacing w:val="-1"/>
        </w:rPr>
        <w:t>e</w:t>
      </w:r>
      <w:r w:rsidRPr="00A36B85">
        <w:t>.</w:t>
      </w:r>
    </w:p>
    <w:p w14:paraId="31390F37" w14:textId="77777777" w:rsidR="00434310" w:rsidRPr="00D3192F" w:rsidRDefault="00434310" w:rsidP="00434310">
      <w:pPr>
        <w:pStyle w:val="NoSpacing"/>
        <w:rPr>
          <w:b/>
          <w:bCs/>
          <w:spacing w:val="1"/>
          <w:sz w:val="16"/>
        </w:rPr>
      </w:pPr>
    </w:p>
    <w:p w14:paraId="750984AC" w14:textId="77777777" w:rsidR="00434310" w:rsidRPr="00A36B85" w:rsidRDefault="00434310" w:rsidP="00434310">
      <w:pPr>
        <w:pStyle w:val="NoSpacing"/>
      </w:pPr>
      <w:r w:rsidRPr="00A36B85">
        <w:rPr>
          <w:b/>
          <w:bCs/>
          <w:spacing w:val="1"/>
        </w:rPr>
        <w:t>Ox</w:t>
      </w:r>
      <w:r w:rsidRPr="00A36B85">
        <w:rPr>
          <w:b/>
          <w:bCs/>
        </w:rPr>
        <w:t>ygen</w:t>
      </w:r>
      <w:r w:rsidRPr="00A36B85">
        <w:rPr>
          <w:b/>
          <w:bCs/>
          <w:spacing w:val="-10"/>
        </w:rPr>
        <w:t xml:space="preserve"> </w:t>
      </w:r>
      <w:r w:rsidRPr="00A36B85">
        <w:rPr>
          <w:b/>
          <w:bCs/>
          <w:spacing w:val="3"/>
        </w:rPr>
        <w:t>E</w:t>
      </w:r>
      <w:r w:rsidRPr="00A36B85">
        <w:rPr>
          <w:b/>
          <w:bCs/>
        </w:rPr>
        <w:t>n</w:t>
      </w:r>
      <w:r w:rsidRPr="00A36B85">
        <w:rPr>
          <w:b/>
          <w:bCs/>
          <w:spacing w:val="1"/>
        </w:rPr>
        <w:t>r</w:t>
      </w:r>
      <w:r w:rsidRPr="00A36B85">
        <w:rPr>
          <w:b/>
          <w:bCs/>
          <w:spacing w:val="-1"/>
        </w:rPr>
        <w:t>i</w:t>
      </w:r>
      <w:r w:rsidRPr="00A36B85">
        <w:rPr>
          <w:b/>
          <w:bCs/>
        </w:rPr>
        <w:t>chm</w:t>
      </w:r>
      <w:r w:rsidRPr="00A36B85">
        <w:rPr>
          <w:b/>
          <w:bCs/>
          <w:spacing w:val="2"/>
        </w:rPr>
        <w:t>e</w:t>
      </w:r>
      <w:r w:rsidRPr="00A36B85">
        <w:rPr>
          <w:b/>
          <w:bCs/>
        </w:rPr>
        <w:t>nt:</w:t>
      </w:r>
      <w:r w:rsidRPr="00A36B85">
        <w:rPr>
          <w:b/>
          <w:bCs/>
          <w:spacing w:val="-9"/>
        </w:rPr>
        <w:t xml:space="preserve"> </w:t>
      </w:r>
      <w:r w:rsidRPr="00A36B85">
        <w:t>A</w:t>
      </w:r>
      <w:r w:rsidRPr="00A36B85">
        <w:rPr>
          <w:spacing w:val="3"/>
        </w:rPr>
        <w:t>i</w:t>
      </w:r>
      <w:r w:rsidRPr="00A36B85">
        <w:t>r</w:t>
      </w:r>
      <w:r w:rsidRPr="00A36B85">
        <w:rPr>
          <w:spacing w:val="-4"/>
        </w:rPr>
        <w:t xml:space="preserve"> </w:t>
      </w:r>
      <w:r w:rsidRPr="00A36B85">
        <w:rPr>
          <w:spacing w:val="-1"/>
        </w:rPr>
        <w:t>co</w:t>
      </w:r>
      <w:r w:rsidRPr="00A36B85">
        <w:rPr>
          <w:spacing w:val="1"/>
        </w:rPr>
        <w:t>nt</w:t>
      </w:r>
      <w:r w:rsidRPr="00A36B85">
        <w:t>a</w:t>
      </w:r>
      <w:r w:rsidRPr="00A36B85">
        <w:rPr>
          <w:spacing w:val="3"/>
        </w:rPr>
        <w:t>i</w:t>
      </w:r>
      <w:r w:rsidRPr="00A36B85">
        <w:rPr>
          <w:spacing w:val="-1"/>
        </w:rPr>
        <w:t>n</w:t>
      </w:r>
      <w:r w:rsidRPr="00A36B85">
        <w:rPr>
          <w:spacing w:val="3"/>
        </w:rPr>
        <w:t>i</w:t>
      </w:r>
      <w:r w:rsidRPr="00A36B85">
        <w:rPr>
          <w:spacing w:val="-1"/>
        </w:rPr>
        <w:t>n</w:t>
      </w:r>
      <w:r w:rsidRPr="00A36B85">
        <w:t>g</w:t>
      </w:r>
      <w:r w:rsidRPr="00A36B85">
        <w:rPr>
          <w:spacing w:val="-10"/>
        </w:rPr>
        <w:t xml:space="preserve"> </w:t>
      </w:r>
      <w:r w:rsidRPr="00A36B85">
        <w:t>m</w:t>
      </w:r>
      <w:r w:rsidRPr="00A36B85">
        <w:rPr>
          <w:spacing w:val="-1"/>
        </w:rPr>
        <w:t>o</w:t>
      </w:r>
      <w:r w:rsidRPr="00A36B85">
        <w:rPr>
          <w:spacing w:val="1"/>
        </w:rPr>
        <w:t>r</w:t>
      </w:r>
      <w:r w:rsidRPr="00A36B85">
        <w:t>e</w:t>
      </w:r>
      <w:r w:rsidRPr="00A36B85">
        <w:rPr>
          <w:spacing w:val="-6"/>
        </w:rPr>
        <w:t xml:space="preserve"> </w:t>
      </w:r>
      <w:r w:rsidRPr="00A36B85">
        <w:t>t</w:t>
      </w:r>
      <w:r w:rsidRPr="00A36B85">
        <w:rPr>
          <w:spacing w:val="1"/>
        </w:rPr>
        <w:t>h</w:t>
      </w:r>
      <w:r w:rsidRPr="00A36B85">
        <w:rPr>
          <w:spacing w:val="2"/>
        </w:rPr>
        <w:t>a</w:t>
      </w:r>
      <w:r w:rsidRPr="00A36B85">
        <w:t>n</w:t>
      </w:r>
      <w:r w:rsidRPr="00A36B85">
        <w:rPr>
          <w:spacing w:val="-4"/>
        </w:rPr>
        <w:t xml:space="preserve"> </w:t>
      </w:r>
      <w:r w:rsidRPr="00A36B85">
        <w:t>23%</w:t>
      </w:r>
      <w:r w:rsidRPr="00A36B85">
        <w:rPr>
          <w:spacing w:val="-4"/>
        </w:rPr>
        <w:t xml:space="preserve"> </w:t>
      </w:r>
      <w:r w:rsidRPr="00A36B85">
        <w:rPr>
          <w:spacing w:val="-1"/>
        </w:rPr>
        <w:t>o</w:t>
      </w:r>
      <w:r w:rsidRPr="00A36B85">
        <w:t>x</w:t>
      </w:r>
      <w:r w:rsidRPr="00A36B85">
        <w:rPr>
          <w:spacing w:val="-1"/>
        </w:rPr>
        <w:t>y</w:t>
      </w:r>
      <w:r w:rsidRPr="00A36B85">
        <w:rPr>
          <w:spacing w:val="3"/>
        </w:rPr>
        <w:t>g</w:t>
      </w:r>
      <w:r w:rsidRPr="00A36B85">
        <w:rPr>
          <w:spacing w:val="-1"/>
        </w:rPr>
        <w:t>e</w:t>
      </w:r>
      <w:r w:rsidRPr="00A36B85">
        <w:t>n</w:t>
      </w:r>
      <w:r w:rsidRPr="00A36B85">
        <w:rPr>
          <w:spacing w:val="-6"/>
        </w:rPr>
        <w:t xml:space="preserve"> </w:t>
      </w:r>
      <w:r w:rsidRPr="00A36B85">
        <w:t>by v</w:t>
      </w:r>
      <w:r w:rsidRPr="00A36B85">
        <w:rPr>
          <w:spacing w:val="1"/>
        </w:rPr>
        <w:t>o</w:t>
      </w:r>
      <w:r w:rsidRPr="00A36B85">
        <w:rPr>
          <w:spacing w:val="3"/>
        </w:rPr>
        <w:t>l</w:t>
      </w:r>
      <w:r w:rsidRPr="00A36B85">
        <w:rPr>
          <w:spacing w:val="1"/>
        </w:rPr>
        <w:t>u</w:t>
      </w:r>
      <w:r w:rsidRPr="00A36B85">
        <w:t>me.</w:t>
      </w:r>
    </w:p>
    <w:p w14:paraId="0933B692" w14:textId="77777777" w:rsidR="00434310" w:rsidRPr="00D3192F" w:rsidRDefault="00434310" w:rsidP="00434310">
      <w:pPr>
        <w:pStyle w:val="NoSpacing"/>
        <w:rPr>
          <w:b/>
          <w:bCs/>
          <w:spacing w:val="1"/>
          <w:sz w:val="16"/>
        </w:rPr>
      </w:pPr>
    </w:p>
    <w:p w14:paraId="57B425E2" w14:textId="5338B0AC" w:rsidR="00434310" w:rsidRPr="00D3192F" w:rsidRDefault="00434310" w:rsidP="007F524E">
      <w:pPr>
        <w:pStyle w:val="NoSpacing"/>
      </w:pPr>
      <w:r w:rsidRPr="00A36B85">
        <w:rPr>
          <w:b/>
          <w:bCs/>
          <w:spacing w:val="1"/>
        </w:rPr>
        <w:t>T</w:t>
      </w:r>
      <w:r w:rsidRPr="00A36B85">
        <w:rPr>
          <w:b/>
          <w:bCs/>
        </w:rPr>
        <w:t>end</w:t>
      </w:r>
      <w:r w:rsidRPr="00A36B85">
        <w:rPr>
          <w:b/>
          <w:bCs/>
          <w:spacing w:val="1"/>
        </w:rPr>
        <w:t>i</w:t>
      </w:r>
      <w:r w:rsidRPr="00A36B85">
        <w:rPr>
          <w:b/>
          <w:bCs/>
        </w:rPr>
        <w:t xml:space="preserve">ng </w:t>
      </w:r>
      <w:r w:rsidRPr="00A36B85">
        <w:rPr>
          <w:b/>
          <w:bCs/>
          <w:spacing w:val="1"/>
        </w:rPr>
        <w:t>W</w:t>
      </w:r>
      <w:r w:rsidRPr="00A36B85">
        <w:rPr>
          <w:b/>
          <w:bCs/>
        </w:rPr>
        <w:t>o</w:t>
      </w:r>
      <w:r w:rsidRPr="00A36B85">
        <w:rPr>
          <w:b/>
          <w:bCs/>
          <w:spacing w:val="-1"/>
        </w:rPr>
        <w:t>r</w:t>
      </w:r>
      <w:r w:rsidRPr="00A36B85">
        <w:rPr>
          <w:b/>
          <w:bCs/>
          <w:spacing w:val="3"/>
        </w:rPr>
        <w:t>k</w:t>
      </w:r>
      <w:r w:rsidRPr="00A36B85">
        <w:rPr>
          <w:b/>
          <w:bCs/>
        </w:rPr>
        <w:t>e</w:t>
      </w:r>
      <w:r w:rsidRPr="00A36B85">
        <w:rPr>
          <w:b/>
          <w:bCs/>
          <w:spacing w:val="1"/>
        </w:rPr>
        <w:t>r</w:t>
      </w:r>
      <w:r w:rsidRPr="00A36B85">
        <w:rPr>
          <w:b/>
          <w:bCs/>
        </w:rPr>
        <w:t>:</w:t>
      </w:r>
      <w:r w:rsidRPr="00A36B85">
        <w:rPr>
          <w:b/>
          <w:bCs/>
          <w:spacing w:val="1"/>
        </w:rPr>
        <w:t xml:space="preserve"> </w:t>
      </w:r>
      <w:r w:rsidRPr="00D3192F">
        <w:t xml:space="preserve">Person who remains outside of the confined space at all times to provide assistance to the workers in the confined space. The tending worker is required to ensure the safety of </w:t>
      </w:r>
      <w:r>
        <w:t>those</w:t>
      </w:r>
      <w:r w:rsidRPr="00D3192F">
        <w:t xml:space="preserve"> working inside the confined space </w:t>
      </w:r>
      <w:r>
        <w:t>&amp;</w:t>
      </w:r>
      <w:r w:rsidRPr="00D3192F">
        <w:t xml:space="preserve"> is required to provide emergency assistance if</w:t>
      </w:r>
      <w:r>
        <w:t xml:space="preserve"> needed</w:t>
      </w:r>
      <w:r w:rsidRPr="00D3192F">
        <w:t>.</w:t>
      </w:r>
    </w:p>
    <w:p w14:paraId="351E4317" w14:textId="77777777" w:rsidR="00434310" w:rsidRPr="00D3192F" w:rsidRDefault="00434310" w:rsidP="00434310">
      <w:pPr>
        <w:pStyle w:val="NoSpacing"/>
        <w:rPr>
          <w:b/>
          <w:bCs/>
          <w:spacing w:val="-1"/>
          <w:sz w:val="16"/>
        </w:rPr>
      </w:pPr>
    </w:p>
    <w:p w14:paraId="6589FAF0" w14:textId="69E96B75" w:rsidR="00434310" w:rsidRPr="00A36B85" w:rsidRDefault="00434310" w:rsidP="00434310">
      <w:pPr>
        <w:pStyle w:val="NoSpacing"/>
      </w:pPr>
      <w:r w:rsidRPr="00A36B85">
        <w:rPr>
          <w:b/>
          <w:bCs/>
          <w:spacing w:val="-1"/>
        </w:rPr>
        <w:t>V</w:t>
      </w:r>
      <w:r w:rsidRPr="00A36B85">
        <w:rPr>
          <w:b/>
          <w:bCs/>
          <w:spacing w:val="1"/>
        </w:rPr>
        <w:t>a</w:t>
      </w:r>
      <w:r w:rsidRPr="00A36B85">
        <w:rPr>
          <w:b/>
          <w:bCs/>
        </w:rPr>
        <w:t>po</w:t>
      </w:r>
      <w:r w:rsidRPr="00A36B85">
        <w:rPr>
          <w:b/>
          <w:bCs/>
          <w:spacing w:val="2"/>
        </w:rPr>
        <w:t>u</w:t>
      </w:r>
      <w:r w:rsidRPr="00A36B85">
        <w:rPr>
          <w:b/>
          <w:bCs/>
          <w:spacing w:val="-1"/>
        </w:rPr>
        <w:t>r</w:t>
      </w:r>
      <w:r w:rsidRPr="00A36B85">
        <w:rPr>
          <w:b/>
          <w:bCs/>
        </w:rPr>
        <w:t>:</w:t>
      </w:r>
      <w:r w:rsidRPr="00A36B85">
        <w:rPr>
          <w:b/>
          <w:bCs/>
          <w:spacing w:val="4"/>
        </w:rPr>
        <w:t xml:space="preserve"> </w:t>
      </w:r>
      <w:r w:rsidRPr="00A36B85">
        <w:t>F</w:t>
      </w:r>
      <w:r w:rsidRPr="00A36B85">
        <w:rPr>
          <w:spacing w:val="1"/>
        </w:rPr>
        <w:t>o</w:t>
      </w:r>
      <w:r w:rsidRPr="00A36B85">
        <w:rPr>
          <w:spacing w:val="-1"/>
        </w:rPr>
        <w:t>r</w:t>
      </w:r>
      <w:r w:rsidRPr="00A36B85">
        <w:t>med</w:t>
      </w:r>
      <w:r w:rsidRPr="00A36B85">
        <w:rPr>
          <w:spacing w:val="7"/>
        </w:rPr>
        <w:t xml:space="preserve"> </w:t>
      </w:r>
      <w:r w:rsidRPr="00A36B85">
        <w:t>f</w:t>
      </w:r>
      <w:r w:rsidRPr="00A36B85">
        <w:rPr>
          <w:spacing w:val="1"/>
        </w:rPr>
        <w:t>r</w:t>
      </w:r>
      <w:r w:rsidRPr="00A36B85">
        <w:rPr>
          <w:spacing w:val="-1"/>
        </w:rPr>
        <w:t>o</w:t>
      </w:r>
      <w:r w:rsidRPr="00A36B85">
        <w:t>m</w:t>
      </w:r>
      <w:r w:rsidRPr="00A36B85">
        <w:rPr>
          <w:spacing w:val="10"/>
        </w:rPr>
        <w:t xml:space="preserve"> </w:t>
      </w:r>
      <w:r w:rsidRPr="00A36B85">
        <w:t>a</w:t>
      </w:r>
      <w:r w:rsidRPr="00A36B85">
        <w:rPr>
          <w:spacing w:val="11"/>
        </w:rPr>
        <w:t xml:space="preserve"> </w:t>
      </w:r>
      <w:r w:rsidRPr="00A36B85">
        <w:t>m</w:t>
      </w:r>
      <w:r w:rsidRPr="00A36B85">
        <w:rPr>
          <w:spacing w:val="1"/>
        </w:rPr>
        <w:t>a</w:t>
      </w:r>
      <w:r w:rsidRPr="00A36B85">
        <w:rPr>
          <w:spacing w:val="3"/>
        </w:rPr>
        <w:t>t</w:t>
      </w:r>
      <w:r w:rsidRPr="00A36B85">
        <w:rPr>
          <w:spacing w:val="-1"/>
        </w:rPr>
        <w:t>er</w:t>
      </w:r>
      <w:r w:rsidRPr="00A36B85">
        <w:rPr>
          <w:spacing w:val="3"/>
        </w:rPr>
        <w:t>i</w:t>
      </w:r>
      <w:r w:rsidRPr="00A36B85">
        <w:t>al</w:t>
      </w:r>
      <w:r w:rsidRPr="00A36B85">
        <w:rPr>
          <w:spacing w:val="7"/>
        </w:rPr>
        <w:t xml:space="preserve"> </w:t>
      </w:r>
      <w:r w:rsidRPr="00A36B85">
        <w:rPr>
          <w:spacing w:val="1"/>
        </w:rPr>
        <w:t>th</w:t>
      </w:r>
      <w:r w:rsidRPr="00A36B85">
        <w:t>at</w:t>
      </w:r>
      <w:r w:rsidRPr="00A36B85">
        <w:rPr>
          <w:spacing w:val="7"/>
        </w:rPr>
        <w:t xml:space="preserve"> </w:t>
      </w:r>
      <w:r w:rsidRPr="00A36B85">
        <w:rPr>
          <w:spacing w:val="3"/>
        </w:rPr>
        <w:t>i</w:t>
      </w:r>
      <w:r w:rsidRPr="00A36B85">
        <w:t>s</w:t>
      </w:r>
      <w:r w:rsidRPr="00A36B85">
        <w:rPr>
          <w:spacing w:val="10"/>
        </w:rPr>
        <w:t xml:space="preserve"> </w:t>
      </w:r>
      <w:r w:rsidRPr="00A36B85">
        <w:rPr>
          <w:spacing w:val="1"/>
        </w:rPr>
        <w:t>n</w:t>
      </w:r>
      <w:r w:rsidRPr="00A36B85">
        <w:rPr>
          <w:spacing w:val="-1"/>
        </w:rPr>
        <w:t>or</w:t>
      </w:r>
      <w:r w:rsidRPr="00A36B85">
        <w:rPr>
          <w:spacing w:val="3"/>
        </w:rPr>
        <w:t>m</w:t>
      </w:r>
      <w:r w:rsidRPr="00A36B85">
        <w:t>a</w:t>
      </w:r>
      <w:r w:rsidRPr="00A36B85">
        <w:rPr>
          <w:spacing w:val="1"/>
        </w:rPr>
        <w:t>l</w:t>
      </w:r>
      <w:r w:rsidRPr="00A36B85">
        <w:rPr>
          <w:spacing w:val="3"/>
        </w:rPr>
        <w:t>l</w:t>
      </w:r>
      <w:r w:rsidRPr="00A36B85">
        <w:t>y</w:t>
      </w:r>
      <w:r w:rsidRPr="00A36B85">
        <w:rPr>
          <w:spacing w:val="2"/>
        </w:rPr>
        <w:t xml:space="preserve"> </w:t>
      </w:r>
      <w:r w:rsidRPr="00A36B85">
        <w:t>a</w:t>
      </w:r>
      <w:r w:rsidRPr="00A36B85">
        <w:rPr>
          <w:spacing w:val="11"/>
        </w:rPr>
        <w:t xml:space="preserve"> </w:t>
      </w:r>
      <w:r w:rsidRPr="00A36B85">
        <w:t>li</w:t>
      </w:r>
      <w:r w:rsidRPr="00A36B85">
        <w:rPr>
          <w:spacing w:val="1"/>
        </w:rPr>
        <w:t>q</w:t>
      </w:r>
      <w:r w:rsidRPr="00A36B85">
        <w:rPr>
          <w:spacing w:val="-1"/>
        </w:rPr>
        <w:t>u</w:t>
      </w:r>
      <w:r w:rsidRPr="00A36B85">
        <w:rPr>
          <w:spacing w:val="3"/>
        </w:rPr>
        <w:t>i</w:t>
      </w:r>
      <w:r w:rsidRPr="00A36B85">
        <w:t>d</w:t>
      </w:r>
      <w:r w:rsidRPr="00A36B85">
        <w:rPr>
          <w:spacing w:val="7"/>
        </w:rPr>
        <w:t xml:space="preserve"> </w:t>
      </w:r>
      <w:r w:rsidRPr="00A36B85">
        <w:t>at</w:t>
      </w:r>
      <w:r w:rsidRPr="00A36B85">
        <w:rPr>
          <w:spacing w:val="10"/>
        </w:rPr>
        <w:t xml:space="preserve"> </w:t>
      </w:r>
      <w:r w:rsidRPr="00A36B85">
        <w:rPr>
          <w:spacing w:val="-1"/>
        </w:rPr>
        <w:t>roo</w:t>
      </w:r>
      <w:r w:rsidRPr="00A36B85">
        <w:t>m</w:t>
      </w:r>
      <w:r w:rsidRPr="00A36B85">
        <w:rPr>
          <w:spacing w:val="7"/>
        </w:rPr>
        <w:t xml:space="preserve"> </w:t>
      </w:r>
      <w:r w:rsidRPr="00A36B85">
        <w:rPr>
          <w:spacing w:val="3"/>
        </w:rPr>
        <w:t>t</w:t>
      </w:r>
      <w:r w:rsidRPr="00A36B85">
        <w:rPr>
          <w:spacing w:val="1"/>
        </w:rPr>
        <w:t>e</w:t>
      </w:r>
      <w:r w:rsidRPr="00A36B85">
        <w:t>m</w:t>
      </w:r>
      <w:r w:rsidRPr="00A36B85">
        <w:rPr>
          <w:spacing w:val="1"/>
        </w:rPr>
        <w:t>p</w:t>
      </w:r>
      <w:r w:rsidRPr="00A36B85">
        <w:rPr>
          <w:spacing w:val="-1"/>
        </w:rPr>
        <w:t>er</w:t>
      </w:r>
      <w:r w:rsidRPr="00A36B85">
        <w:t>a</w:t>
      </w:r>
      <w:r w:rsidRPr="00A36B85">
        <w:rPr>
          <w:spacing w:val="1"/>
        </w:rPr>
        <w:t>tur</w:t>
      </w:r>
      <w:r w:rsidRPr="00A36B85">
        <w:rPr>
          <w:spacing w:val="-1"/>
        </w:rPr>
        <w:t>e</w:t>
      </w:r>
      <w:r w:rsidRPr="00A36B85">
        <w:t>. M</w:t>
      </w:r>
      <w:r w:rsidRPr="00A36B85">
        <w:rPr>
          <w:spacing w:val="1"/>
        </w:rPr>
        <w:t>o</w:t>
      </w:r>
      <w:r w:rsidRPr="00A36B85">
        <w:t>st s</w:t>
      </w:r>
      <w:r w:rsidRPr="00A36B85">
        <w:rPr>
          <w:spacing w:val="-2"/>
        </w:rPr>
        <w:t>o</w:t>
      </w:r>
      <w:r w:rsidRPr="00A36B85">
        <w:rPr>
          <w:spacing w:val="3"/>
        </w:rPr>
        <w:t>l</w:t>
      </w:r>
      <w:r w:rsidRPr="00A36B85">
        <w:t>v</w:t>
      </w:r>
      <w:r w:rsidRPr="00A36B85">
        <w:rPr>
          <w:spacing w:val="-1"/>
        </w:rPr>
        <w:t>e</w:t>
      </w:r>
      <w:r w:rsidRPr="00A36B85">
        <w:rPr>
          <w:spacing w:val="1"/>
        </w:rPr>
        <w:t>nt</w:t>
      </w:r>
      <w:r w:rsidRPr="00A36B85">
        <w:t xml:space="preserve">s </w:t>
      </w:r>
      <w:r w:rsidRPr="00A36B85">
        <w:rPr>
          <w:spacing w:val="2"/>
        </w:rPr>
        <w:t>f</w:t>
      </w:r>
      <w:r w:rsidRPr="00A36B85">
        <w:rPr>
          <w:spacing w:val="-1"/>
        </w:rPr>
        <w:t>or</w:t>
      </w:r>
      <w:r w:rsidRPr="00A36B85">
        <w:t>m</w:t>
      </w:r>
      <w:r w:rsidRPr="00A36B85">
        <w:rPr>
          <w:spacing w:val="8"/>
        </w:rPr>
        <w:t xml:space="preserve"> </w:t>
      </w:r>
      <w:r w:rsidRPr="00A36B85">
        <w:t>va</w:t>
      </w:r>
      <w:r w:rsidRPr="00A36B85">
        <w:rPr>
          <w:spacing w:val="1"/>
        </w:rPr>
        <w:t>p</w:t>
      </w:r>
      <w:r w:rsidRPr="00A36B85">
        <w:rPr>
          <w:spacing w:val="-1"/>
        </w:rPr>
        <w:t>o</w:t>
      </w:r>
      <w:r w:rsidRPr="00A36B85">
        <w:rPr>
          <w:spacing w:val="1"/>
        </w:rPr>
        <w:t>ur</w:t>
      </w:r>
      <w:r w:rsidRPr="00A36B85">
        <w:t>s,</w:t>
      </w:r>
      <w:r w:rsidRPr="00A36B85">
        <w:rPr>
          <w:spacing w:val="2"/>
        </w:rPr>
        <w:t xml:space="preserve"> </w:t>
      </w:r>
      <w:r w:rsidRPr="00A36B85">
        <w:rPr>
          <w:spacing w:val="1"/>
        </w:rPr>
        <w:t>th</w:t>
      </w:r>
      <w:r w:rsidRPr="00A36B85">
        <w:t>e</w:t>
      </w:r>
      <w:r w:rsidRPr="00A36B85">
        <w:rPr>
          <w:spacing w:val="4"/>
        </w:rPr>
        <w:t xml:space="preserve"> </w:t>
      </w:r>
      <w:r w:rsidRPr="00A36B85">
        <w:t>a</w:t>
      </w:r>
      <w:r w:rsidRPr="00A36B85">
        <w:rPr>
          <w:spacing w:val="1"/>
        </w:rPr>
        <w:t>m</w:t>
      </w:r>
      <w:r w:rsidRPr="00A36B85">
        <w:rPr>
          <w:spacing w:val="-1"/>
        </w:rPr>
        <w:t>o</w:t>
      </w:r>
      <w:r w:rsidRPr="00A36B85">
        <w:rPr>
          <w:spacing w:val="1"/>
        </w:rPr>
        <w:t>un</w:t>
      </w:r>
      <w:r w:rsidRPr="00A36B85">
        <w:t>t</w:t>
      </w:r>
      <w:r w:rsidRPr="00A36B85">
        <w:rPr>
          <w:spacing w:val="2"/>
        </w:rPr>
        <w:t xml:space="preserve"> </w:t>
      </w:r>
      <w:r w:rsidRPr="00A36B85">
        <w:rPr>
          <w:spacing w:val="-1"/>
        </w:rPr>
        <w:t>o</w:t>
      </w:r>
      <w:r w:rsidRPr="00A36B85">
        <w:t>f</w:t>
      </w:r>
      <w:r w:rsidRPr="00A36B85">
        <w:rPr>
          <w:spacing w:val="7"/>
        </w:rPr>
        <w:t xml:space="preserve"> </w:t>
      </w:r>
      <w:r w:rsidRPr="00A36B85">
        <w:t>va</w:t>
      </w:r>
      <w:r w:rsidRPr="00A36B85">
        <w:rPr>
          <w:spacing w:val="3"/>
        </w:rPr>
        <w:t>p</w:t>
      </w:r>
      <w:r w:rsidRPr="00A36B85">
        <w:rPr>
          <w:spacing w:val="-1"/>
        </w:rPr>
        <w:t>o</w:t>
      </w:r>
      <w:r w:rsidRPr="00A36B85">
        <w:rPr>
          <w:spacing w:val="3"/>
        </w:rPr>
        <w:t>u</w:t>
      </w:r>
      <w:r w:rsidRPr="00A36B85">
        <w:t>r</w:t>
      </w:r>
      <w:r w:rsidRPr="00A36B85">
        <w:rPr>
          <w:spacing w:val="1"/>
        </w:rPr>
        <w:t xml:space="preserve"> </w:t>
      </w:r>
      <w:r w:rsidRPr="00A36B85">
        <w:t>f</w:t>
      </w:r>
      <w:r w:rsidRPr="00A36B85">
        <w:rPr>
          <w:spacing w:val="1"/>
        </w:rPr>
        <w:t>o</w:t>
      </w:r>
      <w:r w:rsidRPr="00A36B85">
        <w:rPr>
          <w:spacing w:val="-1"/>
        </w:rPr>
        <w:t>r</w:t>
      </w:r>
      <w:r w:rsidRPr="00A36B85">
        <w:rPr>
          <w:spacing w:val="3"/>
        </w:rPr>
        <w:t>m</w:t>
      </w:r>
      <w:r w:rsidRPr="00A36B85">
        <w:rPr>
          <w:spacing w:val="-1"/>
        </w:rPr>
        <w:t>e</w:t>
      </w:r>
      <w:r w:rsidRPr="00A36B85">
        <w:t>d</w:t>
      </w:r>
      <w:r w:rsidRPr="00A36B85">
        <w:rPr>
          <w:spacing w:val="2"/>
        </w:rPr>
        <w:t xml:space="preserve"> </w:t>
      </w:r>
      <w:r w:rsidRPr="00A36B85">
        <w:rPr>
          <w:spacing w:val="1"/>
        </w:rPr>
        <w:t>d</w:t>
      </w:r>
      <w:r w:rsidRPr="00A36B85">
        <w:rPr>
          <w:spacing w:val="-1"/>
        </w:rPr>
        <w:t>e</w:t>
      </w:r>
      <w:r w:rsidRPr="00A36B85">
        <w:rPr>
          <w:spacing w:val="3"/>
        </w:rPr>
        <w:t>p</w:t>
      </w:r>
      <w:r w:rsidRPr="00A36B85">
        <w:rPr>
          <w:spacing w:val="-1"/>
        </w:rPr>
        <w:t>e</w:t>
      </w:r>
      <w:r w:rsidRPr="00A36B85">
        <w:rPr>
          <w:spacing w:val="1"/>
        </w:rPr>
        <w:t>nd</w:t>
      </w:r>
      <w:r w:rsidRPr="00A36B85">
        <w:t xml:space="preserve">s </w:t>
      </w:r>
      <w:r w:rsidRPr="00A36B85">
        <w:rPr>
          <w:spacing w:val="-1"/>
        </w:rPr>
        <w:t>o</w:t>
      </w:r>
      <w:r w:rsidRPr="00A36B85">
        <w:t>n</w:t>
      </w:r>
      <w:r w:rsidRPr="00A36B85">
        <w:rPr>
          <w:spacing w:val="10"/>
        </w:rPr>
        <w:t xml:space="preserve"> </w:t>
      </w:r>
      <w:r w:rsidRPr="00A36B85">
        <w:rPr>
          <w:spacing w:val="1"/>
        </w:rPr>
        <w:t>h</w:t>
      </w:r>
      <w:r w:rsidRPr="00A36B85">
        <w:rPr>
          <w:spacing w:val="-1"/>
        </w:rPr>
        <w:t>o</w:t>
      </w:r>
      <w:r w:rsidRPr="00A36B85">
        <w:t>w</w:t>
      </w:r>
      <w:r w:rsidRPr="00A36B85">
        <w:rPr>
          <w:spacing w:val="5"/>
        </w:rPr>
        <w:t xml:space="preserve"> </w:t>
      </w:r>
      <w:r w:rsidRPr="00A36B85">
        <w:t>v</w:t>
      </w:r>
      <w:r w:rsidRPr="00A36B85">
        <w:rPr>
          <w:spacing w:val="-1"/>
        </w:rPr>
        <w:t>o</w:t>
      </w:r>
      <w:r w:rsidRPr="00A36B85">
        <w:rPr>
          <w:spacing w:val="3"/>
        </w:rPr>
        <w:t>l</w:t>
      </w:r>
      <w:r w:rsidRPr="00A36B85">
        <w:t>a</w:t>
      </w:r>
      <w:r w:rsidRPr="00A36B85">
        <w:rPr>
          <w:spacing w:val="1"/>
        </w:rPr>
        <w:t>t</w:t>
      </w:r>
      <w:r w:rsidRPr="00A36B85">
        <w:t>i</w:t>
      </w:r>
      <w:r w:rsidRPr="00A36B85">
        <w:rPr>
          <w:spacing w:val="3"/>
        </w:rPr>
        <w:t>l</w:t>
      </w:r>
      <w:r w:rsidRPr="00A36B85">
        <w:t xml:space="preserve">e </w:t>
      </w:r>
      <w:r w:rsidRPr="00A36B85">
        <w:rPr>
          <w:spacing w:val="1"/>
        </w:rPr>
        <w:t>th</w:t>
      </w:r>
      <w:r w:rsidRPr="00A36B85">
        <w:t>e su</w:t>
      </w:r>
      <w:r w:rsidRPr="00A36B85">
        <w:rPr>
          <w:spacing w:val="1"/>
        </w:rPr>
        <w:t>b</w:t>
      </w:r>
      <w:r w:rsidRPr="00A36B85">
        <w:t>sta</w:t>
      </w:r>
      <w:r w:rsidRPr="00A36B85">
        <w:rPr>
          <w:spacing w:val="2"/>
        </w:rPr>
        <w:t>n</w:t>
      </w:r>
      <w:r w:rsidRPr="00A36B85">
        <w:t>ce</w:t>
      </w:r>
      <w:r w:rsidRPr="00A36B85">
        <w:rPr>
          <w:spacing w:val="-12"/>
        </w:rPr>
        <w:t xml:space="preserve"> </w:t>
      </w:r>
      <w:r w:rsidRPr="00A36B85">
        <w:rPr>
          <w:spacing w:val="2"/>
        </w:rPr>
        <w:t>i</w:t>
      </w:r>
      <w:r w:rsidRPr="00A36B85">
        <w:t>s.</w:t>
      </w:r>
    </w:p>
    <w:p w14:paraId="796CA712" w14:textId="77777777" w:rsidR="00434310" w:rsidRDefault="00434310" w:rsidP="00434310">
      <w:pPr>
        <w:pStyle w:val="NoSpacing"/>
        <w:rPr>
          <w:b/>
          <w:bCs/>
          <w:spacing w:val="-1"/>
        </w:rPr>
      </w:pPr>
    </w:p>
    <w:p w14:paraId="58524E3B" w14:textId="77777777" w:rsidR="00434310" w:rsidRDefault="00434310" w:rsidP="00434310">
      <w:pPr>
        <w:pStyle w:val="NoSpacing"/>
      </w:pPr>
      <w:r w:rsidRPr="00A36B85">
        <w:rPr>
          <w:b/>
          <w:bCs/>
          <w:spacing w:val="-1"/>
        </w:rPr>
        <w:t>V</w:t>
      </w:r>
      <w:r w:rsidRPr="00A36B85">
        <w:rPr>
          <w:b/>
          <w:bCs/>
        </w:rPr>
        <w:t>en</w:t>
      </w:r>
      <w:r w:rsidRPr="00A36B85">
        <w:rPr>
          <w:b/>
          <w:bCs/>
          <w:spacing w:val="2"/>
        </w:rPr>
        <w:t>t</w:t>
      </w:r>
      <w:r w:rsidRPr="00A36B85">
        <w:rPr>
          <w:b/>
          <w:bCs/>
          <w:spacing w:val="-1"/>
        </w:rPr>
        <w:t>i</w:t>
      </w:r>
      <w:r w:rsidRPr="00A36B85">
        <w:rPr>
          <w:b/>
          <w:bCs/>
          <w:spacing w:val="1"/>
        </w:rPr>
        <w:t>l</w:t>
      </w:r>
      <w:r w:rsidRPr="00A36B85">
        <w:rPr>
          <w:b/>
          <w:bCs/>
          <w:spacing w:val="-1"/>
        </w:rPr>
        <w:t>a</w:t>
      </w:r>
      <w:r w:rsidRPr="00A36B85">
        <w:rPr>
          <w:b/>
          <w:bCs/>
        </w:rPr>
        <w:t>t</w:t>
      </w:r>
      <w:r w:rsidRPr="00A36B85">
        <w:rPr>
          <w:b/>
          <w:bCs/>
          <w:spacing w:val="2"/>
        </w:rPr>
        <w:t>i</w:t>
      </w:r>
      <w:r w:rsidRPr="00A36B85">
        <w:rPr>
          <w:b/>
          <w:bCs/>
        </w:rPr>
        <w:t>o</w:t>
      </w:r>
      <w:r w:rsidRPr="00A36B85">
        <w:rPr>
          <w:b/>
          <w:bCs/>
          <w:spacing w:val="2"/>
        </w:rPr>
        <w:t>n</w:t>
      </w:r>
      <w:r w:rsidRPr="00A36B85">
        <w:rPr>
          <w:b/>
          <w:bCs/>
        </w:rPr>
        <w:t>:</w:t>
      </w:r>
      <w:r w:rsidRPr="00A36B85">
        <w:rPr>
          <w:b/>
          <w:bCs/>
          <w:spacing w:val="-12"/>
        </w:rPr>
        <w:t xml:space="preserve"> </w:t>
      </w:r>
      <w:r w:rsidRPr="00A36B85">
        <w:rPr>
          <w:spacing w:val="2"/>
        </w:rPr>
        <w:t>M</w:t>
      </w:r>
      <w:r w:rsidRPr="00A36B85">
        <w:rPr>
          <w:spacing w:val="-1"/>
        </w:rPr>
        <w:t>e</w:t>
      </w:r>
      <w:r w:rsidRPr="00A36B85">
        <w:rPr>
          <w:spacing w:val="1"/>
        </w:rPr>
        <w:t>th</w:t>
      </w:r>
      <w:r w:rsidRPr="00A36B85">
        <w:rPr>
          <w:spacing w:val="-1"/>
        </w:rPr>
        <w:t>o</w:t>
      </w:r>
      <w:r w:rsidRPr="00A36B85">
        <w:t>d</w:t>
      </w:r>
      <w:r w:rsidRPr="00A36B85">
        <w:rPr>
          <w:spacing w:val="-5"/>
        </w:rPr>
        <w:t xml:space="preserve"> </w:t>
      </w:r>
      <w:r w:rsidRPr="00A36B85">
        <w:rPr>
          <w:spacing w:val="-1"/>
        </w:rPr>
        <w:t>o</w:t>
      </w:r>
      <w:r w:rsidRPr="00A36B85">
        <w:t>f</w:t>
      </w:r>
      <w:r w:rsidRPr="00A36B85">
        <w:rPr>
          <w:spacing w:val="-1"/>
        </w:rPr>
        <w:t xml:space="preserve"> </w:t>
      </w:r>
      <w:r w:rsidRPr="00A36B85">
        <w:t>f</w:t>
      </w:r>
      <w:r w:rsidRPr="00A36B85">
        <w:rPr>
          <w:spacing w:val="-1"/>
        </w:rPr>
        <w:t>o</w:t>
      </w:r>
      <w:r w:rsidRPr="00A36B85">
        <w:rPr>
          <w:spacing w:val="1"/>
        </w:rPr>
        <w:t>r</w:t>
      </w:r>
      <w:r w:rsidRPr="00A36B85">
        <w:t>c</w:t>
      </w:r>
      <w:r w:rsidRPr="00A36B85">
        <w:rPr>
          <w:spacing w:val="2"/>
        </w:rPr>
        <w:t>i</w:t>
      </w:r>
      <w:r w:rsidRPr="00A36B85">
        <w:rPr>
          <w:spacing w:val="1"/>
        </w:rPr>
        <w:t>n</w:t>
      </w:r>
      <w:r w:rsidRPr="00A36B85">
        <w:t>g</w:t>
      </w:r>
      <w:r w:rsidRPr="00A36B85">
        <w:rPr>
          <w:spacing w:val="-7"/>
        </w:rPr>
        <w:t xml:space="preserve"> </w:t>
      </w:r>
      <w:r w:rsidRPr="00A36B85">
        <w:t>a</w:t>
      </w:r>
      <w:r w:rsidRPr="00A36B85">
        <w:rPr>
          <w:spacing w:val="3"/>
        </w:rPr>
        <w:t>i</w:t>
      </w:r>
      <w:r w:rsidRPr="00A36B85">
        <w:t>r</w:t>
      </w:r>
      <w:r w:rsidRPr="00A36B85">
        <w:rPr>
          <w:spacing w:val="-7"/>
        </w:rPr>
        <w:t xml:space="preserve"> </w:t>
      </w:r>
      <w:r w:rsidRPr="00A36B85">
        <w:rPr>
          <w:spacing w:val="3"/>
        </w:rPr>
        <w:t>i</w:t>
      </w:r>
      <w:r w:rsidRPr="00A36B85">
        <w:rPr>
          <w:spacing w:val="1"/>
        </w:rPr>
        <w:t>nt</w:t>
      </w:r>
      <w:r w:rsidRPr="00A36B85">
        <w:t>o</w:t>
      </w:r>
      <w:r w:rsidRPr="00A36B85">
        <w:rPr>
          <w:spacing w:val="-5"/>
        </w:rPr>
        <w:t xml:space="preserve"> </w:t>
      </w:r>
      <w:r w:rsidRPr="00A36B85">
        <w:t>a</w:t>
      </w:r>
      <w:r w:rsidRPr="00A36B85">
        <w:rPr>
          <w:spacing w:val="-2"/>
        </w:rPr>
        <w:t xml:space="preserve"> </w:t>
      </w:r>
      <w:r w:rsidRPr="00A36B85">
        <w:t>c</w:t>
      </w:r>
      <w:r w:rsidRPr="00A36B85">
        <w:rPr>
          <w:spacing w:val="-2"/>
        </w:rPr>
        <w:t>o</w:t>
      </w:r>
      <w:r w:rsidRPr="00A36B85">
        <w:rPr>
          <w:spacing w:val="1"/>
        </w:rPr>
        <w:t>n</w:t>
      </w:r>
      <w:r w:rsidRPr="00A36B85">
        <w:t>f</w:t>
      </w:r>
      <w:r w:rsidRPr="00A36B85">
        <w:rPr>
          <w:spacing w:val="2"/>
        </w:rPr>
        <w:t>i</w:t>
      </w:r>
      <w:r w:rsidRPr="00A36B85">
        <w:rPr>
          <w:spacing w:val="1"/>
        </w:rPr>
        <w:t>n</w:t>
      </w:r>
      <w:r w:rsidRPr="00A36B85">
        <w:rPr>
          <w:spacing w:val="-1"/>
        </w:rPr>
        <w:t>e</w:t>
      </w:r>
      <w:r w:rsidRPr="00A36B85">
        <w:t>d</w:t>
      </w:r>
      <w:r w:rsidRPr="00A36B85">
        <w:rPr>
          <w:spacing w:val="-8"/>
        </w:rPr>
        <w:t xml:space="preserve"> </w:t>
      </w:r>
      <w:r w:rsidRPr="00A36B85">
        <w:rPr>
          <w:spacing w:val="-1"/>
        </w:rPr>
        <w:t>s</w:t>
      </w:r>
      <w:r w:rsidRPr="00A36B85">
        <w:rPr>
          <w:spacing w:val="1"/>
        </w:rPr>
        <w:t>p</w:t>
      </w:r>
      <w:r w:rsidRPr="00A36B85">
        <w:t>a</w:t>
      </w:r>
      <w:r w:rsidRPr="00A36B85">
        <w:rPr>
          <w:spacing w:val="2"/>
        </w:rPr>
        <w:t>c</w:t>
      </w:r>
      <w:r w:rsidRPr="00A36B85">
        <w:t>e</w:t>
      </w:r>
      <w:r w:rsidRPr="00A36B85">
        <w:rPr>
          <w:spacing w:val="-7"/>
        </w:rPr>
        <w:t xml:space="preserve"> </w:t>
      </w:r>
      <w:r w:rsidRPr="00A36B85">
        <w:t>us</w:t>
      </w:r>
      <w:r w:rsidRPr="00A36B85">
        <w:rPr>
          <w:spacing w:val="3"/>
        </w:rPr>
        <w:t>i</w:t>
      </w:r>
      <w:r w:rsidRPr="00A36B85">
        <w:rPr>
          <w:spacing w:val="1"/>
        </w:rPr>
        <w:t>n</w:t>
      </w:r>
      <w:r w:rsidRPr="00A36B85">
        <w:t>g</w:t>
      </w:r>
      <w:r w:rsidRPr="00A36B85">
        <w:rPr>
          <w:spacing w:val="-5"/>
        </w:rPr>
        <w:t xml:space="preserve"> </w:t>
      </w:r>
      <w:r w:rsidRPr="00A36B85">
        <w:t>a</w:t>
      </w:r>
      <w:r w:rsidRPr="00A36B85">
        <w:rPr>
          <w:spacing w:val="-2"/>
        </w:rPr>
        <w:t xml:space="preserve"> </w:t>
      </w:r>
      <w:r w:rsidRPr="00A36B85">
        <w:t>me</w:t>
      </w:r>
      <w:r w:rsidRPr="00A36B85">
        <w:rPr>
          <w:spacing w:val="-1"/>
        </w:rPr>
        <w:t>c</w:t>
      </w:r>
      <w:r w:rsidRPr="00A36B85">
        <w:rPr>
          <w:spacing w:val="1"/>
        </w:rPr>
        <w:t>h</w:t>
      </w:r>
      <w:r w:rsidRPr="00A36B85">
        <w:t>a</w:t>
      </w:r>
      <w:r w:rsidRPr="00A36B85">
        <w:rPr>
          <w:spacing w:val="4"/>
        </w:rPr>
        <w:t>n</w:t>
      </w:r>
      <w:r w:rsidRPr="00A36B85">
        <w:rPr>
          <w:spacing w:val="3"/>
        </w:rPr>
        <w:t>i</w:t>
      </w:r>
      <w:r w:rsidRPr="00A36B85">
        <w:t>c</w:t>
      </w:r>
      <w:r w:rsidRPr="00A36B85">
        <w:rPr>
          <w:spacing w:val="-3"/>
        </w:rPr>
        <w:t>a</w:t>
      </w:r>
      <w:r w:rsidRPr="00A36B85">
        <w:t>l</w:t>
      </w:r>
      <w:r w:rsidRPr="00A36B85">
        <w:rPr>
          <w:spacing w:val="-8"/>
        </w:rPr>
        <w:t xml:space="preserve"> </w:t>
      </w:r>
      <w:r w:rsidRPr="00A36B85">
        <w:t>d</w:t>
      </w:r>
      <w:r w:rsidRPr="00A36B85">
        <w:rPr>
          <w:spacing w:val="-1"/>
        </w:rPr>
        <w:t>e</w:t>
      </w:r>
      <w:r w:rsidRPr="00A36B85">
        <w:t>v</w:t>
      </w:r>
      <w:r w:rsidRPr="00A36B85">
        <w:rPr>
          <w:spacing w:val="3"/>
        </w:rPr>
        <w:t>i</w:t>
      </w:r>
      <w:r w:rsidRPr="00A36B85">
        <w:t>c</w:t>
      </w:r>
      <w:r w:rsidRPr="00A36B85">
        <w:rPr>
          <w:spacing w:val="-2"/>
        </w:rPr>
        <w:t>e</w:t>
      </w:r>
      <w:r w:rsidRPr="00A36B85">
        <w:t>.</w:t>
      </w:r>
    </w:p>
    <w:p w14:paraId="68900E77" w14:textId="0902D1EA" w:rsidR="00434310" w:rsidRPr="00C82EAE" w:rsidRDefault="00F1342A" w:rsidP="00434310">
      <w:pPr>
        <w:spacing w:after="240" w:line="240" w:lineRule="auto"/>
        <w:ind w:left="0" w:firstLine="0"/>
        <w:rPr>
          <w:rFonts w:asciiTheme="minorHAnsi" w:eastAsia="Cambria" w:hAnsiTheme="minorHAnsi" w:cs="Cambria"/>
          <w:color w:val="auto"/>
          <w:sz w:val="28"/>
          <w:szCs w:val="28"/>
          <w:u w:val="single"/>
        </w:rPr>
      </w:pPr>
      <w:r>
        <w:rPr>
          <w:rFonts w:asciiTheme="minorHAnsi" w:eastAsia="Cambria" w:hAnsiTheme="minorHAnsi" w:cs="Cambria"/>
          <w:b/>
          <w:color w:val="auto"/>
          <w:sz w:val="28"/>
          <w:szCs w:val="28"/>
          <w:u w:val="single"/>
        </w:rPr>
        <w:br/>
      </w:r>
      <w:r w:rsidR="00434310" w:rsidRPr="00C82EAE">
        <w:rPr>
          <w:rFonts w:asciiTheme="minorHAnsi" w:eastAsia="Cambria" w:hAnsiTheme="minorHAnsi" w:cs="Cambria"/>
          <w:b/>
          <w:color w:val="auto"/>
          <w:sz w:val="28"/>
          <w:szCs w:val="28"/>
          <w:u w:val="single"/>
        </w:rPr>
        <w:t>Confined &amp; Restricted Space Code of Practice Review</w:t>
      </w:r>
    </w:p>
    <w:p w14:paraId="7987CDAF" w14:textId="77777777" w:rsidR="00434310" w:rsidRDefault="00434310" w:rsidP="00434310">
      <w:pPr>
        <w:spacing w:after="120" w:line="259" w:lineRule="auto"/>
        <w:ind w:left="0" w:firstLine="0"/>
        <w:rPr>
          <w:rFonts w:asciiTheme="minorHAnsi" w:eastAsiaTheme="minorEastAsia" w:hAnsi="Arial" w:cstheme="minorBidi"/>
          <w:b/>
          <w:bCs/>
          <w:color w:val="000000" w:themeColor="text1"/>
          <w:sz w:val="24"/>
          <w:szCs w:val="24"/>
        </w:rPr>
      </w:pPr>
      <w:r w:rsidRPr="00BA3ACD">
        <w:rPr>
          <w:rFonts w:asciiTheme="minorHAnsi" w:eastAsiaTheme="minorHAnsi" w:hAnsiTheme="minorHAnsi" w:cstheme="minorBidi"/>
          <w:b/>
          <w:color w:val="auto"/>
          <w:sz w:val="22"/>
          <w:u w:val="single"/>
          <w:lang w:eastAsia="en-US"/>
        </w:rPr>
        <w:t>Purpose of the Program</w:t>
      </w:r>
      <w:r w:rsidRPr="00BA3ACD">
        <w:rPr>
          <w:rFonts w:asciiTheme="minorHAnsi" w:eastAsiaTheme="minorEastAsia" w:hAnsi="Arial" w:cstheme="minorBidi"/>
          <w:b/>
          <w:bCs/>
          <w:color w:val="000000" w:themeColor="text1"/>
          <w:sz w:val="28"/>
          <w:szCs w:val="24"/>
        </w:rPr>
        <w:t xml:space="preserve"> </w:t>
      </w:r>
    </w:p>
    <w:p w14:paraId="69EAA656" w14:textId="29E8829D" w:rsidR="00434310" w:rsidRPr="004571F2" w:rsidRDefault="007F524E" w:rsidP="00A72696">
      <w:pPr>
        <w:pStyle w:val="ListParagraph"/>
        <w:numPr>
          <w:ilvl w:val="0"/>
          <w:numId w:val="74"/>
        </w:numPr>
        <w:spacing w:after="120" w:line="240" w:lineRule="auto"/>
        <w:ind w:left="792"/>
        <w:rPr>
          <w:color w:val="auto"/>
          <w:sz w:val="28"/>
        </w:rPr>
      </w:pPr>
      <w:r>
        <w:rPr>
          <w:sz w:val="22"/>
        </w:rPr>
        <w:t>I</w:t>
      </w:r>
      <w:r w:rsidR="00434310" w:rsidRPr="00A357EA">
        <w:rPr>
          <w:sz w:val="22"/>
        </w:rPr>
        <w:t xml:space="preserve">s to ensure the safety of personnel required to enter and conduct work in a confined </w:t>
      </w:r>
      <w:r w:rsidR="00434310" w:rsidRPr="00A357EA">
        <w:rPr>
          <w:rFonts w:eastAsiaTheme="minorHAnsi" w:hAnsiTheme="minorHAnsi" w:cs="Arial"/>
          <w:color w:val="auto"/>
          <w:sz w:val="22"/>
          <w:szCs w:val="20"/>
          <w:lang w:eastAsia="en-US"/>
        </w:rPr>
        <w:t xml:space="preserve">and meet requirements of </w:t>
      </w:r>
      <w:r w:rsidR="00034211" w:rsidRPr="0030727C">
        <w:rPr>
          <w:rFonts w:eastAsiaTheme="minorHAnsi" w:hAnsiTheme="minorHAnsi" w:cs="Arial"/>
          <w:i/>
          <w:color w:val="auto"/>
          <w:sz w:val="22"/>
          <w:szCs w:val="20"/>
          <w:lang w:eastAsia="en-US"/>
        </w:rPr>
        <w:t xml:space="preserve">The </w:t>
      </w:r>
      <w:r w:rsidR="00434310" w:rsidRPr="0030727C">
        <w:rPr>
          <w:rFonts w:eastAsiaTheme="minorHAnsi" w:hAnsiTheme="minorHAnsi" w:cs="Arial"/>
          <w:i/>
          <w:color w:val="auto"/>
          <w:sz w:val="22"/>
          <w:szCs w:val="20"/>
          <w:lang w:eastAsia="en-US"/>
        </w:rPr>
        <w:t>Occupational Health and Safety</w:t>
      </w:r>
      <w:r w:rsidR="0000255C">
        <w:rPr>
          <w:rFonts w:eastAsiaTheme="minorHAnsi" w:hAnsiTheme="minorHAnsi" w:cs="Arial"/>
          <w:i/>
          <w:color w:val="auto"/>
          <w:sz w:val="22"/>
          <w:szCs w:val="20"/>
          <w:lang w:eastAsia="en-US"/>
        </w:rPr>
        <w:t xml:space="preserve"> Regulations, 2020</w:t>
      </w:r>
      <w:r w:rsidR="00434310" w:rsidRPr="0030727C">
        <w:rPr>
          <w:rFonts w:eastAsiaTheme="minorHAnsi" w:hAnsiTheme="minorHAnsi" w:cs="Arial"/>
          <w:i/>
          <w:color w:val="auto"/>
          <w:sz w:val="22"/>
          <w:szCs w:val="20"/>
          <w:lang w:eastAsia="en-US"/>
        </w:rPr>
        <w:t>,</w:t>
      </w:r>
      <w:r w:rsidR="0030727C" w:rsidRPr="0030727C">
        <w:rPr>
          <w:rFonts w:eastAsiaTheme="minorHAnsi" w:hAnsiTheme="minorHAnsi" w:cs="Arial"/>
          <w:i/>
          <w:color w:val="auto"/>
          <w:sz w:val="22"/>
          <w:szCs w:val="20"/>
          <w:lang w:eastAsia="en-US"/>
        </w:rPr>
        <w:t xml:space="preserve"> The Saskatchewan Employment</w:t>
      </w:r>
      <w:r w:rsidR="00434310" w:rsidRPr="0030727C">
        <w:rPr>
          <w:rFonts w:eastAsiaTheme="minorHAnsi" w:hAnsiTheme="minorHAnsi" w:cs="Arial"/>
          <w:i/>
          <w:color w:val="auto"/>
          <w:sz w:val="22"/>
          <w:szCs w:val="20"/>
          <w:lang w:eastAsia="en-US"/>
        </w:rPr>
        <w:t xml:space="preserve"> Act</w:t>
      </w:r>
      <w:r w:rsidR="00434310" w:rsidRPr="00A357EA">
        <w:rPr>
          <w:rFonts w:eastAsiaTheme="minorHAnsi" w:hAnsiTheme="minorHAnsi" w:cs="Arial"/>
          <w:color w:val="auto"/>
          <w:sz w:val="22"/>
          <w:szCs w:val="20"/>
          <w:lang w:eastAsia="en-US"/>
        </w:rPr>
        <w:t>.</w:t>
      </w:r>
    </w:p>
    <w:p w14:paraId="69FC2381" w14:textId="77777777" w:rsidR="00434310" w:rsidRDefault="00434310" w:rsidP="00434310">
      <w:pPr>
        <w:kinsoku w:val="0"/>
        <w:overflowPunct w:val="0"/>
        <w:spacing w:after="120" w:line="240" w:lineRule="auto"/>
        <w:ind w:left="544" w:hanging="544"/>
        <w:textAlignment w:val="baseline"/>
        <w:rPr>
          <w:rFonts w:asciiTheme="minorHAnsi" w:eastAsiaTheme="minorEastAsia" w:hAnsi="Arial" w:cstheme="minorBidi"/>
          <w:b/>
          <w:bCs/>
          <w:color w:val="000000" w:themeColor="text1"/>
          <w:sz w:val="24"/>
          <w:szCs w:val="24"/>
        </w:rPr>
      </w:pPr>
      <w:r w:rsidRPr="00BA3ACD">
        <w:rPr>
          <w:rFonts w:asciiTheme="minorHAnsi" w:eastAsiaTheme="minorEastAsia" w:hAnsi="Arial" w:cstheme="minorBidi"/>
          <w:b/>
          <w:bCs/>
          <w:color w:val="000000" w:themeColor="text1"/>
          <w:sz w:val="22"/>
          <w:u w:val="single"/>
        </w:rPr>
        <w:t>Training Requirements</w:t>
      </w:r>
      <w:r w:rsidRPr="00BA3ACD">
        <w:rPr>
          <w:rFonts w:asciiTheme="minorHAnsi" w:eastAsiaTheme="minorEastAsia" w:hAnsi="Arial" w:cstheme="minorBidi"/>
          <w:b/>
          <w:bCs/>
          <w:color w:val="000000" w:themeColor="text1"/>
          <w:sz w:val="24"/>
          <w:szCs w:val="24"/>
        </w:rPr>
        <w:t xml:space="preserve"> </w:t>
      </w:r>
    </w:p>
    <w:p w14:paraId="1A39FDF5" w14:textId="5852DFE1" w:rsidR="004571F2" w:rsidRPr="00ED46CB" w:rsidRDefault="007F524E" w:rsidP="00A72696">
      <w:pPr>
        <w:pStyle w:val="ListParagraph"/>
        <w:numPr>
          <w:ilvl w:val="0"/>
          <w:numId w:val="74"/>
        </w:numPr>
        <w:kinsoku w:val="0"/>
        <w:overflowPunct w:val="0"/>
        <w:spacing w:after="240" w:line="240" w:lineRule="auto"/>
        <w:ind w:left="792"/>
        <w:textAlignment w:val="baseline"/>
        <w:rPr>
          <w:rFonts w:asciiTheme="minorHAnsi" w:eastAsiaTheme="minorEastAsia" w:hAnsi="Arial" w:cstheme="minorBidi"/>
          <w:bCs/>
          <w:color w:val="000000" w:themeColor="text1"/>
          <w:sz w:val="22"/>
          <w:szCs w:val="24"/>
        </w:rPr>
      </w:pPr>
      <w:r>
        <w:rPr>
          <w:rFonts w:asciiTheme="minorHAnsi" w:eastAsiaTheme="minorEastAsia" w:hAnsi="Arial" w:cstheme="minorBidi"/>
          <w:bCs/>
          <w:color w:val="000000" w:themeColor="text1"/>
          <w:sz w:val="22"/>
          <w:szCs w:val="24"/>
        </w:rPr>
        <w:t>A</w:t>
      </w:r>
      <w:r w:rsidR="00434310" w:rsidRPr="00BA3ACD">
        <w:rPr>
          <w:rFonts w:asciiTheme="minorHAnsi" w:eastAsiaTheme="minorEastAsia" w:hAnsi="Arial" w:cstheme="minorBidi"/>
          <w:bCs/>
          <w:color w:val="000000" w:themeColor="text1"/>
          <w:sz w:val="22"/>
          <w:szCs w:val="24"/>
        </w:rPr>
        <w:t xml:space="preserve">ll persons involved with a </w:t>
      </w:r>
      <w:r w:rsidR="00034211">
        <w:rPr>
          <w:rFonts w:asciiTheme="minorHAnsi" w:eastAsiaTheme="minorEastAsia" w:hAnsi="Arial" w:cstheme="minorBidi"/>
          <w:bCs/>
          <w:color w:val="000000" w:themeColor="text1"/>
          <w:sz w:val="22"/>
          <w:szCs w:val="24"/>
        </w:rPr>
        <w:t>c</w:t>
      </w:r>
      <w:r w:rsidR="00434310" w:rsidRPr="00BA3ACD">
        <w:rPr>
          <w:rFonts w:asciiTheme="minorHAnsi" w:eastAsiaTheme="minorEastAsia" w:hAnsi="Arial" w:cstheme="minorBidi"/>
          <w:bCs/>
          <w:color w:val="000000" w:themeColor="text1"/>
          <w:sz w:val="22"/>
          <w:szCs w:val="24"/>
        </w:rPr>
        <w:t xml:space="preserve">onfined </w:t>
      </w:r>
      <w:r w:rsidR="00034211">
        <w:rPr>
          <w:rFonts w:asciiTheme="minorHAnsi" w:eastAsiaTheme="minorEastAsia" w:hAnsi="Arial" w:cstheme="minorBidi"/>
          <w:bCs/>
          <w:color w:val="000000" w:themeColor="text1"/>
          <w:sz w:val="22"/>
          <w:szCs w:val="24"/>
        </w:rPr>
        <w:t>s</w:t>
      </w:r>
      <w:r w:rsidR="00434310" w:rsidRPr="00BA3ACD">
        <w:rPr>
          <w:rFonts w:asciiTheme="minorHAnsi" w:eastAsiaTheme="minorEastAsia" w:hAnsi="Arial" w:cstheme="minorBidi"/>
          <w:bCs/>
          <w:color w:val="000000" w:themeColor="text1"/>
          <w:sz w:val="22"/>
          <w:szCs w:val="24"/>
        </w:rPr>
        <w:t xml:space="preserve">pace </w:t>
      </w:r>
      <w:r w:rsidR="00034211">
        <w:rPr>
          <w:rFonts w:asciiTheme="minorHAnsi" w:eastAsiaTheme="minorEastAsia" w:hAnsi="Arial" w:cstheme="minorBidi"/>
          <w:bCs/>
          <w:color w:val="000000" w:themeColor="text1"/>
          <w:sz w:val="22"/>
          <w:szCs w:val="24"/>
        </w:rPr>
        <w:t>e</w:t>
      </w:r>
      <w:r w:rsidR="00434310" w:rsidRPr="00BA3ACD">
        <w:rPr>
          <w:rFonts w:asciiTheme="minorHAnsi" w:eastAsiaTheme="minorEastAsia" w:hAnsi="Arial" w:cstheme="minorBidi"/>
          <w:bCs/>
          <w:color w:val="000000" w:themeColor="text1"/>
          <w:sz w:val="22"/>
          <w:szCs w:val="24"/>
        </w:rPr>
        <w:t>ntry must hold a current 3</w:t>
      </w:r>
      <w:r w:rsidR="00434310" w:rsidRPr="00BA3ACD">
        <w:rPr>
          <w:rFonts w:asciiTheme="minorHAnsi" w:eastAsiaTheme="minorEastAsia" w:hAnsi="Arial" w:cstheme="minorBidi"/>
          <w:bCs/>
          <w:color w:val="000000" w:themeColor="text1"/>
          <w:sz w:val="22"/>
          <w:szCs w:val="24"/>
          <w:vertAlign w:val="superscript"/>
        </w:rPr>
        <w:t>rd</w:t>
      </w:r>
      <w:r w:rsidR="00434310" w:rsidRPr="00BA3ACD">
        <w:rPr>
          <w:rFonts w:asciiTheme="minorHAnsi" w:eastAsiaTheme="minorEastAsia" w:hAnsi="Arial" w:cstheme="minorBidi"/>
          <w:bCs/>
          <w:color w:val="000000" w:themeColor="text1"/>
          <w:sz w:val="22"/>
          <w:szCs w:val="24"/>
        </w:rPr>
        <w:t xml:space="preserve"> party Confined Space Entry + Rescue certification plus all </w:t>
      </w:r>
      <w:r w:rsidR="00034211">
        <w:rPr>
          <w:rFonts w:asciiTheme="minorHAnsi" w:eastAsiaTheme="minorEastAsia" w:hAnsi="Arial" w:cstheme="minorBidi"/>
          <w:bCs/>
          <w:color w:val="000000" w:themeColor="text1"/>
          <w:sz w:val="22"/>
          <w:szCs w:val="24"/>
        </w:rPr>
        <w:t>s</w:t>
      </w:r>
      <w:r w:rsidR="00434310" w:rsidRPr="00BA3ACD">
        <w:rPr>
          <w:rFonts w:asciiTheme="minorHAnsi" w:eastAsiaTheme="minorEastAsia" w:hAnsi="Arial" w:cstheme="minorBidi"/>
          <w:bCs/>
          <w:color w:val="000000" w:themeColor="text1"/>
          <w:sz w:val="22"/>
          <w:szCs w:val="24"/>
        </w:rPr>
        <w:t xml:space="preserve">chool </w:t>
      </w:r>
      <w:r w:rsidR="00034211">
        <w:rPr>
          <w:rFonts w:asciiTheme="minorHAnsi" w:eastAsiaTheme="minorEastAsia" w:hAnsi="Arial" w:cstheme="minorBidi"/>
          <w:bCs/>
          <w:color w:val="000000" w:themeColor="text1"/>
          <w:sz w:val="22"/>
          <w:szCs w:val="24"/>
        </w:rPr>
        <w:t>d</w:t>
      </w:r>
      <w:r w:rsidR="00434310" w:rsidRPr="00BA3ACD">
        <w:rPr>
          <w:rFonts w:asciiTheme="minorHAnsi" w:eastAsiaTheme="minorEastAsia" w:hAnsi="Arial" w:cstheme="minorBidi"/>
          <w:bCs/>
          <w:color w:val="000000" w:themeColor="text1"/>
          <w:sz w:val="22"/>
          <w:szCs w:val="24"/>
        </w:rPr>
        <w:t>ivision employees must have successfull</w:t>
      </w:r>
      <w:r w:rsidR="0030727C">
        <w:rPr>
          <w:rFonts w:asciiTheme="minorHAnsi" w:eastAsiaTheme="minorEastAsia" w:hAnsi="Arial" w:cstheme="minorBidi"/>
          <w:bCs/>
          <w:color w:val="000000" w:themeColor="text1"/>
          <w:sz w:val="22"/>
          <w:szCs w:val="24"/>
        </w:rPr>
        <w:t>y reviewed the confined space (division specific policy)</w:t>
      </w:r>
      <w:r w:rsidR="00434310" w:rsidRPr="00BA3ACD">
        <w:rPr>
          <w:rFonts w:asciiTheme="minorHAnsi" w:eastAsiaTheme="minorEastAsia" w:hAnsi="Arial" w:cstheme="minorBidi"/>
          <w:bCs/>
          <w:color w:val="000000" w:themeColor="text1"/>
          <w:sz w:val="22"/>
          <w:szCs w:val="24"/>
        </w:rPr>
        <w:t xml:space="preserve">. </w:t>
      </w:r>
      <w:r w:rsidR="004571F2" w:rsidRPr="00ED46CB">
        <w:rPr>
          <w:rFonts w:asciiTheme="minorHAnsi" w:eastAsiaTheme="minorEastAsia" w:hAnsi="Arial" w:cstheme="minorBidi"/>
          <w:bCs/>
          <w:color w:val="000000" w:themeColor="text1"/>
          <w:sz w:val="22"/>
          <w:szCs w:val="24"/>
        </w:rPr>
        <w:br w:type="page"/>
      </w:r>
    </w:p>
    <w:p w14:paraId="3C3D99B8" w14:textId="77777777" w:rsidR="00434310" w:rsidRPr="00BA3ACD" w:rsidRDefault="00434310" w:rsidP="00434310">
      <w:pPr>
        <w:autoSpaceDE w:val="0"/>
        <w:autoSpaceDN w:val="0"/>
        <w:adjustRightInd w:val="0"/>
        <w:spacing w:after="120" w:line="240" w:lineRule="auto"/>
        <w:ind w:left="0" w:firstLine="0"/>
        <w:rPr>
          <w:rFonts w:asciiTheme="minorHAnsi" w:eastAsiaTheme="minorEastAsia" w:hAnsiTheme="minorHAnsi" w:cstheme="minorHAnsi"/>
          <w:b/>
          <w:bCs/>
          <w:color w:val="000000" w:themeColor="text1"/>
          <w:sz w:val="22"/>
        </w:rPr>
      </w:pPr>
      <w:r w:rsidRPr="00BA3ACD">
        <w:rPr>
          <w:rFonts w:asciiTheme="minorHAnsi" w:eastAsiaTheme="minorEastAsia" w:hAnsiTheme="minorHAnsi" w:cstheme="minorHAnsi"/>
          <w:b/>
          <w:bCs/>
          <w:color w:val="000000" w:themeColor="text1"/>
          <w:sz w:val="22"/>
          <w:u w:val="single"/>
        </w:rPr>
        <w:lastRenderedPageBreak/>
        <w:t>A “Confined Space” is defined as follows</w:t>
      </w:r>
      <w:r>
        <w:rPr>
          <w:rFonts w:asciiTheme="minorHAnsi" w:eastAsiaTheme="minorEastAsia" w:hAnsiTheme="minorHAnsi" w:cstheme="minorHAnsi"/>
          <w:b/>
          <w:bCs/>
          <w:color w:val="000000" w:themeColor="text1"/>
          <w:sz w:val="22"/>
          <w:u w:val="single"/>
        </w:rPr>
        <w:t>:</w:t>
      </w:r>
    </w:p>
    <w:p w14:paraId="223EFD1D" w14:textId="77777777" w:rsidR="00434310" w:rsidRPr="00BA3ACD" w:rsidRDefault="00434310" w:rsidP="00434310">
      <w:pPr>
        <w:autoSpaceDE w:val="0"/>
        <w:autoSpaceDN w:val="0"/>
        <w:adjustRightInd w:val="0"/>
        <w:spacing w:after="0" w:line="240" w:lineRule="auto"/>
        <w:ind w:left="0" w:firstLine="0"/>
        <w:rPr>
          <w:rFonts w:asciiTheme="minorHAnsi" w:eastAsiaTheme="minorHAnsi" w:hAnsiTheme="minorHAnsi" w:cstheme="minorHAnsi"/>
          <w:b/>
          <w:color w:val="auto"/>
          <w:sz w:val="22"/>
          <w:szCs w:val="20"/>
          <w:lang w:eastAsia="en-US"/>
        </w:rPr>
      </w:pPr>
      <w:r w:rsidRPr="00BA3ACD">
        <w:rPr>
          <w:rFonts w:asciiTheme="minorHAnsi" w:eastAsiaTheme="minorHAnsi" w:hAnsiTheme="minorHAnsi" w:cstheme="minorHAnsi"/>
          <w:b/>
          <w:color w:val="auto"/>
          <w:sz w:val="22"/>
          <w:szCs w:val="20"/>
          <w:lang w:eastAsia="en-US"/>
        </w:rPr>
        <w:t>A Confined Space (Saskatchewan)</w:t>
      </w:r>
    </w:p>
    <w:p w14:paraId="65811022" w14:textId="77777777" w:rsidR="00434310" w:rsidRPr="00BA3ACD" w:rsidRDefault="00434310" w:rsidP="00434310">
      <w:pPr>
        <w:autoSpaceDE w:val="0"/>
        <w:autoSpaceDN w:val="0"/>
        <w:adjustRightInd w:val="0"/>
        <w:spacing w:after="0" w:line="240" w:lineRule="auto"/>
        <w:ind w:left="432" w:firstLine="0"/>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(a)</w:t>
      </w:r>
      <w:r>
        <w:rPr>
          <w:rFonts w:asciiTheme="minorHAnsi" w:eastAsiaTheme="minorHAnsi" w:hAnsiTheme="minorHAnsi" w:cstheme="minorHAnsi"/>
          <w:color w:val="auto"/>
          <w:sz w:val="22"/>
          <w:szCs w:val="20"/>
          <w:lang w:eastAsia="en-US"/>
        </w:rPr>
        <w:tab/>
      </w:r>
      <w:r w:rsidRPr="00BA3ACD">
        <w:rPr>
          <w:rFonts w:asciiTheme="minorHAnsi" w:eastAsiaTheme="minorHAnsi" w:hAnsiTheme="minorHAnsi" w:cstheme="minorHAnsi"/>
          <w:color w:val="auto"/>
          <w:sz w:val="22"/>
          <w:szCs w:val="20"/>
          <w:lang w:eastAsia="en-US"/>
        </w:rPr>
        <w:t>“confined space” means an enclosed or partially enclosed space that:</w:t>
      </w:r>
    </w:p>
    <w:p w14:paraId="2354D6F3" w14:textId="77777777" w:rsidR="00434310" w:rsidRPr="00BA3ACD" w:rsidRDefault="00434310" w:rsidP="00434310">
      <w:pPr>
        <w:autoSpaceDE w:val="0"/>
        <w:autoSpaceDN w:val="0"/>
        <w:adjustRightInd w:val="0"/>
        <w:spacing w:after="0" w:line="240" w:lineRule="auto"/>
        <w:ind w:left="1434" w:hanging="570"/>
        <w:rPr>
          <w:rFonts w:asciiTheme="minorHAnsi" w:eastAsiaTheme="minorHAnsi" w:hAnsiTheme="minorHAnsi" w:cstheme="minorHAnsi"/>
          <w:color w:val="auto"/>
          <w:sz w:val="22"/>
          <w:szCs w:val="20"/>
          <w:lang w:eastAsia="en-US"/>
        </w:rPr>
      </w:pPr>
      <w:r>
        <w:rPr>
          <w:rFonts w:asciiTheme="minorHAnsi" w:eastAsiaTheme="minorHAnsi" w:hAnsiTheme="minorHAnsi" w:cstheme="minorHAnsi"/>
          <w:color w:val="auto"/>
          <w:sz w:val="22"/>
          <w:szCs w:val="20"/>
          <w:lang w:eastAsia="en-US"/>
        </w:rPr>
        <w:t>(i)</w:t>
      </w:r>
      <w:r>
        <w:rPr>
          <w:rFonts w:asciiTheme="minorHAnsi" w:eastAsiaTheme="minorHAnsi" w:hAnsiTheme="minorHAnsi" w:cstheme="minorHAnsi"/>
          <w:color w:val="auto"/>
          <w:sz w:val="22"/>
          <w:szCs w:val="20"/>
          <w:lang w:eastAsia="en-US"/>
        </w:rPr>
        <w:tab/>
      </w:r>
      <w:r w:rsidRPr="00BA3ACD">
        <w:rPr>
          <w:rFonts w:asciiTheme="minorHAnsi" w:eastAsiaTheme="minorHAnsi" w:hAnsiTheme="minorHAnsi" w:cstheme="minorHAnsi"/>
          <w:color w:val="auto"/>
          <w:sz w:val="22"/>
          <w:szCs w:val="20"/>
          <w:lang w:eastAsia="en-US"/>
        </w:rPr>
        <w:t>is not primarily designed or intended for human occupancy, except for the purpose of performing work; and</w:t>
      </w:r>
    </w:p>
    <w:p w14:paraId="08C6DFA7" w14:textId="77777777" w:rsidR="00434310" w:rsidRPr="00BA3ACD" w:rsidRDefault="00434310" w:rsidP="00434310">
      <w:pPr>
        <w:autoSpaceDE w:val="0"/>
        <w:autoSpaceDN w:val="0"/>
        <w:adjustRightInd w:val="0"/>
        <w:spacing w:after="120" w:line="240" w:lineRule="auto"/>
        <w:ind w:left="720" w:firstLine="144"/>
        <w:rPr>
          <w:rFonts w:asciiTheme="minorHAnsi" w:eastAsiaTheme="minorHAnsi" w:hAnsiTheme="minorHAnsi" w:cstheme="minorHAnsi"/>
          <w:color w:val="auto"/>
          <w:sz w:val="22"/>
          <w:szCs w:val="20"/>
          <w:lang w:eastAsia="en-US"/>
        </w:rPr>
      </w:pPr>
      <w:r>
        <w:rPr>
          <w:rFonts w:asciiTheme="minorHAnsi" w:eastAsiaTheme="minorHAnsi" w:hAnsiTheme="minorHAnsi" w:cstheme="minorHAnsi"/>
          <w:color w:val="auto"/>
          <w:sz w:val="22"/>
          <w:szCs w:val="20"/>
          <w:lang w:eastAsia="en-US"/>
        </w:rPr>
        <w:t>(ii)</w:t>
      </w:r>
      <w:r w:rsidRPr="00BA3ACD">
        <w:rPr>
          <w:rFonts w:asciiTheme="minorHAnsi" w:eastAsiaTheme="minorHAnsi" w:hAnsiTheme="minorHAnsi" w:cstheme="minorHAnsi"/>
          <w:color w:val="auto"/>
          <w:sz w:val="22"/>
          <w:szCs w:val="20"/>
          <w:lang w:eastAsia="en-US"/>
        </w:rPr>
        <w:t xml:space="preserve"> </w:t>
      </w:r>
      <w:r>
        <w:rPr>
          <w:rFonts w:asciiTheme="minorHAnsi" w:eastAsiaTheme="minorHAnsi" w:hAnsiTheme="minorHAnsi" w:cstheme="minorHAnsi"/>
          <w:color w:val="auto"/>
          <w:sz w:val="22"/>
          <w:szCs w:val="20"/>
          <w:lang w:eastAsia="en-US"/>
        </w:rPr>
        <w:tab/>
      </w:r>
      <w:r w:rsidRPr="00BA3ACD">
        <w:rPr>
          <w:rFonts w:asciiTheme="minorHAnsi" w:eastAsiaTheme="minorHAnsi" w:hAnsiTheme="minorHAnsi" w:cstheme="minorHAnsi"/>
          <w:color w:val="auto"/>
          <w:sz w:val="22"/>
          <w:szCs w:val="20"/>
          <w:lang w:eastAsia="en-US"/>
        </w:rPr>
        <w:t>has restricted means of entrance and exit</w:t>
      </w:r>
      <w:r>
        <w:rPr>
          <w:rFonts w:asciiTheme="minorHAnsi" w:eastAsiaTheme="minorHAnsi" w:hAnsiTheme="minorHAnsi" w:cstheme="minorHAnsi"/>
          <w:color w:val="auto"/>
          <w:sz w:val="22"/>
          <w:szCs w:val="20"/>
          <w:lang w:eastAsia="en-US"/>
        </w:rPr>
        <w:t>.</w:t>
      </w:r>
    </w:p>
    <w:p w14:paraId="507EC60F" w14:textId="77777777" w:rsidR="00434310" w:rsidRPr="00BA3ACD" w:rsidRDefault="00434310" w:rsidP="00434310">
      <w:pPr>
        <w:autoSpaceDE w:val="0"/>
        <w:autoSpaceDN w:val="0"/>
        <w:adjustRightInd w:val="0"/>
        <w:spacing w:after="120" w:line="240" w:lineRule="auto"/>
        <w:ind w:left="0" w:firstLine="0"/>
        <w:rPr>
          <w:rFonts w:asciiTheme="minorHAnsi" w:eastAsiaTheme="minorHAnsi" w:hAnsiTheme="minorHAnsi" w:cstheme="minorHAnsi"/>
          <w:color w:val="auto"/>
          <w:sz w:val="22"/>
          <w:lang w:eastAsia="en-US"/>
        </w:rPr>
      </w:pPr>
      <w:r w:rsidRPr="00BA3ACD">
        <w:rPr>
          <w:rFonts w:asciiTheme="minorHAnsi" w:eastAsiaTheme="minorEastAsia" w:hAnsi="Arial" w:cstheme="minorBidi"/>
          <w:b/>
          <w:bCs/>
          <w:color w:val="000000" w:themeColor="text1"/>
          <w:sz w:val="22"/>
          <w:u w:val="single"/>
        </w:rPr>
        <w:t>Identification, Hazard Assessment and Inventory</w:t>
      </w:r>
      <w:r w:rsidRPr="00BA3ACD">
        <w:rPr>
          <w:rFonts w:asciiTheme="minorHAnsi" w:eastAsiaTheme="minorHAnsi" w:hAnsiTheme="minorHAnsi" w:cstheme="minorHAnsi"/>
          <w:b/>
          <w:bCs/>
          <w:color w:val="auto"/>
          <w:sz w:val="22"/>
          <w:u w:val="single"/>
          <w:lang w:eastAsia="en-US"/>
        </w:rPr>
        <w:t xml:space="preserve"> </w:t>
      </w:r>
    </w:p>
    <w:p w14:paraId="2A8116BA" w14:textId="1C2588BD" w:rsidR="00434310" w:rsidRPr="00BA3ACD" w:rsidRDefault="00034211" w:rsidP="00434310">
      <w:pPr>
        <w:autoSpaceDE w:val="0"/>
        <w:autoSpaceDN w:val="0"/>
        <w:adjustRightInd w:val="0"/>
        <w:spacing w:after="120" w:line="240" w:lineRule="auto"/>
        <w:ind w:left="0" w:firstLine="0"/>
        <w:rPr>
          <w:rFonts w:asciiTheme="minorHAnsi" w:eastAsiaTheme="minorHAnsi" w:hAnsiTheme="minorHAnsi" w:cstheme="minorHAnsi"/>
          <w:color w:val="auto"/>
          <w:sz w:val="22"/>
          <w:szCs w:val="20"/>
          <w:lang w:eastAsia="en-US"/>
        </w:rPr>
      </w:pPr>
      <w:r>
        <w:rPr>
          <w:rFonts w:asciiTheme="minorHAnsi" w:eastAsiaTheme="minorHAnsi" w:hAnsiTheme="minorHAnsi" w:cstheme="minorHAnsi"/>
          <w:color w:val="auto"/>
          <w:sz w:val="22"/>
          <w:szCs w:val="20"/>
          <w:lang w:eastAsia="en-US"/>
        </w:rPr>
        <w:t xml:space="preserve">The school </w:t>
      </w:r>
      <w:r w:rsidR="00434310">
        <w:rPr>
          <w:rFonts w:asciiTheme="minorHAnsi" w:eastAsiaTheme="minorHAnsi" w:hAnsiTheme="minorHAnsi" w:cstheme="minorHAnsi"/>
          <w:color w:val="auto"/>
          <w:sz w:val="22"/>
          <w:szCs w:val="20"/>
          <w:lang w:eastAsia="en-US"/>
        </w:rPr>
        <w:t xml:space="preserve">division </w:t>
      </w:r>
      <w:r w:rsidR="00434310" w:rsidRPr="00BA3ACD">
        <w:rPr>
          <w:rFonts w:asciiTheme="minorHAnsi" w:eastAsiaTheme="minorHAnsi" w:hAnsiTheme="minorHAnsi" w:cstheme="minorHAnsi"/>
          <w:color w:val="auto"/>
          <w:sz w:val="22"/>
          <w:szCs w:val="20"/>
          <w:lang w:eastAsia="en-US"/>
        </w:rPr>
        <w:t>must identify, assess and maintain a documented inventory of all confined spaces that workers may be required to enter for planned or unplanned maintenance or in an emergency. As well</w:t>
      </w:r>
      <w:r>
        <w:rPr>
          <w:rFonts w:asciiTheme="minorHAnsi" w:eastAsiaTheme="minorHAnsi" w:hAnsiTheme="minorHAnsi" w:cstheme="minorHAnsi"/>
          <w:color w:val="auto"/>
          <w:sz w:val="22"/>
          <w:szCs w:val="20"/>
          <w:lang w:eastAsia="en-US"/>
        </w:rPr>
        <w:t>,</w:t>
      </w:r>
      <w:r w:rsidR="00434310" w:rsidRPr="00BA3ACD">
        <w:rPr>
          <w:rFonts w:asciiTheme="minorHAnsi" w:eastAsiaTheme="minorHAnsi" w:hAnsiTheme="minorHAnsi" w:cstheme="minorHAnsi"/>
          <w:color w:val="auto"/>
          <w:sz w:val="22"/>
          <w:szCs w:val="20"/>
          <w:lang w:eastAsia="en-US"/>
        </w:rPr>
        <w:t xml:space="preserve"> all entrances to the locations identified must be signed according to the assessment.</w:t>
      </w:r>
    </w:p>
    <w:p w14:paraId="355198EA" w14:textId="77777777" w:rsidR="00434310" w:rsidRPr="00BA3ACD" w:rsidRDefault="00434310" w:rsidP="00434310">
      <w:pPr>
        <w:autoSpaceDE w:val="0"/>
        <w:autoSpaceDN w:val="0"/>
        <w:adjustRightInd w:val="0"/>
        <w:spacing w:after="120" w:line="240" w:lineRule="auto"/>
        <w:ind w:left="0" w:firstLine="0"/>
        <w:rPr>
          <w:rFonts w:asciiTheme="minorHAnsi" w:eastAsiaTheme="minorEastAsia" w:hAnsi="Arial" w:cstheme="minorBidi"/>
          <w:b/>
          <w:bCs/>
          <w:color w:val="000000" w:themeColor="text1"/>
          <w:sz w:val="22"/>
          <w:u w:val="single"/>
        </w:rPr>
      </w:pPr>
      <w:r w:rsidRPr="00BA3ACD">
        <w:rPr>
          <w:rFonts w:asciiTheme="minorHAnsi" w:eastAsiaTheme="minorEastAsia" w:hAnsi="Arial" w:cstheme="minorBidi"/>
          <w:b/>
          <w:bCs/>
          <w:color w:val="000000" w:themeColor="text1"/>
          <w:sz w:val="22"/>
          <w:u w:val="single"/>
        </w:rPr>
        <w:t>General Safety and PPE</w:t>
      </w:r>
    </w:p>
    <w:p w14:paraId="16641D74" w14:textId="6AEB0FB5" w:rsidR="00434310" w:rsidRPr="00BA3ACD" w:rsidRDefault="007F524E" w:rsidP="00434310">
      <w:pPr>
        <w:autoSpaceDE w:val="0"/>
        <w:autoSpaceDN w:val="0"/>
        <w:adjustRightInd w:val="0"/>
        <w:spacing w:after="0" w:line="240" w:lineRule="auto"/>
        <w:ind w:left="0" w:firstLine="0"/>
        <w:rPr>
          <w:rFonts w:asciiTheme="minorHAnsi" w:eastAsiaTheme="minorEastAsia" w:hAnsi="Arial" w:cstheme="minorBidi"/>
          <w:b/>
          <w:bCs/>
          <w:color w:val="000000" w:themeColor="text1"/>
          <w:sz w:val="24"/>
          <w:szCs w:val="24"/>
          <w:u w:val="single"/>
        </w:rPr>
      </w:pPr>
      <w:r>
        <w:rPr>
          <w:rFonts w:asciiTheme="minorHAnsi" w:eastAsiaTheme="minorHAnsi" w:hAnsiTheme="minorHAnsi" w:cstheme="minorHAnsi"/>
          <w:color w:val="auto"/>
          <w:sz w:val="22"/>
          <w:szCs w:val="20"/>
          <w:lang w:eastAsia="en-US"/>
        </w:rPr>
        <w:t>The school</w:t>
      </w:r>
      <w:r w:rsidR="00434310">
        <w:rPr>
          <w:rFonts w:asciiTheme="minorHAnsi" w:eastAsiaTheme="minorHAnsi" w:hAnsiTheme="minorHAnsi" w:cstheme="minorHAnsi"/>
          <w:color w:val="auto"/>
          <w:sz w:val="22"/>
          <w:szCs w:val="20"/>
          <w:lang w:eastAsia="en-US"/>
        </w:rPr>
        <w:t xml:space="preserve"> division</w:t>
      </w:r>
      <w:r>
        <w:rPr>
          <w:rFonts w:asciiTheme="minorHAnsi" w:eastAsiaTheme="minorHAnsi" w:hAnsiTheme="minorHAnsi" w:cstheme="minorHAnsi"/>
          <w:color w:val="auto"/>
          <w:sz w:val="22"/>
          <w:szCs w:val="20"/>
          <w:lang w:eastAsia="en-US"/>
        </w:rPr>
        <w:t xml:space="preserve"> </w:t>
      </w:r>
      <w:r w:rsidR="00434310" w:rsidRPr="00BA3ACD">
        <w:rPr>
          <w:rFonts w:asciiTheme="minorHAnsi" w:eastAsiaTheme="minorHAnsi" w:hAnsiTheme="minorHAnsi" w:cstheme="minorHAnsi"/>
          <w:color w:val="auto"/>
          <w:sz w:val="22"/>
          <w:szCs w:val="20"/>
          <w:lang w:eastAsia="en-US"/>
        </w:rPr>
        <w:t>will ensure that:</w:t>
      </w:r>
    </w:p>
    <w:p w14:paraId="19CAB9D1" w14:textId="3AE901A8" w:rsidR="00434310" w:rsidRPr="00BA3ACD" w:rsidRDefault="00434310" w:rsidP="00A72696">
      <w:pPr>
        <w:numPr>
          <w:ilvl w:val="0"/>
          <w:numId w:val="70"/>
        </w:numPr>
        <w:autoSpaceDE w:val="0"/>
        <w:autoSpaceDN w:val="0"/>
        <w:adjustRightInd w:val="0"/>
        <w:spacing w:after="0" w:line="240" w:lineRule="auto"/>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If a lifeline is required in a</w:t>
      </w:r>
      <w:r w:rsidR="00034211">
        <w:rPr>
          <w:rFonts w:asciiTheme="minorHAnsi" w:eastAsiaTheme="minorHAnsi" w:hAnsiTheme="minorHAnsi" w:cstheme="minorHAnsi"/>
          <w:color w:val="auto"/>
          <w:sz w:val="22"/>
          <w:szCs w:val="20"/>
          <w:lang w:eastAsia="en-US"/>
        </w:rPr>
        <w:t xml:space="preserve"> c</w:t>
      </w:r>
      <w:r w:rsidRPr="00BA3ACD">
        <w:rPr>
          <w:rFonts w:asciiTheme="minorHAnsi" w:eastAsiaTheme="minorHAnsi" w:hAnsiTheme="minorHAnsi" w:cstheme="minorHAnsi"/>
          <w:color w:val="auto"/>
          <w:sz w:val="22"/>
          <w:szCs w:val="20"/>
          <w:lang w:eastAsia="en-US"/>
        </w:rPr>
        <w:t>onfined space, the lifeline will not create any additional hazards</w:t>
      </w:r>
      <w:r>
        <w:rPr>
          <w:rFonts w:asciiTheme="minorHAnsi" w:eastAsiaTheme="minorHAnsi" w:hAnsiTheme="minorHAnsi" w:cstheme="minorHAnsi"/>
          <w:color w:val="auto"/>
          <w:sz w:val="22"/>
          <w:szCs w:val="20"/>
          <w:lang w:eastAsia="en-US"/>
        </w:rPr>
        <w:t>.</w:t>
      </w:r>
    </w:p>
    <w:p w14:paraId="11475621" w14:textId="24689E7A" w:rsidR="00434310" w:rsidRPr="00BA3ACD" w:rsidRDefault="00434310" w:rsidP="00A72696">
      <w:pPr>
        <w:numPr>
          <w:ilvl w:val="0"/>
          <w:numId w:val="70"/>
        </w:numPr>
        <w:autoSpaceDE w:val="0"/>
        <w:autoSpaceDN w:val="0"/>
        <w:adjustRightInd w:val="0"/>
        <w:spacing w:after="0" w:line="240" w:lineRule="auto"/>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 xml:space="preserve">The safety equipment and personal protective equipment (PPE) required under the Regulations, is available to workers entering a </w:t>
      </w:r>
      <w:r w:rsidR="00034211">
        <w:rPr>
          <w:rFonts w:asciiTheme="minorHAnsi" w:eastAsiaTheme="minorHAnsi" w:hAnsiTheme="minorHAnsi" w:cstheme="minorHAnsi"/>
          <w:color w:val="auto"/>
          <w:sz w:val="22"/>
          <w:szCs w:val="20"/>
          <w:lang w:eastAsia="en-US"/>
        </w:rPr>
        <w:t>c</w:t>
      </w:r>
      <w:r w:rsidRPr="00BA3ACD">
        <w:rPr>
          <w:rFonts w:asciiTheme="minorHAnsi" w:eastAsiaTheme="minorHAnsi" w:hAnsiTheme="minorHAnsi" w:cstheme="minorHAnsi"/>
          <w:color w:val="auto"/>
          <w:sz w:val="22"/>
          <w:szCs w:val="20"/>
          <w:lang w:eastAsia="en-US"/>
        </w:rPr>
        <w:t>onfined space</w:t>
      </w:r>
      <w:r>
        <w:rPr>
          <w:rFonts w:asciiTheme="minorHAnsi" w:eastAsiaTheme="minorHAnsi" w:hAnsiTheme="minorHAnsi" w:cstheme="minorHAnsi"/>
          <w:color w:val="auto"/>
          <w:sz w:val="22"/>
          <w:szCs w:val="20"/>
          <w:lang w:eastAsia="en-US"/>
        </w:rPr>
        <w:t>.</w:t>
      </w:r>
    </w:p>
    <w:p w14:paraId="78BFE33C" w14:textId="459AC836" w:rsidR="00434310" w:rsidRPr="00BA3ACD" w:rsidRDefault="00434310" w:rsidP="00A72696">
      <w:pPr>
        <w:numPr>
          <w:ilvl w:val="0"/>
          <w:numId w:val="70"/>
        </w:numPr>
        <w:autoSpaceDE w:val="0"/>
        <w:autoSpaceDN w:val="0"/>
        <w:adjustRightInd w:val="0"/>
        <w:spacing w:after="0" w:line="240" w:lineRule="auto"/>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 xml:space="preserve">A worker who enters, occupies, or leaves a </w:t>
      </w:r>
      <w:r w:rsidR="00034211">
        <w:rPr>
          <w:rFonts w:asciiTheme="minorHAnsi" w:eastAsiaTheme="minorHAnsi" w:hAnsiTheme="minorHAnsi" w:cstheme="minorHAnsi"/>
          <w:color w:val="auto"/>
          <w:sz w:val="22"/>
          <w:szCs w:val="20"/>
          <w:lang w:eastAsia="en-US"/>
        </w:rPr>
        <w:t>c</w:t>
      </w:r>
      <w:r w:rsidRPr="00BA3ACD">
        <w:rPr>
          <w:rFonts w:asciiTheme="minorHAnsi" w:eastAsiaTheme="minorHAnsi" w:hAnsiTheme="minorHAnsi" w:cstheme="minorHAnsi"/>
          <w:color w:val="auto"/>
          <w:sz w:val="22"/>
          <w:szCs w:val="20"/>
          <w:lang w:eastAsia="en-US"/>
        </w:rPr>
        <w:t>onfined space uses the safety equipment and PPE</w:t>
      </w:r>
      <w:r>
        <w:rPr>
          <w:rFonts w:asciiTheme="minorHAnsi" w:eastAsiaTheme="minorHAnsi" w:hAnsiTheme="minorHAnsi" w:cstheme="minorHAnsi"/>
          <w:color w:val="auto"/>
          <w:sz w:val="22"/>
          <w:szCs w:val="20"/>
          <w:lang w:eastAsia="en-US"/>
        </w:rPr>
        <w:t>.</w:t>
      </w:r>
    </w:p>
    <w:p w14:paraId="747D7E4A" w14:textId="2F420B1D" w:rsidR="00434310" w:rsidRPr="00BA3ACD" w:rsidRDefault="00434310" w:rsidP="00A72696">
      <w:pPr>
        <w:numPr>
          <w:ilvl w:val="0"/>
          <w:numId w:val="70"/>
        </w:numPr>
        <w:autoSpaceDE w:val="0"/>
        <w:autoSpaceDN w:val="0"/>
        <w:adjustRightInd w:val="0"/>
        <w:spacing w:after="0" w:line="240" w:lineRule="auto"/>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 xml:space="preserve">The PPE and emergency equipment required under the applicable regulations, is available to workers undertaking rescue operations in a </w:t>
      </w:r>
      <w:r w:rsidR="00034211">
        <w:rPr>
          <w:rFonts w:asciiTheme="minorHAnsi" w:eastAsiaTheme="minorHAnsi" w:hAnsiTheme="minorHAnsi" w:cstheme="minorHAnsi"/>
          <w:color w:val="auto"/>
          <w:sz w:val="22"/>
          <w:szCs w:val="20"/>
          <w:lang w:eastAsia="en-US"/>
        </w:rPr>
        <w:t>c</w:t>
      </w:r>
      <w:r w:rsidRPr="00BA3ACD">
        <w:rPr>
          <w:rFonts w:asciiTheme="minorHAnsi" w:eastAsiaTheme="minorHAnsi" w:hAnsiTheme="minorHAnsi" w:cstheme="minorHAnsi"/>
          <w:color w:val="auto"/>
          <w:sz w:val="22"/>
          <w:szCs w:val="20"/>
          <w:lang w:eastAsia="en-US"/>
        </w:rPr>
        <w:t>onfined space</w:t>
      </w:r>
      <w:r>
        <w:rPr>
          <w:rFonts w:asciiTheme="minorHAnsi" w:eastAsiaTheme="minorHAnsi" w:hAnsiTheme="minorHAnsi" w:cstheme="minorHAnsi"/>
          <w:color w:val="auto"/>
          <w:sz w:val="22"/>
          <w:szCs w:val="20"/>
          <w:lang w:eastAsia="en-US"/>
        </w:rPr>
        <w:t>.</w:t>
      </w:r>
    </w:p>
    <w:p w14:paraId="0D62C2B7" w14:textId="0B19F717" w:rsidR="00434310" w:rsidRPr="00BA3ACD" w:rsidRDefault="00034211" w:rsidP="00A72696">
      <w:pPr>
        <w:numPr>
          <w:ilvl w:val="0"/>
          <w:numId w:val="70"/>
        </w:numPr>
        <w:autoSpaceDE w:val="0"/>
        <w:autoSpaceDN w:val="0"/>
        <w:adjustRightInd w:val="0"/>
        <w:spacing w:after="0" w:line="240" w:lineRule="auto"/>
        <w:rPr>
          <w:rFonts w:asciiTheme="minorHAnsi" w:eastAsiaTheme="minorHAnsi" w:hAnsiTheme="minorHAnsi" w:cstheme="minorHAnsi"/>
          <w:color w:val="auto"/>
          <w:sz w:val="22"/>
          <w:szCs w:val="20"/>
          <w:lang w:eastAsia="en-US"/>
        </w:rPr>
      </w:pPr>
      <w:r>
        <w:rPr>
          <w:rFonts w:asciiTheme="minorHAnsi" w:eastAsiaTheme="minorHAnsi" w:hAnsiTheme="minorHAnsi" w:cstheme="minorHAnsi"/>
          <w:color w:val="auto"/>
          <w:sz w:val="22"/>
          <w:szCs w:val="20"/>
          <w:lang w:eastAsia="en-US"/>
        </w:rPr>
        <w:t>Equipment appropriate to the c</w:t>
      </w:r>
      <w:r w:rsidR="00434310" w:rsidRPr="00BA3ACD">
        <w:rPr>
          <w:rFonts w:asciiTheme="minorHAnsi" w:eastAsiaTheme="minorHAnsi" w:hAnsiTheme="minorHAnsi" w:cstheme="minorHAnsi"/>
          <w:color w:val="auto"/>
          <w:sz w:val="22"/>
          <w:szCs w:val="20"/>
          <w:lang w:eastAsia="en-US"/>
        </w:rPr>
        <w:t>onfined space, including PPE is available to perform a timely rescue</w:t>
      </w:r>
      <w:r w:rsidR="00434310">
        <w:rPr>
          <w:rFonts w:asciiTheme="minorHAnsi" w:eastAsiaTheme="minorHAnsi" w:hAnsiTheme="minorHAnsi" w:cstheme="minorHAnsi"/>
          <w:color w:val="auto"/>
          <w:sz w:val="22"/>
          <w:szCs w:val="20"/>
          <w:lang w:eastAsia="en-US"/>
        </w:rPr>
        <w:t>.</w:t>
      </w:r>
    </w:p>
    <w:p w14:paraId="20D49444" w14:textId="03EC7E89" w:rsidR="00434310" w:rsidRPr="00BA3ACD" w:rsidRDefault="00434310" w:rsidP="00A72696">
      <w:pPr>
        <w:numPr>
          <w:ilvl w:val="0"/>
          <w:numId w:val="70"/>
        </w:numPr>
        <w:autoSpaceDE w:val="0"/>
        <w:autoSpaceDN w:val="0"/>
        <w:adjustRightInd w:val="0"/>
        <w:spacing w:after="0" w:line="240" w:lineRule="auto"/>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 xml:space="preserve">A communication system is established that is readily available to workers in a </w:t>
      </w:r>
      <w:r w:rsidR="00034211">
        <w:rPr>
          <w:rFonts w:asciiTheme="minorHAnsi" w:eastAsiaTheme="minorHAnsi" w:hAnsiTheme="minorHAnsi" w:cstheme="minorHAnsi"/>
          <w:color w:val="auto"/>
          <w:sz w:val="22"/>
          <w:szCs w:val="20"/>
          <w:lang w:eastAsia="en-US"/>
        </w:rPr>
        <w:t>c</w:t>
      </w:r>
      <w:r w:rsidRPr="00BA3ACD">
        <w:rPr>
          <w:rFonts w:asciiTheme="minorHAnsi" w:eastAsiaTheme="minorHAnsi" w:hAnsiTheme="minorHAnsi" w:cstheme="minorHAnsi"/>
          <w:color w:val="auto"/>
          <w:sz w:val="22"/>
          <w:szCs w:val="20"/>
          <w:lang w:eastAsia="en-US"/>
        </w:rPr>
        <w:t>onfined space and is appropriate to the hazards</w:t>
      </w:r>
      <w:r>
        <w:rPr>
          <w:rFonts w:asciiTheme="minorHAnsi" w:eastAsiaTheme="minorHAnsi" w:hAnsiTheme="minorHAnsi" w:cstheme="minorHAnsi"/>
          <w:color w:val="auto"/>
          <w:sz w:val="22"/>
          <w:szCs w:val="20"/>
          <w:lang w:eastAsia="en-US"/>
        </w:rPr>
        <w:t>.</w:t>
      </w:r>
    </w:p>
    <w:p w14:paraId="1648A782" w14:textId="128EB75C" w:rsidR="00434310" w:rsidRPr="00BA3ACD" w:rsidRDefault="00434310" w:rsidP="00A72696">
      <w:pPr>
        <w:numPr>
          <w:ilvl w:val="0"/>
          <w:numId w:val="70"/>
        </w:numPr>
        <w:autoSpaceDE w:val="0"/>
        <w:autoSpaceDN w:val="0"/>
        <w:adjustRightInd w:val="0"/>
        <w:spacing w:after="120" w:line="240" w:lineRule="auto"/>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 xml:space="preserve">All PPE and emergency equipment required for use in a </w:t>
      </w:r>
      <w:r w:rsidR="00034211">
        <w:rPr>
          <w:rFonts w:asciiTheme="minorHAnsi" w:eastAsiaTheme="minorHAnsi" w:hAnsiTheme="minorHAnsi" w:cstheme="minorHAnsi"/>
          <w:color w:val="auto"/>
          <w:sz w:val="22"/>
          <w:szCs w:val="20"/>
          <w:lang w:eastAsia="en-US"/>
        </w:rPr>
        <w:t>c</w:t>
      </w:r>
      <w:r w:rsidRPr="00BA3ACD">
        <w:rPr>
          <w:rFonts w:asciiTheme="minorHAnsi" w:eastAsiaTheme="minorHAnsi" w:hAnsiTheme="minorHAnsi" w:cstheme="minorHAnsi"/>
          <w:color w:val="auto"/>
          <w:sz w:val="22"/>
          <w:szCs w:val="20"/>
          <w:lang w:eastAsia="en-US"/>
        </w:rPr>
        <w:t>onfined space must be inspected by a trained person before workers enter the confined space or restricted space to ensure the equipment is in good working order.  Written records of the inspections will be retained by</w:t>
      </w:r>
      <w:r>
        <w:rPr>
          <w:rFonts w:asciiTheme="minorHAnsi" w:eastAsiaTheme="minorHAnsi" w:hAnsiTheme="minorHAnsi" w:cstheme="minorHAnsi"/>
          <w:color w:val="auto"/>
          <w:sz w:val="22"/>
          <w:szCs w:val="20"/>
          <w:lang w:eastAsia="en-US"/>
        </w:rPr>
        <w:t xml:space="preserve"> </w:t>
      </w:r>
      <w:r w:rsidR="007F524E">
        <w:rPr>
          <w:rFonts w:asciiTheme="minorHAnsi" w:eastAsiaTheme="minorHAnsi" w:hAnsiTheme="minorHAnsi" w:cstheme="minorHAnsi"/>
          <w:color w:val="auto"/>
          <w:sz w:val="22"/>
          <w:szCs w:val="20"/>
          <w:lang w:eastAsia="en-US"/>
        </w:rPr>
        <w:t xml:space="preserve">the school </w:t>
      </w:r>
      <w:r>
        <w:rPr>
          <w:rFonts w:asciiTheme="minorHAnsi" w:eastAsiaTheme="minorHAnsi" w:hAnsiTheme="minorHAnsi" w:cstheme="minorHAnsi"/>
          <w:color w:val="auto"/>
          <w:sz w:val="22"/>
          <w:szCs w:val="20"/>
          <w:lang w:eastAsia="en-US"/>
        </w:rPr>
        <w:t>division</w:t>
      </w:r>
      <w:r w:rsidR="007F524E">
        <w:rPr>
          <w:rFonts w:asciiTheme="minorHAnsi" w:eastAsiaTheme="minorHAnsi" w:hAnsiTheme="minorHAnsi" w:cstheme="minorHAnsi"/>
          <w:color w:val="auto"/>
          <w:sz w:val="22"/>
          <w:szCs w:val="20"/>
          <w:lang w:eastAsia="en-US"/>
        </w:rPr>
        <w:t>.</w:t>
      </w:r>
    </w:p>
    <w:p w14:paraId="7C4EDF8B" w14:textId="77777777" w:rsidR="00434310" w:rsidRPr="00BA3ACD" w:rsidRDefault="00434310" w:rsidP="00434310">
      <w:pPr>
        <w:autoSpaceDE w:val="0"/>
        <w:autoSpaceDN w:val="0"/>
        <w:adjustRightInd w:val="0"/>
        <w:spacing w:after="120" w:line="240" w:lineRule="auto"/>
        <w:ind w:left="0" w:firstLine="0"/>
        <w:rPr>
          <w:rFonts w:asciiTheme="minorHAnsi" w:eastAsiaTheme="minorEastAsia" w:hAnsi="Arial" w:cstheme="minorBidi"/>
          <w:b/>
          <w:bCs/>
          <w:color w:val="000000" w:themeColor="text1"/>
          <w:sz w:val="22"/>
          <w:u w:val="single"/>
        </w:rPr>
      </w:pPr>
      <w:r w:rsidRPr="00BA3ACD">
        <w:rPr>
          <w:rFonts w:asciiTheme="minorHAnsi" w:eastAsiaTheme="minorEastAsia" w:hAnsi="Arial" w:cstheme="minorBidi"/>
          <w:b/>
          <w:bCs/>
          <w:color w:val="000000" w:themeColor="text1"/>
          <w:sz w:val="22"/>
          <w:u w:val="single"/>
        </w:rPr>
        <w:t>Unauthorized Entry</w:t>
      </w:r>
    </w:p>
    <w:p w14:paraId="78E2D5F9" w14:textId="29C9FF25" w:rsidR="00434310" w:rsidRPr="00A36B85" w:rsidRDefault="00434310" w:rsidP="00034211">
      <w:pPr>
        <w:widowControl w:val="0"/>
        <w:autoSpaceDE w:val="0"/>
        <w:autoSpaceDN w:val="0"/>
        <w:adjustRightInd w:val="0"/>
        <w:spacing w:after="0" w:line="240" w:lineRule="auto"/>
        <w:ind w:left="0"/>
        <w:rPr>
          <w:rFonts w:asciiTheme="minorHAnsi" w:hAnsiTheme="minorHAnsi" w:cstheme="minorHAnsi"/>
          <w:sz w:val="22"/>
        </w:rPr>
      </w:pPr>
      <w:r>
        <w:rPr>
          <w:rFonts w:asciiTheme="minorHAnsi" w:hAnsiTheme="minorHAnsi" w:cstheme="minorHAnsi"/>
          <w:sz w:val="22"/>
        </w:rPr>
        <w:t xml:space="preserve">No </w:t>
      </w:r>
      <w:r w:rsidR="00034211">
        <w:rPr>
          <w:rFonts w:asciiTheme="minorHAnsi" w:hAnsiTheme="minorHAnsi" w:cstheme="minorHAnsi"/>
          <w:sz w:val="22"/>
        </w:rPr>
        <w:t>school</w:t>
      </w:r>
      <w:r>
        <w:rPr>
          <w:rFonts w:asciiTheme="minorHAnsi" w:hAnsiTheme="minorHAnsi" w:cstheme="minorHAnsi"/>
          <w:sz w:val="22"/>
        </w:rPr>
        <w:t xml:space="preserve"> division Facilities staff member or contractor may enter </w:t>
      </w:r>
      <w:r w:rsidRPr="00840F23">
        <w:rPr>
          <w:rFonts w:asciiTheme="minorHAnsi" w:hAnsiTheme="minorHAnsi" w:cstheme="minorHAnsi"/>
          <w:sz w:val="22"/>
        </w:rPr>
        <w:t>a</w:t>
      </w:r>
      <w:r w:rsidRPr="00840F23">
        <w:rPr>
          <w:rFonts w:asciiTheme="minorHAnsi" w:hAnsiTheme="minorHAnsi" w:cstheme="minorHAnsi"/>
          <w:spacing w:val="8"/>
          <w:sz w:val="22"/>
        </w:rPr>
        <w:t xml:space="preserve"> </w:t>
      </w:r>
      <w:r w:rsidR="00212C1A">
        <w:rPr>
          <w:rFonts w:asciiTheme="minorHAnsi" w:hAnsiTheme="minorHAnsi" w:cstheme="minorHAnsi"/>
          <w:spacing w:val="8"/>
          <w:sz w:val="22"/>
        </w:rPr>
        <w:t>c</w:t>
      </w:r>
      <w:r w:rsidRPr="00840F23">
        <w:rPr>
          <w:rFonts w:asciiTheme="minorHAnsi" w:hAnsiTheme="minorHAnsi" w:cstheme="minorHAnsi"/>
          <w:spacing w:val="1"/>
          <w:sz w:val="22"/>
        </w:rPr>
        <w:t>onfined</w:t>
      </w:r>
      <w:r w:rsidRPr="00840F23">
        <w:rPr>
          <w:rFonts w:asciiTheme="minorHAnsi" w:hAnsiTheme="minorHAnsi" w:cstheme="minorHAnsi"/>
          <w:sz w:val="22"/>
        </w:rPr>
        <w:t xml:space="preserve"> </w:t>
      </w:r>
      <w:r w:rsidR="00212C1A">
        <w:rPr>
          <w:rFonts w:asciiTheme="minorHAnsi" w:hAnsiTheme="minorHAnsi" w:cstheme="minorHAnsi"/>
          <w:sz w:val="22"/>
        </w:rPr>
        <w:t>s</w:t>
      </w:r>
      <w:r w:rsidRPr="00840F23">
        <w:rPr>
          <w:rFonts w:asciiTheme="minorHAnsi" w:hAnsiTheme="minorHAnsi" w:cstheme="minorHAnsi"/>
          <w:sz w:val="22"/>
        </w:rPr>
        <w:t>pace</w:t>
      </w:r>
      <w:r w:rsidRPr="00840F23">
        <w:rPr>
          <w:rFonts w:asciiTheme="minorHAnsi" w:hAnsiTheme="minorHAnsi" w:cstheme="minorHAnsi"/>
          <w:spacing w:val="2"/>
          <w:sz w:val="22"/>
        </w:rPr>
        <w:t xml:space="preserve"> </w:t>
      </w:r>
      <w:r w:rsidRPr="00840F23">
        <w:rPr>
          <w:rFonts w:asciiTheme="minorHAnsi" w:hAnsiTheme="minorHAnsi" w:cstheme="minorHAnsi"/>
          <w:spacing w:val="1"/>
          <w:sz w:val="22"/>
        </w:rPr>
        <w:t>unt</w:t>
      </w:r>
      <w:r w:rsidRPr="00840F23">
        <w:rPr>
          <w:rFonts w:asciiTheme="minorHAnsi" w:hAnsiTheme="minorHAnsi" w:cstheme="minorHAnsi"/>
          <w:sz w:val="22"/>
        </w:rPr>
        <w:t>il</w:t>
      </w:r>
      <w:r w:rsidRPr="00840F23">
        <w:rPr>
          <w:rFonts w:asciiTheme="minorHAnsi" w:hAnsiTheme="minorHAnsi" w:cstheme="minorHAnsi"/>
          <w:spacing w:val="7"/>
          <w:sz w:val="22"/>
        </w:rPr>
        <w:t xml:space="preserve"> </w:t>
      </w:r>
      <w:r w:rsidRPr="00840F23">
        <w:rPr>
          <w:rFonts w:asciiTheme="minorHAnsi" w:hAnsiTheme="minorHAnsi" w:cstheme="minorHAnsi"/>
          <w:sz w:val="22"/>
        </w:rPr>
        <w:t>a</w:t>
      </w:r>
      <w:r w:rsidRPr="00840F23">
        <w:rPr>
          <w:rFonts w:asciiTheme="minorHAnsi" w:hAnsiTheme="minorHAnsi" w:cstheme="minorHAnsi"/>
          <w:spacing w:val="5"/>
          <w:sz w:val="22"/>
        </w:rPr>
        <w:t xml:space="preserve"> </w:t>
      </w:r>
      <w:r w:rsidRPr="00840F23">
        <w:rPr>
          <w:rFonts w:asciiTheme="minorHAnsi" w:hAnsiTheme="minorHAnsi" w:cstheme="minorHAnsi"/>
          <w:spacing w:val="-1"/>
          <w:sz w:val="22"/>
        </w:rPr>
        <w:t>r</w:t>
      </w:r>
      <w:r w:rsidRPr="00840F23">
        <w:rPr>
          <w:rFonts w:asciiTheme="minorHAnsi" w:hAnsiTheme="minorHAnsi" w:cstheme="minorHAnsi"/>
          <w:sz w:val="22"/>
        </w:rPr>
        <w:t>isk</w:t>
      </w:r>
      <w:r w:rsidRPr="00840F23">
        <w:rPr>
          <w:rFonts w:asciiTheme="minorHAnsi" w:hAnsiTheme="minorHAnsi" w:cstheme="minorHAnsi"/>
          <w:spacing w:val="4"/>
          <w:sz w:val="22"/>
        </w:rPr>
        <w:t xml:space="preserve"> </w:t>
      </w:r>
      <w:r w:rsidRPr="00840F23">
        <w:rPr>
          <w:rFonts w:asciiTheme="minorHAnsi" w:hAnsiTheme="minorHAnsi" w:cstheme="minorHAnsi"/>
          <w:spacing w:val="-1"/>
          <w:sz w:val="22"/>
        </w:rPr>
        <w:t>r</w:t>
      </w:r>
      <w:r w:rsidRPr="00840F23">
        <w:rPr>
          <w:rFonts w:asciiTheme="minorHAnsi" w:hAnsiTheme="minorHAnsi" w:cstheme="minorHAnsi"/>
          <w:sz w:val="22"/>
        </w:rPr>
        <w:t>a</w:t>
      </w:r>
      <w:r w:rsidRPr="00840F23">
        <w:rPr>
          <w:rFonts w:asciiTheme="minorHAnsi" w:hAnsiTheme="minorHAnsi" w:cstheme="minorHAnsi"/>
          <w:spacing w:val="1"/>
          <w:sz w:val="22"/>
        </w:rPr>
        <w:t>t</w:t>
      </w:r>
      <w:r w:rsidRPr="00840F23">
        <w:rPr>
          <w:rFonts w:asciiTheme="minorHAnsi" w:hAnsiTheme="minorHAnsi" w:cstheme="minorHAnsi"/>
          <w:spacing w:val="3"/>
          <w:sz w:val="22"/>
        </w:rPr>
        <w:t>i</w:t>
      </w:r>
      <w:r w:rsidRPr="00840F23">
        <w:rPr>
          <w:rFonts w:asciiTheme="minorHAnsi" w:hAnsiTheme="minorHAnsi" w:cstheme="minorHAnsi"/>
          <w:spacing w:val="1"/>
          <w:sz w:val="22"/>
        </w:rPr>
        <w:t>n</w:t>
      </w:r>
      <w:r w:rsidRPr="00840F23">
        <w:rPr>
          <w:rFonts w:asciiTheme="minorHAnsi" w:hAnsiTheme="minorHAnsi" w:cstheme="minorHAnsi"/>
          <w:sz w:val="22"/>
        </w:rPr>
        <w:t>g</w:t>
      </w:r>
      <w:r w:rsidRPr="00840F23">
        <w:rPr>
          <w:rFonts w:asciiTheme="minorHAnsi" w:hAnsiTheme="minorHAnsi" w:cstheme="minorHAnsi"/>
          <w:spacing w:val="4"/>
          <w:sz w:val="22"/>
        </w:rPr>
        <w:t xml:space="preserve"> </w:t>
      </w:r>
      <w:r w:rsidRPr="00840F23">
        <w:rPr>
          <w:rFonts w:asciiTheme="minorHAnsi" w:hAnsiTheme="minorHAnsi" w:cstheme="minorHAnsi"/>
          <w:sz w:val="22"/>
        </w:rPr>
        <w:t>f</w:t>
      </w:r>
      <w:r w:rsidRPr="00840F23">
        <w:rPr>
          <w:rFonts w:asciiTheme="minorHAnsi" w:hAnsiTheme="minorHAnsi" w:cstheme="minorHAnsi"/>
          <w:spacing w:val="-1"/>
          <w:sz w:val="22"/>
        </w:rPr>
        <w:t>o</w:t>
      </w:r>
      <w:r w:rsidRPr="00840F23">
        <w:rPr>
          <w:rFonts w:asciiTheme="minorHAnsi" w:hAnsiTheme="minorHAnsi" w:cstheme="minorHAnsi"/>
          <w:sz w:val="22"/>
        </w:rPr>
        <w:t>r</w:t>
      </w:r>
      <w:r w:rsidRPr="00840F23">
        <w:rPr>
          <w:rFonts w:asciiTheme="minorHAnsi" w:hAnsiTheme="minorHAnsi" w:cstheme="minorHAnsi"/>
          <w:spacing w:val="5"/>
          <w:sz w:val="22"/>
        </w:rPr>
        <w:t xml:space="preserve"> </w:t>
      </w:r>
      <w:r w:rsidRPr="00840F23">
        <w:rPr>
          <w:rFonts w:asciiTheme="minorHAnsi" w:hAnsiTheme="minorHAnsi" w:cstheme="minorHAnsi"/>
          <w:spacing w:val="1"/>
          <w:sz w:val="22"/>
        </w:rPr>
        <w:t>th</w:t>
      </w:r>
      <w:r w:rsidRPr="00840F23">
        <w:rPr>
          <w:rFonts w:asciiTheme="minorHAnsi" w:hAnsiTheme="minorHAnsi" w:cstheme="minorHAnsi"/>
          <w:sz w:val="22"/>
        </w:rPr>
        <w:t>e c</w:t>
      </w:r>
      <w:r w:rsidRPr="00840F23">
        <w:rPr>
          <w:rFonts w:asciiTheme="minorHAnsi" w:hAnsiTheme="minorHAnsi" w:cstheme="minorHAnsi"/>
          <w:spacing w:val="-2"/>
          <w:sz w:val="22"/>
        </w:rPr>
        <w:t>o</w:t>
      </w:r>
      <w:r w:rsidRPr="00840F23">
        <w:rPr>
          <w:rFonts w:asciiTheme="minorHAnsi" w:hAnsiTheme="minorHAnsi" w:cstheme="minorHAnsi"/>
          <w:spacing w:val="1"/>
          <w:sz w:val="22"/>
        </w:rPr>
        <w:t>n</w:t>
      </w:r>
      <w:r w:rsidRPr="00840F23">
        <w:rPr>
          <w:rFonts w:asciiTheme="minorHAnsi" w:hAnsiTheme="minorHAnsi" w:cstheme="minorHAnsi"/>
          <w:sz w:val="22"/>
        </w:rPr>
        <w:t>f</w:t>
      </w:r>
      <w:r w:rsidRPr="00840F23">
        <w:rPr>
          <w:rFonts w:asciiTheme="minorHAnsi" w:hAnsiTheme="minorHAnsi" w:cstheme="minorHAnsi"/>
          <w:spacing w:val="2"/>
          <w:sz w:val="22"/>
        </w:rPr>
        <w:t>i</w:t>
      </w:r>
      <w:r w:rsidRPr="00840F23">
        <w:rPr>
          <w:rFonts w:asciiTheme="minorHAnsi" w:hAnsiTheme="minorHAnsi" w:cstheme="minorHAnsi"/>
          <w:spacing w:val="1"/>
          <w:sz w:val="22"/>
        </w:rPr>
        <w:t>n</w:t>
      </w:r>
      <w:r w:rsidRPr="00840F23">
        <w:rPr>
          <w:rFonts w:asciiTheme="minorHAnsi" w:hAnsiTheme="minorHAnsi" w:cstheme="minorHAnsi"/>
          <w:spacing w:val="-1"/>
          <w:sz w:val="22"/>
        </w:rPr>
        <w:t>e</w:t>
      </w:r>
      <w:r w:rsidRPr="00840F23">
        <w:rPr>
          <w:rFonts w:asciiTheme="minorHAnsi" w:hAnsiTheme="minorHAnsi" w:cstheme="minorHAnsi"/>
          <w:sz w:val="22"/>
        </w:rPr>
        <w:t>d</w:t>
      </w:r>
      <w:r w:rsidRPr="00840F23">
        <w:rPr>
          <w:rFonts w:asciiTheme="minorHAnsi" w:hAnsiTheme="minorHAnsi" w:cstheme="minorHAnsi"/>
          <w:spacing w:val="4"/>
          <w:sz w:val="22"/>
        </w:rPr>
        <w:t xml:space="preserve"> </w:t>
      </w:r>
      <w:r w:rsidRPr="00840F23">
        <w:rPr>
          <w:rFonts w:asciiTheme="minorHAnsi" w:hAnsiTheme="minorHAnsi" w:cstheme="minorHAnsi"/>
          <w:sz w:val="22"/>
        </w:rPr>
        <w:t>spa</w:t>
      </w:r>
      <w:r w:rsidRPr="00840F23">
        <w:rPr>
          <w:rFonts w:asciiTheme="minorHAnsi" w:hAnsiTheme="minorHAnsi" w:cstheme="minorHAnsi"/>
          <w:spacing w:val="2"/>
          <w:sz w:val="22"/>
        </w:rPr>
        <w:t>c</w:t>
      </w:r>
      <w:r w:rsidRPr="00840F23">
        <w:rPr>
          <w:rFonts w:asciiTheme="minorHAnsi" w:hAnsiTheme="minorHAnsi" w:cstheme="minorHAnsi"/>
          <w:sz w:val="22"/>
        </w:rPr>
        <w:t>e</w:t>
      </w:r>
      <w:r w:rsidRPr="00840F23">
        <w:rPr>
          <w:rFonts w:asciiTheme="minorHAnsi" w:hAnsiTheme="minorHAnsi" w:cstheme="minorHAnsi"/>
          <w:spacing w:val="8"/>
          <w:sz w:val="22"/>
        </w:rPr>
        <w:t xml:space="preserve"> </w:t>
      </w:r>
      <w:r w:rsidRPr="00840F23">
        <w:rPr>
          <w:rFonts w:asciiTheme="minorHAnsi" w:hAnsiTheme="minorHAnsi" w:cstheme="minorHAnsi"/>
          <w:spacing w:val="1"/>
          <w:sz w:val="22"/>
        </w:rPr>
        <w:t>h</w:t>
      </w:r>
      <w:r w:rsidRPr="00840F23">
        <w:rPr>
          <w:rFonts w:asciiTheme="minorHAnsi" w:hAnsiTheme="minorHAnsi" w:cstheme="minorHAnsi"/>
          <w:sz w:val="22"/>
        </w:rPr>
        <w:t>as</w:t>
      </w:r>
      <w:r w:rsidRPr="00840F23">
        <w:rPr>
          <w:rFonts w:asciiTheme="minorHAnsi" w:hAnsiTheme="minorHAnsi" w:cstheme="minorHAnsi"/>
          <w:spacing w:val="10"/>
          <w:sz w:val="22"/>
        </w:rPr>
        <w:t xml:space="preserve"> </w:t>
      </w:r>
      <w:r w:rsidRPr="00840F23">
        <w:rPr>
          <w:rFonts w:asciiTheme="minorHAnsi" w:hAnsiTheme="minorHAnsi" w:cstheme="minorHAnsi"/>
          <w:spacing w:val="1"/>
          <w:sz w:val="22"/>
        </w:rPr>
        <w:t>be</w:t>
      </w:r>
      <w:r w:rsidRPr="00840F23">
        <w:rPr>
          <w:rFonts w:asciiTheme="minorHAnsi" w:hAnsiTheme="minorHAnsi" w:cstheme="minorHAnsi"/>
          <w:spacing w:val="-1"/>
          <w:sz w:val="22"/>
        </w:rPr>
        <w:t>e</w:t>
      </w:r>
      <w:r w:rsidRPr="00840F23">
        <w:rPr>
          <w:rFonts w:asciiTheme="minorHAnsi" w:hAnsiTheme="minorHAnsi" w:cstheme="minorHAnsi"/>
          <w:sz w:val="22"/>
        </w:rPr>
        <w:t>n</w:t>
      </w:r>
      <w:r w:rsidRPr="00840F23">
        <w:rPr>
          <w:rFonts w:asciiTheme="minorHAnsi" w:hAnsiTheme="minorHAnsi" w:cstheme="minorHAnsi"/>
          <w:spacing w:val="8"/>
          <w:sz w:val="22"/>
        </w:rPr>
        <w:t xml:space="preserve"> </w:t>
      </w:r>
      <w:r w:rsidRPr="00840F23">
        <w:rPr>
          <w:rFonts w:asciiTheme="minorHAnsi" w:hAnsiTheme="minorHAnsi" w:cstheme="minorHAnsi"/>
          <w:spacing w:val="2"/>
          <w:sz w:val="22"/>
        </w:rPr>
        <w:t>a</w:t>
      </w:r>
      <w:r w:rsidRPr="00840F23">
        <w:rPr>
          <w:rFonts w:asciiTheme="minorHAnsi" w:hAnsiTheme="minorHAnsi" w:cstheme="minorHAnsi"/>
          <w:sz w:val="22"/>
        </w:rPr>
        <w:t>s</w:t>
      </w:r>
      <w:r w:rsidRPr="00840F23">
        <w:rPr>
          <w:rFonts w:asciiTheme="minorHAnsi" w:hAnsiTheme="minorHAnsi" w:cstheme="minorHAnsi"/>
          <w:spacing w:val="-1"/>
          <w:sz w:val="22"/>
        </w:rPr>
        <w:t>s</w:t>
      </w:r>
      <w:r w:rsidRPr="00840F23">
        <w:rPr>
          <w:rFonts w:asciiTheme="minorHAnsi" w:hAnsiTheme="minorHAnsi" w:cstheme="minorHAnsi"/>
          <w:spacing w:val="3"/>
          <w:sz w:val="22"/>
        </w:rPr>
        <w:t>i</w:t>
      </w:r>
      <w:r w:rsidRPr="00840F23">
        <w:rPr>
          <w:rFonts w:asciiTheme="minorHAnsi" w:hAnsiTheme="minorHAnsi" w:cstheme="minorHAnsi"/>
          <w:spacing w:val="1"/>
          <w:sz w:val="22"/>
        </w:rPr>
        <w:t>gn</w:t>
      </w:r>
      <w:r w:rsidRPr="00840F23">
        <w:rPr>
          <w:rFonts w:asciiTheme="minorHAnsi" w:hAnsiTheme="minorHAnsi" w:cstheme="minorHAnsi"/>
          <w:spacing w:val="-1"/>
          <w:sz w:val="22"/>
        </w:rPr>
        <w:t>e</w:t>
      </w:r>
      <w:r w:rsidRPr="00840F23">
        <w:rPr>
          <w:rFonts w:asciiTheme="minorHAnsi" w:hAnsiTheme="minorHAnsi" w:cstheme="minorHAnsi"/>
          <w:sz w:val="22"/>
        </w:rPr>
        <w:t>d</w:t>
      </w:r>
      <w:r w:rsidRPr="00840F23">
        <w:rPr>
          <w:rFonts w:asciiTheme="minorHAnsi" w:hAnsiTheme="minorHAnsi" w:cstheme="minorHAnsi"/>
          <w:spacing w:val="4"/>
          <w:sz w:val="22"/>
        </w:rPr>
        <w:t xml:space="preserve"> </w:t>
      </w:r>
      <w:r w:rsidRPr="00840F23">
        <w:rPr>
          <w:rFonts w:asciiTheme="minorHAnsi" w:hAnsiTheme="minorHAnsi" w:cstheme="minorHAnsi"/>
          <w:spacing w:val="1"/>
          <w:sz w:val="22"/>
        </w:rPr>
        <w:t>b</w:t>
      </w:r>
      <w:r w:rsidRPr="00840F23">
        <w:rPr>
          <w:rFonts w:asciiTheme="minorHAnsi" w:hAnsiTheme="minorHAnsi" w:cstheme="minorHAnsi"/>
          <w:sz w:val="22"/>
        </w:rPr>
        <w:t>y</w:t>
      </w:r>
      <w:r w:rsidRPr="00840F23">
        <w:rPr>
          <w:rFonts w:asciiTheme="minorHAnsi" w:hAnsiTheme="minorHAnsi" w:cstheme="minorHAnsi"/>
          <w:spacing w:val="9"/>
          <w:sz w:val="22"/>
        </w:rPr>
        <w:t xml:space="preserve"> </w:t>
      </w:r>
      <w:r w:rsidRPr="00840F23">
        <w:rPr>
          <w:rFonts w:asciiTheme="minorHAnsi" w:hAnsiTheme="minorHAnsi" w:cstheme="minorHAnsi"/>
          <w:sz w:val="22"/>
        </w:rPr>
        <w:t>a</w:t>
      </w:r>
      <w:r w:rsidRPr="00840F23">
        <w:rPr>
          <w:rFonts w:asciiTheme="minorHAnsi" w:hAnsiTheme="minorHAnsi" w:cstheme="minorHAnsi"/>
          <w:spacing w:val="13"/>
          <w:sz w:val="22"/>
        </w:rPr>
        <w:t xml:space="preserve"> </w:t>
      </w:r>
      <w:r w:rsidRPr="00840F23">
        <w:rPr>
          <w:rFonts w:asciiTheme="minorHAnsi" w:hAnsiTheme="minorHAnsi" w:cstheme="minorHAnsi"/>
          <w:sz w:val="22"/>
        </w:rPr>
        <w:t>su</w:t>
      </w:r>
      <w:r w:rsidRPr="00840F23">
        <w:rPr>
          <w:rFonts w:asciiTheme="minorHAnsi" w:hAnsiTheme="minorHAnsi" w:cstheme="minorHAnsi"/>
          <w:spacing w:val="1"/>
          <w:sz w:val="22"/>
        </w:rPr>
        <w:t>pe</w:t>
      </w:r>
      <w:r w:rsidRPr="00840F23">
        <w:rPr>
          <w:rFonts w:asciiTheme="minorHAnsi" w:hAnsiTheme="minorHAnsi" w:cstheme="minorHAnsi"/>
          <w:spacing w:val="-1"/>
          <w:sz w:val="22"/>
        </w:rPr>
        <w:t>r</w:t>
      </w:r>
      <w:r w:rsidRPr="00840F23">
        <w:rPr>
          <w:rFonts w:asciiTheme="minorHAnsi" w:hAnsiTheme="minorHAnsi" w:cstheme="minorHAnsi"/>
          <w:sz w:val="22"/>
        </w:rPr>
        <w:t>v</w:t>
      </w:r>
      <w:r w:rsidRPr="00840F23">
        <w:rPr>
          <w:rFonts w:asciiTheme="minorHAnsi" w:hAnsiTheme="minorHAnsi" w:cstheme="minorHAnsi"/>
          <w:spacing w:val="3"/>
          <w:sz w:val="22"/>
        </w:rPr>
        <w:t>i</w:t>
      </w:r>
      <w:r w:rsidRPr="00840F23">
        <w:rPr>
          <w:rFonts w:asciiTheme="minorHAnsi" w:hAnsiTheme="minorHAnsi" w:cstheme="minorHAnsi"/>
          <w:sz w:val="22"/>
        </w:rPr>
        <w:t>s</w:t>
      </w:r>
      <w:r w:rsidRPr="00840F23">
        <w:rPr>
          <w:rFonts w:asciiTheme="minorHAnsi" w:hAnsiTheme="minorHAnsi" w:cstheme="minorHAnsi"/>
          <w:spacing w:val="1"/>
          <w:sz w:val="22"/>
        </w:rPr>
        <w:t>o</w:t>
      </w:r>
      <w:r w:rsidRPr="00840F23">
        <w:rPr>
          <w:rFonts w:asciiTheme="minorHAnsi" w:hAnsiTheme="minorHAnsi" w:cstheme="minorHAnsi"/>
          <w:sz w:val="22"/>
        </w:rPr>
        <w:t>r a</w:t>
      </w:r>
      <w:r w:rsidRPr="00840F23">
        <w:rPr>
          <w:rFonts w:asciiTheme="minorHAnsi" w:hAnsiTheme="minorHAnsi" w:cstheme="minorHAnsi"/>
          <w:spacing w:val="1"/>
          <w:sz w:val="22"/>
        </w:rPr>
        <w:t>n</w:t>
      </w:r>
      <w:r w:rsidRPr="00840F23">
        <w:rPr>
          <w:rFonts w:asciiTheme="minorHAnsi" w:hAnsiTheme="minorHAnsi" w:cstheme="minorHAnsi"/>
          <w:sz w:val="22"/>
        </w:rPr>
        <w:t>d</w:t>
      </w:r>
      <w:r w:rsidRPr="00840F23">
        <w:rPr>
          <w:rFonts w:asciiTheme="minorHAnsi" w:hAnsiTheme="minorHAnsi" w:cstheme="minorHAnsi"/>
          <w:spacing w:val="9"/>
          <w:sz w:val="22"/>
        </w:rPr>
        <w:t xml:space="preserve"> </w:t>
      </w:r>
      <w:r w:rsidRPr="00840F23">
        <w:rPr>
          <w:rFonts w:asciiTheme="minorHAnsi" w:hAnsiTheme="minorHAnsi" w:cstheme="minorHAnsi"/>
          <w:sz w:val="22"/>
        </w:rPr>
        <w:t>a</w:t>
      </w:r>
      <w:r w:rsidRPr="00840F23">
        <w:rPr>
          <w:rFonts w:asciiTheme="minorHAnsi" w:hAnsiTheme="minorHAnsi" w:cstheme="minorHAnsi"/>
          <w:spacing w:val="1"/>
          <w:sz w:val="22"/>
        </w:rPr>
        <w:t>ppr</w:t>
      </w:r>
      <w:r w:rsidRPr="00840F23">
        <w:rPr>
          <w:rFonts w:asciiTheme="minorHAnsi" w:hAnsiTheme="minorHAnsi" w:cstheme="minorHAnsi"/>
          <w:spacing w:val="-1"/>
          <w:sz w:val="22"/>
        </w:rPr>
        <w:t>o</w:t>
      </w:r>
      <w:r w:rsidRPr="00840F23">
        <w:rPr>
          <w:rFonts w:asciiTheme="minorHAnsi" w:hAnsiTheme="minorHAnsi" w:cstheme="minorHAnsi"/>
          <w:spacing w:val="3"/>
          <w:sz w:val="22"/>
        </w:rPr>
        <w:t>p</w:t>
      </w:r>
      <w:r w:rsidRPr="00840F23">
        <w:rPr>
          <w:rFonts w:asciiTheme="minorHAnsi" w:hAnsiTheme="minorHAnsi" w:cstheme="minorHAnsi"/>
          <w:spacing w:val="-1"/>
          <w:sz w:val="22"/>
        </w:rPr>
        <w:t>r</w:t>
      </w:r>
      <w:r w:rsidRPr="00840F23">
        <w:rPr>
          <w:rFonts w:asciiTheme="minorHAnsi" w:hAnsiTheme="minorHAnsi" w:cstheme="minorHAnsi"/>
          <w:spacing w:val="3"/>
          <w:sz w:val="22"/>
        </w:rPr>
        <w:t>i</w:t>
      </w:r>
      <w:r w:rsidRPr="00840F23">
        <w:rPr>
          <w:rFonts w:asciiTheme="minorHAnsi" w:hAnsiTheme="minorHAnsi" w:cstheme="minorHAnsi"/>
          <w:sz w:val="22"/>
        </w:rPr>
        <w:t>a</w:t>
      </w:r>
      <w:r w:rsidRPr="00840F23">
        <w:rPr>
          <w:rFonts w:asciiTheme="minorHAnsi" w:hAnsiTheme="minorHAnsi" w:cstheme="minorHAnsi"/>
          <w:spacing w:val="1"/>
          <w:sz w:val="22"/>
        </w:rPr>
        <w:t>t</w:t>
      </w:r>
      <w:r w:rsidRPr="00840F23">
        <w:rPr>
          <w:rFonts w:asciiTheme="minorHAnsi" w:hAnsiTheme="minorHAnsi" w:cstheme="minorHAnsi"/>
          <w:sz w:val="22"/>
        </w:rPr>
        <w:t>e c</w:t>
      </w:r>
      <w:r w:rsidRPr="00840F23">
        <w:rPr>
          <w:rFonts w:asciiTheme="minorHAnsi" w:hAnsiTheme="minorHAnsi" w:cstheme="minorHAnsi"/>
          <w:spacing w:val="-2"/>
          <w:sz w:val="22"/>
        </w:rPr>
        <w:t>o</w:t>
      </w:r>
      <w:r w:rsidRPr="00840F23">
        <w:rPr>
          <w:rFonts w:asciiTheme="minorHAnsi" w:hAnsiTheme="minorHAnsi" w:cstheme="minorHAnsi"/>
          <w:spacing w:val="1"/>
          <w:sz w:val="22"/>
        </w:rPr>
        <w:t>n</w:t>
      </w:r>
      <w:r w:rsidRPr="00840F23">
        <w:rPr>
          <w:rFonts w:asciiTheme="minorHAnsi" w:hAnsiTheme="minorHAnsi" w:cstheme="minorHAnsi"/>
          <w:sz w:val="22"/>
        </w:rPr>
        <w:t>f</w:t>
      </w:r>
      <w:r w:rsidRPr="00840F23">
        <w:rPr>
          <w:rFonts w:asciiTheme="minorHAnsi" w:hAnsiTheme="minorHAnsi" w:cstheme="minorHAnsi"/>
          <w:spacing w:val="2"/>
          <w:sz w:val="22"/>
        </w:rPr>
        <w:t>i</w:t>
      </w:r>
      <w:r w:rsidRPr="00840F23">
        <w:rPr>
          <w:rFonts w:asciiTheme="minorHAnsi" w:hAnsiTheme="minorHAnsi" w:cstheme="minorHAnsi"/>
          <w:spacing w:val="1"/>
          <w:sz w:val="22"/>
        </w:rPr>
        <w:t>n</w:t>
      </w:r>
      <w:r w:rsidRPr="00840F23">
        <w:rPr>
          <w:rFonts w:asciiTheme="minorHAnsi" w:hAnsiTheme="minorHAnsi" w:cstheme="minorHAnsi"/>
          <w:spacing w:val="-1"/>
          <w:sz w:val="22"/>
        </w:rPr>
        <w:t>e</w:t>
      </w:r>
      <w:r w:rsidRPr="00840F23">
        <w:rPr>
          <w:rFonts w:asciiTheme="minorHAnsi" w:hAnsiTheme="minorHAnsi" w:cstheme="minorHAnsi"/>
          <w:sz w:val="22"/>
        </w:rPr>
        <w:t>d</w:t>
      </w:r>
      <w:r w:rsidRPr="00840F23">
        <w:rPr>
          <w:rFonts w:asciiTheme="minorHAnsi" w:hAnsiTheme="minorHAnsi" w:cstheme="minorHAnsi"/>
          <w:spacing w:val="-8"/>
          <w:sz w:val="22"/>
        </w:rPr>
        <w:t xml:space="preserve"> </w:t>
      </w:r>
      <w:r w:rsidRPr="00840F23">
        <w:rPr>
          <w:rFonts w:asciiTheme="minorHAnsi" w:hAnsiTheme="minorHAnsi" w:cstheme="minorHAnsi"/>
          <w:spacing w:val="-1"/>
          <w:sz w:val="22"/>
        </w:rPr>
        <w:t>s</w:t>
      </w:r>
      <w:r w:rsidRPr="00840F23">
        <w:rPr>
          <w:rFonts w:asciiTheme="minorHAnsi" w:hAnsiTheme="minorHAnsi" w:cstheme="minorHAnsi"/>
          <w:spacing w:val="1"/>
          <w:sz w:val="22"/>
        </w:rPr>
        <w:t>p</w:t>
      </w:r>
      <w:r w:rsidRPr="00840F23">
        <w:rPr>
          <w:rFonts w:asciiTheme="minorHAnsi" w:hAnsiTheme="minorHAnsi" w:cstheme="minorHAnsi"/>
          <w:sz w:val="22"/>
        </w:rPr>
        <w:t>a</w:t>
      </w:r>
      <w:r w:rsidRPr="00840F23">
        <w:rPr>
          <w:rFonts w:asciiTheme="minorHAnsi" w:hAnsiTheme="minorHAnsi" w:cstheme="minorHAnsi"/>
          <w:spacing w:val="2"/>
          <w:sz w:val="22"/>
        </w:rPr>
        <w:t>c</w:t>
      </w:r>
      <w:r w:rsidRPr="00840F23">
        <w:rPr>
          <w:rFonts w:asciiTheme="minorHAnsi" w:hAnsiTheme="minorHAnsi" w:cstheme="minorHAnsi"/>
          <w:sz w:val="22"/>
        </w:rPr>
        <w:t>e</w:t>
      </w:r>
      <w:r w:rsidRPr="00840F23">
        <w:rPr>
          <w:rFonts w:asciiTheme="minorHAnsi" w:hAnsiTheme="minorHAnsi" w:cstheme="minorHAnsi"/>
          <w:spacing w:val="-7"/>
          <w:sz w:val="22"/>
        </w:rPr>
        <w:t xml:space="preserve"> </w:t>
      </w:r>
      <w:r w:rsidRPr="00840F23">
        <w:rPr>
          <w:rFonts w:asciiTheme="minorHAnsi" w:hAnsiTheme="minorHAnsi" w:cstheme="minorHAnsi"/>
          <w:spacing w:val="2"/>
          <w:sz w:val="22"/>
        </w:rPr>
        <w:t>t</w:t>
      </w:r>
      <w:r w:rsidRPr="00840F23">
        <w:rPr>
          <w:rFonts w:asciiTheme="minorHAnsi" w:hAnsiTheme="minorHAnsi" w:cstheme="minorHAnsi"/>
          <w:spacing w:val="-1"/>
          <w:sz w:val="22"/>
        </w:rPr>
        <w:t>r</w:t>
      </w:r>
      <w:r w:rsidRPr="00840F23">
        <w:rPr>
          <w:rFonts w:asciiTheme="minorHAnsi" w:hAnsiTheme="minorHAnsi" w:cstheme="minorHAnsi"/>
          <w:sz w:val="22"/>
        </w:rPr>
        <w:t>a</w:t>
      </w:r>
      <w:r w:rsidRPr="00840F23">
        <w:rPr>
          <w:rFonts w:asciiTheme="minorHAnsi" w:hAnsiTheme="minorHAnsi" w:cstheme="minorHAnsi"/>
          <w:spacing w:val="3"/>
          <w:sz w:val="22"/>
        </w:rPr>
        <w:t>i</w:t>
      </w:r>
      <w:r w:rsidRPr="00840F23">
        <w:rPr>
          <w:rFonts w:asciiTheme="minorHAnsi" w:hAnsiTheme="minorHAnsi" w:cstheme="minorHAnsi"/>
          <w:spacing w:val="-1"/>
          <w:sz w:val="22"/>
        </w:rPr>
        <w:t>n</w:t>
      </w:r>
      <w:r w:rsidRPr="00840F23">
        <w:rPr>
          <w:rFonts w:asciiTheme="minorHAnsi" w:hAnsiTheme="minorHAnsi" w:cstheme="minorHAnsi"/>
          <w:spacing w:val="3"/>
          <w:sz w:val="22"/>
        </w:rPr>
        <w:t>i</w:t>
      </w:r>
      <w:r w:rsidRPr="00840F23">
        <w:rPr>
          <w:rFonts w:asciiTheme="minorHAnsi" w:hAnsiTheme="minorHAnsi" w:cstheme="minorHAnsi"/>
          <w:spacing w:val="1"/>
          <w:sz w:val="22"/>
        </w:rPr>
        <w:t>n</w:t>
      </w:r>
      <w:r w:rsidRPr="00840F23">
        <w:rPr>
          <w:rFonts w:asciiTheme="minorHAnsi" w:hAnsiTheme="minorHAnsi" w:cstheme="minorHAnsi"/>
          <w:sz w:val="22"/>
        </w:rPr>
        <w:t>g</w:t>
      </w:r>
      <w:r w:rsidRPr="00840F23">
        <w:rPr>
          <w:rFonts w:asciiTheme="minorHAnsi" w:hAnsiTheme="minorHAnsi" w:cstheme="minorHAnsi"/>
          <w:spacing w:val="-10"/>
          <w:sz w:val="22"/>
        </w:rPr>
        <w:t xml:space="preserve"> </w:t>
      </w:r>
      <w:r w:rsidRPr="00840F23">
        <w:rPr>
          <w:rFonts w:asciiTheme="minorHAnsi" w:hAnsiTheme="minorHAnsi" w:cstheme="minorHAnsi"/>
          <w:spacing w:val="1"/>
          <w:sz w:val="22"/>
        </w:rPr>
        <w:t>h</w:t>
      </w:r>
      <w:r w:rsidRPr="00840F23">
        <w:rPr>
          <w:rFonts w:asciiTheme="minorHAnsi" w:hAnsiTheme="minorHAnsi" w:cstheme="minorHAnsi"/>
          <w:sz w:val="22"/>
        </w:rPr>
        <w:t>as</w:t>
      </w:r>
      <w:r w:rsidRPr="00840F23">
        <w:rPr>
          <w:rFonts w:asciiTheme="minorHAnsi" w:hAnsiTheme="minorHAnsi" w:cstheme="minorHAnsi"/>
          <w:spacing w:val="-4"/>
          <w:sz w:val="22"/>
        </w:rPr>
        <w:t xml:space="preserve"> </w:t>
      </w:r>
      <w:r w:rsidRPr="00840F23">
        <w:rPr>
          <w:rFonts w:asciiTheme="minorHAnsi" w:hAnsiTheme="minorHAnsi" w:cstheme="minorHAnsi"/>
          <w:spacing w:val="1"/>
          <w:sz w:val="22"/>
        </w:rPr>
        <w:t>be</w:t>
      </w:r>
      <w:r w:rsidRPr="00840F23">
        <w:rPr>
          <w:rFonts w:asciiTheme="minorHAnsi" w:hAnsiTheme="minorHAnsi" w:cstheme="minorHAnsi"/>
          <w:spacing w:val="-1"/>
          <w:sz w:val="22"/>
        </w:rPr>
        <w:t>e</w:t>
      </w:r>
      <w:r w:rsidRPr="00840F23">
        <w:rPr>
          <w:rFonts w:asciiTheme="minorHAnsi" w:hAnsiTheme="minorHAnsi" w:cstheme="minorHAnsi"/>
          <w:sz w:val="22"/>
        </w:rPr>
        <w:t>n</w:t>
      </w:r>
      <w:r w:rsidRPr="00840F23">
        <w:rPr>
          <w:rFonts w:asciiTheme="minorHAnsi" w:hAnsiTheme="minorHAnsi" w:cstheme="minorHAnsi"/>
          <w:spacing w:val="-4"/>
          <w:sz w:val="22"/>
        </w:rPr>
        <w:t xml:space="preserve"> </w:t>
      </w:r>
      <w:r w:rsidRPr="00840F23">
        <w:rPr>
          <w:rFonts w:asciiTheme="minorHAnsi" w:hAnsiTheme="minorHAnsi" w:cstheme="minorHAnsi"/>
          <w:spacing w:val="1"/>
          <w:sz w:val="22"/>
        </w:rPr>
        <w:t>r</w:t>
      </w:r>
      <w:r w:rsidRPr="00840F23">
        <w:rPr>
          <w:rFonts w:asciiTheme="minorHAnsi" w:hAnsiTheme="minorHAnsi" w:cstheme="minorHAnsi"/>
          <w:spacing w:val="-1"/>
          <w:sz w:val="22"/>
        </w:rPr>
        <w:t>e</w:t>
      </w:r>
      <w:r w:rsidRPr="00840F23">
        <w:rPr>
          <w:rFonts w:asciiTheme="minorHAnsi" w:hAnsiTheme="minorHAnsi" w:cstheme="minorHAnsi"/>
          <w:spacing w:val="2"/>
          <w:sz w:val="22"/>
        </w:rPr>
        <w:t>c</w:t>
      </w:r>
      <w:r w:rsidRPr="00840F23">
        <w:rPr>
          <w:rFonts w:asciiTheme="minorHAnsi" w:hAnsiTheme="minorHAnsi" w:cstheme="minorHAnsi"/>
          <w:spacing w:val="-1"/>
          <w:sz w:val="22"/>
        </w:rPr>
        <w:t>e</w:t>
      </w:r>
      <w:r w:rsidRPr="00840F23">
        <w:rPr>
          <w:rFonts w:asciiTheme="minorHAnsi" w:hAnsiTheme="minorHAnsi" w:cstheme="minorHAnsi"/>
          <w:spacing w:val="3"/>
          <w:sz w:val="22"/>
        </w:rPr>
        <w:t>i</w:t>
      </w:r>
      <w:r w:rsidRPr="00840F23">
        <w:rPr>
          <w:rFonts w:asciiTheme="minorHAnsi" w:hAnsiTheme="minorHAnsi" w:cstheme="minorHAnsi"/>
          <w:sz w:val="22"/>
        </w:rPr>
        <w:t>v</w:t>
      </w:r>
      <w:r w:rsidRPr="00840F23">
        <w:rPr>
          <w:rFonts w:asciiTheme="minorHAnsi" w:hAnsiTheme="minorHAnsi" w:cstheme="minorHAnsi"/>
          <w:spacing w:val="-1"/>
          <w:sz w:val="22"/>
        </w:rPr>
        <w:t>e</w:t>
      </w:r>
      <w:r w:rsidRPr="00840F23">
        <w:rPr>
          <w:rFonts w:asciiTheme="minorHAnsi" w:hAnsiTheme="minorHAnsi" w:cstheme="minorHAnsi"/>
          <w:spacing w:val="1"/>
          <w:sz w:val="22"/>
        </w:rPr>
        <w:t>d</w:t>
      </w:r>
      <w:r w:rsidRPr="00840F23">
        <w:rPr>
          <w:rFonts w:asciiTheme="minorHAnsi" w:hAnsiTheme="minorHAnsi" w:cstheme="minorHAnsi"/>
          <w:sz w:val="22"/>
        </w:rPr>
        <w:t>.</w:t>
      </w:r>
    </w:p>
    <w:p w14:paraId="3137A2AD" w14:textId="77777777" w:rsidR="00434310" w:rsidRDefault="00434310" w:rsidP="00434310">
      <w:pPr>
        <w:kinsoku w:val="0"/>
        <w:overflowPunct w:val="0"/>
        <w:spacing w:after="120" w:line="240" w:lineRule="auto"/>
        <w:ind w:left="547" w:hanging="547"/>
        <w:textAlignment w:val="baseline"/>
        <w:rPr>
          <w:rFonts w:asciiTheme="minorHAnsi" w:eastAsiaTheme="minorEastAsia" w:hAnsi="Arial" w:cstheme="minorBidi"/>
          <w:b/>
          <w:bCs/>
          <w:color w:val="000000" w:themeColor="text1"/>
          <w:sz w:val="22"/>
          <w:u w:val="single"/>
        </w:rPr>
      </w:pPr>
    </w:p>
    <w:p w14:paraId="3E688C02" w14:textId="77777777" w:rsidR="00434310" w:rsidRPr="00BA3ACD" w:rsidRDefault="00434310" w:rsidP="00434310">
      <w:pPr>
        <w:kinsoku w:val="0"/>
        <w:overflowPunct w:val="0"/>
        <w:spacing w:after="120" w:line="240" w:lineRule="auto"/>
        <w:ind w:left="547" w:hanging="547"/>
        <w:textAlignment w:val="baseline"/>
        <w:rPr>
          <w:rFonts w:asciiTheme="minorHAnsi" w:eastAsiaTheme="minorEastAsia" w:hAnsi="Arial" w:cstheme="minorBidi"/>
          <w:b/>
          <w:bCs/>
          <w:color w:val="000000" w:themeColor="text1"/>
          <w:sz w:val="22"/>
          <w:u w:val="single"/>
        </w:rPr>
      </w:pPr>
      <w:r w:rsidRPr="00BA3ACD">
        <w:rPr>
          <w:rFonts w:asciiTheme="minorHAnsi" w:eastAsiaTheme="minorEastAsia" w:hAnsi="Arial" w:cstheme="minorBidi"/>
          <w:b/>
          <w:bCs/>
          <w:color w:val="000000" w:themeColor="text1"/>
          <w:sz w:val="22"/>
          <w:u w:val="single"/>
        </w:rPr>
        <w:t>Traffic Hazards</w:t>
      </w:r>
    </w:p>
    <w:p w14:paraId="4BCFF54E" w14:textId="77777777" w:rsidR="00434310" w:rsidRDefault="00434310" w:rsidP="00434310">
      <w:pPr>
        <w:kinsoku w:val="0"/>
        <w:overflowPunct w:val="0"/>
        <w:spacing w:after="120" w:line="240" w:lineRule="auto"/>
        <w:ind w:left="0" w:firstLine="0"/>
        <w:contextualSpacing/>
        <w:textAlignment w:val="baseline"/>
        <w:rPr>
          <w:rFonts w:asciiTheme="minorHAnsi" w:eastAsiaTheme="minorEastAsia" w:hAnsi="Arial" w:cstheme="minorBidi"/>
          <w:color w:val="000000" w:themeColor="text1"/>
          <w:sz w:val="22"/>
          <w:szCs w:val="20"/>
        </w:rPr>
      </w:pPr>
      <w:r w:rsidRPr="00BA3ACD">
        <w:rPr>
          <w:rFonts w:asciiTheme="minorHAnsi" w:eastAsiaTheme="minorEastAsia" w:hAnsi="Arial" w:cstheme="minorBidi"/>
          <w:color w:val="000000" w:themeColor="text1"/>
          <w:sz w:val="22"/>
          <w:szCs w:val="20"/>
        </w:rPr>
        <w:t>Workers in or around a confined space must be protected from hazards created by traffic.</w:t>
      </w:r>
    </w:p>
    <w:p w14:paraId="27D29B8F" w14:textId="77777777" w:rsidR="007F524E" w:rsidRDefault="007F524E" w:rsidP="00434310">
      <w:pPr>
        <w:kinsoku w:val="0"/>
        <w:overflowPunct w:val="0"/>
        <w:spacing w:after="0" w:line="240" w:lineRule="auto"/>
        <w:ind w:left="0" w:firstLine="0"/>
        <w:contextualSpacing/>
        <w:textAlignment w:val="baseline"/>
        <w:rPr>
          <w:rFonts w:asciiTheme="minorHAnsi" w:eastAsiaTheme="minorEastAsia" w:hAnsi="Arial" w:cstheme="minorBidi"/>
          <w:color w:val="000000" w:themeColor="text1"/>
          <w:sz w:val="22"/>
          <w:szCs w:val="20"/>
        </w:rPr>
      </w:pPr>
    </w:p>
    <w:p w14:paraId="4FAD6EBF" w14:textId="77777777" w:rsidR="00434310" w:rsidRPr="001A31CC" w:rsidRDefault="00434310" w:rsidP="00434310">
      <w:pPr>
        <w:kinsoku w:val="0"/>
        <w:overflowPunct w:val="0"/>
        <w:spacing w:after="120" w:line="240" w:lineRule="auto"/>
        <w:ind w:left="0" w:firstLine="0"/>
        <w:textAlignment w:val="baseline"/>
        <w:rPr>
          <w:rFonts w:asciiTheme="minorHAnsi" w:eastAsiaTheme="minorEastAsia" w:hAnsi="Arial" w:cstheme="minorBidi"/>
          <w:b/>
          <w:bCs/>
          <w:color w:val="000000" w:themeColor="text1"/>
          <w:sz w:val="22"/>
          <w:u w:val="single"/>
        </w:rPr>
      </w:pPr>
      <w:r w:rsidRPr="001A31CC">
        <w:rPr>
          <w:rFonts w:asciiTheme="minorHAnsi" w:eastAsiaTheme="minorEastAsia" w:hAnsi="Arial" w:cstheme="minorBidi"/>
          <w:b/>
          <w:bCs/>
          <w:color w:val="000000" w:themeColor="text1"/>
          <w:sz w:val="22"/>
          <w:u w:val="single"/>
        </w:rPr>
        <w:t>Entry and Exit</w:t>
      </w:r>
    </w:p>
    <w:p w14:paraId="4B7E86D4" w14:textId="77777777" w:rsidR="00434310" w:rsidRDefault="00434310" w:rsidP="00434310">
      <w:pPr>
        <w:kinsoku w:val="0"/>
        <w:overflowPunct w:val="0"/>
        <w:spacing w:after="120" w:line="240" w:lineRule="auto"/>
        <w:ind w:left="0" w:firstLine="0"/>
        <w:contextualSpacing/>
        <w:textAlignment w:val="baseline"/>
        <w:rPr>
          <w:rFonts w:asciiTheme="minorHAnsi" w:eastAsiaTheme="minorEastAsia" w:hAnsi="Arial" w:cstheme="minorBidi"/>
          <w:color w:val="000000" w:themeColor="text1"/>
          <w:sz w:val="22"/>
          <w:szCs w:val="20"/>
        </w:rPr>
      </w:pPr>
      <w:r w:rsidRPr="00BA3ACD">
        <w:rPr>
          <w:rFonts w:asciiTheme="minorHAnsi" w:eastAsiaTheme="minorEastAsia" w:hAnsi="Arial" w:cstheme="minorBidi"/>
          <w:color w:val="000000" w:themeColor="text1"/>
          <w:sz w:val="22"/>
          <w:szCs w:val="20"/>
        </w:rPr>
        <w:t>A safe means of entry and exit must be available to all workers required to work in a confined space and to rescue personnel attending to the workers.</w:t>
      </w:r>
    </w:p>
    <w:p w14:paraId="50074D01" w14:textId="77777777" w:rsidR="00434310" w:rsidRDefault="00434310" w:rsidP="00434310">
      <w:pPr>
        <w:kinsoku w:val="0"/>
        <w:overflowPunct w:val="0"/>
        <w:spacing w:after="120" w:line="240" w:lineRule="auto"/>
        <w:ind w:left="0" w:firstLine="0"/>
        <w:contextualSpacing/>
        <w:textAlignment w:val="baseline"/>
        <w:rPr>
          <w:rFonts w:asciiTheme="minorHAnsi" w:eastAsiaTheme="minorEastAsia" w:hAnsi="Arial" w:cstheme="minorBidi"/>
          <w:color w:val="000000" w:themeColor="text1"/>
          <w:sz w:val="22"/>
          <w:szCs w:val="20"/>
        </w:rPr>
      </w:pPr>
    </w:p>
    <w:p w14:paraId="4321FEF9" w14:textId="77777777" w:rsidR="00434310" w:rsidRPr="001A31CC" w:rsidRDefault="00434310" w:rsidP="00434310">
      <w:pPr>
        <w:spacing w:after="160" w:line="259" w:lineRule="auto"/>
        <w:ind w:left="0" w:firstLine="0"/>
        <w:rPr>
          <w:rFonts w:asciiTheme="minorHAnsi" w:eastAsiaTheme="minorEastAsia" w:hAnsi="Arial" w:cstheme="minorBidi"/>
          <w:b/>
          <w:bCs/>
          <w:color w:val="000000" w:themeColor="text1"/>
          <w:sz w:val="22"/>
          <w:u w:val="single"/>
        </w:rPr>
      </w:pPr>
      <w:r w:rsidRPr="001A31CC">
        <w:rPr>
          <w:rFonts w:asciiTheme="minorHAnsi" w:eastAsiaTheme="minorEastAsia" w:hAnsi="Arial" w:cstheme="minorBidi"/>
          <w:b/>
          <w:bCs/>
          <w:color w:val="000000" w:themeColor="text1"/>
          <w:sz w:val="22"/>
          <w:u w:val="single"/>
        </w:rPr>
        <w:t>Hot Work</w:t>
      </w:r>
    </w:p>
    <w:p w14:paraId="0A3F679C" w14:textId="77777777" w:rsidR="00434310" w:rsidRPr="00BA3ACD" w:rsidRDefault="00434310" w:rsidP="00434310">
      <w:pPr>
        <w:autoSpaceDE w:val="0"/>
        <w:autoSpaceDN w:val="0"/>
        <w:adjustRightInd w:val="0"/>
        <w:spacing w:after="120" w:line="240" w:lineRule="auto"/>
        <w:ind w:left="0" w:firstLine="0"/>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Hot work cannot be done in the vicinity of or within a confined space where:</w:t>
      </w:r>
    </w:p>
    <w:p w14:paraId="3D767449" w14:textId="77777777" w:rsidR="00434310" w:rsidRPr="00BA3ACD" w:rsidRDefault="00434310" w:rsidP="00A72696">
      <w:pPr>
        <w:numPr>
          <w:ilvl w:val="1"/>
          <w:numId w:val="71"/>
        </w:numPr>
        <w:autoSpaceDE w:val="0"/>
        <w:autoSpaceDN w:val="0"/>
        <w:adjustRightInd w:val="0"/>
        <w:spacing w:after="0" w:line="240" w:lineRule="auto"/>
        <w:ind w:left="792"/>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A flammable substance is or may be in the atmosphere of the work area;</w:t>
      </w:r>
    </w:p>
    <w:p w14:paraId="0457D93C" w14:textId="77777777" w:rsidR="00434310" w:rsidRPr="00BA3ACD" w:rsidRDefault="00434310" w:rsidP="00A72696">
      <w:pPr>
        <w:numPr>
          <w:ilvl w:val="1"/>
          <w:numId w:val="71"/>
        </w:numPr>
        <w:autoSpaceDE w:val="0"/>
        <w:autoSpaceDN w:val="0"/>
        <w:adjustRightInd w:val="0"/>
        <w:spacing w:after="0" w:line="240" w:lineRule="auto"/>
        <w:ind w:left="792"/>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A flammable substance is or may be stored, handled, processed, or used in the location;</w:t>
      </w:r>
    </w:p>
    <w:p w14:paraId="39357590" w14:textId="77777777" w:rsidR="00434310" w:rsidRPr="00BA3ACD" w:rsidRDefault="00434310" w:rsidP="00A72696">
      <w:pPr>
        <w:numPr>
          <w:ilvl w:val="1"/>
          <w:numId w:val="71"/>
        </w:numPr>
        <w:autoSpaceDE w:val="0"/>
        <w:autoSpaceDN w:val="0"/>
        <w:adjustRightInd w:val="0"/>
        <w:spacing w:after="0" w:line="240" w:lineRule="auto"/>
        <w:ind w:left="792"/>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The hot work is on or in an installation or item of equipment that contains a flammable substance or its residue; or</w:t>
      </w:r>
    </w:p>
    <w:p w14:paraId="52EBF9F1" w14:textId="77777777" w:rsidR="00434310" w:rsidRPr="00BA3ACD" w:rsidRDefault="00434310" w:rsidP="00A72696">
      <w:pPr>
        <w:numPr>
          <w:ilvl w:val="1"/>
          <w:numId w:val="71"/>
        </w:numPr>
        <w:autoSpaceDE w:val="0"/>
        <w:autoSpaceDN w:val="0"/>
        <w:adjustRightInd w:val="0"/>
        <w:spacing w:after="0" w:line="240" w:lineRule="auto"/>
        <w:ind w:left="792"/>
        <w:rPr>
          <w:rFonts w:asciiTheme="minorHAnsi" w:eastAsiaTheme="minorHAnsi" w:hAnsiTheme="minorHAnsi" w:cstheme="minorHAnsi"/>
          <w:color w:val="auto"/>
          <w:sz w:val="22"/>
          <w:szCs w:val="20"/>
          <w:lang w:eastAsia="en-US"/>
        </w:rPr>
      </w:pPr>
      <w:r w:rsidRPr="00BA3ACD">
        <w:rPr>
          <w:rFonts w:asciiTheme="minorHAnsi" w:eastAsiaTheme="minorHAnsi" w:hAnsiTheme="minorHAnsi" w:cstheme="minorHAnsi"/>
          <w:color w:val="auto"/>
          <w:sz w:val="22"/>
          <w:szCs w:val="20"/>
          <w:lang w:eastAsia="en-US"/>
        </w:rPr>
        <w:t>The hot work is on a vessel that contains residue that may release a flammable gas or vapour when exposed to heat.</w:t>
      </w:r>
    </w:p>
    <w:p w14:paraId="41E06A38" w14:textId="77777777" w:rsidR="00434310" w:rsidRPr="00BA3ACD" w:rsidRDefault="00434310" w:rsidP="00A72696">
      <w:pPr>
        <w:numPr>
          <w:ilvl w:val="1"/>
          <w:numId w:val="71"/>
        </w:numPr>
        <w:kinsoku w:val="0"/>
        <w:overflowPunct w:val="0"/>
        <w:spacing w:after="0" w:line="240" w:lineRule="auto"/>
        <w:ind w:left="792"/>
        <w:contextualSpacing/>
        <w:textAlignment w:val="baseline"/>
        <w:rPr>
          <w:rFonts w:asciiTheme="minorHAnsi" w:eastAsia="Times New Roman" w:hAnsiTheme="minorHAnsi" w:cs="Times New Roman"/>
          <w:color w:val="auto"/>
          <w:sz w:val="22"/>
          <w:szCs w:val="20"/>
        </w:rPr>
      </w:pPr>
      <w:r w:rsidRPr="00BA3ACD">
        <w:rPr>
          <w:rFonts w:asciiTheme="minorHAnsi" w:eastAsiaTheme="minorEastAsia" w:hAnsiTheme="minorHAnsi" w:cstheme="minorBidi"/>
          <w:b/>
          <w:color w:val="000000" w:themeColor="text1"/>
          <w:sz w:val="22"/>
          <w:szCs w:val="20"/>
        </w:rPr>
        <w:lastRenderedPageBreak/>
        <w:t>No hot work</w:t>
      </w:r>
      <w:r w:rsidRPr="00BA3ACD">
        <w:rPr>
          <w:rFonts w:asciiTheme="minorHAnsi" w:eastAsiaTheme="minorEastAsia" w:hAnsiTheme="minorHAnsi" w:cstheme="minorBidi"/>
          <w:color w:val="000000" w:themeColor="text1"/>
          <w:sz w:val="22"/>
          <w:szCs w:val="20"/>
        </w:rPr>
        <w:t xml:space="preserve"> will begin until procedures have been implemented to ensure continuous safe performance of the hot work and testing shows that the atmosphere does not contain:</w:t>
      </w:r>
    </w:p>
    <w:p w14:paraId="5957ADC0" w14:textId="77777777" w:rsidR="00434310" w:rsidRPr="00BA3ACD" w:rsidRDefault="00434310" w:rsidP="00A72696">
      <w:pPr>
        <w:numPr>
          <w:ilvl w:val="1"/>
          <w:numId w:val="72"/>
        </w:numPr>
        <w:kinsoku w:val="0"/>
        <w:overflowPunct w:val="0"/>
        <w:spacing w:after="0" w:line="240" w:lineRule="auto"/>
        <w:ind w:left="1224"/>
        <w:contextualSpacing/>
        <w:textAlignment w:val="baseline"/>
        <w:rPr>
          <w:rFonts w:asciiTheme="minorHAnsi" w:eastAsia="Times New Roman" w:hAnsiTheme="minorHAnsi" w:cs="Times New Roman"/>
          <w:color w:val="auto"/>
          <w:sz w:val="22"/>
          <w:szCs w:val="20"/>
        </w:rPr>
      </w:pPr>
      <w:r w:rsidRPr="00BA3ACD">
        <w:rPr>
          <w:rFonts w:asciiTheme="minorHAnsi" w:eastAsia="Times New Roman" w:hAnsiTheme="minorHAnsi" w:cs="Arial"/>
          <w:color w:val="000000" w:themeColor="text1"/>
          <w:sz w:val="22"/>
          <w:szCs w:val="20"/>
        </w:rPr>
        <w:t>A flammable substance, in a mixture with air, in an amount exceeding 20% of that substance’s lower explosive limit for gas or vapours; or</w:t>
      </w:r>
    </w:p>
    <w:p w14:paraId="13B17C90" w14:textId="77777777" w:rsidR="00434310" w:rsidRPr="00BA3ACD" w:rsidRDefault="00434310" w:rsidP="00A72696">
      <w:pPr>
        <w:numPr>
          <w:ilvl w:val="1"/>
          <w:numId w:val="72"/>
        </w:numPr>
        <w:kinsoku w:val="0"/>
        <w:overflowPunct w:val="0"/>
        <w:spacing w:after="0" w:line="240" w:lineRule="auto"/>
        <w:ind w:left="1224"/>
        <w:contextualSpacing/>
        <w:textAlignment w:val="baseline"/>
        <w:rPr>
          <w:rFonts w:asciiTheme="minorHAnsi" w:eastAsia="Times New Roman" w:hAnsiTheme="minorHAnsi" w:cs="Times New Roman"/>
          <w:color w:val="auto"/>
          <w:sz w:val="22"/>
          <w:szCs w:val="20"/>
        </w:rPr>
      </w:pPr>
      <w:r w:rsidRPr="00BA3ACD">
        <w:rPr>
          <w:rFonts w:asciiTheme="minorHAnsi" w:eastAsia="Times New Roman" w:hAnsiTheme="minorHAnsi" w:cs="Arial"/>
          <w:color w:val="000000" w:themeColor="text1"/>
          <w:sz w:val="22"/>
          <w:szCs w:val="20"/>
        </w:rPr>
        <w:t>The minimum ignitable concentration for dust.</w:t>
      </w:r>
    </w:p>
    <w:p w14:paraId="1B0463AD" w14:textId="77777777" w:rsidR="00434310" w:rsidRPr="001A31CC" w:rsidRDefault="00434310" w:rsidP="00A72696">
      <w:pPr>
        <w:numPr>
          <w:ilvl w:val="0"/>
          <w:numId w:val="73"/>
        </w:numPr>
        <w:tabs>
          <w:tab w:val="clear" w:pos="720"/>
        </w:tabs>
        <w:kinsoku w:val="0"/>
        <w:overflowPunct w:val="0"/>
        <w:spacing w:after="120" w:line="240" w:lineRule="auto"/>
        <w:ind w:left="792"/>
        <w:contextualSpacing/>
        <w:textAlignment w:val="baseline"/>
        <w:rPr>
          <w:rFonts w:asciiTheme="minorHAnsi" w:eastAsia="Times New Roman" w:hAnsiTheme="minorHAnsi" w:cs="Times New Roman"/>
          <w:color w:val="auto"/>
          <w:sz w:val="22"/>
          <w:szCs w:val="20"/>
        </w:rPr>
      </w:pPr>
      <w:r w:rsidRPr="00BA3ACD">
        <w:rPr>
          <w:rFonts w:asciiTheme="minorHAnsi" w:eastAsiaTheme="minorEastAsia" w:hAnsiTheme="minorHAnsi" w:cstheme="minorBidi"/>
          <w:color w:val="000000" w:themeColor="text1"/>
          <w:sz w:val="22"/>
          <w:szCs w:val="20"/>
        </w:rPr>
        <w:t>Testing must be repeated and documented at regular intervals appropriate to the hazard associated with the work being performed.</w:t>
      </w:r>
    </w:p>
    <w:p w14:paraId="1270A2A4" w14:textId="77777777" w:rsidR="00434310" w:rsidRPr="00BA3ACD" w:rsidRDefault="00434310" w:rsidP="00434310">
      <w:pPr>
        <w:kinsoku w:val="0"/>
        <w:overflowPunct w:val="0"/>
        <w:spacing w:after="120" w:line="240" w:lineRule="auto"/>
        <w:ind w:left="792" w:firstLine="0"/>
        <w:contextualSpacing/>
        <w:textAlignment w:val="baseline"/>
        <w:rPr>
          <w:rFonts w:asciiTheme="minorHAnsi" w:eastAsia="Times New Roman" w:hAnsiTheme="minorHAnsi" w:cs="Times New Roman"/>
          <w:color w:val="auto"/>
          <w:sz w:val="22"/>
          <w:szCs w:val="20"/>
        </w:rPr>
      </w:pPr>
    </w:p>
    <w:p w14:paraId="061C294D" w14:textId="77777777" w:rsidR="00434310" w:rsidRPr="00BA3ACD" w:rsidRDefault="00434310" w:rsidP="00434310">
      <w:pPr>
        <w:autoSpaceDE w:val="0"/>
        <w:autoSpaceDN w:val="0"/>
        <w:adjustRightInd w:val="0"/>
        <w:spacing w:after="120" w:line="240" w:lineRule="auto"/>
        <w:ind w:left="0" w:firstLine="0"/>
        <w:rPr>
          <w:rFonts w:asciiTheme="minorHAnsi" w:eastAsiaTheme="minorHAnsi" w:hAnsiTheme="minorHAnsi" w:cstheme="minorHAnsi"/>
          <w:color w:val="auto"/>
          <w:szCs w:val="20"/>
          <w:lang w:eastAsia="en-US"/>
        </w:rPr>
      </w:pPr>
      <w:r w:rsidRPr="00BA3ACD">
        <w:rPr>
          <w:rFonts w:asciiTheme="minorHAnsi" w:eastAsiaTheme="minorEastAsia" w:hAnsi="Arial" w:cstheme="minorBidi"/>
          <w:b/>
          <w:bCs/>
          <w:color w:val="000000" w:themeColor="text1"/>
          <w:sz w:val="24"/>
          <w:szCs w:val="24"/>
          <w:u w:val="single"/>
        </w:rPr>
        <w:t>Pre-Entry Procedures</w:t>
      </w:r>
      <w:r w:rsidRPr="00BA3ACD">
        <w:rPr>
          <w:rFonts w:asciiTheme="minorHAnsi" w:eastAsiaTheme="minorHAnsi" w:hAnsiTheme="minorHAnsi" w:cstheme="minorHAnsi"/>
          <w:b/>
          <w:color w:val="auto"/>
          <w:sz w:val="24"/>
          <w:szCs w:val="24"/>
          <w:lang w:eastAsia="en-US"/>
        </w:rPr>
        <w:t xml:space="preserve"> </w:t>
      </w:r>
      <w:r w:rsidRPr="00BA3ACD">
        <w:rPr>
          <w:rFonts w:asciiTheme="minorHAnsi" w:eastAsiaTheme="minorHAnsi" w:hAnsiTheme="minorHAnsi" w:cstheme="minorHAnsi"/>
          <w:color w:val="auto"/>
          <w:szCs w:val="20"/>
          <w:lang w:eastAsia="en-US"/>
        </w:rPr>
        <w:t>(order of steps may change based on job scope being performed)</w:t>
      </w:r>
    </w:p>
    <w:p w14:paraId="01691989" w14:textId="77777777" w:rsidR="00434310" w:rsidRPr="00BA3ACD" w:rsidRDefault="00434310" w:rsidP="00434310">
      <w:pPr>
        <w:widowControl w:val="0"/>
        <w:autoSpaceDE w:val="0"/>
        <w:autoSpaceDN w:val="0"/>
        <w:adjustRightInd w:val="0"/>
        <w:spacing w:after="120" w:line="240" w:lineRule="auto"/>
        <w:ind w:left="0" w:firstLine="0"/>
        <w:rPr>
          <w:rFonts w:asciiTheme="minorHAnsi" w:eastAsiaTheme="minorHAnsi" w:hAnsiTheme="minorHAnsi" w:cstheme="minorHAnsi"/>
          <w:sz w:val="22"/>
          <w:szCs w:val="20"/>
          <w:lang w:eastAsia="en-US"/>
        </w:rPr>
      </w:pPr>
      <w:r w:rsidRPr="00BA3ACD">
        <w:rPr>
          <w:rFonts w:asciiTheme="minorHAnsi" w:eastAsiaTheme="minorHAnsi" w:hAnsiTheme="minorHAnsi" w:cstheme="minorHAnsi"/>
          <w:sz w:val="22"/>
          <w:szCs w:val="20"/>
          <w:lang w:eastAsia="en-US"/>
        </w:rPr>
        <w:t>Complete the Confined Permit.</w:t>
      </w:r>
    </w:p>
    <w:p w14:paraId="380556D7" w14:textId="77777777" w:rsidR="00434310" w:rsidRPr="00BA3ACD" w:rsidRDefault="00434310" w:rsidP="00434310">
      <w:pPr>
        <w:widowControl w:val="0"/>
        <w:autoSpaceDE w:val="0"/>
        <w:autoSpaceDN w:val="0"/>
        <w:adjustRightInd w:val="0"/>
        <w:spacing w:after="120" w:line="240" w:lineRule="auto"/>
        <w:ind w:left="0" w:firstLine="0"/>
        <w:rPr>
          <w:rFonts w:asciiTheme="minorHAnsi" w:eastAsiaTheme="minorHAnsi" w:hAnsiTheme="minorHAnsi" w:cstheme="minorHAnsi"/>
          <w:b/>
          <w:color w:val="auto"/>
          <w:sz w:val="22"/>
          <w:szCs w:val="20"/>
          <w:u w:val="single"/>
          <w:lang w:eastAsia="en-US"/>
        </w:rPr>
      </w:pPr>
      <w:r w:rsidRPr="00BA3ACD">
        <w:rPr>
          <w:rFonts w:asciiTheme="minorHAnsi" w:eastAsiaTheme="minorHAnsi" w:hAnsiTheme="minorHAnsi" w:cstheme="minorHAnsi"/>
          <w:b/>
          <w:color w:val="auto"/>
          <w:sz w:val="22"/>
          <w:szCs w:val="20"/>
          <w:u w:val="single"/>
          <w:lang w:eastAsia="en-US"/>
        </w:rPr>
        <w:t>CONFINED SPACE RESCUE:</w:t>
      </w:r>
    </w:p>
    <w:p w14:paraId="3FE1472E" w14:textId="382F5CD4" w:rsidR="00434310" w:rsidRPr="00BA3ACD" w:rsidRDefault="007F524E" w:rsidP="00434310">
      <w:pPr>
        <w:widowControl w:val="0"/>
        <w:autoSpaceDE w:val="0"/>
        <w:autoSpaceDN w:val="0"/>
        <w:adjustRightInd w:val="0"/>
        <w:spacing w:after="120" w:line="240" w:lineRule="auto"/>
        <w:ind w:left="0" w:firstLine="0"/>
        <w:rPr>
          <w:rFonts w:asciiTheme="minorHAnsi" w:eastAsiaTheme="minorHAnsi" w:hAnsiTheme="minorHAnsi" w:cstheme="minorHAnsi"/>
          <w:color w:val="auto"/>
          <w:sz w:val="22"/>
          <w:szCs w:val="20"/>
          <w:lang w:eastAsia="en-US"/>
        </w:rPr>
      </w:pPr>
      <w:r>
        <w:rPr>
          <w:rFonts w:asciiTheme="minorHAnsi" w:eastAsiaTheme="minorHAnsi" w:hAnsiTheme="minorHAnsi" w:cstheme="minorHAnsi"/>
          <w:color w:val="auto"/>
          <w:sz w:val="22"/>
          <w:szCs w:val="20"/>
          <w:lang w:eastAsia="en-US"/>
        </w:rPr>
        <w:t>The school</w:t>
      </w:r>
      <w:r w:rsidR="00434310">
        <w:rPr>
          <w:rFonts w:asciiTheme="minorHAnsi" w:eastAsiaTheme="minorHAnsi" w:hAnsiTheme="minorHAnsi" w:cstheme="minorHAnsi"/>
          <w:color w:val="auto"/>
          <w:sz w:val="22"/>
          <w:szCs w:val="20"/>
          <w:lang w:eastAsia="en-US"/>
        </w:rPr>
        <w:t xml:space="preserve"> division</w:t>
      </w:r>
      <w:r>
        <w:rPr>
          <w:rFonts w:asciiTheme="minorHAnsi" w:eastAsiaTheme="minorHAnsi" w:hAnsiTheme="minorHAnsi" w:cstheme="minorHAnsi"/>
          <w:color w:val="auto"/>
          <w:sz w:val="22"/>
          <w:szCs w:val="20"/>
          <w:lang w:eastAsia="en-US"/>
        </w:rPr>
        <w:t xml:space="preserve"> </w:t>
      </w:r>
      <w:r w:rsidR="00434310" w:rsidRPr="00BA3ACD">
        <w:rPr>
          <w:rFonts w:asciiTheme="minorHAnsi" w:eastAsiaTheme="minorHAnsi" w:hAnsiTheme="minorHAnsi" w:cstheme="minorHAnsi"/>
          <w:color w:val="auto"/>
          <w:sz w:val="22"/>
          <w:szCs w:val="20"/>
          <w:lang w:eastAsia="en-US"/>
        </w:rPr>
        <w:t xml:space="preserve">must ensure that a worker does not enter or remain in a </w:t>
      </w:r>
      <w:r w:rsidR="00212C1A">
        <w:rPr>
          <w:rFonts w:asciiTheme="minorHAnsi" w:eastAsiaTheme="minorHAnsi" w:hAnsiTheme="minorHAnsi" w:cstheme="minorHAnsi"/>
          <w:color w:val="auto"/>
          <w:sz w:val="22"/>
          <w:szCs w:val="20"/>
          <w:lang w:eastAsia="en-US"/>
        </w:rPr>
        <w:t>c</w:t>
      </w:r>
      <w:r w:rsidR="00434310" w:rsidRPr="00BA3ACD">
        <w:rPr>
          <w:rFonts w:asciiTheme="minorHAnsi" w:eastAsiaTheme="minorHAnsi" w:hAnsiTheme="minorHAnsi" w:cstheme="minorHAnsi"/>
          <w:color w:val="auto"/>
          <w:sz w:val="22"/>
          <w:szCs w:val="20"/>
          <w:lang w:eastAsia="en-US"/>
        </w:rPr>
        <w:t xml:space="preserve">onfined space unless an effective rescue can be carried out and a review of emergency response procedures has been conducted. </w:t>
      </w:r>
    </w:p>
    <w:p w14:paraId="4074832E" w14:textId="77777777" w:rsidR="00434310" w:rsidRPr="00BA3ACD" w:rsidRDefault="00434310" w:rsidP="00434310">
      <w:pPr>
        <w:autoSpaceDE w:val="0"/>
        <w:autoSpaceDN w:val="0"/>
        <w:adjustRightInd w:val="0"/>
        <w:spacing w:after="120" w:line="240" w:lineRule="auto"/>
        <w:ind w:left="0" w:firstLine="0"/>
        <w:rPr>
          <w:rFonts w:asciiTheme="minorHAnsi" w:eastAsiaTheme="minorHAnsi" w:hAnsiTheme="minorHAnsi" w:cs="Arial,Bold"/>
          <w:b/>
          <w:bCs/>
          <w:color w:val="auto"/>
          <w:sz w:val="22"/>
          <w:szCs w:val="20"/>
          <w:u w:val="single"/>
          <w:lang w:eastAsia="en-US"/>
        </w:rPr>
      </w:pPr>
      <w:r w:rsidRPr="00BA3ACD">
        <w:rPr>
          <w:rFonts w:asciiTheme="minorHAnsi" w:eastAsiaTheme="minorHAnsi" w:hAnsiTheme="minorHAnsi" w:cs="Arial,Bold"/>
          <w:b/>
          <w:bCs/>
          <w:color w:val="auto"/>
          <w:sz w:val="22"/>
          <w:szCs w:val="20"/>
          <w:u w:val="single"/>
          <w:lang w:eastAsia="en-US"/>
        </w:rPr>
        <w:t xml:space="preserve">Retaining Records: </w:t>
      </w:r>
    </w:p>
    <w:p w14:paraId="3EB37CE0" w14:textId="3246B2F1" w:rsidR="00434310" w:rsidRPr="00BA3ACD" w:rsidRDefault="00434310" w:rsidP="00434310">
      <w:pPr>
        <w:autoSpaceDE w:val="0"/>
        <w:autoSpaceDN w:val="0"/>
        <w:adjustRightInd w:val="0"/>
        <w:spacing w:after="0" w:line="240" w:lineRule="auto"/>
        <w:ind w:left="0" w:firstLine="0"/>
        <w:rPr>
          <w:rFonts w:asciiTheme="minorHAnsi" w:eastAsiaTheme="minorHAnsi" w:hAnsiTheme="minorHAnsi" w:cs="Arial"/>
          <w:color w:val="auto"/>
          <w:sz w:val="22"/>
          <w:szCs w:val="20"/>
          <w:lang w:eastAsia="en-US"/>
        </w:rPr>
      </w:pPr>
      <w:r w:rsidRPr="00BA3ACD">
        <w:rPr>
          <w:rFonts w:asciiTheme="minorHAnsi" w:eastAsiaTheme="minorHAnsi" w:hAnsiTheme="minorHAnsi" w:cs="Arial"/>
          <w:color w:val="auto"/>
          <w:sz w:val="22"/>
          <w:szCs w:val="20"/>
          <w:lang w:eastAsia="en-US"/>
        </w:rPr>
        <w:t>An employer must ensure that all records with respect to entry and work in a confined space, including</w:t>
      </w:r>
      <w:r w:rsidR="007F524E">
        <w:rPr>
          <w:rFonts w:asciiTheme="minorHAnsi" w:eastAsiaTheme="minorHAnsi" w:hAnsiTheme="minorHAnsi" w:cs="Arial"/>
          <w:color w:val="auto"/>
          <w:sz w:val="22"/>
          <w:szCs w:val="20"/>
          <w:lang w:eastAsia="en-US"/>
        </w:rPr>
        <w:t xml:space="preserve"> </w:t>
      </w:r>
      <w:r w:rsidRPr="00BA3ACD">
        <w:rPr>
          <w:rFonts w:asciiTheme="minorHAnsi" w:eastAsiaTheme="minorHAnsi" w:hAnsiTheme="minorHAnsi" w:cs="Arial"/>
          <w:color w:val="auto"/>
          <w:sz w:val="22"/>
          <w:szCs w:val="20"/>
          <w:lang w:eastAsia="en-US"/>
        </w:rPr>
        <w:t>entry permits, safe entry tags and entry/exit logs are retained for not less than:</w:t>
      </w:r>
    </w:p>
    <w:p w14:paraId="06CA721F" w14:textId="77777777" w:rsidR="00434310" w:rsidRPr="00BA3ACD" w:rsidRDefault="00434310" w:rsidP="00434310">
      <w:pPr>
        <w:autoSpaceDE w:val="0"/>
        <w:autoSpaceDN w:val="0"/>
        <w:adjustRightInd w:val="0"/>
        <w:spacing w:after="0" w:line="240" w:lineRule="auto"/>
        <w:ind w:left="720" w:firstLine="0"/>
        <w:rPr>
          <w:rFonts w:asciiTheme="minorHAnsi" w:eastAsiaTheme="minorHAnsi" w:hAnsiTheme="minorHAnsi" w:cs="Arial"/>
          <w:color w:val="auto"/>
          <w:sz w:val="22"/>
          <w:szCs w:val="20"/>
          <w:lang w:eastAsia="en-US"/>
        </w:rPr>
      </w:pPr>
      <w:r w:rsidRPr="00BA3ACD">
        <w:rPr>
          <w:rFonts w:asciiTheme="minorHAnsi" w:eastAsiaTheme="minorHAnsi" w:hAnsiTheme="minorHAnsi" w:cs="Arial"/>
          <w:color w:val="auto"/>
          <w:sz w:val="22"/>
          <w:szCs w:val="20"/>
          <w:lang w:eastAsia="en-US"/>
        </w:rPr>
        <w:t>a) 1 year if no incident or unplanned event occurred during the entry; or</w:t>
      </w:r>
    </w:p>
    <w:p w14:paraId="1F88D373" w14:textId="77777777" w:rsidR="00434310" w:rsidRPr="00BA3ACD" w:rsidRDefault="00434310" w:rsidP="00434310">
      <w:pPr>
        <w:widowControl w:val="0"/>
        <w:autoSpaceDE w:val="0"/>
        <w:autoSpaceDN w:val="0"/>
        <w:adjustRightInd w:val="0"/>
        <w:spacing w:after="0" w:line="240" w:lineRule="auto"/>
        <w:ind w:left="720" w:firstLine="0"/>
        <w:rPr>
          <w:rFonts w:asciiTheme="minorHAnsi" w:eastAsiaTheme="minorHAnsi" w:hAnsiTheme="minorHAnsi" w:cstheme="minorHAnsi"/>
          <w:color w:val="auto"/>
          <w:sz w:val="24"/>
          <w:szCs w:val="20"/>
          <w:lang w:eastAsia="en-US"/>
        </w:rPr>
      </w:pPr>
      <w:r w:rsidRPr="00BA3ACD">
        <w:rPr>
          <w:rFonts w:asciiTheme="minorHAnsi" w:eastAsiaTheme="minorHAnsi" w:hAnsiTheme="minorHAnsi" w:cs="Arial"/>
          <w:color w:val="auto"/>
          <w:sz w:val="22"/>
          <w:szCs w:val="20"/>
          <w:lang w:eastAsia="en-US"/>
        </w:rPr>
        <w:t>b) 2 years if an incident or unplanned event occurred during the entry</w:t>
      </w:r>
      <w:r w:rsidRPr="00BA3ACD">
        <w:rPr>
          <w:rFonts w:asciiTheme="minorHAnsi" w:eastAsiaTheme="minorHAnsi" w:hAnsiTheme="minorHAnsi" w:cs="TimesNewRoman,Bold"/>
          <w:b/>
          <w:bCs/>
          <w:color w:val="auto"/>
          <w:sz w:val="22"/>
          <w:szCs w:val="20"/>
          <w:lang w:eastAsia="en-US"/>
        </w:rPr>
        <w:t>.</w:t>
      </w:r>
    </w:p>
    <w:p w14:paraId="5F24A17E" w14:textId="77777777" w:rsidR="00434310" w:rsidRPr="00BA3ACD" w:rsidRDefault="00434310" w:rsidP="00434310">
      <w:pPr>
        <w:widowControl w:val="0"/>
        <w:autoSpaceDE w:val="0"/>
        <w:autoSpaceDN w:val="0"/>
        <w:adjustRightInd w:val="0"/>
        <w:spacing w:after="0" w:line="240" w:lineRule="auto"/>
        <w:ind w:left="0" w:firstLine="0"/>
        <w:rPr>
          <w:rFonts w:asciiTheme="minorHAnsi" w:eastAsiaTheme="minorHAnsi" w:hAnsiTheme="minorHAnsi" w:cstheme="minorHAnsi"/>
          <w:color w:val="auto"/>
          <w:sz w:val="24"/>
          <w:szCs w:val="20"/>
          <w:lang w:eastAsia="en-US"/>
        </w:rPr>
      </w:pPr>
    </w:p>
    <w:p w14:paraId="1B5439E4" w14:textId="588B8D07" w:rsidR="00434310" w:rsidRPr="001A31CC" w:rsidRDefault="00434310" w:rsidP="00434310">
      <w:pPr>
        <w:spacing w:after="120" w:line="240" w:lineRule="auto"/>
        <w:ind w:left="0" w:firstLine="0"/>
        <w:rPr>
          <w:rFonts w:asciiTheme="minorHAnsi" w:eastAsiaTheme="minorHAnsi" w:hAnsiTheme="minorHAnsi" w:cstheme="minorBidi"/>
          <w:b/>
          <w:color w:val="auto"/>
          <w:sz w:val="24"/>
          <w:szCs w:val="24"/>
          <w:u w:val="single"/>
          <w:lang w:eastAsia="en-US"/>
        </w:rPr>
      </w:pPr>
      <w:r w:rsidRPr="001A31CC">
        <w:rPr>
          <w:rFonts w:asciiTheme="minorHAnsi" w:eastAsiaTheme="minorHAnsi" w:hAnsiTheme="minorHAnsi" w:cstheme="minorBidi"/>
          <w:b/>
          <w:color w:val="auto"/>
          <w:sz w:val="24"/>
          <w:szCs w:val="24"/>
          <w:u w:val="single"/>
          <w:lang w:eastAsia="en-US"/>
        </w:rPr>
        <w:t xml:space="preserve">See additional </w:t>
      </w:r>
      <w:r w:rsidR="00212C1A">
        <w:rPr>
          <w:rFonts w:asciiTheme="minorHAnsi" w:eastAsiaTheme="minorHAnsi" w:hAnsiTheme="minorHAnsi" w:cstheme="minorBidi"/>
          <w:b/>
          <w:color w:val="auto"/>
          <w:sz w:val="24"/>
          <w:szCs w:val="24"/>
          <w:u w:val="single"/>
          <w:lang w:eastAsia="en-US"/>
        </w:rPr>
        <w:t>c</w:t>
      </w:r>
      <w:r w:rsidRPr="001A31CC">
        <w:rPr>
          <w:rFonts w:asciiTheme="minorHAnsi" w:eastAsiaTheme="minorHAnsi" w:hAnsiTheme="minorHAnsi" w:cstheme="minorBidi"/>
          <w:b/>
          <w:color w:val="auto"/>
          <w:sz w:val="24"/>
          <w:szCs w:val="24"/>
          <w:u w:val="single"/>
          <w:lang w:eastAsia="en-US"/>
        </w:rPr>
        <w:t>onfine</w:t>
      </w:r>
      <w:r w:rsidR="00212C1A">
        <w:rPr>
          <w:rFonts w:asciiTheme="minorHAnsi" w:eastAsiaTheme="minorHAnsi" w:hAnsiTheme="minorHAnsi" w:cstheme="minorBidi"/>
          <w:b/>
          <w:color w:val="auto"/>
          <w:sz w:val="24"/>
          <w:szCs w:val="24"/>
          <w:u w:val="single"/>
          <w:lang w:eastAsia="en-US"/>
        </w:rPr>
        <w:t>d</w:t>
      </w:r>
      <w:r w:rsidRPr="001A31CC">
        <w:rPr>
          <w:rFonts w:asciiTheme="minorHAnsi" w:eastAsiaTheme="minorHAnsi" w:hAnsiTheme="minorHAnsi" w:cstheme="minorBidi"/>
          <w:b/>
          <w:color w:val="auto"/>
          <w:sz w:val="24"/>
          <w:szCs w:val="24"/>
          <w:u w:val="single"/>
          <w:lang w:eastAsia="en-US"/>
        </w:rPr>
        <w:t xml:space="preserve"> </w:t>
      </w:r>
      <w:r w:rsidR="00212C1A">
        <w:rPr>
          <w:rFonts w:asciiTheme="minorHAnsi" w:eastAsiaTheme="minorHAnsi" w:hAnsiTheme="minorHAnsi" w:cstheme="minorBidi"/>
          <w:b/>
          <w:color w:val="auto"/>
          <w:sz w:val="24"/>
          <w:szCs w:val="24"/>
          <w:u w:val="single"/>
          <w:lang w:eastAsia="en-US"/>
        </w:rPr>
        <w:t>s</w:t>
      </w:r>
      <w:r w:rsidRPr="001A31CC">
        <w:rPr>
          <w:rFonts w:asciiTheme="minorHAnsi" w:eastAsiaTheme="minorHAnsi" w:hAnsiTheme="minorHAnsi" w:cstheme="minorBidi"/>
          <w:b/>
          <w:color w:val="auto"/>
          <w:sz w:val="24"/>
          <w:szCs w:val="24"/>
          <w:u w:val="single"/>
          <w:lang w:eastAsia="en-US"/>
        </w:rPr>
        <w:t xml:space="preserve">pace </w:t>
      </w:r>
      <w:r w:rsidR="00212C1A">
        <w:rPr>
          <w:rFonts w:asciiTheme="minorHAnsi" w:eastAsiaTheme="minorHAnsi" w:hAnsiTheme="minorHAnsi" w:cstheme="minorBidi"/>
          <w:b/>
          <w:color w:val="auto"/>
          <w:sz w:val="24"/>
          <w:szCs w:val="24"/>
          <w:u w:val="single"/>
          <w:lang w:eastAsia="en-US"/>
        </w:rPr>
        <w:t>d</w:t>
      </w:r>
      <w:r w:rsidRPr="001A31CC">
        <w:rPr>
          <w:rFonts w:asciiTheme="minorHAnsi" w:eastAsiaTheme="minorHAnsi" w:hAnsiTheme="minorHAnsi" w:cstheme="minorBidi"/>
          <w:b/>
          <w:color w:val="auto"/>
          <w:sz w:val="24"/>
          <w:szCs w:val="24"/>
          <w:u w:val="single"/>
          <w:lang w:eastAsia="en-US"/>
        </w:rPr>
        <w:t xml:space="preserve">ocumentation pertaining to </w:t>
      </w:r>
      <w:r w:rsidR="00212C1A">
        <w:rPr>
          <w:rFonts w:asciiTheme="minorHAnsi" w:eastAsiaTheme="minorHAnsi" w:hAnsiTheme="minorHAnsi" w:cstheme="minorBidi"/>
          <w:b/>
          <w:color w:val="auto"/>
          <w:sz w:val="24"/>
          <w:szCs w:val="24"/>
          <w:u w:val="single"/>
          <w:lang w:eastAsia="en-US"/>
        </w:rPr>
        <w:t>the division</w:t>
      </w:r>
      <w:r w:rsidRPr="001A31CC">
        <w:rPr>
          <w:rFonts w:asciiTheme="minorHAnsi" w:eastAsiaTheme="minorHAnsi" w:hAnsiTheme="minorHAnsi" w:cstheme="minorBidi"/>
          <w:b/>
          <w:color w:val="auto"/>
          <w:sz w:val="24"/>
          <w:szCs w:val="24"/>
          <w:u w:val="single"/>
          <w:lang w:eastAsia="en-US"/>
        </w:rPr>
        <w:t>:</w:t>
      </w:r>
    </w:p>
    <w:p w14:paraId="093D8E83" w14:textId="77777777" w:rsidR="00434310" w:rsidRPr="00BA3ACD" w:rsidRDefault="00434310" w:rsidP="00434310">
      <w:pPr>
        <w:spacing w:after="0" w:line="240" w:lineRule="auto"/>
        <w:ind w:left="0" w:firstLine="0"/>
        <w:rPr>
          <w:rFonts w:asciiTheme="minorHAnsi" w:eastAsiaTheme="minorHAnsi" w:hAnsiTheme="minorHAnsi" w:cstheme="minorBidi"/>
          <w:color w:val="auto"/>
          <w:sz w:val="22"/>
          <w:lang w:eastAsia="en-US"/>
        </w:rPr>
      </w:pPr>
      <w:r w:rsidRPr="00BA3ACD">
        <w:rPr>
          <w:rFonts w:asciiTheme="minorHAnsi" w:eastAsiaTheme="minorHAnsi" w:hAnsiTheme="minorHAnsi" w:cstheme="minorBidi"/>
          <w:color w:val="auto"/>
          <w:sz w:val="22"/>
          <w:lang w:eastAsia="en-US"/>
        </w:rPr>
        <w:t>1. Confined Space Code of Practice</w:t>
      </w:r>
    </w:p>
    <w:p w14:paraId="1990F14A" w14:textId="77777777" w:rsidR="00434310" w:rsidRPr="00BA3ACD" w:rsidRDefault="00434310" w:rsidP="00434310">
      <w:pPr>
        <w:spacing w:after="0" w:line="240" w:lineRule="auto"/>
        <w:ind w:left="0" w:firstLine="0"/>
        <w:rPr>
          <w:rFonts w:asciiTheme="minorHAnsi" w:eastAsiaTheme="minorHAnsi" w:hAnsiTheme="minorHAnsi" w:cstheme="minorBidi"/>
          <w:color w:val="auto"/>
          <w:sz w:val="22"/>
          <w:lang w:eastAsia="en-US"/>
        </w:rPr>
      </w:pPr>
      <w:r w:rsidRPr="00BA3ACD">
        <w:rPr>
          <w:rFonts w:asciiTheme="minorHAnsi" w:eastAsiaTheme="minorHAnsi" w:hAnsiTheme="minorHAnsi" w:cstheme="minorBidi"/>
          <w:color w:val="auto"/>
          <w:sz w:val="22"/>
          <w:lang w:eastAsia="en-US"/>
        </w:rPr>
        <w:t>2. Confined Space Entry Decision Flow Chart</w:t>
      </w:r>
    </w:p>
    <w:p w14:paraId="6885521D" w14:textId="77777777" w:rsidR="00434310" w:rsidRPr="00BA3ACD" w:rsidRDefault="00434310" w:rsidP="00434310">
      <w:pPr>
        <w:spacing w:after="0" w:line="240" w:lineRule="auto"/>
        <w:ind w:left="0" w:firstLine="0"/>
        <w:rPr>
          <w:rFonts w:asciiTheme="minorHAnsi" w:eastAsiaTheme="minorHAnsi" w:hAnsiTheme="minorHAnsi" w:cstheme="minorBidi"/>
          <w:color w:val="auto"/>
          <w:sz w:val="22"/>
          <w:lang w:eastAsia="en-US"/>
        </w:rPr>
      </w:pPr>
      <w:r w:rsidRPr="00BA3ACD">
        <w:rPr>
          <w:rFonts w:asciiTheme="minorHAnsi" w:eastAsiaTheme="minorHAnsi" w:hAnsiTheme="minorHAnsi" w:cstheme="minorBidi"/>
          <w:color w:val="auto"/>
          <w:sz w:val="22"/>
          <w:lang w:eastAsia="en-US"/>
        </w:rPr>
        <w:t>3. Confined Space Entry Log Form</w:t>
      </w:r>
    </w:p>
    <w:p w14:paraId="5DABFF25" w14:textId="77777777" w:rsidR="00434310" w:rsidRPr="00BA3ACD" w:rsidRDefault="00434310" w:rsidP="00434310">
      <w:pPr>
        <w:spacing w:after="0" w:line="240" w:lineRule="auto"/>
        <w:ind w:left="0" w:firstLine="0"/>
        <w:rPr>
          <w:rFonts w:asciiTheme="minorHAnsi" w:eastAsiaTheme="minorHAnsi" w:hAnsiTheme="minorHAnsi" w:cstheme="minorBidi"/>
          <w:color w:val="auto"/>
          <w:sz w:val="22"/>
          <w:lang w:eastAsia="en-US"/>
        </w:rPr>
      </w:pPr>
      <w:r w:rsidRPr="00BA3ACD">
        <w:rPr>
          <w:rFonts w:asciiTheme="minorHAnsi" w:eastAsiaTheme="minorHAnsi" w:hAnsiTheme="minorHAnsi" w:cstheme="minorBidi"/>
          <w:color w:val="auto"/>
          <w:sz w:val="22"/>
          <w:lang w:eastAsia="en-US"/>
        </w:rPr>
        <w:t xml:space="preserve">4. Confined Space Entry </w:t>
      </w:r>
      <w:r>
        <w:rPr>
          <w:rFonts w:asciiTheme="minorHAnsi" w:eastAsiaTheme="minorHAnsi" w:hAnsiTheme="minorHAnsi" w:cstheme="minorBidi"/>
          <w:color w:val="auto"/>
          <w:sz w:val="22"/>
          <w:lang w:eastAsia="en-US"/>
        </w:rPr>
        <w:t>Permit</w:t>
      </w:r>
    </w:p>
    <w:p w14:paraId="2A681BC3" w14:textId="3448D926" w:rsidR="00434310" w:rsidRPr="00BA3ACD" w:rsidRDefault="00434310" w:rsidP="00434310">
      <w:pPr>
        <w:spacing w:after="0" w:line="240" w:lineRule="auto"/>
        <w:ind w:left="0" w:firstLine="0"/>
        <w:rPr>
          <w:rFonts w:asciiTheme="minorHAnsi" w:eastAsiaTheme="minorHAnsi" w:hAnsiTheme="minorHAnsi" w:cstheme="minorBidi"/>
          <w:color w:val="auto"/>
          <w:sz w:val="22"/>
          <w:lang w:eastAsia="en-US"/>
        </w:rPr>
      </w:pPr>
      <w:r w:rsidRPr="00BA3ACD">
        <w:rPr>
          <w:rFonts w:asciiTheme="minorHAnsi" w:eastAsiaTheme="minorHAnsi" w:hAnsiTheme="minorHAnsi" w:cstheme="minorBidi"/>
          <w:color w:val="auto"/>
          <w:sz w:val="22"/>
          <w:lang w:eastAsia="en-US"/>
        </w:rPr>
        <w:t xml:space="preserve">5. </w:t>
      </w:r>
      <w:r w:rsidR="00212C1A">
        <w:rPr>
          <w:rFonts w:asciiTheme="minorHAnsi" w:eastAsiaTheme="minorHAnsi" w:hAnsiTheme="minorHAnsi" w:cstheme="minorBidi"/>
          <w:color w:val="auto"/>
          <w:sz w:val="22"/>
          <w:lang w:eastAsia="en-US"/>
        </w:rPr>
        <w:t>School D</w:t>
      </w:r>
      <w:r>
        <w:rPr>
          <w:rFonts w:asciiTheme="minorHAnsi" w:eastAsiaTheme="minorHAnsi" w:hAnsiTheme="minorHAnsi" w:cstheme="minorBidi"/>
          <w:color w:val="auto"/>
          <w:sz w:val="22"/>
          <w:lang w:eastAsia="en-US"/>
        </w:rPr>
        <w:t>ivision</w:t>
      </w:r>
      <w:r w:rsidR="00212C1A">
        <w:rPr>
          <w:rFonts w:asciiTheme="minorHAnsi" w:eastAsiaTheme="minorHAnsi" w:hAnsiTheme="minorHAnsi" w:cstheme="minorBidi"/>
          <w:color w:val="auto"/>
          <w:sz w:val="22"/>
          <w:lang w:eastAsia="en-US"/>
        </w:rPr>
        <w:t xml:space="preserve">’s </w:t>
      </w:r>
      <w:r w:rsidRPr="00BA3ACD">
        <w:rPr>
          <w:rFonts w:asciiTheme="minorHAnsi" w:eastAsiaTheme="minorHAnsi" w:hAnsiTheme="minorHAnsi" w:cstheme="minorBidi"/>
          <w:color w:val="auto"/>
          <w:sz w:val="22"/>
          <w:lang w:eastAsia="en-US"/>
        </w:rPr>
        <w:t xml:space="preserve">Confined Space </w:t>
      </w:r>
      <w:r>
        <w:rPr>
          <w:rFonts w:asciiTheme="minorHAnsi" w:eastAsiaTheme="minorHAnsi" w:hAnsiTheme="minorHAnsi" w:cstheme="minorBidi"/>
          <w:color w:val="auto"/>
          <w:sz w:val="22"/>
          <w:lang w:eastAsia="en-US"/>
        </w:rPr>
        <w:t>Inventory Lists</w:t>
      </w:r>
    </w:p>
    <w:p w14:paraId="76FDE233" w14:textId="77777777" w:rsidR="00434310" w:rsidRDefault="00434310" w:rsidP="00434310">
      <w:pPr>
        <w:spacing w:after="160" w:line="259" w:lineRule="auto"/>
        <w:ind w:left="0" w:firstLine="0"/>
        <w:rPr>
          <w:rFonts w:asciiTheme="minorHAnsi" w:eastAsia="Cambria" w:hAnsiTheme="minorHAnsi" w:cs="Cambria"/>
          <w:b/>
          <w:color w:val="auto"/>
          <w:sz w:val="24"/>
          <w:szCs w:val="24"/>
          <w:u w:val="single"/>
        </w:rPr>
      </w:pPr>
      <w:r>
        <w:rPr>
          <w:rFonts w:asciiTheme="minorHAnsi" w:eastAsia="Cambria" w:hAnsiTheme="minorHAnsi" w:cs="Cambria"/>
          <w:b/>
          <w:color w:val="auto"/>
          <w:sz w:val="24"/>
          <w:szCs w:val="24"/>
          <w:u w:val="single"/>
        </w:rPr>
        <w:br w:type="page"/>
      </w:r>
    </w:p>
    <w:p w14:paraId="04DBC0FB" w14:textId="77777777" w:rsidR="00434310" w:rsidRDefault="00434310" w:rsidP="00434310">
      <w:pPr>
        <w:spacing w:after="160" w:line="259" w:lineRule="auto"/>
        <w:ind w:left="0" w:firstLine="0"/>
        <w:rPr>
          <w:rFonts w:asciiTheme="minorHAnsi" w:eastAsia="Cambria" w:hAnsiTheme="minorHAnsi" w:cs="Cambria"/>
          <w:b/>
          <w:color w:val="auto"/>
          <w:sz w:val="24"/>
          <w:szCs w:val="24"/>
          <w:u w:val="single"/>
        </w:rPr>
      </w:pPr>
      <w:r>
        <w:rPr>
          <w:noProof/>
        </w:rPr>
        <w:lastRenderedPageBreak/>
        <w:drawing>
          <wp:inline distT="0" distB="0" distL="0" distR="0" wp14:anchorId="5E95EB71" wp14:editId="38763561">
            <wp:extent cx="6760845" cy="8524875"/>
            <wp:effectExtent l="0" t="0" r="190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0845" cy="8524875"/>
                    </a:xfrm>
                    <a:prstGeom prst="rect">
                      <a:avLst/>
                    </a:prstGeom>
                    <a:noFill/>
                    <a:ln>
                      <a:noFill/>
                    </a:ln>
                  </pic:spPr>
                </pic:pic>
              </a:graphicData>
            </a:graphic>
          </wp:inline>
        </w:drawing>
      </w:r>
    </w:p>
    <w:p w14:paraId="7D8719CC" w14:textId="77777777" w:rsidR="00434310" w:rsidRDefault="00434310" w:rsidP="00434310">
      <w:pPr>
        <w:spacing w:after="160" w:line="259" w:lineRule="auto"/>
        <w:ind w:left="0" w:firstLine="0"/>
        <w:rPr>
          <w:rFonts w:asciiTheme="minorHAnsi" w:eastAsia="Cambria" w:hAnsiTheme="minorHAnsi" w:cs="Cambria"/>
          <w:b/>
          <w:color w:val="auto"/>
          <w:sz w:val="28"/>
          <w:szCs w:val="28"/>
          <w:u w:val="single"/>
        </w:rPr>
      </w:pPr>
      <w:r>
        <w:rPr>
          <w:rFonts w:asciiTheme="minorHAnsi" w:eastAsia="Cambria" w:hAnsiTheme="minorHAnsi" w:cs="Cambria"/>
          <w:b/>
          <w:color w:val="auto"/>
          <w:sz w:val="24"/>
          <w:szCs w:val="24"/>
          <w:u w:val="single"/>
        </w:rPr>
        <w:br w:type="page"/>
      </w:r>
      <w:r w:rsidRPr="00E24597">
        <w:rPr>
          <w:rFonts w:asciiTheme="minorHAnsi" w:eastAsia="Cambria" w:hAnsiTheme="minorHAnsi" w:cs="Cambria"/>
          <w:b/>
          <w:color w:val="auto"/>
          <w:sz w:val="28"/>
          <w:szCs w:val="28"/>
          <w:u w:val="single"/>
        </w:rPr>
        <w:lastRenderedPageBreak/>
        <w:t>Confined Space Entry Log Form</w:t>
      </w:r>
    </w:p>
    <w:tbl>
      <w:tblPr>
        <w:tblStyle w:val="TableGrid0"/>
        <w:tblW w:w="2982" w:type="dxa"/>
        <w:tblInd w:w="6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721"/>
        <w:gridCol w:w="780"/>
        <w:gridCol w:w="752"/>
      </w:tblGrid>
      <w:tr w:rsidR="00434310" w:rsidRPr="004B26A7" w14:paraId="003C600D" w14:textId="77777777" w:rsidTr="00434310">
        <w:trPr>
          <w:trHeight w:val="431"/>
        </w:trPr>
        <w:tc>
          <w:tcPr>
            <w:tcW w:w="729" w:type="dxa"/>
            <w:tcBorders>
              <w:right w:val="single" w:sz="4" w:space="0" w:color="auto"/>
            </w:tcBorders>
            <w:vAlign w:val="center"/>
          </w:tcPr>
          <w:p w14:paraId="42F5A54A" w14:textId="77777777" w:rsidR="00434310" w:rsidRPr="00634A5E" w:rsidRDefault="00434310" w:rsidP="00434310">
            <w:pPr>
              <w:pStyle w:val="NoSpacing"/>
              <w:tabs>
                <w:tab w:val="left" w:pos="2400"/>
                <w:tab w:val="right" w:pos="8853"/>
              </w:tabs>
              <w:jc w:val="right"/>
              <w:rPr>
                <w:rFonts w:asciiTheme="minorHAnsi" w:hAnsiTheme="minorHAnsi"/>
                <w:szCs w:val="24"/>
              </w:rPr>
            </w:pPr>
            <w:r w:rsidRPr="00634A5E">
              <w:rPr>
                <w:rFonts w:asciiTheme="minorHAnsi" w:hAnsiTheme="minorHAnsi"/>
                <w:szCs w:val="24"/>
              </w:rPr>
              <w:t>Date</w:t>
            </w:r>
            <w:r>
              <w:rPr>
                <w:rFonts w:asciiTheme="minorHAnsi" w:hAnsiTheme="minorHAnsi"/>
                <w:szCs w:val="24"/>
              </w:rPr>
              <w:t>:</w:t>
            </w:r>
          </w:p>
        </w:tc>
        <w:tc>
          <w:tcPr>
            <w:tcW w:w="721" w:type="dxa"/>
            <w:tcBorders>
              <w:left w:val="single" w:sz="4" w:space="0" w:color="auto"/>
              <w:bottom w:val="single" w:sz="12" w:space="0" w:color="auto"/>
              <w:right w:val="dashed" w:sz="4" w:space="0" w:color="auto"/>
            </w:tcBorders>
            <w:vAlign w:val="center"/>
          </w:tcPr>
          <w:p w14:paraId="64D2DD39" w14:textId="77777777" w:rsidR="00434310" w:rsidRPr="004B26A7" w:rsidRDefault="00434310" w:rsidP="00434310">
            <w:pPr>
              <w:pStyle w:val="NoSpacing"/>
              <w:tabs>
                <w:tab w:val="left" w:pos="2400"/>
                <w:tab w:val="right" w:pos="8853"/>
              </w:tabs>
              <w:jc w:val="center"/>
              <w:rPr>
                <w:rFonts w:asciiTheme="minorHAnsi" w:hAnsiTheme="minorHAnsi"/>
                <w:color w:val="A6A6A6" w:themeColor="background1" w:themeShade="A6"/>
                <w:szCs w:val="24"/>
              </w:rPr>
            </w:pPr>
            <w:r w:rsidRPr="004B26A7">
              <w:rPr>
                <w:rFonts w:asciiTheme="minorHAnsi" w:hAnsiTheme="minorHAnsi"/>
                <w:color w:val="A6A6A6" w:themeColor="background1" w:themeShade="A6"/>
                <w:szCs w:val="24"/>
              </w:rPr>
              <w:t>Year</w:t>
            </w:r>
            <w:r w:rsidRPr="00D33DA0">
              <w:rPr>
                <w:noProof/>
                <w:sz w:val="32"/>
                <w:szCs w:val="32"/>
                <w:lang w:eastAsia="en-CA"/>
              </w:rPr>
              <w:t xml:space="preserve"> </w:t>
            </w:r>
          </w:p>
        </w:tc>
        <w:tc>
          <w:tcPr>
            <w:tcW w:w="780" w:type="dxa"/>
            <w:tcBorders>
              <w:left w:val="dashed" w:sz="4" w:space="0" w:color="auto"/>
              <w:bottom w:val="single" w:sz="12" w:space="0" w:color="auto"/>
              <w:right w:val="dashed" w:sz="4" w:space="0" w:color="auto"/>
            </w:tcBorders>
            <w:vAlign w:val="center"/>
          </w:tcPr>
          <w:p w14:paraId="087DCFA4" w14:textId="77777777" w:rsidR="00434310" w:rsidRPr="004B26A7" w:rsidRDefault="00434310" w:rsidP="00434310">
            <w:pPr>
              <w:pStyle w:val="NoSpacing"/>
              <w:tabs>
                <w:tab w:val="left" w:pos="2400"/>
                <w:tab w:val="right" w:pos="8853"/>
              </w:tabs>
              <w:jc w:val="center"/>
              <w:rPr>
                <w:rFonts w:asciiTheme="minorHAnsi" w:hAnsiTheme="minorHAnsi"/>
                <w:color w:val="A6A6A6" w:themeColor="background1" w:themeShade="A6"/>
                <w:szCs w:val="24"/>
              </w:rPr>
            </w:pPr>
            <w:r w:rsidRPr="004B26A7">
              <w:rPr>
                <w:rFonts w:asciiTheme="minorHAnsi" w:hAnsiTheme="minorHAnsi"/>
                <w:color w:val="A6A6A6" w:themeColor="background1" w:themeShade="A6"/>
                <w:szCs w:val="24"/>
              </w:rPr>
              <w:t>Month</w:t>
            </w:r>
            <w:r w:rsidRPr="00D33DA0">
              <w:rPr>
                <w:noProof/>
                <w:sz w:val="32"/>
                <w:szCs w:val="32"/>
                <w:lang w:eastAsia="en-CA"/>
              </w:rPr>
              <w:t xml:space="preserve"> </w:t>
            </w:r>
          </w:p>
        </w:tc>
        <w:tc>
          <w:tcPr>
            <w:tcW w:w="752" w:type="dxa"/>
            <w:tcBorders>
              <w:left w:val="dashed" w:sz="4" w:space="0" w:color="auto"/>
              <w:bottom w:val="single" w:sz="12" w:space="0" w:color="auto"/>
              <w:right w:val="single" w:sz="4" w:space="0" w:color="auto"/>
            </w:tcBorders>
            <w:vAlign w:val="center"/>
          </w:tcPr>
          <w:p w14:paraId="5D938AB0" w14:textId="77777777" w:rsidR="00434310" w:rsidRPr="004B26A7" w:rsidRDefault="00434310" w:rsidP="00434310">
            <w:pPr>
              <w:pStyle w:val="NoSpacing"/>
              <w:tabs>
                <w:tab w:val="left" w:pos="2400"/>
                <w:tab w:val="right" w:pos="8853"/>
              </w:tabs>
              <w:jc w:val="center"/>
              <w:rPr>
                <w:rFonts w:asciiTheme="minorHAnsi" w:hAnsiTheme="minorHAnsi"/>
                <w:color w:val="A6A6A6" w:themeColor="background1" w:themeShade="A6"/>
                <w:szCs w:val="24"/>
              </w:rPr>
            </w:pPr>
            <w:r w:rsidRPr="004B26A7">
              <w:rPr>
                <w:rFonts w:asciiTheme="minorHAnsi" w:hAnsiTheme="minorHAnsi"/>
                <w:color w:val="A6A6A6" w:themeColor="background1" w:themeShade="A6"/>
                <w:szCs w:val="24"/>
              </w:rPr>
              <w:t>Day</w:t>
            </w:r>
            <w:r w:rsidRPr="00D33DA0">
              <w:rPr>
                <w:noProof/>
                <w:sz w:val="32"/>
                <w:szCs w:val="32"/>
                <w:lang w:eastAsia="en-CA"/>
              </w:rPr>
              <w:t xml:space="preserve"> </w:t>
            </w:r>
          </w:p>
        </w:tc>
      </w:tr>
    </w:tbl>
    <w:p w14:paraId="273D8B98" w14:textId="77777777" w:rsidR="00434310" w:rsidRDefault="00434310" w:rsidP="00434310">
      <w:pPr>
        <w:spacing w:after="160" w:line="259" w:lineRule="auto"/>
        <w:ind w:left="0" w:firstLine="0"/>
        <w:rPr>
          <w:rFonts w:asciiTheme="minorHAnsi" w:eastAsia="Cambria" w:hAnsiTheme="minorHAnsi" w:cs="Cambria"/>
          <w:b/>
          <w:color w:val="auto"/>
          <w:sz w:val="28"/>
          <w:szCs w:val="28"/>
          <w:u w:val="single"/>
        </w:rPr>
      </w:pPr>
    </w:p>
    <w:tbl>
      <w:tblPr>
        <w:tblStyle w:val="TableGrid2"/>
        <w:tblW w:w="999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79"/>
        <w:gridCol w:w="911"/>
        <w:gridCol w:w="4430"/>
        <w:gridCol w:w="720"/>
        <w:gridCol w:w="810"/>
      </w:tblGrid>
      <w:tr w:rsidR="00434310" w:rsidRPr="00081DFD" w14:paraId="3411686F" w14:textId="77777777" w:rsidTr="00434310">
        <w:trPr>
          <w:trHeight w:val="280"/>
        </w:trPr>
        <w:tc>
          <w:tcPr>
            <w:tcW w:w="9990" w:type="dxa"/>
            <w:gridSpan w:val="6"/>
          </w:tcPr>
          <w:p w14:paraId="7F211AE3" w14:textId="77777777" w:rsidR="00434310" w:rsidRPr="00F01598" w:rsidRDefault="00434310" w:rsidP="00434310">
            <w:pPr>
              <w:pStyle w:val="NoSpacing"/>
              <w:rPr>
                <w:szCs w:val="24"/>
              </w:rPr>
            </w:pPr>
            <w:r w:rsidRPr="00F01598">
              <w:rPr>
                <w:b/>
                <w:szCs w:val="24"/>
              </w:rPr>
              <w:t>Entry Log</w:t>
            </w:r>
          </w:p>
        </w:tc>
      </w:tr>
      <w:tr w:rsidR="00434310" w:rsidRPr="00081DFD" w14:paraId="243B41D9" w14:textId="77777777" w:rsidTr="00434310">
        <w:trPr>
          <w:trHeight w:val="451"/>
        </w:trPr>
        <w:tc>
          <w:tcPr>
            <w:tcW w:w="2340" w:type="dxa"/>
            <w:vAlign w:val="center"/>
          </w:tcPr>
          <w:p w14:paraId="1AE02871" w14:textId="77777777" w:rsidR="00434310" w:rsidRPr="00F01598" w:rsidRDefault="00434310" w:rsidP="00434310">
            <w:pPr>
              <w:pStyle w:val="NoSpacing"/>
              <w:jc w:val="center"/>
              <w:rPr>
                <w:b/>
                <w:sz w:val="20"/>
                <w:szCs w:val="20"/>
              </w:rPr>
            </w:pPr>
            <w:r w:rsidRPr="00F01598">
              <w:rPr>
                <w:b/>
                <w:sz w:val="20"/>
                <w:szCs w:val="20"/>
              </w:rPr>
              <w:t>Entrant Name</w:t>
            </w:r>
          </w:p>
        </w:tc>
        <w:tc>
          <w:tcPr>
            <w:tcW w:w="779" w:type="dxa"/>
            <w:vAlign w:val="center"/>
          </w:tcPr>
          <w:p w14:paraId="247C40C8" w14:textId="77777777" w:rsidR="00434310" w:rsidRPr="0059365E" w:rsidRDefault="00434310" w:rsidP="00434310">
            <w:pPr>
              <w:pStyle w:val="NoSpacing"/>
              <w:jc w:val="center"/>
              <w:rPr>
                <w:b/>
                <w:sz w:val="14"/>
                <w:szCs w:val="4"/>
              </w:rPr>
            </w:pPr>
            <w:r w:rsidRPr="0059365E">
              <w:rPr>
                <w:b/>
                <w:sz w:val="14"/>
                <w:szCs w:val="4"/>
              </w:rPr>
              <w:t>Time in</w:t>
            </w:r>
          </w:p>
          <w:p w14:paraId="4DCE084E" w14:textId="77777777" w:rsidR="00434310" w:rsidRPr="0059365E" w:rsidRDefault="00434310" w:rsidP="00434310">
            <w:pPr>
              <w:pStyle w:val="NoSpacing"/>
              <w:jc w:val="center"/>
              <w:rPr>
                <w:sz w:val="16"/>
                <w:szCs w:val="4"/>
              </w:rPr>
            </w:pPr>
            <w:r w:rsidRPr="0059365E">
              <w:rPr>
                <w:sz w:val="12"/>
                <w:szCs w:val="4"/>
              </w:rPr>
              <w:t>(24hour</w:t>
            </w:r>
            <w:r w:rsidRPr="0059365E">
              <w:rPr>
                <w:sz w:val="14"/>
                <w:szCs w:val="4"/>
              </w:rPr>
              <w:t>)</w:t>
            </w:r>
          </w:p>
        </w:tc>
        <w:tc>
          <w:tcPr>
            <w:tcW w:w="911" w:type="dxa"/>
          </w:tcPr>
          <w:p w14:paraId="74217565" w14:textId="77777777" w:rsidR="00434310" w:rsidRPr="0059365E" w:rsidRDefault="00434310" w:rsidP="00434310">
            <w:pPr>
              <w:pStyle w:val="NoSpacing"/>
              <w:jc w:val="center"/>
              <w:rPr>
                <w:b/>
                <w:sz w:val="16"/>
                <w:szCs w:val="4"/>
              </w:rPr>
            </w:pPr>
            <w:r w:rsidRPr="0059365E">
              <w:rPr>
                <w:b/>
                <w:sz w:val="12"/>
                <w:szCs w:val="4"/>
              </w:rPr>
              <w:t>Tending Worker Initials</w:t>
            </w:r>
          </w:p>
        </w:tc>
        <w:tc>
          <w:tcPr>
            <w:tcW w:w="4430" w:type="dxa"/>
            <w:vAlign w:val="center"/>
          </w:tcPr>
          <w:p w14:paraId="42A19475" w14:textId="77777777" w:rsidR="00434310" w:rsidRPr="00F01598" w:rsidRDefault="00434310" w:rsidP="00434310">
            <w:pPr>
              <w:pStyle w:val="NoSpacing"/>
              <w:jc w:val="center"/>
              <w:rPr>
                <w:b/>
                <w:sz w:val="20"/>
                <w:szCs w:val="20"/>
              </w:rPr>
            </w:pPr>
            <w:r w:rsidRPr="00F01598">
              <w:rPr>
                <w:b/>
                <w:sz w:val="20"/>
                <w:szCs w:val="20"/>
              </w:rPr>
              <w:t>Reason for Entry</w:t>
            </w:r>
          </w:p>
        </w:tc>
        <w:tc>
          <w:tcPr>
            <w:tcW w:w="720" w:type="dxa"/>
            <w:vAlign w:val="center"/>
          </w:tcPr>
          <w:p w14:paraId="4BC93494" w14:textId="77777777" w:rsidR="00434310" w:rsidRPr="0059365E" w:rsidRDefault="00434310" w:rsidP="00434310">
            <w:pPr>
              <w:pStyle w:val="NoSpacing"/>
              <w:jc w:val="center"/>
              <w:rPr>
                <w:b/>
                <w:sz w:val="14"/>
                <w:szCs w:val="4"/>
              </w:rPr>
            </w:pPr>
            <w:r w:rsidRPr="0059365E">
              <w:rPr>
                <w:b/>
                <w:sz w:val="14"/>
                <w:szCs w:val="4"/>
              </w:rPr>
              <w:t>Time Out</w:t>
            </w:r>
          </w:p>
          <w:p w14:paraId="00F2F713" w14:textId="77777777" w:rsidR="00434310" w:rsidRPr="0059365E" w:rsidRDefault="00434310" w:rsidP="00434310">
            <w:pPr>
              <w:pStyle w:val="NoSpacing"/>
              <w:jc w:val="center"/>
              <w:rPr>
                <w:sz w:val="12"/>
                <w:szCs w:val="4"/>
              </w:rPr>
            </w:pPr>
            <w:r w:rsidRPr="0059365E">
              <w:rPr>
                <w:sz w:val="12"/>
                <w:szCs w:val="4"/>
              </w:rPr>
              <w:t>(24 hour)</w:t>
            </w:r>
          </w:p>
        </w:tc>
        <w:tc>
          <w:tcPr>
            <w:tcW w:w="810" w:type="dxa"/>
            <w:vAlign w:val="center"/>
          </w:tcPr>
          <w:p w14:paraId="03FD3733" w14:textId="77777777" w:rsidR="00434310" w:rsidRPr="0059365E" w:rsidRDefault="00434310" w:rsidP="00434310">
            <w:pPr>
              <w:pStyle w:val="NoSpacing"/>
              <w:jc w:val="center"/>
              <w:rPr>
                <w:b/>
                <w:sz w:val="12"/>
                <w:szCs w:val="4"/>
              </w:rPr>
            </w:pPr>
            <w:r w:rsidRPr="0059365E">
              <w:rPr>
                <w:b/>
                <w:sz w:val="12"/>
                <w:szCs w:val="4"/>
              </w:rPr>
              <w:t>Tending Worker Initials</w:t>
            </w:r>
          </w:p>
        </w:tc>
      </w:tr>
      <w:tr w:rsidR="00434310" w:rsidRPr="00D20BEA" w14:paraId="0F388382" w14:textId="77777777" w:rsidTr="00434310">
        <w:trPr>
          <w:trHeight w:val="233"/>
        </w:trPr>
        <w:tc>
          <w:tcPr>
            <w:tcW w:w="2340" w:type="dxa"/>
          </w:tcPr>
          <w:p w14:paraId="1059E827" w14:textId="77777777" w:rsidR="00434310" w:rsidRPr="00382D9F" w:rsidRDefault="00434310" w:rsidP="00434310">
            <w:pPr>
              <w:pStyle w:val="NoSpacing"/>
              <w:rPr>
                <w:sz w:val="20"/>
                <w:szCs w:val="4"/>
                <w:highlight w:val="magenta"/>
              </w:rPr>
            </w:pPr>
          </w:p>
        </w:tc>
        <w:tc>
          <w:tcPr>
            <w:tcW w:w="779" w:type="dxa"/>
          </w:tcPr>
          <w:p w14:paraId="642BCAD6" w14:textId="77777777" w:rsidR="00434310" w:rsidRPr="00382D9F" w:rsidRDefault="00434310" w:rsidP="00434310">
            <w:pPr>
              <w:pStyle w:val="NoSpacing"/>
              <w:rPr>
                <w:sz w:val="20"/>
                <w:szCs w:val="4"/>
                <w:highlight w:val="magenta"/>
              </w:rPr>
            </w:pPr>
          </w:p>
        </w:tc>
        <w:tc>
          <w:tcPr>
            <w:tcW w:w="911" w:type="dxa"/>
          </w:tcPr>
          <w:p w14:paraId="7F1171CE" w14:textId="77777777" w:rsidR="00434310" w:rsidRPr="00382D9F" w:rsidRDefault="00434310" w:rsidP="00434310">
            <w:pPr>
              <w:pStyle w:val="NoSpacing"/>
              <w:rPr>
                <w:sz w:val="20"/>
                <w:szCs w:val="4"/>
                <w:highlight w:val="magenta"/>
              </w:rPr>
            </w:pPr>
          </w:p>
        </w:tc>
        <w:tc>
          <w:tcPr>
            <w:tcW w:w="4430" w:type="dxa"/>
          </w:tcPr>
          <w:p w14:paraId="5B47F04F" w14:textId="77777777" w:rsidR="00434310" w:rsidRPr="00382D9F" w:rsidRDefault="00434310" w:rsidP="00434310">
            <w:pPr>
              <w:pStyle w:val="NoSpacing"/>
              <w:rPr>
                <w:sz w:val="20"/>
                <w:szCs w:val="4"/>
                <w:highlight w:val="magenta"/>
              </w:rPr>
            </w:pPr>
          </w:p>
        </w:tc>
        <w:tc>
          <w:tcPr>
            <w:tcW w:w="720" w:type="dxa"/>
          </w:tcPr>
          <w:p w14:paraId="71DAE5EE" w14:textId="77777777" w:rsidR="00434310" w:rsidRPr="00382D9F" w:rsidRDefault="00434310" w:rsidP="00434310">
            <w:pPr>
              <w:pStyle w:val="NoSpacing"/>
              <w:rPr>
                <w:sz w:val="20"/>
                <w:szCs w:val="4"/>
                <w:highlight w:val="magenta"/>
              </w:rPr>
            </w:pPr>
          </w:p>
        </w:tc>
        <w:tc>
          <w:tcPr>
            <w:tcW w:w="810" w:type="dxa"/>
          </w:tcPr>
          <w:p w14:paraId="75B3D67E" w14:textId="77777777" w:rsidR="00434310" w:rsidRPr="00382D9F" w:rsidRDefault="00434310" w:rsidP="00434310">
            <w:pPr>
              <w:pStyle w:val="NoSpacing"/>
              <w:rPr>
                <w:sz w:val="20"/>
                <w:szCs w:val="4"/>
                <w:highlight w:val="magenta"/>
              </w:rPr>
            </w:pPr>
          </w:p>
        </w:tc>
      </w:tr>
      <w:tr w:rsidR="00434310" w:rsidRPr="00D20BEA" w14:paraId="29C66429" w14:textId="77777777" w:rsidTr="00434310">
        <w:trPr>
          <w:trHeight w:val="248"/>
        </w:trPr>
        <w:tc>
          <w:tcPr>
            <w:tcW w:w="2340" w:type="dxa"/>
          </w:tcPr>
          <w:p w14:paraId="0619BCB7" w14:textId="77777777" w:rsidR="00434310" w:rsidRPr="00382D9F" w:rsidRDefault="00434310" w:rsidP="00434310">
            <w:pPr>
              <w:pStyle w:val="NoSpacing"/>
              <w:rPr>
                <w:sz w:val="20"/>
                <w:szCs w:val="4"/>
                <w:highlight w:val="magenta"/>
              </w:rPr>
            </w:pPr>
          </w:p>
        </w:tc>
        <w:tc>
          <w:tcPr>
            <w:tcW w:w="779" w:type="dxa"/>
          </w:tcPr>
          <w:p w14:paraId="24696B95" w14:textId="77777777" w:rsidR="00434310" w:rsidRPr="00382D9F" w:rsidRDefault="00434310" w:rsidP="00434310">
            <w:pPr>
              <w:pStyle w:val="NoSpacing"/>
              <w:rPr>
                <w:sz w:val="20"/>
                <w:szCs w:val="4"/>
                <w:highlight w:val="magenta"/>
              </w:rPr>
            </w:pPr>
          </w:p>
        </w:tc>
        <w:tc>
          <w:tcPr>
            <w:tcW w:w="911" w:type="dxa"/>
          </w:tcPr>
          <w:p w14:paraId="7B510852" w14:textId="77777777" w:rsidR="00434310" w:rsidRPr="00382D9F" w:rsidRDefault="00434310" w:rsidP="00434310">
            <w:pPr>
              <w:pStyle w:val="NoSpacing"/>
              <w:rPr>
                <w:sz w:val="20"/>
                <w:szCs w:val="4"/>
                <w:highlight w:val="magenta"/>
              </w:rPr>
            </w:pPr>
          </w:p>
        </w:tc>
        <w:tc>
          <w:tcPr>
            <w:tcW w:w="4430" w:type="dxa"/>
          </w:tcPr>
          <w:p w14:paraId="6EB91FC8" w14:textId="77777777" w:rsidR="00434310" w:rsidRPr="00382D9F" w:rsidRDefault="00434310" w:rsidP="00434310">
            <w:pPr>
              <w:pStyle w:val="NoSpacing"/>
              <w:rPr>
                <w:sz w:val="20"/>
                <w:szCs w:val="4"/>
                <w:highlight w:val="magenta"/>
              </w:rPr>
            </w:pPr>
          </w:p>
        </w:tc>
        <w:tc>
          <w:tcPr>
            <w:tcW w:w="720" w:type="dxa"/>
          </w:tcPr>
          <w:p w14:paraId="4F052E5F" w14:textId="77777777" w:rsidR="00434310" w:rsidRPr="00382D9F" w:rsidRDefault="00434310" w:rsidP="00434310">
            <w:pPr>
              <w:pStyle w:val="NoSpacing"/>
              <w:rPr>
                <w:sz w:val="20"/>
                <w:szCs w:val="4"/>
                <w:highlight w:val="magenta"/>
              </w:rPr>
            </w:pPr>
          </w:p>
        </w:tc>
        <w:tc>
          <w:tcPr>
            <w:tcW w:w="810" w:type="dxa"/>
          </w:tcPr>
          <w:p w14:paraId="14D0CFF3" w14:textId="77777777" w:rsidR="00434310" w:rsidRPr="00382D9F" w:rsidRDefault="00434310" w:rsidP="00434310">
            <w:pPr>
              <w:pStyle w:val="NoSpacing"/>
              <w:rPr>
                <w:sz w:val="20"/>
                <w:szCs w:val="4"/>
                <w:highlight w:val="magenta"/>
              </w:rPr>
            </w:pPr>
          </w:p>
        </w:tc>
      </w:tr>
      <w:tr w:rsidR="00434310" w:rsidRPr="00D20BEA" w14:paraId="347C4F53" w14:textId="77777777" w:rsidTr="00434310">
        <w:trPr>
          <w:trHeight w:val="248"/>
        </w:trPr>
        <w:tc>
          <w:tcPr>
            <w:tcW w:w="2340" w:type="dxa"/>
          </w:tcPr>
          <w:p w14:paraId="3AFD4C4A" w14:textId="77777777" w:rsidR="00434310" w:rsidRPr="00382D9F" w:rsidRDefault="00434310" w:rsidP="00434310">
            <w:pPr>
              <w:pStyle w:val="NoSpacing"/>
              <w:rPr>
                <w:sz w:val="20"/>
                <w:szCs w:val="4"/>
                <w:highlight w:val="magenta"/>
              </w:rPr>
            </w:pPr>
          </w:p>
        </w:tc>
        <w:tc>
          <w:tcPr>
            <w:tcW w:w="779" w:type="dxa"/>
          </w:tcPr>
          <w:p w14:paraId="22649318" w14:textId="77777777" w:rsidR="00434310" w:rsidRPr="00382D9F" w:rsidRDefault="00434310" w:rsidP="00434310">
            <w:pPr>
              <w:pStyle w:val="NoSpacing"/>
              <w:rPr>
                <w:sz w:val="20"/>
                <w:szCs w:val="4"/>
                <w:highlight w:val="magenta"/>
              </w:rPr>
            </w:pPr>
          </w:p>
        </w:tc>
        <w:tc>
          <w:tcPr>
            <w:tcW w:w="911" w:type="dxa"/>
          </w:tcPr>
          <w:p w14:paraId="076BBBE4" w14:textId="77777777" w:rsidR="00434310" w:rsidRPr="00382D9F" w:rsidRDefault="00434310" w:rsidP="00434310">
            <w:pPr>
              <w:pStyle w:val="NoSpacing"/>
              <w:rPr>
                <w:sz w:val="20"/>
                <w:szCs w:val="4"/>
                <w:highlight w:val="magenta"/>
              </w:rPr>
            </w:pPr>
          </w:p>
        </w:tc>
        <w:tc>
          <w:tcPr>
            <w:tcW w:w="4430" w:type="dxa"/>
          </w:tcPr>
          <w:p w14:paraId="4B13C7D5" w14:textId="77777777" w:rsidR="00434310" w:rsidRPr="00382D9F" w:rsidRDefault="00434310" w:rsidP="00434310">
            <w:pPr>
              <w:pStyle w:val="NoSpacing"/>
              <w:rPr>
                <w:sz w:val="20"/>
                <w:szCs w:val="4"/>
                <w:highlight w:val="magenta"/>
              </w:rPr>
            </w:pPr>
          </w:p>
        </w:tc>
        <w:tc>
          <w:tcPr>
            <w:tcW w:w="720" w:type="dxa"/>
          </w:tcPr>
          <w:p w14:paraId="50E62473" w14:textId="77777777" w:rsidR="00434310" w:rsidRPr="00382D9F" w:rsidRDefault="00434310" w:rsidP="00434310">
            <w:pPr>
              <w:pStyle w:val="NoSpacing"/>
              <w:rPr>
                <w:sz w:val="20"/>
                <w:szCs w:val="4"/>
                <w:highlight w:val="magenta"/>
              </w:rPr>
            </w:pPr>
          </w:p>
        </w:tc>
        <w:tc>
          <w:tcPr>
            <w:tcW w:w="810" w:type="dxa"/>
          </w:tcPr>
          <w:p w14:paraId="28112319" w14:textId="77777777" w:rsidR="00434310" w:rsidRPr="00382D9F" w:rsidRDefault="00434310" w:rsidP="00434310">
            <w:pPr>
              <w:pStyle w:val="NoSpacing"/>
              <w:rPr>
                <w:sz w:val="20"/>
                <w:szCs w:val="4"/>
                <w:highlight w:val="magenta"/>
              </w:rPr>
            </w:pPr>
          </w:p>
        </w:tc>
      </w:tr>
      <w:tr w:rsidR="00434310" w:rsidRPr="00D20BEA" w14:paraId="6E4F2861" w14:textId="77777777" w:rsidTr="00434310">
        <w:trPr>
          <w:trHeight w:val="248"/>
        </w:trPr>
        <w:tc>
          <w:tcPr>
            <w:tcW w:w="2340" w:type="dxa"/>
          </w:tcPr>
          <w:p w14:paraId="1FFBE371" w14:textId="77777777" w:rsidR="00434310" w:rsidRPr="00382D9F" w:rsidRDefault="00434310" w:rsidP="00434310">
            <w:pPr>
              <w:pStyle w:val="NoSpacing"/>
              <w:rPr>
                <w:sz w:val="20"/>
                <w:szCs w:val="4"/>
                <w:highlight w:val="magenta"/>
              </w:rPr>
            </w:pPr>
          </w:p>
        </w:tc>
        <w:tc>
          <w:tcPr>
            <w:tcW w:w="779" w:type="dxa"/>
          </w:tcPr>
          <w:p w14:paraId="1D513A0C" w14:textId="77777777" w:rsidR="00434310" w:rsidRPr="00382D9F" w:rsidRDefault="00434310" w:rsidP="00434310">
            <w:pPr>
              <w:pStyle w:val="NoSpacing"/>
              <w:rPr>
                <w:sz w:val="20"/>
                <w:szCs w:val="4"/>
                <w:highlight w:val="magenta"/>
              </w:rPr>
            </w:pPr>
          </w:p>
        </w:tc>
        <w:tc>
          <w:tcPr>
            <w:tcW w:w="911" w:type="dxa"/>
          </w:tcPr>
          <w:p w14:paraId="502CA996" w14:textId="77777777" w:rsidR="00434310" w:rsidRPr="00382D9F" w:rsidRDefault="00434310" w:rsidP="00434310">
            <w:pPr>
              <w:pStyle w:val="NoSpacing"/>
              <w:rPr>
                <w:sz w:val="20"/>
                <w:szCs w:val="4"/>
                <w:highlight w:val="magenta"/>
              </w:rPr>
            </w:pPr>
          </w:p>
        </w:tc>
        <w:tc>
          <w:tcPr>
            <w:tcW w:w="4430" w:type="dxa"/>
          </w:tcPr>
          <w:p w14:paraId="5C72C76B" w14:textId="77777777" w:rsidR="00434310" w:rsidRPr="00382D9F" w:rsidRDefault="00434310" w:rsidP="00434310">
            <w:pPr>
              <w:pStyle w:val="NoSpacing"/>
              <w:rPr>
                <w:sz w:val="20"/>
                <w:szCs w:val="4"/>
                <w:highlight w:val="magenta"/>
              </w:rPr>
            </w:pPr>
          </w:p>
        </w:tc>
        <w:tc>
          <w:tcPr>
            <w:tcW w:w="720" w:type="dxa"/>
          </w:tcPr>
          <w:p w14:paraId="3A592B3D" w14:textId="77777777" w:rsidR="00434310" w:rsidRPr="00382D9F" w:rsidRDefault="00434310" w:rsidP="00434310">
            <w:pPr>
              <w:pStyle w:val="NoSpacing"/>
              <w:rPr>
                <w:sz w:val="20"/>
                <w:szCs w:val="4"/>
                <w:highlight w:val="magenta"/>
              </w:rPr>
            </w:pPr>
          </w:p>
        </w:tc>
        <w:tc>
          <w:tcPr>
            <w:tcW w:w="810" w:type="dxa"/>
          </w:tcPr>
          <w:p w14:paraId="09DC950F" w14:textId="77777777" w:rsidR="00434310" w:rsidRPr="00382D9F" w:rsidRDefault="00434310" w:rsidP="00434310">
            <w:pPr>
              <w:pStyle w:val="NoSpacing"/>
              <w:rPr>
                <w:sz w:val="20"/>
                <w:szCs w:val="4"/>
                <w:highlight w:val="magenta"/>
              </w:rPr>
            </w:pPr>
          </w:p>
        </w:tc>
      </w:tr>
      <w:tr w:rsidR="00434310" w:rsidRPr="00D20BEA" w14:paraId="171DC569" w14:textId="77777777" w:rsidTr="00434310">
        <w:trPr>
          <w:trHeight w:val="248"/>
        </w:trPr>
        <w:tc>
          <w:tcPr>
            <w:tcW w:w="2340" w:type="dxa"/>
          </w:tcPr>
          <w:p w14:paraId="6DCCF976" w14:textId="77777777" w:rsidR="00434310" w:rsidRPr="00382D9F" w:rsidRDefault="00434310" w:rsidP="00434310">
            <w:pPr>
              <w:pStyle w:val="NoSpacing"/>
              <w:rPr>
                <w:sz w:val="20"/>
                <w:szCs w:val="4"/>
                <w:highlight w:val="magenta"/>
              </w:rPr>
            </w:pPr>
          </w:p>
        </w:tc>
        <w:tc>
          <w:tcPr>
            <w:tcW w:w="779" w:type="dxa"/>
          </w:tcPr>
          <w:p w14:paraId="6B8B172E" w14:textId="77777777" w:rsidR="00434310" w:rsidRPr="00382D9F" w:rsidRDefault="00434310" w:rsidP="00434310">
            <w:pPr>
              <w:pStyle w:val="NoSpacing"/>
              <w:rPr>
                <w:sz w:val="20"/>
                <w:szCs w:val="4"/>
                <w:highlight w:val="magenta"/>
              </w:rPr>
            </w:pPr>
          </w:p>
        </w:tc>
        <w:tc>
          <w:tcPr>
            <w:tcW w:w="911" w:type="dxa"/>
          </w:tcPr>
          <w:p w14:paraId="52052E87" w14:textId="77777777" w:rsidR="00434310" w:rsidRPr="00382D9F" w:rsidRDefault="00434310" w:rsidP="00434310">
            <w:pPr>
              <w:pStyle w:val="NoSpacing"/>
              <w:rPr>
                <w:sz w:val="20"/>
                <w:szCs w:val="4"/>
                <w:highlight w:val="magenta"/>
              </w:rPr>
            </w:pPr>
          </w:p>
        </w:tc>
        <w:tc>
          <w:tcPr>
            <w:tcW w:w="4430" w:type="dxa"/>
          </w:tcPr>
          <w:p w14:paraId="2BD6E3C2" w14:textId="77777777" w:rsidR="00434310" w:rsidRPr="00382D9F" w:rsidRDefault="00434310" w:rsidP="00434310">
            <w:pPr>
              <w:pStyle w:val="NoSpacing"/>
              <w:rPr>
                <w:sz w:val="20"/>
                <w:szCs w:val="4"/>
                <w:highlight w:val="magenta"/>
              </w:rPr>
            </w:pPr>
          </w:p>
        </w:tc>
        <w:tc>
          <w:tcPr>
            <w:tcW w:w="720" w:type="dxa"/>
          </w:tcPr>
          <w:p w14:paraId="6DEC66D6" w14:textId="77777777" w:rsidR="00434310" w:rsidRPr="00382D9F" w:rsidRDefault="00434310" w:rsidP="00434310">
            <w:pPr>
              <w:pStyle w:val="NoSpacing"/>
              <w:rPr>
                <w:sz w:val="20"/>
                <w:szCs w:val="4"/>
                <w:highlight w:val="magenta"/>
              </w:rPr>
            </w:pPr>
          </w:p>
        </w:tc>
        <w:tc>
          <w:tcPr>
            <w:tcW w:w="810" w:type="dxa"/>
          </w:tcPr>
          <w:p w14:paraId="21320606" w14:textId="77777777" w:rsidR="00434310" w:rsidRPr="00382D9F" w:rsidRDefault="00434310" w:rsidP="00434310">
            <w:pPr>
              <w:pStyle w:val="NoSpacing"/>
              <w:rPr>
                <w:sz w:val="20"/>
                <w:szCs w:val="4"/>
                <w:highlight w:val="magenta"/>
              </w:rPr>
            </w:pPr>
          </w:p>
        </w:tc>
      </w:tr>
      <w:tr w:rsidR="00434310" w:rsidRPr="00D20BEA" w14:paraId="66C8F9DC" w14:textId="77777777" w:rsidTr="00434310">
        <w:trPr>
          <w:trHeight w:val="248"/>
        </w:trPr>
        <w:tc>
          <w:tcPr>
            <w:tcW w:w="2340" w:type="dxa"/>
          </w:tcPr>
          <w:p w14:paraId="6C2B0D95" w14:textId="77777777" w:rsidR="00434310" w:rsidRPr="00382D9F" w:rsidRDefault="00434310" w:rsidP="00434310">
            <w:pPr>
              <w:pStyle w:val="NoSpacing"/>
              <w:rPr>
                <w:sz w:val="20"/>
                <w:szCs w:val="4"/>
                <w:highlight w:val="magenta"/>
              </w:rPr>
            </w:pPr>
          </w:p>
        </w:tc>
        <w:tc>
          <w:tcPr>
            <w:tcW w:w="779" w:type="dxa"/>
          </w:tcPr>
          <w:p w14:paraId="4AB4EF0F" w14:textId="77777777" w:rsidR="00434310" w:rsidRPr="00382D9F" w:rsidRDefault="00434310" w:rsidP="00434310">
            <w:pPr>
              <w:pStyle w:val="NoSpacing"/>
              <w:rPr>
                <w:sz w:val="20"/>
                <w:szCs w:val="4"/>
                <w:highlight w:val="magenta"/>
              </w:rPr>
            </w:pPr>
          </w:p>
        </w:tc>
        <w:tc>
          <w:tcPr>
            <w:tcW w:w="911" w:type="dxa"/>
          </w:tcPr>
          <w:p w14:paraId="1A43FBE0" w14:textId="77777777" w:rsidR="00434310" w:rsidRPr="00382D9F" w:rsidRDefault="00434310" w:rsidP="00434310">
            <w:pPr>
              <w:pStyle w:val="NoSpacing"/>
              <w:rPr>
                <w:sz w:val="20"/>
                <w:szCs w:val="4"/>
                <w:highlight w:val="magenta"/>
              </w:rPr>
            </w:pPr>
          </w:p>
        </w:tc>
        <w:tc>
          <w:tcPr>
            <w:tcW w:w="4430" w:type="dxa"/>
          </w:tcPr>
          <w:p w14:paraId="3D2289A8" w14:textId="77777777" w:rsidR="00434310" w:rsidRPr="00382D9F" w:rsidRDefault="00434310" w:rsidP="00434310">
            <w:pPr>
              <w:pStyle w:val="NoSpacing"/>
              <w:rPr>
                <w:sz w:val="20"/>
                <w:szCs w:val="4"/>
                <w:highlight w:val="magenta"/>
              </w:rPr>
            </w:pPr>
          </w:p>
        </w:tc>
        <w:tc>
          <w:tcPr>
            <w:tcW w:w="720" w:type="dxa"/>
          </w:tcPr>
          <w:p w14:paraId="7107BE3B" w14:textId="77777777" w:rsidR="00434310" w:rsidRPr="00382D9F" w:rsidRDefault="00434310" w:rsidP="00434310">
            <w:pPr>
              <w:pStyle w:val="NoSpacing"/>
              <w:rPr>
                <w:sz w:val="20"/>
                <w:szCs w:val="4"/>
                <w:highlight w:val="magenta"/>
              </w:rPr>
            </w:pPr>
          </w:p>
        </w:tc>
        <w:tc>
          <w:tcPr>
            <w:tcW w:w="810" w:type="dxa"/>
          </w:tcPr>
          <w:p w14:paraId="5119D338" w14:textId="77777777" w:rsidR="00434310" w:rsidRPr="00382D9F" w:rsidRDefault="00434310" w:rsidP="00434310">
            <w:pPr>
              <w:pStyle w:val="NoSpacing"/>
              <w:rPr>
                <w:sz w:val="20"/>
                <w:szCs w:val="4"/>
                <w:highlight w:val="magenta"/>
              </w:rPr>
            </w:pPr>
          </w:p>
        </w:tc>
      </w:tr>
      <w:tr w:rsidR="00434310" w:rsidRPr="00D20BEA" w14:paraId="40D153EE" w14:textId="77777777" w:rsidTr="00434310">
        <w:trPr>
          <w:trHeight w:val="248"/>
        </w:trPr>
        <w:tc>
          <w:tcPr>
            <w:tcW w:w="2340" w:type="dxa"/>
          </w:tcPr>
          <w:p w14:paraId="47266A0D" w14:textId="77777777" w:rsidR="00434310" w:rsidRPr="00382D9F" w:rsidRDefault="00434310" w:rsidP="00434310">
            <w:pPr>
              <w:pStyle w:val="NoSpacing"/>
              <w:rPr>
                <w:sz w:val="20"/>
                <w:szCs w:val="4"/>
                <w:highlight w:val="magenta"/>
              </w:rPr>
            </w:pPr>
          </w:p>
        </w:tc>
        <w:tc>
          <w:tcPr>
            <w:tcW w:w="779" w:type="dxa"/>
          </w:tcPr>
          <w:p w14:paraId="27BF5B9A" w14:textId="77777777" w:rsidR="00434310" w:rsidRPr="00382D9F" w:rsidRDefault="00434310" w:rsidP="00434310">
            <w:pPr>
              <w:pStyle w:val="NoSpacing"/>
              <w:rPr>
                <w:sz w:val="20"/>
                <w:szCs w:val="4"/>
                <w:highlight w:val="magenta"/>
              </w:rPr>
            </w:pPr>
          </w:p>
        </w:tc>
        <w:tc>
          <w:tcPr>
            <w:tcW w:w="911" w:type="dxa"/>
          </w:tcPr>
          <w:p w14:paraId="7329E57B" w14:textId="77777777" w:rsidR="00434310" w:rsidRPr="00382D9F" w:rsidRDefault="00434310" w:rsidP="00434310">
            <w:pPr>
              <w:pStyle w:val="NoSpacing"/>
              <w:rPr>
                <w:sz w:val="20"/>
                <w:szCs w:val="4"/>
                <w:highlight w:val="magenta"/>
              </w:rPr>
            </w:pPr>
          </w:p>
        </w:tc>
        <w:tc>
          <w:tcPr>
            <w:tcW w:w="4430" w:type="dxa"/>
          </w:tcPr>
          <w:p w14:paraId="295584EA" w14:textId="77777777" w:rsidR="00434310" w:rsidRPr="00382D9F" w:rsidRDefault="00434310" w:rsidP="00434310">
            <w:pPr>
              <w:pStyle w:val="NoSpacing"/>
              <w:rPr>
                <w:sz w:val="20"/>
                <w:szCs w:val="4"/>
                <w:highlight w:val="magenta"/>
              </w:rPr>
            </w:pPr>
          </w:p>
        </w:tc>
        <w:tc>
          <w:tcPr>
            <w:tcW w:w="720" w:type="dxa"/>
          </w:tcPr>
          <w:p w14:paraId="50D8C7C5" w14:textId="77777777" w:rsidR="00434310" w:rsidRPr="00382D9F" w:rsidRDefault="00434310" w:rsidP="00434310">
            <w:pPr>
              <w:pStyle w:val="NoSpacing"/>
              <w:rPr>
                <w:sz w:val="20"/>
                <w:szCs w:val="4"/>
                <w:highlight w:val="magenta"/>
              </w:rPr>
            </w:pPr>
          </w:p>
        </w:tc>
        <w:tc>
          <w:tcPr>
            <w:tcW w:w="810" w:type="dxa"/>
          </w:tcPr>
          <w:p w14:paraId="2774A457" w14:textId="77777777" w:rsidR="00434310" w:rsidRPr="00382D9F" w:rsidRDefault="00434310" w:rsidP="00434310">
            <w:pPr>
              <w:pStyle w:val="NoSpacing"/>
              <w:rPr>
                <w:sz w:val="20"/>
                <w:szCs w:val="4"/>
                <w:highlight w:val="magenta"/>
              </w:rPr>
            </w:pPr>
          </w:p>
        </w:tc>
      </w:tr>
      <w:tr w:rsidR="00434310" w:rsidRPr="00D20BEA" w14:paraId="3D3B6419" w14:textId="77777777" w:rsidTr="00434310">
        <w:trPr>
          <w:trHeight w:val="248"/>
        </w:trPr>
        <w:tc>
          <w:tcPr>
            <w:tcW w:w="2340" w:type="dxa"/>
          </w:tcPr>
          <w:p w14:paraId="398D9F63" w14:textId="77777777" w:rsidR="00434310" w:rsidRPr="00382D9F" w:rsidRDefault="00434310" w:rsidP="00434310">
            <w:pPr>
              <w:pStyle w:val="NoSpacing"/>
              <w:rPr>
                <w:sz w:val="20"/>
                <w:szCs w:val="4"/>
                <w:highlight w:val="magenta"/>
              </w:rPr>
            </w:pPr>
          </w:p>
        </w:tc>
        <w:tc>
          <w:tcPr>
            <w:tcW w:w="779" w:type="dxa"/>
          </w:tcPr>
          <w:p w14:paraId="09286F36" w14:textId="77777777" w:rsidR="00434310" w:rsidRPr="00382D9F" w:rsidRDefault="00434310" w:rsidP="00434310">
            <w:pPr>
              <w:pStyle w:val="NoSpacing"/>
              <w:rPr>
                <w:sz w:val="20"/>
                <w:szCs w:val="4"/>
                <w:highlight w:val="magenta"/>
              </w:rPr>
            </w:pPr>
          </w:p>
        </w:tc>
        <w:tc>
          <w:tcPr>
            <w:tcW w:w="911" w:type="dxa"/>
          </w:tcPr>
          <w:p w14:paraId="6F3F20B6" w14:textId="77777777" w:rsidR="00434310" w:rsidRPr="00382D9F" w:rsidRDefault="00434310" w:rsidP="00434310">
            <w:pPr>
              <w:pStyle w:val="NoSpacing"/>
              <w:rPr>
                <w:sz w:val="20"/>
                <w:szCs w:val="4"/>
                <w:highlight w:val="magenta"/>
              </w:rPr>
            </w:pPr>
          </w:p>
        </w:tc>
        <w:tc>
          <w:tcPr>
            <w:tcW w:w="4430" w:type="dxa"/>
          </w:tcPr>
          <w:p w14:paraId="63D6EBDD" w14:textId="77777777" w:rsidR="00434310" w:rsidRPr="00382D9F" w:rsidRDefault="00434310" w:rsidP="00434310">
            <w:pPr>
              <w:pStyle w:val="NoSpacing"/>
              <w:rPr>
                <w:sz w:val="20"/>
                <w:szCs w:val="4"/>
                <w:highlight w:val="magenta"/>
              </w:rPr>
            </w:pPr>
          </w:p>
        </w:tc>
        <w:tc>
          <w:tcPr>
            <w:tcW w:w="720" w:type="dxa"/>
          </w:tcPr>
          <w:p w14:paraId="47235FF7" w14:textId="77777777" w:rsidR="00434310" w:rsidRPr="00382D9F" w:rsidRDefault="00434310" w:rsidP="00434310">
            <w:pPr>
              <w:pStyle w:val="NoSpacing"/>
              <w:rPr>
                <w:sz w:val="20"/>
                <w:szCs w:val="4"/>
                <w:highlight w:val="magenta"/>
              </w:rPr>
            </w:pPr>
          </w:p>
        </w:tc>
        <w:tc>
          <w:tcPr>
            <w:tcW w:w="810" w:type="dxa"/>
          </w:tcPr>
          <w:p w14:paraId="3325690A" w14:textId="77777777" w:rsidR="00434310" w:rsidRPr="00382D9F" w:rsidRDefault="00434310" w:rsidP="00434310">
            <w:pPr>
              <w:pStyle w:val="NoSpacing"/>
              <w:rPr>
                <w:sz w:val="20"/>
                <w:szCs w:val="4"/>
                <w:highlight w:val="magenta"/>
              </w:rPr>
            </w:pPr>
          </w:p>
        </w:tc>
      </w:tr>
      <w:tr w:rsidR="00434310" w:rsidRPr="00D20BEA" w14:paraId="23CB1F67" w14:textId="77777777" w:rsidTr="00434310">
        <w:trPr>
          <w:trHeight w:val="248"/>
        </w:trPr>
        <w:tc>
          <w:tcPr>
            <w:tcW w:w="2340" w:type="dxa"/>
          </w:tcPr>
          <w:p w14:paraId="2A7BE727" w14:textId="77777777" w:rsidR="00434310" w:rsidRPr="00382D9F" w:rsidRDefault="00434310" w:rsidP="00434310">
            <w:pPr>
              <w:pStyle w:val="NoSpacing"/>
              <w:rPr>
                <w:sz w:val="20"/>
                <w:szCs w:val="4"/>
                <w:highlight w:val="magenta"/>
              </w:rPr>
            </w:pPr>
          </w:p>
        </w:tc>
        <w:tc>
          <w:tcPr>
            <w:tcW w:w="779" w:type="dxa"/>
          </w:tcPr>
          <w:p w14:paraId="6E5F955D" w14:textId="77777777" w:rsidR="00434310" w:rsidRPr="00382D9F" w:rsidRDefault="00434310" w:rsidP="00434310">
            <w:pPr>
              <w:pStyle w:val="NoSpacing"/>
              <w:rPr>
                <w:sz w:val="20"/>
                <w:szCs w:val="4"/>
                <w:highlight w:val="magenta"/>
              </w:rPr>
            </w:pPr>
          </w:p>
        </w:tc>
        <w:tc>
          <w:tcPr>
            <w:tcW w:w="911" w:type="dxa"/>
          </w:tcPr>
          <w:p w14:paraId="63F1F496" w14:textId="77777777" w:rsidR="00434310" w:rsidRPr="00382D9F" w:rsidRDefault="00434310" w:rsidP="00434310">
            <w:pPr>
              <w:pStyle w:val="NoSpacing"/>
              <w:rPr>
                <w:sz w:val="20"/>
                <w:szCs w:val="4"/>
                <w:highlight w:val="magenta"/>
              </w:rPr>
            </w:pPr>
          </w:p>
        </w:tc>
        <w:tc>
          <w:tcPr>
            <w:tcW w:w="4430" w:type="dxa"/>
          </w:tcPr>
          <w:p w14:paraId="54411C98" w14:textId="77777777" w:rsidR="00434310" w:rsidRPr="00382D9F" w:rsidRDefault="00434310" w:rsidP="00434310">
            <w:pPr>
              <w:pStyle w:val="NoSpacing"/>
              <w:rPr>
                <w:sz w:val="20"/>
                <w:szCs w:val="4"/>
                <w:highlight w:val="magenta"/>
              </w:rPr>
            </w:pPr>
          </w:p>
        </w:tc>
        <w:tc>
          <w:tcPr>
            <w:tcW w:w="720" w:type="dxa"/>
          </w:tcPr>
          <w:p w14:paraId="60F2E7F5" w14:textId="77777777" w:rsidR="00434310" w:rsidRPr="00382D9F" w:rsidRDefault="00434310" w:rsidP="00434310">
            <w:pPr>
              <w:pStyle w:val="NoSpacing"/>
              <w:rPr>
                <w:sz w:val="20"/>
                <w:szCs w:val="4"/>
                <w:highlight w:val="magenta"/>
              </w:rPr>
            </w:pPr>
          </w:p>
        </w:tc>
        <w:tc>
          <w:tcPr>
            <w:tcW w:w="810" w:type="dxa"/>
          </w:tcPr>
          <w:p w14:paraId="61B97BB1" w14:textId="77777777" w:rsidR="00434310" w:rsidRPr="00382D9F" w:rsidRDefault="00434310" w:rsidP="00434310">
            <w:pPr>
              <w:pStyle w:val="NoSpacing"/>
              <w:rPr>
                <w:sz w:val="20"/>
                <w:szCs w:val="4"/>
                <w:highlight w:val="magenta"/>
              </w:rPr>
            </w:pPr>
          </w:p>
        </w:tc>
      </w:tr>
      <w:tr w:rsidR="00434310" w:rsidRPr="00D20BEA" w14:paraId="698E2736" w14:textId="77777777" w:rsidTr="00434310">
        <w:trPr>
          <w:trHeight w:val="248"/>
        </w:trPr>
        <w:tc>
          <w:tcPr>
            <w:tcW w:w="2340" w:type="dxa"/>
          </w:tcPr>
          <w:p w14:paraId="42806DB0" w14:textId="77777777" w:rsidR="00434310" w:rsidRPr="00382D9F" w:rsidRDefault="00434310" w:rsidP="00434310">
            <w:pPr>
              <w:pStyle w:val="NoSpacing"/>
              <w:rPr>
                <w:sz w:val="20"/>
                <w:szCs w:val="4"/>
                <w:highlight w:val="magenta"/>
              </w:rPr>
            </w:pPr>
          </w:p>
        </w:tc>
        <w:tc>
          <w:tcPr>
            <w:tcW w:w="779" w:type="dxa"/>
          </w:tcPr>
          <w:p w14:paraId="53FCC66A" w14:textId="77777777" w:rsidR="00434310" w:rsidRPr="00382D9F" w:rsidRDefault="00434310" w:rsidP="00434310">
            <w:pPr>
              <w:pStyle w:val="NoSpacing"/>
              <w:rPr>
                <w:sz w:val="20"/>
                <w:szCs w:val="4"/>
                <w:highlight w:val="magenta"/>
              </w:rPr>
            </w:pPr>
          </w:p>
        </w:tc>
        <w:tc>
          <w:tcPr>
            <w:tcW w:w="911" w:type="dxa"/>
          </w:tcPr>
          <w:p w14:paraId="2354A34E" w14:textId="77777777" w:rsidR="00434310" w:rsidRPr="00382D9F" w:rsidRDefault="00434310" w:rsidP="00434310">
            <w:pPr>
              <w:pStyle w:val="NoSpacing"/>
              <w:rPr>
                <w:sz w:val="20"/>
                <w:szCs w:val="4"/>
                <w:highlight w:val="magenta"/>
              </w:rPr>
            </w:pPr>
          </w:p>
        </w:tc>
        <w:tc>
          <w:tcPr>
            <w:tcW w:w="4430" w:type="dxa"/>
          </w:tcPr>
          <w:p w14:paraId="0109B62A" w14:textId="77777777" w:rsidR="00434310" w:rsidRPr="00382D9F" w:rsidRDefault="00434310" w:rsidP="00434310">
            <w:pPr>
              <w:pStyle w:val="NoSpacing"/>
              <w:rPr>
                <w:sz w:val="20"/>
                <w:szCs w:val="4"/>
                <w:highlight w:val="magenta"/>
              </w:rPr>
            </w:pPr>
          </w:p>
        </w:tc>
        <w:tc>
          <w:tcPr>
            <w:tcW w:w="720" w:type="dxa"/>
          </w:tcPr>
          <w:p w14:paraId="6C9E2007" w14:textId="77777777" w:rsidR="00434310" w:rsidRPr="00382D9F" w:rsidRDefault="00434310" w:rsidP="00434310">
            <w:pPr>
              <w:pStyle w:val="NoSpacing"/>
              <w:rPr>
                <w:sz w:val="20"/>
                <w:szCs w:val="4"/>
                <w:highlight w:val="magenta"/>
              </w:rPr>
            </w:pPr>
          </w:p>
        </w:tc>
        <w:tc>
          <w:tcPr>
            <w:tcW w:w="810" w:type="dxa"/>
          </w:tcPr>
          <w:p w14:paraId="093FA449" w14:textId="77777777" w:rsidR="00434310" w:rsidRPr="00382D9F" w:rsidRDefault="00434310" w:rsidP="00434310">
            <w:pPr>
              <w:pStyle w:val="NoSpacing"/>
              <w:rPr>
                <w:sz w:val="20"/>
                <w:szCs w:val="4"/>
                <w:highlight w:val="magenta"/>
              </w:rPr>
            </w:pPr>
          </w:p>
        </w:tc>
      </w:tr>
      <w:tr w:rsidR="00434310" w:rsidRPr="00D20BEA" w14:paraId="0EAB27A0" w14:textId="77777777" w:rsidTr="00434310">
        <w:trPr>
          <w:trHeight w:val="248"/>
        </w:trPr>
        <w:tc>
          <w:tcPr>
            <w:tcW w:w="2340" w:type="dxa"/>
            <w:shd w:val="clear" w:color="auto" w:fill="auto"/>
          </w:tcPr>
          <w:p w14:paraId="0D832048" w14:textId="77777777" w:rsidR="00434310" w:rsidRPr="00382D9F" w:rsidRDefault="00434310" w:rsidP="00434310">
            <w:pPr>
              <w:pStyle w:val="NoSpacing"/>
              <w:rPr>
                <w:sz w:val="20"/>
                <w:szCs w:val="4"/>
                <w:highlight w:val="magenta"/>
              </w:rPr>
            </w:pPr>
          </w:p>
        </w:tc>
        <w:tc>
          <w:tcPr>
            <w:tcW w:w="779" w:type="dxa"/>
            <w:shd w:val="clear" w:color="auto" w:fill="auto"/>
          </w:tcPr>
          <w:p w14:paraId="7A7A1F94" w14:textId="77777777" w:rsidR="00434310" w:rsidRPr="00382D9F" w:rsidRDefault="00434310" w:rsidP="00434310">
            <w:pPr>
              <w:pStyle w:val="NoSpacing"/>
              <w:rPr>
                <w:sz w:val="20"/>
                <w:szCs w:val="4"/>
                <w:highlight w:val="magenta"/>
              </w:rPr>
            </w:pPr>
          </w:p>
        </w:tc>
        <w:tc>
          <w:tcPr>
            <w:tcW w:w="911" w:type="dxa"/>
            <w:shd w:val="clear" w:color="auto" w:fill="auto"/>
          </w:tcPr>
          <w:p w14:paraId="3A1A5E29" w14:textId="77777777" w:rsidR="00434310" w:rsidRPr="00382D9F" w:rsidRDefault="00434310" w:rsidP="00434310">
            <w:pPr>
              <w:pStyle w:val="NoSpacing"/>
              <w:rPr>
                <w:sz w:val="20"/>
                <w:szCs w:val="4"/>
                <w:highlight w:val="magenta"/>
              </w:rPr>
            </w:pPr>
          </w:p>
        </w:tc>
        <w:tc>
          <w:tcPr>
            <w:tcW w:w="4430" w:type="dxa"/>
            <w:shd w:val="clear" w:color="auto" w:fill="auto"/>
          </w:tcPr>
          <w:p w14:paraId="209B2C3B" w14:textId="77777777" w:rsidR="00434310" w:rsidRPr="00382D9F" w:rsidRDefault="00434310" w:rsidP="00434310">
            <w:pPr>
              <w:pStyle w:val="NoSpacing"/>
              <w:rPr>
                <w:sz w:val="20"/>
                <w:szCs w:val="4"/>
                <w:highlight w:val="magenta"/>
              </w:rPr>
            </w:pPr>
          </w:p>
        </w:tc>
        <w:tc>
          <w:tcPr>
            <w:tcW w:w="720" w:type="dxa"/>
            <w:shd w:val="clear" w:color="auto" w:fill="auto"/>
          </w:tcPr>
          <w:p w14:paraId="7BFC8508" w14:textId="77777777" w:rsidR="00434310" w:rsidRPr="00382D9F" w:rsidRDefault="00434310" w:rsidP="00434310">
            <w:pPr>
              <w:pStyle w:val="NoSpacing"/>
              <w:rPr>
                <w:sz w:val="20"/>
                <w:szCs w:val="4"/>
                <w:highlight w:val="magenta"/>
              </w:rPr>
            </w:pPr>
          </w:p>
        </w:tc>
        <w:tc>
          <w:tcPr>
            <w:tcW w:w="810" w:type="dxa"/>
            <w:shd w:val="clear" w:color="auto" w:fill="auto"/>
          </w:tcPr>
          <w:p w14:paraId="21888D8D" w14:textId="77777777" w:rsidR="00434310" w:rsidRPr="00382D9F" w:rsidRDefault="00434310" w:rsidP="00434310">
            <w:pPr>
              <w:pStyle w:val="NoSpacing"/>
              <w:rPr>
                <w:sz w:val="20"/>
                <w:szCs w:val="4"/>
                <w:highlight w:val="magenta"/>
              </w:rPr>
            </w:pPr>
          </w:p>
        </w:tc>
      </w:tr>
      <w:tr w:rsidR="00434310" w:rsidRPr="00D20BEA" w14:paraId="4EE2417C" w14:textId="77777777" w:rsidTr="00434310">
        <w:trPr>
          <w:trHeight w:val="248"/>
        </w:trPr>
        <w:tc>
          <w:tcPr>
            <w:tcW w:w="2340" w:type="dxa"/>
            <w:shd w:val="clear" w:color="auto" w:fill="auto"/>
          </w:tcPr>
          <w:p w14:paraId="571BF0F4" w14:textId="77777777" w:rsidR="00434310" w:rsidRPr="00382D9F" w:rsidRDefault="00434310" w:rsidP="00434310">
            <w:pPr>
              <w:pStyle w:val="NoSpacing"/>
              <w:rPr>
                <w:sz w:val="20"/>
                <w:szCs w:val="4"/>
                <w:highlight w:val="magenta"/>
              </w:rPr>
            </w:pPr>
          </w:p>
        </w:tc>
        <w:tc>
          <w:tcPr>
            <w:tcW w:w="779" w:type="dxa"/>
            <w:shd w:val="clear" w:color="auto" w:fill="auto"/>
          </w:tcPr>
          <w:p w14:paraId="65F79396" w14:textId="77777777" w:rsidR="00434310" w:rsidRPr="00382D9F" w:rsidRDefault="00434310" w:rsidP="00434310">
            <w:pPr>
              <w:pStyle w:val="NoSpacing"/>
              <w:rPr>
                <w:sz w:val="20"/>
                <w:szCs w:val="4"/>
                <w:highlight w:val="magenta"/>
              </w:rPr>
            </w:pPr>
          </w:p>
        </w:tc>
        <w:tc>
          <w:tcPr>
            <w:tcW w:w="911" w:type="dxa"/>
            <w:shd w:val="clear" w:color="auto" w:fill="auto"/>
          </w:tcPr>
          <w:p w14:paraId="65E5BE40" w14:textId="77777777" w:rsidR="00434310" w:rsidRPr="00382D9F" w:rsidRDefault="00434310" w:rsidP="00434310">
            <w:pPr>
              <w:pStyle w:val="NoSpacing"/>
              <w:rPr>
                <w:sz w:val="20"/>
                <w:szCs w:val="4"/>
                <w:highlight w:val="magenta"/>
              </w:rPr>
            </w:pPr>
          </w:p>
        </w:tc>
        <w:tc>
          <w:tcPr>
            <w:tcW w:w="4430" w:type="dxa"/>
            <w:shd w:val="clear" w:color="auto" w:fill="auto"/>
          </w:tcPr>
          <w:p w14:paraId="39C09882" w14:textId="77777777" w:rsidR="00434310" w:rsidRPr="00382D9F" w:rsidRDefault="00434310" w:rsidP="00434310">
            <w:pPr>
              <w:pStyle w:val="NoSpacing"/>
              <w:rPr>
                <w:sz w:val="20"/>
                <w:szCs w:val="4"/>
                <w:highlight w:val="magenta"/>
              </w:rPr>
            </w:pPr>
          </w:p>
        </w:tc>
        <w:tc>
          <w:tcPr>
            <w:tcW w:w="720" w:type="dxa"/>
            <w:shd w:val="clear" w:color="auto" w:fill="auto"/>
          </w:tcPr>
          <w:p w14:paraId="2CA78559" w14:textId="77777777" w:rsidR="00434310" w:rsidRPr="00382D9F" w:rsidRDefault="00434310" w:rsidP="00434310">
            <w:pPr>
              <w:pStyle w:val="NoSpacing"/>
              <w:rPr>
                <w:sz w:val="20"/>
                <w:szCs w:val="4"/>
                <w:highlight w:val="magenta"/>
              </w:rPr>
            </w:pPr>
          </w:p>
        </w:tc>
        <w:tc>
          <w:tcPr>
            <w:tcW w:w="810" w:type="dxa"/>
            <w:shd w:val="clear" w:color="auto" w:fill="auto"/>
          </w:tcPr>
          <w:p w14:paraId="31B3842B" w14:textId="77777777" w:rsidR="00434310" w:rsidRPr="00382D9F" w:rsidRDefault="00434310" w:rsidP="00434310">
            <w:pPr>
              <w:pStyle w:val="NoSpacing"/>
              <w:rPr>
                <w:sz w:val="20"/>
                <w:szCs w:val="4"/>
                <w:highlight w:val="magenta"/>
              </w:rPr>
            </w:pPr>
          </w:p>
        </w:tc>
      </w:tr>
      <w:tr w:rsidR="00434310" w:rsidRPr="00D20BEA" w14:paraId="2FBEE8E2" w14:textId="77777777" w:rsidTr="00434310">
        <w:trPr>
          <w:trHeight w:val="248"/>
        </w:trPr>
        <w:tc>
          <w:tcPr>
            <w:tcW w:w="2340" w:type="dxa"/>
            <w:shd w:val="clear" w:color="auto" w:fill="auto"/>
          </w:tcPr>
          <w:p w14:paraId="58F7000C" w14:textId="77777777" w:rsidR="00434310" w:rsidRPr="00382D9F" w:rsidRDefault="00434310" w:rsidP="00434310">
            <w:pPr>
              <w:pStyle w:val="NoSpacing"/>
              <w:rPr>
                <w:sz w:val="20"/>
                <w:szCs w:val="4"/>
                <w:highlight w:val="magenta"/>
              </w:rPr>
            </w:pPr>
          </w:p>
        </w:tc>
        <w:tc>
          <w:tcPr>
            <w:tcW w:w="779" w:type="dxa"/>
            <w:shd w:val="clear" w:color="auto" w:fill="auto"/>
          </w:tcPr>
          <w:p w14:paraId="16C9A993" w14:textId="77777777" w:rsidR="00434310" w:rsidRPr="00382D9F" w:rsidRDefault="00434310" w:rsidP="00434310">
            <w:pPr>
              <w:pStyle w:val="NoSpacing"/>
              <w:rPr>
                <w:sz w:val="20"/>
                <w:szCs w:val="4"/>
                <w:highlight w:val="magenta"/>
              </w:rPr>
            </w:pPr>
          </w:p>
        </w:tc>
        <w:tc>
          <w:tcPr>
            <w:tcW w:w="911" w:type="dxa"/>
            <w:shd w:val="clear" w:color="auto" w:fill="auto"/>
          </w:tcPr>
          <w:p w14:paraId="517B1E61" w14:textId="77777777" w:rsidR="00434310" w:rsidRPr="00382D9F" w:rsidRDefault="00434310" w:rsidP="00434310">
            <w:pPr>
              <w:pStyle w:val="NoSpacing"/>
              <w:rPr>
                <w:sz w:val="20"/>
                <w:szCs w:val="4"/>
                <w:highlight w:val="magenta"/>
              </w:rPr>
            </w:pPr>
          </w:p>
        </w:tc>
        <w:tc>
          <w:tcPr>
            <w:tcW w:w="4430" w:type="dxa"/>
            <w:shd w:val="clear" w:color="auto" w:fill="auto"/>
          </w:tcPr>
          <w:p w14:paraId="7B494EFE" w14:textId="77777777" w:rsidR="00434310" w:rsidRPr="00382D9F" w:rsidRDefault="00434310" w:rsidP="00434310">
            <w:pPr>
              <w:pStyle w:val="NoSpacing"/>
              <w:rPr>
                <w:sz w:val="20"/>
                <w:szCs w:val="4"/>
                <w:highlight w:val="magenta"/>
              </w:rPr>
            </w:pPr>
          </w:p>
        </w:tc>
        <w:tc>
          <w:tcPr>
            <w:tcW w:w="720" w:type="dxa"/>
            <w:shd w:val="clear" w:color="auto" w:fill="auto"/>
          </w:tcPr>
          <w:p w14:paraId="46686BB8" w14:textId="77777777" w:rsidR="00434310" w:rsidRPr="00382D9F" w:rsidRDefault="00434310" w:rsidP="00434310">
            <w:pPr>
              <w:pStyle w:val="NoSpacing"/>
              <w:rPr>
                <w:sz w:val="20"/>
                <w:szCs w:val="4"/>
                <w:highlight w:val="magenta"/>
              </w:rPr>
            </w:pPr>
          </w:p>
        </w:tc>
        <w:tc>
          <w:tcPr>
            <w:tcW w:w="810" w:type="dxa"/>
            <w:shd w:val="clear" w:color="auto" w:fill="auto"/>
          </w:tcPr>
          <w:p w14:paraId="2EF95F04" w14:textId="77777777" w:rsidR="00434310" w:rsidRPr="00382D9F" w:rsidRDefault="00434310" w:rsidP="00434310">
            <w:pPr>
              <w:pStyle w:val="NoSpacing"/>
              <w:rPr>
                <w:sz w:val="20"/>
                <w:szCs w:val="4"/>
                <w:highlight w:val="magenta"/>
              </w:rPr>
            </w:pPr>
          </w:p>
        </w:tc>
      </w:tr>
      <w:tr w:rsidR="00434310" w:rsidRPr="00D20BEA" w14:paraId="6271ED86" w14:textId="77777777" w:rsidTr="00434310">
        <w:trPr>
          <w:trHeight w:val="248"/>
        </w:trPr>
        <w:tc>
          <w:tcPr>
            <w:tcW w:w="2340" w:type="dxa"/>
            <w:shd w:val="clear" w:color="auto" w:fill="auto"/>
          </w:tcPr>
          <w:p w14:paraId="49F8E411" w14:textId="77777777" w:rsidR="00434310" w:rsidRPr="00382D9F" w:rsidRDefault="00434310" w:rsidP="00434310">
            <w:pPr>
              <w:pStyle w:val="NoSpacing"/>
              <w:rPr>
                <w:sz w:val="20"/>
                <w:szCs w:val="4"/>
                <w:highlight w:val="magenta"/>
              </w:rPr>
            </w:pPr>
          </w:p>
        </w:tc>
        <w:tc>
          <w:tcPr>
            <w:tcW w:w="779" w:type="dxa"/>
            <w:shd w:val="clear" w:color="auto" w:fill="auto"/>
          </w:tcPr>
          <w:p w14:paraId="6C524254" w14:textId="77777777" w:rsidR="00434310" w:rsidRPr="00382D9F" w:rsidRDefault="00434310" w:rsidP="00434310">
            <w:pPr>
              <w:pStyle w:val="NoSpacing"/>
              <w:rPr>
                <w:sz w:val="20"/>
                <w:szCs w:val="4"/>
                <w:highlight w:val="magenta"/>
              </w:rPr>
            </w:pPr>
          </w:p>
        </w:tc>
        <w:tc>
          <w:tcPr>
            <w:tcW w:w="911" w:type="dxa"/>
            <w:shd w:val="clear" w:color="auto" w:fill="auto"/>
          </w:tcPr>
          <w:p w14:paraId="2AC78EC5" w14:textId="77777777" w:rsidR="00434310" w:rsidRPr="00382D9F" w:rsidRDefault="00434310" w:rsidP="00434310">
            <w:pPr>
              <w:pStyle w:val="NoSpacing"/>
              <w:rPr>
                <w:sz w:val="20"/>
                <w:szCs w:val="4"/>
                <w:highlight w:val="magenta"/>
              </w:rPr>
            </w:pPr>
          </w:p>
        </w:tc>
        <w:tc>
          <w:tcPr>
            <w:tcW w:w="4430" w:type="dxa"/>
            <w:shd w:val="clear" w:color="auto" w:fill="auto"/>
          </w:tcPr>
          <w:p w14:paraId="44BCF7F4" w14:textId="77777777" w:rsidR="00434310" w:rsidRPr="00382D9F" w:rsidRDefault="00434310" w:rsidP="00434310">
            <w:pPr>
              <w:pStyle w:val="NoSpacing"/>
              <w:rPr>
                <w:sz w:val="20"/>
                <w:szCs w:val="4"/>
                <w:highlight w:val="magenta"/>
              </w:rPr>
            </w:pPr>
          </w:p>
        </w:tc>
        <w:tc>
          <w:tcPr>
            <w:tcW w:w="720" w:type="dxa"/>
            <w:shd w:val="clear" w:color="auto" w:fill="auto"/>
          </w:tcPr>
          <w:p w14:paraId="2081240F" w14:textId="77777777" w:rsidR="00434310" w:rsidRPr="00382D9F" w:rsidRDefault="00434310" w:rsidP="00434310">
            <w:pPr>
              <w:pStyle w:val="NoSpacing"/>
              <w:rPr>
                <w:sz w:val="20"/>
                <w:szCs w:val="4"/>
                <w:highlight w:val="magenta"/>
              </w:rPr>
            </w:pPr>
          </w:p>
        </w:tc>
        <w:tc>
          <w:tcPr>
            <w:tcW w:w="810" w:type="dxa"/>
            <w:shd w:val="clear" w:color="auto" w:fill="auto"/>
          </w:tcPr>
          <w:p w14:paraId="155113D1" w14:textId="77777777" w:rsidR="00434310" w:rsidRPr="00382D9F" w:rsidRDefault="00434310" w:rsidP="00434310">
            <w:pPr>
              <w:pStyle w:val="NoSpacing"/>
              <w:rPr>
                <w:sz w:val="20"/>
                <w:szCs w:val="4"/>
                <w:highlight w:val="magenta"/>
              </w:rPr>
            </w:pPr>
          </w:p>
        </w:tc>
      </w:tr>
      <w:tr w:rsidR="00434310" w:rsidRPr="00D20BEA" w14:paraId="2DA77CB4" w14:textId="77777777" w:rsidTr="00434310">
        <w:trPr>
          <w:trHeight w:val="248"/>
        </w:trPr>
        <w:tc>
          <w:tcPr>
            <w:tcW w:w="2340" w:type="dxa"/>
          </w:tcPr>
          <w:p w14:paraId="47B21B26" w14:textId="77777777" w:rsidR="00434310" w:rsidRPr="00382D9F" w:rsidRDefault="00434310" w:rsidP="00434310">
            <w:pPr>
              <w:pStyle w:val="NoSpacing"/>
              <w:rPr>
                <w:sz w:val="20"/>
                <w:szCs w:val="4"/>
                <w:highlight w:val="magenta"/>
              </w:rPr>
            </w:pPr>
          </w:p>
        </w:tc>
        <w:tc>
          <w:tcPr>
            <w:tcW w:w="779" w:type="dxa"/>
          </w:tcPr>
          <w:p w14:paraId="16C8691C" w14:textId="77777777" w:rsidR="00434310" w:rsidRPr="00382D9F" w:rsidRDefault="00434310" w:rsidP="00434310">
            <w:pPr>
              <w:pStyle w:val="NoSpacing"/>
              <w:rPr>
                <w:sz w:val="20"/>
                <w:szCs w:val="4"/>
                <w:highlight w:val="magenta"/>
              </w:rPr>
            </w:pPr>
          </w:p>
        </w:tc>
        <w:tc>
          <w:tcPr>
            <w:tcW w:w="911" w:type="dxa"/>
          </w:tcPr>
          <w:p w14:paraId="217504A8" w14:textId="77777777" w:rsidR="00434310" w:rsidRPr="00382D9F" w:rsidRDefault="00434310" w:rsidP="00434310">
            <w:pPr>
              <w:pStyle w:val="NoSpacing"/>
              <w:rPr>
                <w:sz w:val="20"/>
                <w:szCs w:val="4"/>
                <w:highlight w:val="magenta"/>
              </w:rPr>
            </w:pPr>
          </w:p>
        </w:tc>
        <w:tc>
          <w:tcPr>
            <w:tcW w:w="4430" w:type="dxa"/>
          </w:tcPr>
          <w:p w14:paraId="21405E53" w14:textId="77777777" w:rsidR="00434310" w:rsidRPr="00382D9F" w:rsidRDefault="00434310" w:rsidP="00434310">
            <w:pPr>
              <w:pStyle w:val="NoSpacing"/>
              <w:rPr>
                <w:sz w:val="20"/>
                <w:szCs w:val="4"/>
                <w:highlight w:val="magenta"/>
              </w:rPr>
            </w:pPr>
          </w:p>
        </w:tc>
        <w:tc>
          <w:tcPr>
            <w:tcW w:w="720" w:type="dxa"/>
          </w:tcPr>
          <w:p w14:paraId="3D6F5FF5" w14:textId="77777777" w:rsidR="00434310" w:rsidRPr="00382D9F" w:rsidRDefault="00434310" w:rsidP="00434310">
            <w:pPr>
              <w:pStyle w:val="NoSpacing"/>
              <w:rPr>
                <w:sz w:val="20"/>
                <w:szCs w:val="4"/>
                <w:highlight w:val="magenta"/>
              </w:rPr>
            </w:pPr>
          </w:p>
        </w:tc>
        <w:tc>
          <w:tcPr>
            <w:tcW w:w="810" w:type="dxa"/>
          </w:tcPr>
          <w:p w14:paraId="74C1109E" w14:textId="77777777" w:rsidR="00434310" w:rsidRPr="00382D9F" w:rsidRDefault="00434310" w:rsidP="00434310">
            <w:pPr>
              <w:pStyle w:val="NoSpacing"/>
              <w:rPr>
                <w:sz w:val="20"/>
                <w:szCs w:val="4"/>
                <w:highlight w:val="magenta"/>
              </w:rPr>
            </w:pPr>
          </w:p>
        </w:tc>
      </w:tr>
      <w:tr w:rsidR="00434310" w:rsidRPr="00D20BEA" w14:paraId="35CB85FD" w14:textId="77777777" w:rsidTr="00434310">
        <w:trPr>
          <w:trHeight w:val="248"/>
        </w:trPr>
        <w:tc>
          <w:tcPr>
            <w:tcW w:w="2340" w:type="dxa"/>
          </w:tcPr>
          <w:p w14:paraId="0D67D03F" w14:textId="77777777" w:rsidR="00434310" w:rsidRPr="00382D9F" w:rsidRDefault="00434310" w:rsidP="00434310">
            <w:pPr>
              <w:pStyle w:val="NoSpacing"/>
              <w:rPr>
                <w:sz w:val="20"/>
                <w:szCs w:val="4"/>
                <w:highlight w:val="magenta"/>
              </w:rPr>
            </w:pPr>
          </w:p>
        </w:tc>
        <w:tc>
          <w:tcPr>
            <w:tcW w:w="779" w:type="dxa"/>
          </w:tcPr>
          <w:p w14:paraId="62ACC5F8" w14:textId="77777777" w:rsidR="00434310" w:rsidRPr="00382D9F" w:rsidRDefault="00434310" w:rsidP="00434310">
            <w:pPr>
              <w:pStyle w:val="NoSpacing"/>
              <w:rPr>
                <w:sz w:val="20"/>
                <w:szCs w:val="4"/>
                <w:highlight w:val="magenta"/>
              </w:rPr>
            </w:pPr>
          </w:p>
        </w:tc>
        <w:tc>
          <w:tcPr>
            <w:tcW w:w="911" w:type="dxa"/>
          </w:tcPr>
          <w:p w14:paraId="1933A711" w14:textId="77777777" w:rsidR="00434310" w:rsidRPr="00382D9F" w:rsidRDefault="00434310" w:rsidP="00434310">
            <w:pPr>
              <w:pStyle w:val="NoSpacing"/>
              <w:rPr>
                <w:sz w:val="20"/>
                <w:szCs w:val="4"/>
                <w:highlight w:val="magenta"/>
              </w:rPr>
            </w:pPr>
          </w:p>
        </w:tc>
        <w:tc>
          <w:tcPr>
            <w:tcW w:w="4430" w:type="dxa"/>
          </w:tcPr>
          <w:p w14:paraId="6D9D0732" w14:textId="77777777" w:rsidR="00434310" w:rsidRPr="00382D9F" w:rsidRDefault="00434310" w:rsidP="00434310">
            <w:pPr>
              <w:pStyle w:val="NoSpacing"/>
              <w:rPr>
                <w:sz w:val="20"/>
                <w:szCs w:val="4"/>
                <w:highlight w:val="magenta"/>
              </w:rPr>
            </w:pPr>
          </w:p>
        </w:tc>
        <w:tc>
          <w:tcPr>
            <w:tcW w:w="720" w:type="dxa"/>
          </w:tcPr>
          <w:p w14:paraId="3C2A0911" w14:textId="77777777" w:rsidR="00434310" w:rsidRPr="00382D9F" w:rsidRDefault="00434310" w:rsidP="00434310">
            <w:pPr>
              <w:pStyle w:val="NoSpacing"/>
              <w:rPr>
                <w:sz w:val="20"/>
                <w:szCs w:val="4"/>
                <w:highlight w:val="magenta"/>
              </w:rPr>
            </w:pPr>
          </w:p>
        </w:tc>
        <w:tc>
          <w:tcPr>
            <w:tcW w:w="810" w:type="dxa"/>
          </w:tcPr>
          <w:p w14:paraId="33AAAD6A" w14:textId="77777777" w:rsidR="00434310" w:rsidRPr="00382D9F" w:rsidRDefault="00434310" w:rsidP="00434310">
            <w:pPr>
              <w:pStyle w:val="NoSpacing"/>
              <w:rPr>
                <w:sz w:val="20"/>
                <w:szCs w:val="4"/>
                <w:highlight w:val="magenta"/>
              </w:rPr>
            </w:pPr>
          </w:p>
        </w:tc>
      </w:tr>
      <w:tr w:rsidR="00434310" w:rsidRPr="00D20BEA" w14:paraId="68AC6B78" w14:textId="77777777" w:rsidTr="00434310">
        <w:trPr>
          <w:trHeight w:val="248"/>
        </w:trPr>
        <w:tc>
          <w:tcPr>
            <w:tcW w:w="2340" w:type="dxa"/>
          </w:tcPr>
          <w:p w14:paraId="5BE00384" w14:textId="77777777" w:rsidR="00434310" w:rsidRPr="00382D9F" w:rsidRDefault="00434310" w:rsidP="00434310">
            <w:pPr>
              <w:pStyle w:val="NoSpacing"/>
              <w:rPr>
                <w:sz w:val="20"/>
                <w:szCs w:val="4"/>
                <w:highlight w:val="magenta"/>
              </w:rPr>
            </w:pPr>
          </w:p>
        </w:tc>
        <w:tc>
          <w:tcPr>
            <w:tcW w:w="779" w:type="dxa"/>
          </w:tcPr>
          <w:p w14:paraId="3BF3B92B" w14:textId="77777777" w:rsidR="00434310" w:rsidRPr="00382D9F" w:rsidRDefault="00434310" w:rsidP="00434310">
            <w:pPr>
              <w:pStyle w:val="NoSpacing"/>
              <w:rPr>
                <w:sz w:val="20"/>
                <w:szCs w:val="4"/>
                <w:highlight w:val="magenta"/>
              </w:rPr>
            </w:pPr>
          </w:p>
        </w:tc>
        <w:tc>
          <w:tcPr>
            <w:tcW w:w="911" w:type="dxa"/>
          </w:tcPr>
          <w:p w14:paraId="101374C6" w14:textId="77777777" w:rsidR="00434310" w:rsidRPr="00382D9F" w:rsidRDefault="00434310" w:rsidP="00434310">
            <w:pPr>
              <w:pStyle w:val="NoSpacing"/>
              <w:rPr>
                <w:sz w:val="20"/>
                <w:szCs w:val="4"/>
                <w:highlight w:val="magenta"/>
              </w:rPr>
            </w:pPr>
          </w:p>
        </w:tc>
        <w:tc>
          <w:tcPr>
            <w:tcW w:w="4430" w:type="dxa"/>
          </w:tcPr>
          <w:p w14:paraId="557394B6" w14:textId="77777777" w:rsidR="00434310" w:rsidRPr="00382D9F" w:rsidRDefault="00434310" w:rsidP="00434310">
            <w:pPr>
              <w:pStyle w:val="NoSpacing"/>
              <w:rPr>
                <w:sz w:val="20"/>
                <w:szCs w:val="4"/>
                <w:highlight w:val="magenta"/>
              </w:rPr>
            </w:pPr>
          </w:p>
        </w:tc>
        <w:tc>
          <w:tcPr>
            <w:tcW w:w="720" w:type="dxa"/>
          </w:tcPr>
          <w:p w14:paraId="4E1D0094" w14:textId="77777777" w:rsidR="00434310" w:rsidRPr="00382D9F" w:rsidRDefault="00434310" w:rsidP="00434310">
            <w:pPr>
              <w:pStyle w:val="NoSpacing"/>
              <w:rPr>
                <w:sz w:val="20"/>
                <w:szCs w:val="4"/>
                <w:highlight w:val="magenta"/>
              </w:rPr>
            </w:pPr>
          </w:p>
        </w:tc>
        <w:tc>
          <w:tcPr>
            <w:tcW w:w="810" w:type="dxa"/>
          </w:tcPr>
          <w:p w14:paraId="49AC0E46" w14:textId="77777777" w:rsidR="00434310" w:rsidRPr="00382D9F" w:rsidRDefault="00434310" w:rsidP="00434310">
            <w:pPr>
              <w:pStyle w:val="NoSpacing"/>
              <w:rPr>
                <w:sz w:val="20"/>
                <w:szCs w:val="4"/>
                <w:highlight w:val="magenta"/>
              </w:rPr>
            </w:pPr>
          </w:p>
        </w:tc>
      </w:tr>
      <w:tr w:rsidR="00434310" w:rsidRPr="00D20BEA" w14:paraId="4BD538E9" w14:textId="77777777" w:rsidTr="00434310">
        <w:trPr>
          <w:trHeight w:val="248"/>
        </w:trPr>
        <w:tc>
          <w:tcPr>
            <w:tcW w:w="2340" w:type="dxa"/>
          </w:tcPr>
          <w:p w14:paraId="39A3C4D8" w14:textId="77777777" w:rsidR="00434310" w:rsidRPr="00382D9F" w:rsidRDefault="00434310" w:rsidP="00434310">
            <w:pPr>
              <w:pStyle w:val="NoSpacing"/>
              <w:rPr>
                <w:sz w:val="20"/>
                <w:szCs w:val="4"/>
                <w:highlight w:val="magenta"/>
              </w:rPr>
            </w:pPr>
          </w:p>
        </w:tc>
        <w:tc>
          <w:tcPr>
            <w:tcW w:w="779" w:type="dxa"/>
          </w:tcPr>
          <w:p w14:paraId="5AC35BAC" w14:textId="77777777" w:rsidR="00434310" w:rsidRPr="00382D9F" w:rsidRDefault="00434310" w:rsidP="00434310">
            <w:pPr>
              <w:pStyle w:val="NoSpacing"/>
              <w:rPr>
                <w:sz w:val="20"/>
                <w:szCs w:val="4"/>
                <w:highlight w:val="magenta"/>
              </w:rPr>
            </w:pPr>
          </w:p>
        </w:tc>
        <w:tc>
          <w:tcPr>
            <w:tcW w:w="911" w:type="dxa"/>
          </w:tcPr>
          <w:p w14:paraId="13A0C116" w14:textId="77777777" w:rsidR="00434310" w:rsidRPr="00382D9F" w:rsidRDefault="00434310" w:rsidP="00434310">
            <w:pPr>
              <w:pStyle w:val="NoSpacing"/>
              <w:rPr>
                <w:sz w:val="20"/>
                <w:szCs w:val="4"/>
                <w:highlight w:val="magenta"/>
              </w:rPr>
            </w:pPr>
          </w:p>
        </w:tc>
        <w:tc>
          <w:tcPr>
            <w:tcW w:w="4430" w:type="dxa"/>
          </w:tcPr>
          <w:p w14:paraId="191C162D" w14:textId="77777777" w:rsidR="00434310" w:rsidRPr="00382D9F" w:rsidRDefault="00434310" w:rsidP="00434310">
            <w:pPr>
              <w:pStyle w:val="NoSpacing"/>
              <w:rPr>
                <w:sz w:val="20"/>
                <w:szCs w:val="4"/>
                <w:highlight w:val="magenta"/>
              </w:rPr>
            </w:pPr>
          </w:p>
        </w:tc>
        <w:tc>
          <w:tcPr>
            <w:tcW w:w="720" w:type="dxa"/>
          </w:tcPr>
          <w:p w14:paraId="658B8421" w14:textId="77777777" w:rsidR="00434310" w:rsidRPr="00382D9F" w:rsidRDefault="00434310" w:rsidP="00434310">
            <w:pPr>
              <w:pStyle w:val="NoSpacing"/>
              <w:rPr>
                <w:sz w:val="20"/>
                <w:szCs w:val="4"/>
                <w:highlight w:val="magenta"/>
              </w:rPr>
            </w:pPr>
          </w:p>
        </w:tc>
        <w:tc>
          <w:tcPr>
            <w:tcW w:w="810" w:type="dxa"/>
          </w:tcPr>
          <w:p w14:paraId="3458C047" w14:textId="77777777" w:rsidR="00434310" w:rsidRPr="00382D9F" w:rsidRDefault="00434310" w:rsidP="00434310">
            <w:pPr>
              <w:pStyle w:val="NoSpacing"/>
              <w:rPr>
                <w:sz w:val="20"/>
                <w:szCs w:val="4"/>
                <w:highlight w:val="magenta"/>
              </w:rPr>
            </w:pPr>
          </w:p>
        </w:tc>
      </w:tr>
      <w:tr w:rsidR="00434310" w:rsidRPr="00D20BEA" w14:paraId="2A97AB8B" w14:textId="77777777" w:rsidTr="00434310">
        <w:trPr>
          <w:trHeight w:val="233"/>
        </w:trPr>
        <w:tc>
          <w:tcPr>
            <w:tcW w:w="2340" w:type="dxa"/>
          </w:tcPr>
          <w:p w14:paraId="4DF529AC" w14:textId="77777777" w:rsidR="00434310" w:rsidRPr="00382D9F" w:rsidRDefault="00434310" w:rsidP="00434310">
            <w:pPr>
              <w:pStyle w:val="NoSpacing"/>
              <w:rPr>
                <w:sz w:val="20"/>
                <w:szCs w:val="4"/>
                <w:highlight w:val="magenta"/>
              </w:rPr>
            </w:pPr>
          </w:p>
        </w:tc>
        <w:tc>
          <w:tcPr>
            <w:tcW w:w="779" w:type="dxa"/>
          </w:tcPr>
          <w:p w14:paraId="514C7BF5" w14:textId="77777777" w:rsidR="00434310" w:rsidRPr="00382D9F" w:rsidRDefault="00434310" w:rsidP="00434310">
            <w:pPr>
              <w:pStyle w:val="NoSpacing"/>
              <w:rPr>
                <w:sz w:val="20"/>
                <w:szCs w:val="4"/>
                <w:highlight w:val="magenta"/>
              </w:rPr>
            </w:pPr>
          </w:p>
        </w:tc>
        <w:tc>
          <w:tcPr>
            <w:tcW w:w="911" w:type="dxa"/>
          </w:tcPr>
          <w:p w14:paraId="7E3C42FD" w14:textId="77777777" w:rsidR="00434310" w:rsidRPr="00382D9F" w:rsidRDefault="00434310" w:rsidP="00434310">
            <w:pPr>
              <w:pStyle w:val="NoSpacing"/>
              <w:rPr>
                <w:sz w:val="20"/>
                <w:szCs w:val="4"/>
                <w:highlight w:val="magenta"/>
              </w:rPr>
            </w:pPr>
          </w:p>
        </w:tc>
        <w:tc>
          <w:tcPr>
            <w:tcW w:w="4430" w:type="dxa"/>
          </w:tcPr>
          <w:p w14:paraId="68E2CDB5" w14:textId="77777777" w:rsidR="00434310" w:rsidRPr="00382D9F" w:rsidRDefault="00434310" w:rsidP="00434310">
            <w:pPr>
              <w:pStyle w:val="NoSpacing"/>
              <w:rPr>
                <w:sz w:val="20"/>
                <w:szCs w:val="4"/>
                <w:highlight w:val="magenta"/>
              </w:rPr>
            </w:pPr>
          </w:p>
        </w:tc>
        <w:tc>
          <w:tcPr>
            <w:tcW w:w="720" w:type="dxa"/>
          </w:tcPr>
          <w:p w14:paraId="5FFA84E0" w14:textId="77777777" w:rsidR="00434310" w:rsidRPr="00382D9F" w:rsidRDefault="00434310" w:rsidP="00434310">
            <w:pPr>
              <w:pStyle w:val="NoSpacing"/>
              <w:rPr>
                <w:sz w:val="20"/>
                <w:szCs w:val="4"/>
                <w:highlight w:val="magenta"/>
              </w:rPr>
            </w:pPr>
          </w:p>
        </w:tc>
        <w:tc>
          <w:tcPr>
            <w:tcW w:w="810" w:type="dxa"/>
          </w:tcPr>
          <w:p w14:paraId="28C86356" w14:textId="77777777" w:rsidR="00434310" w:rsidRPr="00382D9F" w:rsidRDefault="00434310" w:rsidP="00434310">
            <w:pPr>
              <w:pStyle w:val="NoSpacing"/>
              <w:rPr>
                <w:sz w:val="20"/>
                <w:szCs w:val="4"/>
                <w:highlight w:val="magenta"/>
              </w:rPr>
            </w:pPr>
          </w:p>
        </w:tc>
      </w:tr>
      <w:tr w:rsidR="00434310" w:rsidRPr="00D20BEA" w14:paraId="2A1218CE" w14:textId="77777777" w:rsidTr="00434310">
        <w:trPr>
          <w:trHeight w:val="248"/>
        </w:trPr>
        <w:tc>
          <w:tcPr>
            <w:tcW w:w="2340" w:type="dxa"/>
          </w:tcPr>
          <w:p w14:paraId="179CAA0C" w14:textId="77777777" w:rsidR="00434310" w:rsidRPr="00382D9F" w:rsidRDefault="00434310" w:rsidP="00434310">
            <w:pPr>
              <w:pStyle w:val="NoSpacing"/>
              <w:rPr>
                <w:sz w:val="20"/>
                <w:szCs w:val="4"/>
                <w:highlight w:val="magenta"/>
              </w:rPr>
            </w:pPr>
          </w:p>
        </w:tc>
        <w:tc>
          <w:tcPr>
            <w:tcW w:w="779" w:type="dxa"/>
          </w:tcPr>
          <w:p w14:paraId="70344AD3" w14:textId="77777777" w:rsidR="00434310" w:rsidRPr="00382D9F" w:rsidRDefault="00434310" w:rsidP="00434310">
            <w:pPr>
              <w:pStyle w:val="NoSpacing"/>
              <w:rPr>
                <w:sz w:val="20"/>
                <w:szCs w:val="4"/>
                <w:highlight w:val="magenta"/>
              </w:rPr>
            </w:pPr>
          </w:p>
        </w:tc>
        <w:tc>
          <w:tcPr>
            <w:tcW w:w="911" w:type="dxa"/>
          </w:tcPr>
          <w:p w14:paraId="212770E6" w14:textId="77777777" w:rsidR="00434310" w:rsidRPr="00382D9F" w:rsidRDefault="00434310" w:rsidP="00434310">
            <w:pPr>
              <w:pStyle w:val="NoSpacing"/>
              <w:rPr>
                <w:sz w:val="20"/>
                <w:szCs w:val="4"/>
                <w:highlight w:val="magenta"/>
              </w:rPr>
            </w:pPr>
          </w:p>
        </w:tc>
        <w:tc>
          <w:tcPr>
            <w:tcW w:w="4430" w:type="dxa"/>
          </w:tcPr>
          <w:p w14:paraId="0122DEEE" w14:textId="77777777" w:rsidR="00434310" w:rsidRPr="00382D9F" w:rsidRDefault="00434310" w:rsidP="00434310">
            <w:pPr>
              <w:pStyle w:val="NoSpacing"/>
              <w:rPr>
                <w:sz w:val="20"/>
                <w:szCs w:val="4"/>
                <w:highlight w:val="magenta"/>
              </w:rPr>
            </w:pPr>
          </w:p>
        </w:tc>
        <w:tc>
          <w:tcPr>
            <w:tcW w:w="720" w:type="dxa"/>
          </w:tcPr>
          <w:p w14:paraId="31CF0CDB" w14:textId="77777777" w:rsidR="00434310" w:rsidRPr="00382D9F" w:rsidRDefault="00434310" w:rsidP="00434310">
            <w:pPr>
              <w:pStyle w:val="NoSpacing"/>
              <w:rPr>
                <w:sz w:val="20"/>
                <w:szCs w:val="4"/>
                <w:highlight w:val="magenta"/>
              </w:rPr>
            </w:pPr>
          </w:p>
        </w:tc>
        <w:tc>
          <w:tcPr>
            <w:tcW w:w="810" w:type="dxa"/>
          </w:tcPr>
          <w:p w14:paraId="6F2CF078" w14:textId="77777777" w:rsidR="00434310" w:rsidRPr="00382D9F" w:rsidRDefault="00434310" w:rsidP="00434310">
            <w:pPr>
              <w:pStyle w:val="NoSpacing"/>
              <w:rPr>
                <w:sz w:val="20"/>
                <w:szCs w:val="4"/>
                <w:highlight w:val="magenta"/>
              </w:rPr>
            </w:pPr>
          </w:p>
        </w:tc>
      </w:tr>
      <w:tr w:rsidR="00434310" w:rsidRPr="00D20BEA" w14:paraId="24793D15" w14:textId="77777777" w:rsidTr="00434310">
        <w:trPr>
          <w:trHeight w:val="248"/>
        </w:trPr>
        <w:tc>
          <w:tcPr>
            <w:tcW w:w="2340" w:type="dxa"/>
          </w:tcPr>
          <w:p w14:paraId="134E539B" w14:textId="77777777" w:rsidR="00434310" w:rsidRPr="00382D9F" w:rsidRDefault="00434310" w:rsidP="00434310">
            <w:pPr>
              <w:pStyle w:val="NoSpacing"/>
              <w:rPr>
                <w:sz w:val="20"/>
                <w:szCs w:val="4"/>
                <w:highlight w:val="magenta"/>
              </w:rPr>
            </w:pPr>
          </w:p>
        </w:tc>
        <w:tc>
          <w:tcPr>
            <w:tcW w:w="779" w:type="dxa"/>
          </w:tcPr>
          <w:p w14:paraId="3EEA20B3" w14:textId="77777777" w:rsidR="00434310" w:rsidRPr="00382D9F" w:rsidRDefault="00434310" w:rsidP="00434310">
            <w:pPr>
              <w:pStyle w:val="NoSpacing"/>
              <w:rPr>
                <w:sz w:val="20"/>
                <w:szCs w:val="4"/>
                <w:highlight w:val="magenta"/>
              </w:rPr>
            </w:pPr>
          </w:p>
        </w:tc>
        <w:tc>
          <w:tcPr>
            <w:tcW w:w="911" w:type="dxa"/>
          </w:tcPr>
          <w:p w14:paraId="36F54021" w14:textId="77777777" w:rsidR="00434310" w:rsidRPr="00382D9F" w:rsidRDefault="00434310" w:rsidP="00434310">
            <w:pPr>
              <w:pStyle w:val="NoSpacing"/>
              <w:rPr>
                <w:sz w:val="20"/>
                <w:szCs w:val="4"/>
                <w:highlight w:val="magenta"/>
              </w:rPr>
            </w:pPr>
          </w:p>
        </w:tc>
        <w:tc>
          <w:tcPr>
            <w:tcW w:w="4430" w:type="dxa"/>
          </w:tcPr>
          <w:p w14:paraId="79AA084D" w14:textId="77777777" w:rsidR="00434310" w:rsidRPr="00382D9F" w:rsidRDefault="00434310" w:rsidP="00434310">
            <w:pPr>
              <w:pStyle w:val="NoSpacing"/>
              <w:rPr>
                <w:sz w:val="20"/>
                <w:szCs w:val="4"/>
                <w:highlight w:val="magenta"/>
              </w:rPr>
            </w:pPr>
          </w:p>
        </w:tc>
        <w:tc>
          <w:tcPr>
            <w:tcW w:w="720" w:type="dxa"/>
          </w:tcPr>
          <w:p w14:paraId="0B0D7BC5" w14:textId="77777777" w:rsidR="00434310" w:rsidRPr="00382D9F" w:rsidRDefault="00434310" w:rsidP="00434310">
            <w:pPr>
              <w:pStyle w:val="NoSpacing"/>
              <w:rPr>
                <w:sz w:val="20"/>
                <w:szCs w:val="4"/>
                <w:highlight w:val="magenta"/>
              </w:rPr>
            </w:pPr>
          </w:p>
        </w:tc>
        <w:tc>
          <w:tcPr>
            <w:tcW w:w="810" w:type="dxa"/>
          </w:tcPr>
          <w:p w14:paraId="1F51E98B" w14:textId="77777777" w:rsidR="00434310" w:rsidRPr="00382D9F" w:rsidRDefault="00434310" w:rsidP="00434310">
            <w:pPr>
              <w:pStyle w:val="NoSpacing"/>
              <w:rPr>
                <w:sz w:val="20"/>
                <w:szCs w:val="4"/>
                <w:highlight w:val="magenta"/>
              </w:rPr>
            </w:pPr>
          </w:p>
        </w:tc>
      </w:tr>
      <w:tr w:rsidR="00434310" w:rsidRPr="00D20BEA" w14:paraId="27B83F81" w14:textId="77777777" w:rsidTr="00434310">
        <w:trPr>
          <w:trHeight w:val="248"/>
        </w:trPr>
        <w:tc>
          <w:tcPr>
            <w:tcW w:w="2340" w:type="dxa"/>
          </w:tcPr>
          <w:p w14:paraId="5A292253" w14:textId="77777777" w:rsidR="00434310" w:rsidRPr="00382D9F" w:rsidRDefault="00434310" w:rsidP="00434310">
            <w:pPr>
              <w:pStyle w:val="NoSpacing"/>
              <w:rPr>
                <w:sz w:val="20"/>
                <w:szCs w:val="4"/>
                <w:highlight w:val="magenta"/>
              </w:rPr>
            </w:pPr>
          </w:p>
        </w:tc>
        <w:tc>
          <w:tcPr>
            <w:tcW w:w="779" w:type="dxa"/>
          </w:tcPr>
          <w:p w14:paraId="77169FDE" w14:textId="77777777" w:rsidR="00434310" w:rsidRPr="00382D9F" w:rsidRDefault="00434310" w:rsidP="00434310">
            <w:pPr>
              <w:pStyle w:val="NoSpacing"/>
              <w:rPr>
                <w:sz w:val="20"/>
                <w:szCs w:val="4"/>
                <w:highlight w:val="magenta"/>
              </w:rPr>
            </w:pPr>
          </w:p>
        </w:tc>
        <w:tc>
          <w:tcPr>
            <w:tcW w:w="911" w:type="dxa"/>
          </w:tcPr>
          <w:p w14:paraId="3A00000F" w14:textId="77777777" w:rsidR="00434310" w:rsidRPr="00382D9F" w:rsidRDefault="00434310" w:rsidP="00434310">
            <w:pPr>
              <w:pStyle w:val="NoSpacing"/>
              <w:rPr>
                <w:sz w:val="20"/>
                <w:szCs w:val="4"/>
                <w:highlight w:val="magenta"/>
              </w:rPr>
            </w:pPr>
          </w:p>
        </w:tc>
        <w:tc>
          <w:tcPr>
            <w:tcW w:w="4430" w:type="dxa"/>
          </w:tcPr>
          <w:p w14:paraId="2D0F1565" w14:textId="77777777" w:rsidR="00434310" w:rsidRPr="00382D9F" w:rsidRDefault="00434310" w:rsidP="00434310">
            <w:pPr>
              <w:pStyle w:val="NoSpacing"/>
              <w:rPr>
                <w:sz w:val="20"/>
                <w:szCs w:val="4"/>
                <w:highlight w:val="magenta"/>
              </w:rPr>
            </w:pPr>
          </w:p>
        </w:tc>
        <w:tc>
          <w:tcPr>
            <w:tcW w:w="720" w:type="dxa"/>
          </w:tcPr>
          <w:p w14:paraId="36B48448" w14:textId="77777777" w:rsidR="00434310" w:rsidRPr="00382D9F" w:rsidRDefault="00434310" w:rsidP="00434310">
            <w:pPr>
              <w:pStyle w:val="NoSpacing"/>
              <w:rPr>
                <w:sz w:val="20"/>
                <w:szCs w:val="4"/>
                <w:highlight w:val="magenta"/>
              </w:rPr>
            </w:pPr>
          </w:p>
        </w:tc>
        <w:tc>
          <w:tcPr>
            <w:tcW w:w="810" w:type="dxa"/>
          </w:tcPr>
          <w:p w14:paraId="464387A9" w14:textId="77777777" w:rsidR="00434310" w:rsidRPr="00382D9F" w:rsidRDefault="00434310" w:rsidP="00434310">
            <w:pPr>
              <w:pStyle w:val="NoSpacing"/>
              <w:rPr>
                <w:sz w:val="20"/>
                <w:szCs w:val="4"/>
                <w:highlight w:val="magenta"/>
              </w:rPr>
            </w:pPr>
          </w:p>
        </w:tc>
      </w:tr>
      <w:tr w:rsidR="00434310" w:rsidRPr="00D20BEA" w14:paraId="11ED6DD6" w14:textId="77777777" w:rsidTr="00434310">
        <w:trPr>
          <w:trHeight w:val="248"/>
        </w:trPr>
        <w:tc>
          <w:tcPr>
            <w:tcW w:w="2340" w:type="dxa"/>
          </w:tcPr>
          <w:p w14:paraId="6268FAEC" w14:textId="77777777" w:rsidR="00434310" w:rsidRPr="00382D9F" w:rsidRDefault="00434310" w:rsidP="00434310">
            <w:pPr>
              <w:pStyle w:val="NoSpacing"/>
              <w:rPr>
                <w:sz w:val="20"/>
                <w:szCs w:val="4"/>
                <w:highlight w:val="magenta"/>
              </w:rPr>
            </w:pPr>
          </w:p>
        </w:tc>
        <w:tc>
          <w:tcPr>
            <w:tcW w:w="779" w:type="dxa"/>
          </w:tcPr>
          <w:p w14:paraId="706F1F60" w14:textId="77777777" w:rsidR="00434310" w:rsidRPr="00382D9F" w:rsidRDefault="00434310" w:rsidP="00434310">
            <w:pPr>
              <w:pStyle w:val="NoSpacing"/>
              <w:rPr>
                <w:sz w:val="20"/>
                <w:szCs w:val="4"/>
                <w:highlight w:val="magenta"/>
              </w:rPr>
            </w:pPr>
          </w:p>
        </w:tc>
        <w:tc>
          <w:tcPr>
            <w:tcW w:w="911" w:type="dxa"/>
          </w:tcPr>
          <w:p w14:paraId="72139870" w14:textId="77777777" w:rsidR="00434310" w:rsidRPr="00382D9F" w:rsidRDefault="00434310" w:rsidP="00434310">
            <w:pPr>
              <w:pStyle w:val="NoSpacing"/>
              <w:rPr>
                <w:sz w:val="20"/>
                <w:szCs w:val="4"/>
                <w:highlight w:val="magenta"/>
              </w:rPr>
            </w:pPr>
          </w:p>
        </w:tc>
        <w:tc>
          <w:tcPr>
            <w:tcW w:w="4430" w:type="dxa"/>
          </w:tcPr>
          <w:p w14:paraId="74CBF68C" w14:textId="77777777" w:rsidR="00434310" w:rsidRPr="00382D9F" w:rsidRDefault="00434310" w:rsidP="00434310">
            <w:pPr>
              <w:pStyle w:val="NoSpacing"/>
              <w:rPr>
                <w:sz w:val="20"/>
                <w:szCs w:val="4"/>
                <w:highlight w:val="magenta"/>
              </w:rPr>
            </w:pPr>
          </w:p>
        </w:tc>
        <w:tc>
          <w:tcPr>
            <w:tcW w:w="720" w:type="dxa"/>
          </w:tcPr>
          <w:p w14:paraId="4FBE4E6C" w14:textId="77777777" w:rsidR="00434310" w:rsidRPr="00382D9F" w:rsidRDefault="00434310" w:rsidP="00434310">
            <w:pPr>
              <w:pStyle w:val="NoSpacing"/>
              <w:rPr>
                <w:sz w:val="20"/>
                <w:szCs w:val="4"/>
                <w:highlight w:val="magenta"/>
              </w:rPr>
            </w:pPr>
          </w:p>
        </w:tc>
        <w:tc>
          <w:tcPr>
            <w:tcW w:w="810" w:type="dxa"/>
          </w:tcPr>
          <w:p w14:paraId="52D35EEC" w14:textId="77777777" w:rsidR="00434310" w:rsidRPr="00382D9F" w:rsidRDefault="00434310" w:rsidP="00434310">
            <w:pPr>
              <w:pStyle w:val="NoSpacing"/>
              <w:rPr>
                <w:sz w:val="20"/>
                <w:szCs w:val="4"/>
                <w:highlight w:val="magenta"/>
              </w:rPr>
            </w:pPr>
          </w:p>
        </w:tc>
      </w:tr>
      <w:tr w:rsidR="00434310" w:rsidRPr="00D20BEA" w14:paraId="0712CBC8" w14:textId="77777777" w:rsidTr="00434310">
        <w:trPr>
          <w:trHeight w:val="248"/>
        </w:trPr>
        <w:tc>
          <w:tcPr>
            <w:tcW w:w="2340" w:type="dxa"/>
          </w:tcPr>
          <w:p w14:paraId="5C9B6602" w14:textId="77777777" w:rsidR="00434310" w:rsidRPr="00382D9F" w:rsidRDefault="00434310" w:rsidP="00434310">
            <w:pPr>
              <w:pStyle w:val="NoSpacing"/>
              <w:rPr>
                <w:sz w:val="20"/>
                <w:szCs w:val="4"/>
                <w:highlight w:val="magenta"/>
              </w:rPr>
            </w:pPr>
          </w:p>
        </w:tc>
        <w:tc>
          <w:tcPr>
            <w:tcW w:w="779" w:type="dxa"/>
          </w:tcPr>
          <w:p w14:paraId="50A54E91" w14:textId="77777777" w:rsidR="00434310" w:rsidRPr="00382D9F" w:rsidRDefault="00434310" w:rsidP="00434310">
            <w:pPr>
              <w:pStyle w:val="NoSpacing"/>
              <w:rPr>
                <w:sz w:val="20"/>
                <w:szCs w:val="4"/>
                <w:highlight w:val="magenta"/>
              </w:rPr>
            </w:pPr>
          </w:p>
        </w:tc>
        <w:tc>
          <w:tcPr>
            <w:tcW w:w="911" w:type="dxa"/>
          </w:tcPr>
          <w:p w14:paraId="70C3E378" w14:textId="77777777" w:rsidR="00434310" w:rsidRPr="00382D9F" w:rsidRDefault="00434310" w:rsidP="00434310">
            <w:pPr>
              <w:pStyle w:val="NoSpacing"/>
              <w:rPr>
                <w:sz w:val="20"/>
                <w:szCs w:val="4"/>
                <w:highlight w:val="magenta"/>
              </w:rPr>
            </w:pPr>
          </w:p>
        </w:tc>
        <w:tc>
          <w:tcPr>
            <w:tcW w:w="4430" w:type="dxa"/>
          </w:tcPr>
          <w:p w14:paraId="25FA67C9" w14:textId="77777777" w:rsidR="00434310" w:rsidRPr="00382D9F" w:rsidRDefault="00434310" w:rsidP="00434310">
            <w:pPr>
              <w:pStyle w:val="NoSpacing"/>
              <w:rPr>
                <w:sz w:val="20"/>
                <w:szCs w:val="4"/>
                <w:highlight w:val="magenta"/>
              </w:rPr>
            </w:pPr>
          </w:p>
        </w:tc>
        <w:tc>
          <w:tcPr>
            <w:tcW w:w="720" w:type="dxa"/>
          </w:tcPr>
          <w:p w14:paraId="126C40CC" w14:textId="77777777" w:rsidR="00434310" w:rsidRPr="00382D9F" w:rsidRDefault="00434310" w:rsidP="00434310">
            <w:pPr>
              <w:pStyle w:val="NoSpacing"/>
              <w:rPr>
                <w:sz w:val="20"/>
                <w:szCs w:val="4"/>
                <w:highlight w:val="magenta"/>
              </w:rPr>
            </w:pPr>
          </w:p>
        </w:tc>
        <w:tc>
          <w:tcPr>
            <w:tcW w:w="810" w:type="dxa"/>
          </w:tcPr>
          <w:p w14:paraId="5DFE7D1E" w14:textId="77777777" w:rsidR="00434310" w:rsidRPr="00382D9F" w:rsidRDefault="00434310" w:rsidP="00434310">
            <w:pPr>
              <w:pStyle w:val="NoSpacing"/>
              <w:rPr>
                <w:sz w:val="20"/>
                <w:szCs w:val="4"/>
                <w:highlight w:val="magenta"/>
              </w:rPr>
            </w:pPr>
          </w:p>
        </w:tc>
      </w:tr>
      <w:tr w:rsidR="00434310" w:rsidRPr="00D20BEA" w14:paraId="2C98BFFA" w14:textId="77777777" w:rsidTr="00434310">
        <w:trPr>
          <w:trHeight w:val="248"/>
        </w:trPr>
        <w:tc>
          <w:tcPr>
            <w:tcW w:w="2340" w:type="dxa"/>
          </w:tcPr>
          <w:p w14:paraId="77207000" w14:textId="77777777" w:rsidR="00434310" w:rsidRPr="00382D9F" w:rsidRDefault="00434310" w:rsidP="00434310">
            <w:pPr>
              <w:pStyle w:val="NoSpacing"/>
              <w:rPr>
                <w:sz w:val="20"/>
                <w:szCs w:val="4"/>
                <w:highlight w:val="magenta"/>
              </w:rPr>
            </w:pPr>
          </w:p>
        </w:tc>
        <w:tc>
          <w:tcPr>
            <w:tcW w:w="779" w:type="dxa"/>
          </w:tcPr>
          <w:p w14:paraId="3275A09E" w14:textId="77777777" w:rsidR="00434310" w:rsidRPr="00382D9F" w:rsidRDefault="00434310" w:rsidP="00434310">
            <w:pPr>
              <w:pStyle w:val="NoSpacing"/>
              <w:rPr>
                <w:sz w:val="20"/>
                <w:szCs w:val="4"/>
                <w:highlight w:val="magenta"/>
              </w:rPr>
            </w:pPr>
          </w:p>
        </w:tc>
        <w:tc>
          <w:tcPr>
            <w:tcW w:w="911" w:type="dxa"/>
          </w:tcPr>
          <w:p w14:paraId="659FA789" w14:textId="77777777" w:rsidR="00434310" w:rsidRPr="00382D9F" w:rsidRDefault="00434310" w:rsidP="00434310">
            <w:pPr>
              <w:pStyle w:val="NoSpacing"/>
              <w:rPr>
                <w:sz w:val="20"/>
                <w:szCs w:val="4"/>
                <w:highlight w:val="magenta"/>
              </w:rPr>
            </w:pPr>
          </w:p>
        </w:tc>
        <w:tc>
          <w:tcPr>
            <w:tcW w:w="4430" w:type="dxa"/>
          </w:tcPr>
          <w:p w14:paraId="38EB2051" w14:textId="77777777" w:rsidR="00434310" w:rsidRPr="00382D9F" w:rsidRDefault="00434310" w:rsidP="00434310">
            <w:pPr>
              <w:pStyle w:val="NoSpacing"/>
              <w:rPr>
                <w:sz w:val="20"/>
                <w:szCs w:val="4"/>
                <w:highlight w:val="magenta"/>
              </w:rPr>
            </w:pPr>
          </w:p>
        </w:tc>
        <w:tc>
          <w:tcPr>
            <w:tcW w:w="720" w:type="dxa"/>
          </w:tcPr>
          <w:p w14:paraId="2F438C55" w14:textId="77777777" w:rsidR="00434310" w:rsidRPr="00382D9F" w:rsidRDefault="00434310" w:rsidP="00434310">
            <w:pPr>
              <w:pStyle w:val="NoSpacing"/>
              <w:rPr>
                <w:sz w:val="20"/>
                <w:szCs w:val="4"/>
                <w:highlight w:val="magenta"/>
              </w:rPr>
            </w:pPr>
          </w:p>
        </w:tc>
        <w:tc>
          <w:tcPr>
            <w:tcW w:w="810" w:type="dxa"/>
          </w:tcPr>
          <w:p w14:paraId="4D6B689A" w14:textId="77777777" w:rsidR="00434310" w:rsidRPr="00382D9F" w:rsidRDefault="00434310" w:rsidP="00434310">
            <w:pPr>
              <w:pStyle w:val="NoSpacing"/>
              <w:rPr>
                <w:sz w:val="20"/>
                <w:szCs w:val="4"/>
                <w:highlight w:val="magenta"/>
              </w:rPr>
            </w:pPr>
          </w:p>
        </w:tc>
      </w:tr>
      <w:tr w:rsidR="00434310" w:rsidRPr="00D20BEA" w14:paraId="1F07B2AE" w14:textId="77777777" w:rsidTr="00434310">
        <w:trPr>
          <w:trHeight w:val="248"/>
        </w:trPr>
        <w:tc>
          <w:tcPr>
            <w:tcW w:w="2340" w:type="dxa"/>
          </w:tcPr>
          <w:p w14:paraId="7B09A01A" w14:textId="77777777" w:rsidR="00434310" w:rsidRPr="00382D9F" w:rsidRDefault="00434310" w:rsidP="00434310">
            <w:pPr>
              <w:pStyle w:val="NoSpacing"/>
              <w:rPr>
                <w:sz w:val="20"/>
                <w:szCs w:val="4"/>
                <w:highlight w:val="magenta"/>
              </w:rPr>
            </w:pPr>
          </w:p>
        </w:tc>
        <w:tc>
          <w:tcPr>
            <w:tcW w:w="779" w:type="dxa"/>
          </w:tcPr>
          <w:p w14:paraId="3B4FEDD2" w14:textId="77777777" w:rsidR="00434310" w:rsidRPr="00382D9F" w:rsidRDefault="00434310" w:rsidP="00434310">
            <w:pPr>
              <w:pStyle w:val="NoSpacing"/>
              <w:rPr>
                <w:sz w:val="20"/>
                <w:szCs w:val="4"/>
                <w:highlight w:val="magenta"/>
              </w:rPr>
            </w:pPr>
          </w:p>
        </w:tc>
        <w:tc>
          <w:tcPr>
            <w:tcW w:w="911" w:type="dxa"/>
          </w:tcPr>
          <w:p w14:paraId="04636C2E" w14:textId="77777777" w:rsidR="00434310" w:rsidRPr="00382D9F" w:rsidRDefault="00434310" w:rsidP="00434310">
            <w:pPr>
              <w:pStyle w:val="NoSpacing"/>
              <w:rPr>
                <w:sz w:val="20"/>
                <w:szCs w:val="4"/>
                <w:highlight w:val="magenta"/>
              </w:rPr>
            </w:pPr>
          </w:p>
        </w:tc>
        <w:tc>
          <w:tcPr>
            <w:tcW w:w="4430" w:type="dxa"/>
          </w:tcPr>
          <w:p w14:paraId="7539E0D9" w14:textId="77777777" w:rsidR="00434310" w:rsidRPr="00382D9F" w:rsidRDefault="00434310" w:rsidP="00434310">
            <w:pPr>
              <w:pStyle w:val="NoSpacing"/>
              <w:rPr>
                <w:sz w:val="20"/>
                <w:szCs w:val="4"/>
                <w:highlight w:val="magenta"/>
              </w:rPr>
            </w:pPr>
          </w:p>
        </w:tc>
        <w:tc>
          <w:tcPr>
            <w:tcW w:w="720" w:type="dxa"/>
          </w:tcPr>
          <w:p w14:paraId="4873D141" w14:textId="77777777" w:rsidR="00434310" w:rsidRPr="00382D9F" w:rsidRDefault="00434310" w:rsidP="00434310">
            <w:pPr>
              <w:pStyle w:val="NoSpacing"/>
              <w:rPr>
                <w:sz w:val="20"/>
                <w:szCs w:val="4"/>
                <w:highlight w:val="magenta"/>
              </w:rPr>
            </w:pPr>
          </w:p>
        </w:tc>
        <w:tc>
          <w:tcPr>
            <w:tcW w:w="810" w:type="dxa"/>
          </w:tcPr>
          <w:p w14:paraId="1E2F7E29" w14:textId="77777777" w:rsidR="00434310" w:rsidRPr="00382D9F" w:rsidRDefault="00434310" w:rsidP="00434310">
            <w:pPr>
              <w:pStyle w:val="NoSpacing"/>
              <w:rPr>
                <w:sz w:val="20"/>
                <w:szCs w:val="4"/>
                <w:highlight w:val="magenta"/>
              </w:rPr>
            </w:pPr>
          </w:p>
        </w:tc>
      </w:tr>
      <w:tr w:rsidR="00434310" w:rsidRPr="00D20BEA" w14:paraId="1B8A6A3C" w14:textId="77777777" w:rsidTr="00434310">
        <w:trPr>
          <w:trHeight w:val="248"/>
        </w:trPr>
        <w:tc>
          <w:tcPr>
            <w:tcW w:w="2340" w:type="dxa"/>
          </w:tcPr>
          <w:p w14:paraId="055E7124" w14:textId="77777777" w:rsidR="00434310" w:rsidRPr="00382D9F" w:rsidRDefault="00434310" w:rsidP="00434310">
            <w:pPr>
              <w:pStyle w:val="NoSpacing"/>
              <w:rPr>
                <w:sz w:val="20"/>
                <w:szCs w:val="4"/>
                <w:highlight w:val="magenta"/>
              </w:rPr>
            </w:pPr>
          </w:p>
        </w:tc>
        <w:tc>
          <w:tcPr>
            <w:tcW w:w="779" w:type="dxa"/>
          </w:tcPr>
          <w:p w14:paraId="132720D6" w14:textId="77777777" w:rsidR="00434310" w:rsidRPr="00382D9F" w:rsidRDefault="00434310" w:rsidP="00434310">
            <w:pPr>
              <w:pStyle w:val="NoSpacing"/>
              <w:rPr>
                <w:sz w:val="20"/>
                <w:szCs w:val="4"/>
                <w:highlight w:val="magenta"/>
              </w:rPr>
            </w:pPr>
          </w:p>
        </w:tc>
        <w:tc>
          <w:tcPr>
            <w:tcW w:w="911" w:type="dxa"/>
          </w:tcPr>
          <w:p w14:paraId="5F237267" w14:textId="77777777" w:rsidR="00434310" w:rsidRPr="00382D9F" w:rsidRDefault="00434310" w:rsidP="00434310">
            <w:pPr>
              <w:pStyle w:val="NoSpacing"/>
              <w:rPr>
                <w:sz w:val="20"/>
                <w:szCs w:val="4"/>
                <w:highlight w:val="magenta"/>
              </w:rPr>
            </w:pPr>
          </w:p>
        </w:tc>
        <w:tc>
          <w:tcPr>
            <w:tcW w:w="4430" w:type="dxa"/>
          </w:tcPr>
          <w:p w14:paraId="6DE8D040" w14:textId="77777777" w:rsidR="00434310" w:rsidRPr="00382D9F" w:rsidRDefault="00434310" w:rsidP="00434310">
            <w:pPr>
              <w:pStyle w:val="NoSpacing"/>
              <w:rPr>
                <w:sz w:val="20"/>
                <w:szCs w:val="4"/>
                <w:highlight w:val="magenta"/>
              </w:rPr>
            </w:pPr>
          </w:p>
        </w:tc>
        <w:tc>
          <w:tcPr>
            <w:tcW w:w="720" w:type="dxa"/>
          </w:tcPr>
          <w:p w14:paraId="178A2A9A" w14:textId="77777777" w:rsidR="00434310" w:rsidRPr="00382D9F" w:rsidRDefault="00434310" w:rsidP="00434310">
            <w:pPr>
              <w:pStyle w:val="NoSpacing"/>
              <w:rPr>
                <w:sz w:val="20"/>
                <w:szCs w:val="4"/>
                <w:highlight w:val="magenta"/>
              </w:rPr>
            </w:pPr>
          </w:p>
        </w:tc>
        <w:tc>
          <w:tcPr>
            <w:tcW w:w="810" w:type="dxa"/>
          </w:tcPr>
          <w:p w14:paraId="2A911975" w14:textId="77777777" w:rsidR="00434310" w:rsidRPr="00382D9F" w:rsidRDefault="00434310" w:rsidP="00434310">
            <w:pPr>
              <w:pStyle w:val="NoSpacing"/>
              <w:rPr>
                <w:sz w:val="20"/>
                <w:szCs w:val="4"/>
                <w:highlight w:val="magenta"/>
              </w:rPr>
            </w:pPr>
          </w:p>
        </w:tc>
      </w:tr>
      <w:tr w:rsidR="00434310" w:rsidRPr="00D20BEA" w14:paraId="4B68EA15" w14:textId="77777777" w:rsidTr="00434310">
        <w:trPr>
          <w:trHeight w:val="248"/>
        </w:trPr>
        <w:tc>
          <w:tcPr>
            <w:tcW w:w="2340" w:type="dxa"/>
          </w:tcPr>
          <w:p w14:paraId="281A3346" w14:textId="77777777" w:rsidR="00434310" w:rsidRPr="00382D9F" w:rsidRDefault="00434310" w:rsidP="00434310">
            <w:pPr>
              <w:pStyle w:val="NoSpacing"/>
              <w:rPr>
                <w:sz w:val="20"/>
                <w:szCs w:val="4"/>
                <w:highlight w:val="magenta"/>
              </w:rPr>
            </w:pPr>
          </w:p>
        </w:tc>
        <w:tc>
          <w:tcPr>
            <w:tcW w:w="779" w:type="dxa"/>
          </w:tcPr>
          <w:p w14:paraId="102DD61B" w14:textId="77777777" w:rsidR="00434310" w:rsidRPr="00382D9F" w:rsidRDefault="00434310" w:rsidP="00434310">
            <w:pPr>
              <w:pStyle w:val="NoSpacing"/>
              <w:rPr>
                <w:sz w:val="20"/>
                <w:szCs w:val="4"/>
                <w:highlight w:val="magenta"/>
              </w:rPr>
            </w:pPr>
          </w:p>
        </w:tc>
        <w:tc>
          <w:tcPr>
            <w:tcW w:w="911" w:type="dxa"/>
          </w:tcPr>
          <w:p w14:paraId="497B7CD6" w14:textId="77777777" w:rsidR="00434310" w:rsidRPr="00382D9F" w:rsidRDefault="00434310" w:rsidP="00434310">
            <w:pPr>
              <w:pStyle w:val="NoSpacing"/>
              <w:rPr>
                <w:sz w:val="20"/>
                <w:szCs w:val="4"/>
                <w:highlight w:val="magenta"/>
              </w:rPr>
            </w:pPr>
          </w:p>
        </w:tc>
        <w:tc>
          <w:tcPr>
            <w:tcW w:w="4430" w:type="dxa"/>
          </w:tcPr>
          <w:p w14:paraId="2170EBF8" w14:textId="77777777" w:rsidR="00434310" w:rsidRPr="00382D9F" w:rsidRDefault="00434310" w:rsidP="00434310">
            <w:pPr>
              <w:pStyle w:val="NoSpacing"/>
              <w:rPr>
                <w:sz w:val="20"/>
                <w:szCs w:val="4"/>
                <w:highlight w:val="magenta"/>
              </w:rPr>
            </w:pPr>
          </w:p>
        </w:tc>
        <w:tc>
          <w:tcPr>
            <w:tcW w:w="720" w:type="dxa"/>
          </w:tcPr>
          <w:p w14:paraId="041954DA" w14:textId="77777777" w:rsidR="00434310" w:rsidRPr="00382D9F" w:rsidRDefault="00434310" w:rsidP="00434310">
            <w:pPr>
              <w:pStyle w:val="NoSpacing"/>
              <w:rPr>
                <w:sz w:val="20"/>
                <w:szCs w:val="4"/>
                <w:highlight w:val="magenta"/>
              </w:rPr>
            </w:pPr>
          </w:p>
        </w:tc>
        <w:tc>
          <w:tcPr>
            <w:tcW w:w="810" w:type="dxa"/>
          </w:tcPr>
          <w:p w14:paraId="5AD8D4CF" w14:textId="77777777" w:rsidR="00434310" w:rsidRPr="00382D9F" w:rsidRDefault="00434310" w:rsidP="00434310">
            <w:pPr>
              <w:pStyle w:val="NoSpacing"/>
              <w:rPr>
                <w:sz w:val="20"/>
                <w:szCs w:val="4"/>
                <w:highlight w:val="magenta"/>
              </w:rPr>
            </w:pPr>
          </w:p>
        </w:tc>
      </w:tr>
      <w:tr w:rsidR="00434310" w:rsidRPr="00D20BEA" w14:paraId="165C6200" w14:textId="77777777" w:rsidTr="00434310">
        <w:trPr>
          <w:trHeight w:val="248"/>
        </w:trPr>
        <w:tc>
          <w:tcPr>
            <w:tcW w:w="2340" w:type="dxa"/>
          </w:tcPr>
          <w:p w14:paraId="12E8FC27" w14:textId="77777777" w:rsidR="00434310" w:rsidRPr="00382D9F" w:rsidRDefault="00434310" w:rsidP="00434310">
            <w:pPr>
              <w:pStyle w:val="NoSpacing"/>
              <w:rPr>
                <w:sz w:val="20"/>
                <w:szCs w:val="4"/>
                <w:highlight w:val="magenta"/>
              </w:rPr>
            </w:pPr>
          </w:p>
        </w:tc>
        <w:tc>
          <w:tcPr>
            <w:tcW w:w="779" w:type="dxa"/>
          </w:tcPr>
          <w:p w14:paraId="0F1E1373" w14:textId="77777777" w:rsidR="00434310" w:rsidRPr="00382D9F" w:rsidRDefault="00434310" w:rsidP="00434310">
            <w:pPr>
              <w:pStyle w:val="NoSpacing"/>
              <w:rPr>
                <w:sz w:val="20"/>
                <w:szCs w:val="4"/>
                <w:highlight w:val="magenta"/>
              </w:rPr>
            </w:pPr>
          </w:p>
        </w:tc>
        <w:tc>
          <w:tcPr>
            <w:tcW w:w="911" w:type="dxa"/>
          </w:tcPr>
          <w:p w14:paraId="0FDCEDDC" w14:textId="77777777" w:rsidR="00434310" w:rsidRPr="00382D9F" w:rsidRDefault="00434310" w:rsidP="00434310">
            <w:pPr>
              <w:pStyle w:val="NoSpacing"/>
              <w:rPr>
                <w:sz w:val="20"/>
                <w:szCs w:val="4"/>
                <w:highlight w:val="magenta"/>
              </w:rPr>
            </w:pPr>
          </w:p>
        </w:tc>
        <w:tc>
          <w:tcPr>
            <w:tcW w:w="4430" w:type="dxa"/>
          </w:tcPr>
          <w:p w14:paraId="299DC48D" w14:textId="77777777" w:rsidR="00434310" w:rsidRPr="00382D9F" w:rsidRDefault="00434310" w:rsidP="00434310">
            <w:pPr>
              <w:pStyle w:val="NoSpacing"/>
              <w:rPr>
                <w:sz w:val="20"/>
                <w:szCs w:val="4"/>
                <w:highlight w:val="magenta"/>
              </w:rPr>
            </w:pPr>
          </w:p>
        </w:tc>
        <w:tc>
          <w:tcPr>
            <w:tcW w:w="720" w:type="dxa"/>
          </w:tcPr>
          <w:p w14:paraId="248A0E78" w14:textId="77777777" w:rsidR="00434310" w:rsidRPr="00382D9F" w:rsidRDefault="00434310" w:rsidP="00434310">
            <w:pPr>
              <w:pStyle w:val="NoSpacing"/>
              <w:rPr>
                <w:sz w:val="20"/>
                <w:szCs w:val="4"/>
                <w:highlight w:val="magenta"/>
              </w:rPr>
            </w:pPr>
          </w:p>
        </w:tc>
        <w:tc>
          <w:tcPr>
            <w:tcW w:w="810" w:type="dxa"/>
          </w:tcPr>
          <w:p w14:paraId="5F59E2BD" w14:textId="77777777" w:rsidR="00434310" w:rsidRPr="00382D9F" w:rsidRDefault="00434310" w:rsidP="00434310">
            <w:pPr>
              <w:pStyle w:val="NoSpacing"/>
              <w:rPr>
                <w:sz w:val="20"/>
                <w:szCs w:val="4"/>
                <w:highlight w:val="magenta"/>
              </w:rPr>
            </w:pPr>
          </w:p>
        </w:tc>
      </w:tr>
      <w:tr w:rsidR="00434310" w:rsidRPr="00D20BEA" w14:paraId="04BC5CB0" w14:textId="77777777" w:rsidTr="00434310">
        <w:trPr>
          <w:trHeight w:val="248"/>
        </w:trPr>
        <w:tc>
          <w:tcPr>
            <w:tcW w:w="2340" w:type="dxa"/>
          </w:tcPr>
          <w:p w14:paraId="71285EB5" w14:textId="77777777" w:rsidR="00434310" w:rsidRPr="00382D9F" w:rsidRDefault="00434310" w:rsidP="00434310">
            <w:pPr>
              <w:pStyle w:val="NoSpacing"/>
              <w:rPr>
                <w:sz w:val="20"/>
                <w:szCs w:val="4"/>
                <w:highlight w:val="magenta"/>
              </w:rPr>
            </w:pPr>
          </w:p>
        </w:tc>
        <w:tc>
          <w:tcPr>
            <w:tcW w:w="779" w:type="dxa"/>
          </w:tcPr>
          <w:p w14:paraId="34C63540" w14:textId="77777777" w:rsidR="00434310" w:rsidRPr="00382D9F" w:rsidRDefault="00434310" w:rsidP="00434310">
            <w:pPr>
              <w:pStyle w:val="NoSpacing"/>
              <w:rPr>
                <w:sz w:val="20"/>
                <w:szCs w:val="4"/>
                <w:highlight w:val="magenta"/>
              </w:rPr>
            </w:pPr>
          </w:p>
        </w:tc>
        <w:tc>
          <w:tcPr>
            <w:tcW w:w="911" w:type="dxa"/>
          </w:tcPr>
          <w:p w14:paraId="32F59684" w14:textId="77777777" w:rsidR="00434310" w:rsidRPr="00382D9F" w:rsidRDefault="00434310" w:rsidP="00434310">
            <w:pPr>
              <w:pStyle w:val="NoSpacing"/>
              <w:rPr>
                <w:sz w:val="20"/>
                <w:szCs w:val="4"/>
                <w:highlight w:val="magenta"/>
              </w:rPr>
            </w:pPr>
          </w:p>
        </w:tc>
        <w:tc>
          <w:tcPr>
            <w:tcW w:w="4430" w:type="dxa"/>
          </w:tcPr>
          <w:p w14:paraId="129C1D9F" w14:textId="77777777" w:rsidR="00434310" w:rsidRPr="00382D9F" w:rsidRDefault="00434310" w:rsidP="00434310">
            <w:pPr>
              <w:pStyle w:val="NoSpacing"/>
              <w:rPr>
                <w:sz w:val="20"/>
                <w:szCs w:val="4"/>
                <w:highlight w:val="magenta"/>
              </w:rPr>
            </w:pPr>
          </w:p>
        </w:tc>
        <w:tc>
          <w:tcPr>
            <w:tcW w:w="720" w:type="dxa"/>
          </w:tcPr>
          <w:p w14:paraId="0A29242C" w14:textId="77777777" w:rsidR="00434310" w:rsidRPr="00382D9F" w:rsidRDefault="00434310" w:rsidP="00434310">
            <w:pPr>
              <w:pStyle w:val="NoSpacing"/>
              <w:rPr>
                <w:sz w:val="20"/>
                <w:szCs w:val="4"/>
                <w:highlight w:val="magenta"/>
              </w:rPr>
            </w:pPr>
          </w:p>
        </w:tc>
        <w:tc>
          <w:tcPr>
            <w:tcW w:w="810" w:type="dxa"/>
          </w:tcPr>
          <w:p w14:paraId="675D636E" w14:textId="77777777" w:rsidR="00434310" w:rsidRPr="00382D9F" w:rsidRDefault="00434310" w:rsidP="00434310">
            <w:pPr>
              <w:pStyle w:val="NoSpacing"/>
              <w:rPr>
                <w:sz w:val="20"/>
                <w:szCs w:val="4"/>
                <w:highlight w:val="magenta"/>
              </w:rPr>
            </w:pPr>
          </w:p>
        </w:tc>
      </w:tr>
      <w:tr w:rsidR="00434310" w:rsidRPr="00D20BEA" w14:paraId="3D96B0A9" w14:textId="77777777" w:rsidTr="00434310">
        <w:trPr>
          <w:trHeight w:val="248"/>
        </w:trPr>
        <w:tc>
          <w:tcPr>
            <w:tcW w:w="2340" w:type="dxa"/>
          </w:tcPr>
          <w:p w14:paraId="493C8ABA" w14:textId="77777777" w:rsidR="00434310" w:rsidRPr="00382D9F" w:rsidRDefault="00434310" w:rsidP="00434310">
            <w:pPr>
              <w:pStyle w:val="NoSpacing"/>
              <w:rPr>
                <w:sz w:val="20"/>
                <w:szCs w:val="4"/>
                <w:highlight w:val="magenta"/>
              </w:rPr>
            </w:pPr>
          </w:p>
        </w:tc>
        <w:tc>
          <w:tcPr>
            <w:tcW w:w="779" w:type="dxa"/>
          </w:tcPr>
          <w:p w14:paraId="32A2E3A7" w14:textId="77777777" w:rsidR="00434310" w:rsidRPr="00382D9F" w:rsidRDefault="00434310" w:rsidP="00434310">
            <w:pPr>
              <w:pStyle w:val="NoSpacing"/>
              <w:rPr>
                <w:sz w:val="20"/>
                <w:szCs w:val="4"/>
                <w:highlight w:val="magenta"/>
              </w:rPr>
            </w:pPr>
          </w:p>
        </w:tc>
        <w:tc>
          <w:tcPr>
            <w:tcW w:w="911" w:type="dxa"/>
          </w:tcPr>
          <w:p w14:paraId="2E044E98" w14:textId="77777777" w:rsidR="00434310" w:rsidRPr="00382D9F" w:rsidRDefault="00434310" w:rsidP="00434310">
            <w:pPr>
              <w:pStyle w:val="NoSpacing"/>
              <w:rPr>
                <w:sz w:val="20"/>
                <w:szCs w:val="4"/>
                <w:highlight w:val="magenta"/>
              </w:rPr>
            </w:pPr>
          </w:p>
        </w:tc>
        <w:tc>
          <w:tcPr>
            <w:tcW w:w="4430" w:type="dxa"/>
          </w:tcPr>
          <w:p w14:paraId="7647D749" w14:textId="77777777" w:rsidR="00434310" w:rsidRPr="00382D9F" w:rsidRDefault="00434310" w:rsidP="00434310">
            <w:pPr>
              <w:pStyle w:val="NoSpacing"/>
              <w:rPr>
                <w:sz w:val="20"/>
                <w:szCs w:val="4"/>
                <w:highlight w:val="magenta"/>
              </w:rPr>
            </w:pPr>
          </w:p>
        </w:tc>
        <w:tc>
          <w:tcPr>
            <w:tcW w:w="720" w:type="dxa"/>
          </w:tcPr>
          <w:p w14:paraId="3D1B02F5" w14:textId="77777777" w:rsidR="00434310" w:rsidRPr="00382D9F" w:rsidRDefault="00434310" w:rsidP="00434310">
            <w:pPr>
              <w:pStyle w:val="NoSpacing"/>
              <w:rPr>
                <w:sz w:val="20"/>
                <w:szCs w:val="4"/>
                <w:highlight w:val="magenta"/>
              </w:rPr>
            </w:pPr>
          </w:p>
        </w:tc>
        <w:tc>
          <w:tcPr>
            <w:tcW w:w="810" w:type="dxa"/>
          </w:tcPr>
          <w:p w14:paraId="504D3929" w14:textId="77777777" w:rsidR="00434310" w:rsidRPr="00382D9F" w:rsidRDefault="00434310" w:rsidP="00434310">
            <w:pPr>
              <w:pStyle w:val="NoSpacing"/>
              <w:rPr>
                <w:sz w:val="20"/>
                <w:szCs w:val="4"/>
                <w:highlight w:val="magenta"/>
              </w:rPr>
            </w:pPr>
          </w:p>
        </w:tc>
      </w:tr>
      <w:tr w:rsidR="00434310" w:rsidRPr="00D20BEA" w14:paraId="5D441DDA" w14:textId="77777777" w:rsidTr="00434310">
        <w:trPr>
          <w:trHeight w:val="233"/>
        </w:trPr>
        <w:tc>
          <w:tcPr>
            <w:tcW w:w="2340" w:type="dxa"/>
          </w:tcPr>
          <w:p w14:paraId="59042A45" w14:textId="77777777" w:rsidR="00434310" w:rsidRPr="00382D9F" w:rsidRDefault="00434310" w:rsidP="00434310">
            <w:pPr>
              <w:pStyle w:val="NoSpacing"/>
              <w:rPr>
                <w:sz w:val="20"/>
                <w:szCs w:val="4"/>
                <w:highlight w:val="magenta"/>
              </w:rPr>
            </w:pPr>
          </w:p>
        </w:tc>
        <w:tc>
          <w:tcPr>
            <w:tcW w:w="779" w:type="dxa"/>
          </w:tcPr>
          <w:p w14:paraId="0FD681F8" w14:textId="77777777" w:rsidR="00434310" w:rsidRPr="00382D9F" w:rsidRDefault="00434310" w:rsidP="00434310">
            <w:pPr>
              <w:pStyle w:val="NoSpacing"/>
              <w:rPr>
                <w:sz w:val="20"/>
                <w:szCs w:val="4"/>
                <w:highlight w:val="magenta"/>
              </w:rPr>
            </w:pPr>
          </w:p>
        </w:tc>
        <w:tc>
          <w:tcPr>
            <w:tcW w:w="911" w:type="dxa"/>
          </w:tcPr>
          <w:p w14:paraId="3344C5F6" w14:textId="77777777" w:rsidR="00434310" w:rsidRPr="00382D9F" w:rsidRDefault="00434310" w:rsidP="00434310">
            <w:pPr>
              <w:pStyle w:val="NoSpacing"/>
              <w:rPr>
                <w:sz w:val="20"/>
                <w:szCs w:val="4"/>
                <w:highlight w:val="magenta"/>
              </w:rPr>
            </w:pPr>
          </w:p>
        </w:tc>
        <w:tc>
          <w:tcPr>
            <w:tcW w:w="4430" w:type="dxa"/>
          </w:tcPr>
          <w:p w14:paraId="706B310D" w14:textId="77777777" w:rsidR="00434310" w:rsidRPr="00382D9F" w:rsidRDefault="00434310" w:rsidP="00434310">
            <w:pPr>
              <w:pStyle w:val="NoSpacing"/>
              <w:rPr>
                <w:sz w:val="20"/>
                <w:szCs w:val="4"/>
                <w:highlight w:val="magenta"/>
              </w:rPr>
            </w:pPr>
          </w:p>
        </w:tc>
        <w:tc>
          <w:tcPr>
            <w:tcW w:w="720" w:type="dxa"/>
          </w:tcPr>
          <w:p w14:paraId="5B45B2E3" w14:textId="77777777" w:rsidR="00434310" w:rsidRPr="00382D9F" w:rsidRDefault="00434310" w:rsidP="00434310">
            <w:pPr>
              <w:pStyle w:val="NoSpacing"/>
              <w:rPr>
                <w:sz w:val="20"/>
                <w:szCs w:val="4"/>
                <w:highlight w:val="magenta"/>
              </w:rPr>
            </w:pPr>
          </w:p>
        </w:tc>
        <w:tc>
          <w:tcPr>
            <w:tcW w:w="810" w:type="dxa"/>
          </w:tcPr>
          <w:p w14:paraId="1BEC8F5A" w14:textId="77777777" w:rsidR="00434310" w:rsidRPr="00382D9F" w:rsidRDefault="00434310" w:rsidP="00434310">
            <w:pPr>
              <w:pStyle w:val="NoSpacing"/>
              <w:rPr>
                <w:sz w:val="20"/>
                <w:szCs w:val="4"/>
                <w:highlight w:val="magenta"/>
              </w:rPr>
            </w:pPr>
          </w:p>
        </w:tc>
      </w:tr>
    </w:tbl>
    <w:p w14:paraId="193A09D7" w14:textId="77777777" w:rsidR="00434310" w:rsidRDefault="00434310" w:rsidP="00434310">
      <w:pPr>
        <w:spacing w:after="160" w:line="259" w:lineRule="auto"/>
        <w:ind w:left="0" w:firstLine="0"/>
        <w:rPr>
          <w:rFonts w:asciiTheme="minorHAnsi" w:eastAsia="Cambria" w:hAnsiTheme="minorHAnsi" w:cs="Cambria"/>
          <w:b/>
          <w:color w:val="auto"/>
          <w:sz w:val="24"/>
          <w:szCs w:val="24"/>
          <w:u w:val="single"/>
        </w:rPr>
      </w:pPr>
    </w:p>
    <w:p w14:paraId="6298482F" w14:textId="77777777" w:rsidR="00434310" w:rsidRDefault="00434310" w:rsidP="00434310">
      <w:pPr>
        <w:spacing w:after="160" w:line="259" w:lineRule="auto"/>
        <w:ind w:left="0" w:firstLine="0"/>
        <w:rPr>
          <w:rFonts w:asciiTheme="minorHAnsi" w:eastAsia="Cambria" w:hAnsiTheme="minorHAnsi" w:cs="Cambria"/>
          <w:b/>
          <w:color w:val="auto"/>
          <w:sz w:val="24"/>
          <w:szCs w:val="24"/>
          <w:u w:val="single"/>
        </w:rPr>
      </w:pPr>
    </w:p>
    <w:tbl>
      <w:tblPr>
        <w:tblStyle w:val="TableGrid0"/>
        <w:tblpPr w:leftFromText="180" w:rightFromText="180" w:vertAnchor="text" w:horzAnchor="margin" w:tblpX="-385" w:tblpY="-48"/>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980"/>
        <w:gridCol w:w="2894"/>
        <w:gridCol w:w="2586"/>
        <w:gridCol w:w="1270"/>
        <w:gridCol w:w="900"/>
      </w:tblGrid>
      <w:tr w:rsidR="00434310" w:rsidRPr="00382D9F" w14:paraId="580B8E58" w14:textId="77777777" w:rsidTr="00434310">
        <w:trPr>
          <w:trHeight w:val="360"/>
        </w:trPr>
        <w:tc>
          <w:tcPr>
            <w:tcW w:w="5504" w:type="dxa"/>
            <w:gridSpan w:val="3"/>
            <w:vAlign w:val="center"/>
          </w:tcPr>
          <w:p w14:paraId="07160D11" w14:textId="4102D7CA" w:rsidR="00434310" w:rsidRPr="00530C66" w:rsidRDefault="00434310" w:rsidP="003202CE">
            <w:pPr>
              <w:pStyle w:val="NoSpacing"/>
              <w:jc w:val="center"/>
              <w:rPr>
                <w:rFonts w:asciiTheme="minorHAnsi" w:hAnsiTheme="minorHAnsi"/>
                <w:b/>
                <w:sz w:val="16"/>
                <w:szCs w:val="16"/>
              </w:rPr>
            </w:pPr>
            <w:r w:rsidRPr="00530C66">
              <w:rPr>
                <w:rFonts w:asciiTheme="minorHAnsi" w:hAnsiTheme="minorHAnsi"/>
                <w:b/>
                <w:sz w:val="16"/>
                <w:szCs w:val="16"/>
              </w:rPr>
              <w:t>Name</w:t>
            </w:r>
          </w:p>
        </w:tc>
        <w:tc>
          <w:tcPr>
            <w:tcW w:w="2586" w:type="dxa"/>
            <w:vAlign w:val="center"/>
          </w:tcPr>
          <w:p w14:paraId="73FFFE6B" w14:textId="77777777" w:rsidR="00434310" w:rsidRPr="00530C66" w:rsidRDefault="00434310" w:rsidP="00434310">
            <w:pPr>
              <w:pStyle w:val="NoSpacing"/>
              <w:ind w:left="540"/>
              <w:rPr>
                <w:rFonts w:asciiTheme="minorHAnsi" w:hAnsiTheme="minorHAnsi"/>
                <w:b/>
                <w:sz w:val="16"/>
                <w:szCs w:val="16"/>
              </w:rPr>
            </w:pPr>
            <w:r w:rsidRPr="00530C66">
              <w:rPr>
                <w:rFonts w:asciiTheme="minorHAnsi" w:hAnsiTheme="minorHAnsi"/>
                <w:b/>
                <w:sz w:val="16"/>
                <w:szCs w:val="16"/>
              </w:rPr>
              <w:t>Signature</w:t>
            </w:r>
          </w:p>
        </w:tc>
        <w:tc>
          <w:tcPr>
            <w:tcW w:w="1270" w:type="dxa"/>
            <w:vAlign w:val="center"/>
          </w:tcPr>
          <w:p w14:paraId="3ED04662" w14:textId="6DB9268E" w:rsidR="00434310" w:rsidRPr="00530C66" w:rsidRDefault="00434310" w:rsidP="003202CE">
            <w:pPr>
              <w:pStyle w:val="NoSpacing"/>
              <w:jc w:val="center"/>
              <w:rPr>
                <w:rFonts w:asciiTheme="minorHAnsi" w:hAnsiTheme="minorHAnsi"/>
                <w:b/>
                <w:sz w:val="16"/>
                <w:szCs w:val="16"/>
              </w:rPr>
            </w:pPr>
            <w:r w:rsidRPr="00530C66">
              <w:rPr>
                <w:rFonts w:asciiTheme="minorHAnsi" w:hAnsiTheme="minorHAnsi"/>
                <w:b/>
                <w:sz w:val="16"/>
                <w:szCs w:val="16"/>
              </w:rPr>
              <w:t>Date yyyy/m/dd</w:t>
            </w:r>
          </w:p>
        </w:tc>
        <w:tc>
          <w:tcPr>
            <w:tcW w:w="900" w:type="dxa"/>
            <w:vAlign w:val="center"/>
          </w:tcPr>
          <w:p w14:paraId="5728ECA6" w14:textId="1FD79417" w:rsidR="00434310" w:rsidRPr="00530C66" w:rsidRDefault="00434310" w:rsidP="003202CE">
            <w:pPr>
              <w:pStyle w:val="NoSpacing"/>
              <w:jc w:val="center"/>
              <w:rPr>
                <w:rFonts w:asciiTheme="minorHAnsi" w:hAnsiTheme="minorHAnsi"/>
                <w:i/>
                <w:color w:val="A6A6A6" w:themeColor="background1" w:themeShade="A6"/>
                <w:sz w:val="14"/>
                <w:szCs w:val="16"/>
              </w:rPr>
            </w:pPr>
            <w:r w:rsidRPr="00530C66">
              <w:rPr>
                <w:rFonts w:asciiTheme="minorHAnsi" w:hAnsiTheme="minorHAnsi"/>
                <w:b/>
                <w:sz w:val="16"/>
                <w:szCs w:val="16"/>
              </w:rPr>
              <w:t>Time</w:t>
            </w:r>
            <w:r w:rsidR="003202CE">
              <w:rPr>
                <w:rFonts w:asciiTheme="minorHAnsi" w:hAnsiTheme="minorHAnsi"/>
                <w:b/>
                <w:sz w:val="16"/>
                <w:szCs w:val="16"/>
              </w:rPr>
              <w:br/>
            </w:r>
            <w:r w:rsidRPr="00530C66">
              <w:rPr>
                <w:rFonts w:asciiTheme="minorHAnsi" w:hAnsiTheme="minorHAnsi"/>
                <w:b/>
                <w:sz w:val="16"/>
                <w:szCs w:val="16"/>
              </w:rPr>
              <w:t xml:space="preserve"> (24 hour)</w:t>
            </w:r>
          </w:p>
        </w:tc>
      </w:tr>
      <w:tr w:rsidR="00434310" w:rsidRPr="00382D9F" w14:paraId="53E9C7CE" w14:textId="77777777" w:rsidTr="00434310">
        <w:trPr>
          <w:trHeight w:val="360"/>
        </w:trPr>
        <w:tc>
          <w:tcPr>
            <w:tcW w:w="630" w:type="dxa"/>
            <w:vAlign w:val="center"/>
          </w:tcPr>
          <w:p w14:paraId="4E60B157" w14:textId="77777777" w:rsidR="00434310" w:rsidRPr="00530C66" w:rsidRDefault="00434310" w:rsidP="00A72696">
            <w:pPr>
              <w:pStyle w:val="NoSpacing"/>
              <w:numPr>
                <w:ilvl w:val="0"/>
                <w:numId w:val="75"/>
              </w:numPr>
              <w:rPr>
                <w:rFonts w:asciiTheme="minorHAnsi" w:hAnsiTheme="minorHAnsi"/>
                <w:b/>
                <w:sz w:val="16"/>
                <w:szCs w:val="16"/>
              </w:rPr>
            </w:pPr>
          </w:p>
        </w:tc>
        <w:tc>
          <w:tcPr>
            <w:tcW w:w="1980" w:type="dxa"/>
            <w:vAlign w:val="center"/>
          </w:tcPr>
          <w:p w14:paraId="6E803B9B" w14:textId="77777777" w:rsidR="00434310" w:rsidRPr="00530C66" w:rsidRDefault="00434310" w:rsidP="00434310">
            <w:pPr>
              <w:pStyle w:val="NoSpacing"/>
              <w:ind w:left="-72" w:right="-153"/>
              <w:rPr>
                <w:rFonts w:asciiTheme="minorHAnsi" w:hAnsiTheme="minorHAnsi"/>
                <w:b/>
                <w:sz w:val="18"/>
                <w:szCs w:val="18"/>
              </w:rPr>
            </w:pPr>
            <w:r w:rsidRPr="00530C66">
              <w:rPr>
                <w:rFonts w:asciiTheme="minorHAnsi" w:hAnsiTheme="minorHAnsi"/>
                <w:b/>
                <w:sz w:val="18"/>
                <w:szCs w:val="18"/>
              </w:rPr>
              <w:t>Tending Worker</w:t>
            </w:r>
          </w:p>
        </w:tc>
        <w:tc>
          <w:tcPr>
            <w:tcW w:w="2894" w:type="dxa"/>
            <w:vAlign w:val="center"/>
          </w:tcPr>
          <w:p w14:paraId="487BA3D1" w14:textId="77777777" w:rsidR="00434310" w:rsidRPr="00530C66" w:rsidRDefault="00434310" w:rsidP="00434310">
            <w:pPr>
              <w:pStyle w:val="NoSpacing"/>
              <w:jc w:val="center"/>
              <w:rPr>
                <w:rFonts w:asciiTheme="minorHAnsi" w:hAnsiTheme="minorHAnsi"/>
                <w:i/>
                <w:sz w:val="12"/>
                <w:szCs w:val="16"/>
              </w:rPr>
            </w:pPr>
          </w:p>
        </w:tc>
        <w:tc>
          <w:tcPr>
            <w:tcW w:w="2586" w:type="dxa"/>
            <w:vAlign w:val="center"/>
          </w:tcPr>
          <w:p w14:paraId="4A48622A" w14:textId="77777777" w:rsidR="00434310" w:rsidRPr="00530C66" w:rsidRDefault="00434310" w:rsidP="00434310">
            <w:pPr>
              <w:pStyle w:val="NoSpacing"/>
              <w:jc w:val="center"/>
              <w:rPr>
                <w:rFonts w:asciiTheme="minorHAnsi" w:hAnsiTheme="minorHAnsi"/>
                <w:i/>
                <w:sz w:val="12"/>
                <w:szCs w:val="16"/>
              </w:rPr>
            </w:pPr>
          </w:p>
        </w:tc>
        <w:tc>
          <w:tcPr>
            <w:tcW w:w="1270" w:type="dxa"/>
            <w:vAlign w:val="center"/>
          </w:tcPr>
          <w:p w14:paraId="55EACBE9" w14:textId="77777777" w:rsidR="00434310" w:rsidRPr="00530C66" w:rsidRDefault="00434310" w:rsidP="00434310">
            <w:pPr>
              <w:pStyle w:val="NoSpacing"/>
              <w:jc w:val="center"/>
              <w:rPr>
                <w:rFonts w:asciiTheme="minorHAnsi" w:hAnsiTheme="minorHAnsi"/>
                <w:b/>
                <w:sz w:val="16"/>
                <w:szCs w:val="16"/>
              </w:rPr>
            </w:pPr>
          </w:p>
        </w:tc>
        <w:tc>
          <w:tcPr>
            <w:tcW w:w="900" w:type="dxa"/>
            <w:vAlign w:val="center"/>
          </w:tcPr>
          <w:p w14:paraId="2B9D7DA4" w14:textId="77777777" w:rsidR="00434310" w:rsidRPr="00530C66" w:rsidRDefault="00434310" w:rsidP="00434310">
            <w:pPr>
              <w:pStyle w:val="NoSpacing"/>
              <w:jc w:val="center"/>
              <w:rPr>
                <w:rFonts w:asciiTheme="minorHAnsi" w:hAnsiTheme="minorHAnsi"/>
                <w:sz w:val="16"/>
                <w:szCs w:val="16"/>
              </w:rPr>
            </w:pPr>
          </w:p>
        </w:tc>
      </w:tr>
      <w:tr w:rsidR="00434310" w:rsidRPr="006264DD" w14:paraId="14256162" w14:textId="77777777" w:rsidTr="00434310">
        <w:trPr>
          <w:trHeight w:val="443"/>
        </w:trPr>
        <w:tc>
          <w:tcPr>
            <w:tcW w:w="630" w:type="dxa"/>
            <w:vAlign w:val="center"/>
          </w:tcPr>
          <w:p w14:paraId="4AA311C3" w14:textId="77777777" w:rsidR="00434310" w:rsidRPr="00530C66" w:rsidRDefault="00434310" w:rsidP="00A72696">
            <w:pPr>
              <w:pStyle w:val="NoSpacing"/>
              <w:numPr>
                <w:ilvl w:val="0"/>
                <w:numId w:val="75"/>
              </w:numPr>
              <w:rPr>
                <w:rFonts w:asciiTheme="minorHAnsi" w:hAnsiTheme="minorHAnsi"/>
                <w:b/>
                <w:sz w:val="16"/>
                <w:szCs w:val="16"/>
              </w:rPr>
            </w:pPr>
          </w:p>
        </w:tc>
        <w:tc>
          <w:tcPr>
            <w:tcW w:w="1980" w:type="dxa"/>
            <w:vAlign w:val="center"/>
          </w:tcPr>
          <w:p w14:paraId="6CED3D34" w14:textId="77777777" w:rsidR="00434310" w:rsidRPr="00530C66" w:rsidRDefault="00434310" w:rsidP="00434310">
            <w:pPr>
              <w:pStyle w:val="NoSpacing"/>
              <w:ind w:left="-72" w:right="-153"/>
              <w:rPr>
                <w:rFonts w:asciiTheme="minorHAnsi" w:hAnsiTheme="minorHAnsi"/>
                <w:b/>
                <w:sz w:val="18"/>
                <w:szCs w:val="18"/>
              </w:rPr>
            </w:pPr>
            <w:r w:rsidRPr="00530C66">
              <w:rPr>
                <w:rFonts w:asciiTheme="minorHAnsi" w:hAnsiTheme="minorHAnsi"/>
                <w:b/>
                <w:sz w:val="18"/>
                <w:szCs w:val="18"/>
              </w:rPr>
              <w:t>Backup Tending Worker</w:t>
            </w:r>
          </w:p>
        </w:tc>
        <w:tc>
          <w:tcPr>
            <w:tcW w:w="2894" w:type="dxa"/>
            <w:vAlign w:val="center"/>
          </w:tcPr>
          <w:p w14:paraId="6451EC26" w14:textId="77777777" w:rsidR="00434310" w:rsidRPr="00530C66" w:rsidRDefault="00434310" w:rsidP="00434310">
            <w:pPr>
              <w:pStyle w:val="NoSpacing"/>
              <w:jc w:val="center"/>
              <w:rPr>
                <w:rFonts w:asciiTheme="minorHAnsi" w:hAnsiTheme="minorHAnsi"/>
                <w:b/>
                <w:sz w:val="16"/>
                <w:szCs w:val="16"/>
              </w:rPr>
            </w:pPr>
          </w:p>
        </w:tc>
        <w:tc>
          <w:tcPr>
            <w:tcW w:w="2586" w:type="dxa"/>
            <w:vAlign w:val="center"/>
          </w:tcPr>
          <w:p w14:paraId="35DD5C2D" w14:textId="77777777" w:rsidR="00434310" w:rsidRPr="00530C66" w:rsidRDefault="00434310" w:rsidP="00434310">
            <w:pPr>
              <w:pStyle w:val="NoSpacing"/>
              <w:jc w:val="center"/>
              <w:rPr>
                <w:rFonts w:asciiTheme="minorHAnsi" w:hAnsiTheme="minorHAnsi"/>
                <w:b/>
                <w:sz w:val="16"/>
                <w:szCs w:val="16"/>
              </w:rPr>
            </w:pPr>
          </w:p>
        </w:tc>
        <w:tc>
          <w:tcPr>
            <w:tcW w:w="1270" w:type="dxa"/>
            <w:vAlign w:val="center"/>
          </w:tcPr>
          <w:p w14:paraId="0825F32F" w14:textId="77777777" w:rsidR="00434310" w:rsidRPr="00530C66" w:rsidRDefault="00434310" w:rsidP="00434310">
            <w:pPr>
              <w:pStyle w:val="NoSpacing"/>
              <w:jc w:val="center"/>
              <w:rPr>
                <w:rFonts w:asciiTheme="minorHAnsi" w:hAnsiTheme="minorHAnsi"/>
                <w:b/>
                <w:sz w:val="16"/>
                <w:szCs w:val="16"/>
              </w:rPr>
            </w:pPr>
          </w:p>
        </w:tc>
        <w:tc>
          <w:tcPr>
            <w:tcW w:w="900" w:type="dxa"/>
            <w:vAlign w:val="center"/>
          </w:tcPr>
          <w:p w14:paraId="32EEF478" w14:textId="77777777" w:rsidR="00434310" w:rsidRPr="00530C66" w:rsidRDefault="00434310" w:rsidP="00434310">
            <w:pPr>
              <w:pStyle w:val="NoSpacing"/>
              <w:jc w:val="center"/>
              <w:rPr>
                <w:rFonts w:asciiTheme="minorHAnsi" w:hAnsiTheme="minorHAnsi"/>
                <w:sz w:val="16"/>
                <w:szCs w:val="16"/>
              </w:rPr>
            </w:pPr>
          </w:p>
        </w:tc>
      </w:tr>
    </w:tbl>
    <w:p w14:paraId="7915B282" w14:textId="77777777" w:rsidR="00434310" w:rsidRDefault="00434310" w:rsidP="00434310">
      <w:pPr>
        <w:spacing w:after="160" w:line="259" w:lineRule="auto"/>
        <w:ind w:left="0" w:firstLine="0"/>
        <w:rPr>
          <w:rFonts w:asciiTheme="minorHAnsi" w:eastAsia="Cambria" w:hAnsiTheme="minorHAnsi" w:cs="Cambria"/>
          <w:b/>
          <w:color w:val="auto"/>
          <w:sz w:val="24"/>
          <w:szCs w:val="24"/>
          <w:u w:val="single"/>
        </w:rPr>
      </w:pPr>
      <w:r>
        <w:rPr>
          <w:rFonts w:asciiTheme="minorHAnsi" w:eastAsia="Cambria" w:hAnsiTheme="minorHAnsi" w:cs="Cambria"/>
          <w:b/>
          <w:color w:val="auto"/>
          <w:sz w:val="24"/>
          <w:szCs w:val="24"/>
          <w:u w:val="single"/>
        </w:rPr>
        <w:br w:type="page"/>
      </w:r>
    </w:p>
    <w:p w14:paraId="506E111F" w14:textId="77777777" w:rsidR="00434310" w:rsidRDefault="00434310" w:rsidP="00434310">
      <w:pPr>
        <w:spacing w:after="160" w:line="259" w:lineRule="auto"/>
        <w:ind w:left="-432" w:firstLine="0"/>
        <w:rPr>
          <w:rFonts w:asciiTheme="minorHAnsi" w:eastAsia="Cambria" w:hAnsiTheme="minorHAnsi" w:cs="Cambria"/>
          <w:b/>
          <w:color w:val="auto"/>
          <w:sz w:val="28"/>
          <w:szCs w:val="28"/>
          <w:u w:val="single"/>
        </w:rPr>
      </w:pPr>
      <w:r w:rsidRPr="00E24597">
        <w:rPr>
          <w:rFonts w:asciiTheme="minorHAnsi" w:eastAsia="Cambria" w:hAnsiTheme="minorHAnsi" w:cs="Cambria"/>
          <w:b/>
          <w:color w:val="auto"/>
          <w:sz w:val="28"/>
          <w:szCs w:val="28"/>
          <w:u w:val="single"/>
        </w:rPr>
        <w:lastRenderedPageBreak/>
        <w:t>Confined Space Entry Permit</w:t>
      </w:r>
    </w:p>
    <w:tbl>
      <w:tblPr>
        <w:tblStyle w:val="TableGrid0"/>
        <w:tblW w:w="2982" w:type="dxa"/>
        <w:tblInd w:w="6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721"/>
        <w:gridCol w:w="780"/>
        <w:gridCol w:w="752"/>
      </w:tblGrid>
      <w:tr w:rsidR="00434310" w:rsidRPr="004B26A7" w14:paraId="71549031" w14:textId="77777777" w:rsidTr="00434310">
        <w:trPr>
          <w:trHeight w:val="431"/>
        </w:trPr>
        <w:tc>
          <w:tcPr>
            <w:tcW w:w="729" w:type="dxa"/>
            <w:tcBorders>
              <w:right w:val="single" w:sz="4" w:space="0" w:color="auto"/>
            </w:tcBorders>
            <w:vAlign w:val="center"/>
          </w:tcPr>
          <w:p w14:paraId="2993C1AF" w14:textId="77777777" w:rsidR="00434310" w:rsidRPr="00634A5E" w:rsidRDefault="00434310" w:rsidP="00434310">
            <w:pPr>
              <w:pStyle w:val="NoSpacing"/>
              <w:tabs>
                <w:tab w:val="left" w:pos="2400"/>
                <w:tab w:val="right" w:pos="8853"/>
              </w:tabs>
              <w:jc w:val="right"/>
              <w:rPr>
                <w:rFonts w:asciiTheme="minorHAnsi" w:hAnsiTheme="minorHAnsi"/>
                <w:szCs w:val="24"/>
              </w:rPr>
            </w:pPr>
            <w:r w:rsidRPr="00634A5E">
              <w:rPr>
                <w:rFonts w:asciiTheme="minorHAnsi" w:hAnsiTheme="minorHAnsi"/>
                <w:szCs w:val="24"/>
              </w:rPr>
              <w:t>Date</w:t>
            </w:r>
            <w:r>
              <w:rPr>
                <w:rFonts w:asciiTheme="minorHAnsi" w:hAnsiTheme="minorHAnsi"/>
                <w:szCs w:val="24"/>
              </w:rPr>
              <w:t>:</w:t>
            </w:r>
          </w:p>
        </w:tc>
        <w:tc>
          <w:tcPr>
            <w:tcW w:w="721" w:type="dxa"/>
            <w:tcBorders>
              <w:left w:val="single" w:sz="4" w:space="0" w:color="auto"/>
              <w:bottom w:val="single" w:sz="12" w:space="0" w:color="auto"/>
              <w:right w:val="dashed" w:sz="4" w:space="0" w:color="auto"/>
            </w:tcBorders>
            <w:vAlign w:val="center"/>
          </w:tcPr>
          <w:p w14:paraId="247A0DE0" w14:textId="77777777" w:rsidR="00434310" w:rsidRPr="004B26A7" w:rsidRDefault="00434310" w:rsidP="00434310">
            <w:pPr>
              <w:pStyle w:val="NoSpacing"/>
              <w:tabs>
                <w:tab w:val="left" w:pos="2400"/>
                <w:tab w:val="right" w:pos="8853"/>
              </w:tabs>
              <w:jc w:val="center"/>
              <w:rPr>
                <w:rFonts w:asciiTheme="minorHAnsi" w:hAnsiTheme="minorHAnsi"/>
                <w:color w:val="A6A6A6" w:themeColor="background1" w:themeShade="A6"/>
                <w:szCs w:val="24"/>
              </w:rPr>
            </w:pPr>
            <w:r w:rsidRPr="004B26A7">
              <w:rPr>
                <w:rFonts w:asciiTheme="minorHAnsi" w:hAnsiTheme="minorHAnsi"/>
                <w:color w:val="A6A6A6" w:themeColor="background1" w:themeShade="A6"/>
                <w:szCs w:val="24"/>
              </w:rPr>
              <w:t>Year</w:t>
            </w:r>
            <w:r w:rsidRPr="00D33DA0">
              <w:rPr>
                <w:noProof/>
                <w:sz w:val="32"/>
                <w:szCs w:val="32"/>
                <w:lang w:eastAsia="en-CA"/>
              </w:rPr>
              <w:t xml:space="preserve"> </w:t>
            </w:r>
          </w:p>
        </w:tc>
        <w:tc>
          <w:tcPr>
            <w:tcW w:w="780" w:type="dxa"/>
            <w:tcBorders>
              <w:left w:val="dashed" w:sz="4" w:space="0" w:color="auto"/>
              <w:bottom w:val="single" w:sz="12" w:space="0" w:color="auto"/>
              <w:right w:val="dashed" w:sz="4" w:space="0" w:color="auto"/>
            </w:tcBorders>
            <w:vAlign w:val="center"/>
          </w:tcPr>
          <w:p w14:paraId="7972FFCC" w14:textId="77777777" w:rsidR="00434310" w:rsidRPr="004B26A7" w:rsidRDefault="00434310" w:rsidP="00434310">
            <w:pPr>
              <w:pStyle w:val="NoSpacing"/>
              <w:tabs>
                <w:tab w:val="left" w:pos="2400"/>
                <w:tab w:val="right" w:pos="8853"/>
              </w:tabs>
              <w:jc w:val="center"/>
              <w:rPr>
                <w:rFonts w:asciiTheme="minorHAnsi" w:hAnsiTheme="minorHAnsi"/>
                <w:color w:val="A6A6A6" w:themeColor="background1" w:themeShade="A6"/>
                <w:szCs w:val="24"/>
              </w:rPr>
            </w:pPr>
            <w:r w:rsidRPr="004B26A7">
              <w:rPr>
                <w:rFonts w:asciiTheme="minorHAnsi" w:hAnsiTheme="minorHAnsi"/>
                <w:color w:val="A6A6A6" w:themeColor="background1" w:themeShade="A6"/>
                <w:szCs w:val="24"/>
              </w:rPr>
              <w:t>Month</w:t>
            </w:r>
            <w:r w:rsidRPr="00D33DA0">
              <w:rPr>
                <w:noProof/>
                <w:sz w:val="32"/>
                <w:szCs w:val="32"/>
                <w:lang w:eastAsia="en-CA"/>
              </w:rPr>
              <w:t xml:space="preserve"> </w:t>
            </w:r>
          </w:p>
        </w:tc>
        <w:tc>
          <w:tcPr>
            <w:tcW w:w="752" w:type="dxa"/>
            <w:tcBorders>
              <w:left w:val="dashed" w:sz="4" w:space="0" w:color="auto"/>
              <w:bottom w:val="single" w:sz="12" w:space="0" w:color="auto"/>
              <w:right w:val="single" w:sz="4" w:space="0" w:color="auto"/>
            </w:tcBorders>
            <w:vAlign w:val="center"/>
          </w:tcPr>
          <w:p w14:paraId="4BCC2281" w14:textId="77777777" w:rsidR="00434310" w:rsidRPr="004B26A7" w:rsidRDefault="00434310" w:rsidP="00434310">
            <w:pPr>
              <w:pStyle w:val="NoSpacing"/>
              <w:tabs>
                <w:tab w:val="left" w:pos="2400"/>
                <w:tab w:val="right" w:pos="8853"/>
              </w:tabs>
              <w:jc w:val="center"/>
              <w:rPr>
                <w:rFonts w:asciiTheme="minorHAnsi" w:hAnsiTheme="minorHAnsi"/>
                <w:color w:val="A6A6A6" w:themeColor="background1" w:themeShade="A6"/>
                <w:szCs w:val="24"/>
              </w:rPr>
            </w:pPr>
            <w:r w:rsidRPr="004B26A7">
              <w:rPr>
                <w:rFonts w:asciiTheme="minorHAnsi" w:hAnsiTheme="minorHAnsi"/>
                <w:color w:val="A6A6A6" w:themeColor="background1" w:themeShade="A6"/>
                <w:szCs w:val="24"/>
              </w:rPr>
              <w:t>Day</w:t>
            </w:r>
            <w:r w:rsidRPr="00D33DA0">
              <w:rPr>
                <w:noProof/>
                <w:sz w:val="32"/>
                <w:szCs w:val="32"/>
                <w:lang w:eastAsia="en-CA"/>
              </w:rPr>
              <w:t xml:space="preserve"> </w:t>
            </w:r>
          </w:p>
        </w:tc>
      </w:tr>
    </w:tbl>
    <w:p w14:paraId="542CA621" w14:textId="77777777" w:rsidR="00434310" w:rsidRDefault="00434310" w:rsidP="00434310">
      <w:pPr>
        <w:spacing w:after="0" w:line="259" w:lineRule="auto"/>
        <w:ind w:left="0" w:firstLine="0"/>
        <w:rPr>
          <w:rFonts w:asciiTheme="minorHAnsi" w:eastAsia="Cambria" w:hAnsiTheme="minorHAnsi" w:cs="Cambria"/>
          <w:b/>
          <w:color w:val="auto"/>
          <w:sz w:val="28"/>
          <w:szCs w:val="28"/>
          <w:u w:val="single"/>
        </w:rPr>
      </w:pPr>
    </w:p>
    <w:tbl>
      <w:tblPr>
        <w:tblStyle w:val="TableGrid0"/>
        <w:tblW w:w="10440" w:type="dxa"/>
        <w:tblInd w:w="-46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753"/>
        <w:gridCol w:w="2876"/>
        <w:gridCol w:w="4811"/>
      </w:tblGrid>
      <w:tr w:rsidR="00434310" w:rsidRPr="00403919" w14:paraId="7DD19B21" w14:textId="77777777" w:rsidTr="00434310">
        <w:trPr>
          <w:trHeight w:val="261"/>
        </w:trPr>
        <w:tc>
          <w:tcPr>
            <w:tcW w:w="10440" w:type="dxa"/>
            <w:gridSpan w:val="3"/>
          </w:tcPr>
          <w:p w14:paraId="4FEE236B" w14:textId="77777777" w:rsidR="00434310" w:rsidRPr="00C26C70" w:rsidRDefault="00434310" w:rsidP="00A72696">
            <w:pPr>
              <w:pStyle w:val="NoSpacing"/>
              <w:numPr>
                <w:ilvl w:val="0"/>
                <w:numId w:val="76"/>
              </w:numPr>
              <w:rPr>
                <w:rFonts w:asciiTheme="minorHAnsi" w:hAnsiTheme="minorHAnsi"/>
                <w:szCs w:val="24"/>
              </w:rPr>
            </w:pPr>
            <w:r w:rsidRPr="004E24E5">
              <w:rPr>
                <w:rFonts w:asciiTheme="minorHAnsi" w:hAnsiTheme="minorHAnsi"/>
                <w:b/>
              </w:rPr>
              <w:t>Permit Category</w:t>
            </w:r>
            <w:r w:rsidRPr="004E24E5">
              <w:rPr>
                <w:rFonts w:asciiTheme="minorHAnsi" w:hAnsiTheme="minorHAnsi"/>
                <w:b/>
                <w:sz w:val="18"/>
                <w:szCs w:val="18"/>
              </w:rPr>
              <w:t xml:space="preserve"> </w:t>
            </w:r>
            <w:r w:rsidRPr="004E24E5">
              <w:rPr>
                <w:rFonts w:asciiTheme="minorHAnsi" w:hAnsiTheme="minorHAnsi"/>
                <w:bCs/>
                <w:i/>
                <w:iCs/>
                <w:sz w:val="18"/>
                <w:szCs w:val="18"/>
              </w:rPr>
              <w:t>(check one box below to designate the function of this permit)</w:t>
            </w:r>
          </w:p>
        </w:tc>
      </w:tr>
      <w:tr w:rsidR="00434310" w:rsidRPr="00403919" w14:paraId="3B444C0E" w14:textId="77777777" w:rsidTr="00434310">
        <w:trPr>
          <w:trHeight w:val="310"/>
        </w:trPr>
        <w:tc>
          <w:tcPr>
            <w:tcW w:w="2753" w:type="dxa"/>
          </w:tcPr>
          <w:p w14:paraId="6D394A54" w14:textId="77777777" w:rsidR="00434310" w:rsidRPr="00C26C70" w:rsidRDefault="00434310" w:rsidP="00434310">
            <w:pPr>
              <w:pStyle w:val="NoSpacing"/>
              <w:rPr>
                <w:rFonts w:asciiTheme="minorHAnsi" w:hAnsiTheme="minorHAnsi"/>
                <w:sz w:val="22"/>
              </w:rPr>
            </w:pPr>
          </w:p>
        </w:tc>
        <w:tc>
          <w:tcPr>
            <w:tcW w:w="2876" w:type="dxa"/>
            <w:vAlign w:val="center"/>
          </w:tcPr>
          <w:p w14:paraId="49E576C5" w14:textId="77777777" w:rsidR="00434310" w:rsidRPr="00C26C70" w:rsidRDefault="00434310" w:rsidP="00434310">
            <w:pPr>
              <w:pStyle w:val="NoSpacing"/>
              <w:rPr>
                <w:rFonts w:asciiTheme="minorHAnsi" w:hAnsiTheme="minorHAnsi"/>
                <w:sz w:val="22"/>
              </w:rPr>
            </w:pPr>
          </w:p>
        </w:tc>
        <w:tc>
          <w:tcPr>
            <w:tcW w:w="4811" w:type="dxa"/>
            <w:vAlign w:val="center"/>
          </w:tcPr>
          <w:p w14:paraId="030A3FF5" w14:textId="77777777" w:rsidR="00434310" w:rsidRPr="00403919" w:rsidRDefault="00434310" w:rsidP="00434310">
            <w:pPr>
              <w:pStyle w:val="NoSpacing"/>
              <w:rPr>
                <w:rFonts w:asciiTheme="minorHAnsi" w:hAnsiTheme="minorHAnsi"/>
                <w:sz w:val="18"/>
                <w:szCs w:val="4"/>
              </w:rPr>
            </w:pPr>
          </w:p>
        </w:tc>
      </w:tr>
      <w:tr w:rsidR="00434310" w:rsidRPr="00403919" w14:paraId="33A50D8A" w14:textId="77777777" w:rsidTr="00434310">
        <w:trPr>
          <w:trHeight w:val="294"/>
        </w:trPr>
        <w:tc>
          <w:tcPr>
            <w:tcW w:w="2753" w:type="dxa"/>
          </w:tcPr>
          <w:p w14:paraId="46269BD1" w14:textId="77777777" w:rsidR="00434310" w:rsidRPr="00C26C70" w:rsidRDefault="00434310" w:rsidP="00434310">
            <w:pPr>
              <w:pStyle w:val="NoSpacing"/>
              <w:rPr>
                <w:rFonts w:asciiTheme="minorHAnsi" w:hAnsiTheme="minorHAnsi"/>
                <w:sz w:val="22"/>
              </w:rPr>
            </w:pPr>
            <w:r w:rsidRPr="00C26C70">
              <w:rPr>
                <w:rFonts w:asciiTheme="minorHAnsi" w:hAnsiTheme="minorHAnsi"/>
                <w:sz w:val="22"/>
              </w:rPr>
              <w:t>Saskatchewan</w:t>
            </w:r>
          </w:p>
        </w:tc>
        <w:tc>
          <w:tcPr>
            <w:tcW w:w="2876" w:type="dxa"/>
            <w:vAlign w:val="center"/>
          </w:tcPr>
          <w:p w14:paraId="52346C87" w14:textId="77777777" w:rsidR="00434310" w:rsidRPr="00C26C70" w:rsidRDefault="00434310" w:rsidP="00434310">
            <w:pPr>
              <w:pStyle w:val="NoSpacing"/>
              <w:rPr>
                <w:rFonts w:asciiTheme="minorHAnsi" w:hAnsiTheme="minorHAnsi"/>
                <w:sz w:val="22"/>
              </w:rPr>
            </w:pPr>
            <w:r w:rsidRPr="00C26C70">
              <w:rPr>
                <w:rFonts w:asciiTheme="minorHAnsi" w:hAnsiTheme="minorHAnsi"/>
                <w:sz w:val="22"/>
              </w:rPr>
              <w:sym w:font="Wingdings" w:char="F06F"/>
            </w:r>
            <w:r w:rsidRPr="00C26C70">
              <w:rPr>
                <w:rFonts w:asciiTheme="minorHAnsi" w:hAnsiTheme="minorHAnsi"/>
                <w:sz w:val="22"/>
              </w:rPr>
              <w:t xml:space="preserve"> - Confined</w:t>
            </w:r>
          </w:p>
        </w:tc>
        <w:tc>
          <w:tcPr>
            <w:tcW w:w="4811" w:type="dxa"/>
            <w:vAlign w:val="center"/>
          </w:tcPr>
          <w:p w14:paraId="40345B72" w14:textId="77777777" w:rsidR="00434310" w:rsidRPr="00403919" w:rsidRDefault="00434310" w:rsidP="00434310">
            <w:pPr>
              <w:pStyle w:val="NoSpacing"/>
              <w:rPr>
                <w:rFonts w:asciiTheme="minorHAnsi" w:hAnsiTheme="minorHAnsi"/>
                <w:sz w:val="18"/>
                <w:szCs w:val="4"/>
              </w:rPr>
            </w:pPr>
          </w:p>
        </w:tc>
      </w:tr>
    </w:tbl>
    <w:tbl>
      <w:tblPr>
        <w:tblStyle w:val="TableGrid0"/>
        <w:tblpPr w:leftFromText="180" w:rightFromText="180" w:vertAnchor="text" w:horzAnchor="margin" w:tblpX="-465" w:tblpY="409"/>
        <w:tblW w:w="10530" w:type="dxa"/>
        <w:tblLayout w:type="fixed"/>
        <w:tblLook w:val="04A0" w:firstRow="1" w:lastRow="0" w:firstColumn="1" w:lastColumn="0" w:noHBand="0" w:noVBand="1"/>
      </w:tblPr>
      <w:tblGrid>
        <w:gridCol w:w="360"/>
        <w:gridCol w:w="2160"/>
        <w:gridCol w:w="630"/>
        <w:gridCol w:w="720"/>
        <w:gridCol w:w="450"/>
        <w:gridCol w:w="536"/>
        <w:gridCol w:w="634"/>
        <w:gridCol w:w="360"/>
        <w:gridCol w:w="1691"/>
        <w:gridCol w:w="649"/>
        <w:gridCol w:w="733"/>
        <w:gridCol w:w="553"/>
        <w:gridCol w:w="553"/>
        <w:gridCol w:w="501"/>
      </w:tblGrid>
      <w:tr w:rsidR="00434310" w:rsidRPr="006264DD" w14:paraId="45AC9EC8" w14:textId="77777777" w:rsidTr="00434310">
        <w:trPr>
          <w:trHeight w:val="576"/>
        </w:trPr>
        <w:tc>
          <w:tcPr>
            <w:tcW w:w="360" w:type="dxa"/>
            <w:vMerge w:val="restart"/>
            <w:tcBorders>
              <w:top w:val="single" w:sz="12" w:space="0" w:color="auto"/>
              <w:left w:val="single" w:sz="12" w:space="0" w:color="auto"/>
              <w:bottom w:val="single" w:sz="12" w:space="0" w:color="auto"/>
              <w:right w:val="nil"/>
            </w:tcBorders>
            <w:vAlign w:val="center"/>
          </w:tcPr>
          <w:p w14:paraId="5E053AE7" w14:textId="77777777" w:rsidR="00434310" w:rsidRPr="006264DD" w:rsidRDefault="00434310" w:rsidP="00A72696">
            <w:pPr>
              <w:pStyle w:val="NoSpacing"/>
              <w:numPr>
                <w:ilvl w:val="0"/>
                <w:numId w:val="76"/>
              </w:numPr>
              <w:rPr>
                <w:rFonts w:asciiTheme="minorHAnsi" w:hAnsiTheme="minorHAnsi"/>
                <w:b/>
                <w:sz w:val="16"/>
                <w:szCs w:val="16"/>
              </w:rPr>
            </w:pPr>
          </w:p>
        </w:tc>
        <w:tc>
          <w:tcPr>
            <w:tcW w:w="2160" w:type="dxa"/>
            <w:vMerge w:val="restart"/>
            <w:tcBorders>
              <w:top w:val="single" w:sz="12" w:space="0" w:color="auto"/>
              <w:left w:val="nil"/>
              <w:bottom w:val="single" w:sz="12" w:space="0" w:color="auto"/>
              <w:right w:val="nil"/>
            </w:tcBorders>
            <w:shd w:val="clear" w:color="auto" w:fill="auto"/>
            <w:tcMar>
              <w:left w:w="29" w:type="dxa"/>
              <w:right w:w="29" w:type="dxa"/>
            </w:tcMar>
            <w:vAlign w:val="center"/>
          </w:tcPr>
          <w:p w14:paraId="09B18C9C" w14:textId="77777777" w:rsidR="00434310" w:rsidRDefault="00434310" w:rsidP="00434310">
            <w:pPr>
              <w:pStyle w:val="NoSpacing"/>
              <w:ind w:right="-144"/>
              <w:rPr>
                <w:rFonts w:asciiTheme="minorHAnsi" w:hAnsiTheme="minorHAnsi"/>
                <w:b/>
                <w:sz w:val="18"/>
                <w:szCs w:val="18"/>
              </w:rPr>
            </w:pPr>
          </w:p>
          <w:p w14:paraId="7B6BE43B" w14:textId="77777777" w:rsidR="00434310" w:rsidRPr="002D0A38" w:rsidRDefault="00434310" w:rsidP="00434310">
            <w:pPr>
              <w:pStyle w:val="NoSpacing"/>
              <w:ind w:right="-144"/>
              <w:rPr>
                <w:rFonts w:asciiTheme="minorHAnsi" w:hAnsiTheme="minorHAnsi"/>
                <w:b/>
                <w:sz w:val="18"/>
                <w:szCs w:val="18"/>
              </w:rPr>
            </w:pPr>
            <w:r w:rsidRPr="004E24E5">
              <w:rPr>
                <w:rFonts w:asciiTheme="minorHAnsi" w:hAnsiTheme="minorHAnsi"/>
                <w:b/>
                <w:sz w:val="18"/>
                <w:szCs w:val="18"/>
              </w:rPr>
              <w:t>Permit Valid</w:t>
            </w:r>
            <w:r>
              <w:rPr>
                <w:rFonts w:asciiTheme="minorHAnsi" w:hAnsiTheme="minorHAnsi"/>
                <w:b/>
                <w:sz w:val="18"/>
                <w:szCs w:val="18"/>
              </w:rPr>
              <w:t xml:space="preserve"> </w:t>
            </w:r>
            <w:r w:rsidRPr="004E24E5">
              <w:rPr>
                <w:rFonts w:asciiTheme="minorHAnsi" w:hAnsiTheme="minorHAnsi"/>
                <w:b/>
                <w:sz w:val="18"/>
                <w:szCs w:val="18"/>
              </w:rPr>
              <w:t>from</w:t>
            </w:r>
            <w:r w:rsidRPr="006264DD">
              <w:rPr>
                <w:rFonts w:asciiTheme="minorHAnsi" w:hAnsiTheme="minorHAnsi"/>
                <w:b/>
                <w:sz w:val="16"/>
                <w:szCs w:val="16"/>
              </w:rPr>
              <w:t>:</w:t>
            </w:r>
            <w:r>
              <w:rPr>
                <w:rFonts w:asciiTheme="minorHAnsi" w:hAnsiTheme="minorHAnsi"/>
                <w:b/>
                <w:sz w:val="16"/>
                <w:szCs w:val="16"/>
              </w:rPr>
              <w:t xml:space="preserve"> </w:t>
            </w:r>
          </w:p>
          <w:p w14:paraId="751FA809" w14:textId="77777777" w:rsidR="00434310" w:rsidRPr="006264DD" w:rsidRDefault="00434310" w:rsidP="00434310">
            <w:pPr>
              <w:pStyle w:val="NoSpacing"/>
              <w:ind w:right="-144"/>
              <w:rPr>
                <w:rFonts w:asciiTheme="minorHAnsi" w:hAnsiTheme="minorHAnsi"/>
                <w:b/>
                <w:sz w:val="16"/>
                <w:szCs w:val="16"/>
              </w:rPr>
            </w:pPr>
          </w:p>
        </w:tc>
        <w:tc>
          <w:tcPr>
            <w:tcW w:w="630" w:type="dxa"/>
            <w:vMerge w:val="restart"/>
            <w:tcBorders>
              <w:top w:val="single" w:sz="12" w:space="0" w:color="auto"/>
              <w:left w:val="nil"/>
              <w:bottom w:val="single" w:sz="12" w:space="0" w:color="auto"/>
              <w:right w:val="dashed" w:sz="4" w:space="0" w:color="auto"/>
            </w:tcBorders>
            <w:shd w:val="clear" w:color="auto" w:fill="auto"/>
            <w:tcMar>
              <w:left w:w="29" w:type="dxa"/>
              <w:right w:w="29" w:type="dxa"/>
            </w:tcMar>
            <w:vAlign w:val="center"/>
          </w:tcPr>
          <w:p w14:paraId="5A7E642B" w14:textId="77777777" w:rsidR="00434310" w:rsidRPr="006264DD" w:rsidRDefault="00434310" w:rsidP="00434310">
            <w:pPr>
              <w:pStyle w:val="NoSpacing"/>
              <w:jc w:val="center"/>
              <w:rPr>
                <w:rFonts w:asciiTheme="minorHAnsi" w:hAnsiTheme="minorHAnsi"/>
                <w:color w:val="A6A6A6" w:themeColor="background1" w:themeShade="A6"/>
                <w:sz w:val="16"/>
                <w:szCs w:val="16"/>
              </w:rPr>
            </w:pPr>
            <w:r w:rsidRPr="006264DD">
              <w:rPr>
                <w:rFonts w:asciiTheme="minorHAnsi" w:hAnsiTheme="minorHAnsi"/>
                <w:i/>
                <w:color w:val="A6A6A6" w:themeColor="background1" w:themeShade="A6"/>
                <w:sz w:val="16"/>
                <w:szCs w:val="16"/>
              </w:rPr>
              <w:t>Year</w:t>
            </w:r>
          </w:p>
        </w:tc>
        <w:tc>
          <w:tcPr>
            <w:tcW w:w="720" w:type="dxa"/>
            <w:vMerge w:val="restart"/>
            <w:tcBorders>
              <w:top w:val="single" w:sz="12" w:space="0" w:color="auto"/>
              <w:left w:val="dashed" w:sz="4" w:space="0" w:color="auto"/>
              <w:bottom w:val="single" w:sz="12" w:space="0" w:color="auto"/>
              <w:right w:val="dashed" w:sz="4" w:space="0" w:color="auto"/>
            </w:tcBorders>
            <w:shd w:val="clear" w:color="auto" w:fill="auto"/>
            <w:vAlign w:val="center"/>
          </w:tcPr>
          <w:p w14:paraId="3DD5AC0C" w14:textId="77777777" w:rsidR="00434310" w:rsidRPr="006264DD" w:rsidRDefault="00434310" w:rsidP="00434310">
            <w:pPr>
              <w:pStyle w:val="NoSpacing"/>
              <w:jc w:val="center"/>
              <w:rPr>
                <w:rFonts w:asciiTheme="minorHAnsi" w:hAnsiTheme="minorHAnsi"/>
                <w:color w:val="A6A6A6" w:themeColor="background1" w:themeShade="A6"/>
                <w:sz w:val="16"/>
                <w:szCs w:val="16"/>
              </w:rPr>
            </w:pPr>
            <w:r w:rsidRPr="006264DD">
              <w:rPr>
                <w:rFonts w:asciiTheme="minorHAnsi" w:hAnsiTheme="minorHAnsi"/>
                <w:i/>
                <w:color w:val="A6A6A6" w:themeColor="background1" w:themeShade="A6"/>
                <w:sz w:val="16"/>
                <w:szCs w:val="16"/>
              </w:rPr>
              <w:t>Month</w:t>
            </w:r>
          </w:p>
        </w:tc>
        <w:tc>
          <w:tcPr>
            <w:tcW w:w="450" w:type="dxa"/>
            <w:vMerge w:val="restart"/>
            <w:tcBorders>
              <w:top w:val="single" w:sz="12" w:space="0" w:color="auto"/>
              <w:left w:val="dashed" w:sz="4" w:space="0" w:color="auto"/>
              <w:bottom w:val="single" w:sz="12" w:space="0" w:color="auto"/>
              <w:right w:val="nil"/>
            </w:tcBorders>
            <w:shd w:val="clear" w:color="auto" w:fill="auto"/>
            <w:tcMar>
              <w:left w:w="29" w:type="dxa"/>
              <w:right w:w="29" w:type="dxa"/>
            </w:tcMar>
            <w:vAlign w:val="center"/>
          </w:tcPr>
          <w:p w14:paraId="49362DD0" w14:textId="77777777" w:rsidR="00434310" w:rsidRPr="006264DD" w:rsidRDefault="00434310" w:rsidP="00434310">
            <w:pPr>
              <w:pStyle w:val="NoSpacing"/>
              <w:jc w:val="center"/>
              <w:rPr>
                <w:rFonts w:asciiTheme="minorHAnsi" w:hAnsiTheme="minorHAnsi"/>
                <w:color w:val="A6A6A6" w:themeColor="background1" w:themeShade="A6"/>
                <w:sz w:val="16"/>
                <w:szCs w:val="16"/>
              </w:rPr>
            </w:pPr>
            <w:r w:rsidRPr="006264DD">
              <w:rPr>
                <w:rFonts w:asciiTheme="minorHAnsi" w:hAnsiTheme="minorHAnsi"/>
                <w:color w:val="A6A6A6" w:themeColor="background1" w:themeShade="A6"/>
                <w:sz w:val="16"/>
                <w:szCs w:val="16"/>
              </w:rPr>
              <w:t>Day</w:t>
            </w:r>
          </w:p>
        </w:tc>
        <w:tc>
          <w:tcPr>
            <w:tcW w:w="536" w:type="dxa"/>
            <w:vMerge w:val="restart"/>
            <w:tcBorders>
              <w:top w:val="single" w:sz="12" w:space="0" w:color="auto"/>
              <w:left w:val="nil"/>
              <w:bottom w:val="single" w:sz="12" w:space="0" w:color="auto"/>
              <w:right w:val="nil"/>
            </w:tcBorders>
            <w:shd w:val="clear" w:color="auto" w:fill="auto"/>
            <w:vAlign w:val="center"/>
          </w:tcPr>
          <w:p w14:paraId="3E885C27" w14:textId="77777777" w:rsidR="00434310" w:rsidRPr="006264DD" w:rsidRDefault="00434310" w:rsidP="00434310">
            <w:pPr>
              <w:pStyle w:val="NoSpacing"/>
              <w:ind w:left="-107" w:right="-108"/>
              <w:rPr>
                <w:rFonts w:asciiTheme="minorHAnsi" w:hAnsiTheme="minorHAnsi"/>
                <w:b/>
                <w:sz w:val="16"/>
                <w:szCs w:val="16"/>
              </w:rPr>
            </w:pPr>
            <w:r>
              <w:rPr>
                <w:rFonts w:asciiTheme="minorHAnsi" w:hAnsiTheme="minorHAnsi"/>
                <w:b/>
                <w:sz w:val="16"/>
                <w:szCs w:val="16"/>
              </w:rPr>
              <w:t xml:space="preserve">     </w:t>
            </w:r>
            <w:r w:rsidRPr="006264DD">
              <w:rPr>
                <w:rFonts w:asciiTheme="minorHAnsi" w:hAnsiTheme="minorHAnsi"/>
                <w:b/>
                <w:sz w:val="16"/>
                <w:szCs w:val="16"/>
              </w:rPr>
              <w:t>Time</w:t>
            </w:r>
          </w:p>
        </w:tc>
        <w:tc>
          <w:tcPr>
            <w:tcW w:w="634" w:type="dxa"/>
            <w:vMerge w:val="restart"/>
            <w:tcBorders>
              <w:top w:val="single" w:sz="12" w:space="0" w:color="auto"/>
              <w:left w:val="nil"/>
              <w:bottom w:val="single" w:sz="12" w:space="0" w:color="auto"/>
              <w:right w:val="single" w:sz="12" w:space="0" w:color="auto"/>
            </w:tcBorders>
            <w:shd w:val="clear" w:color="auto" w:fill="auto"/>
            <w:vAlign w:val="center"/>
          </w:tcPr>
          <w:p w14:paraId="10442AF9" w14:textId="77777777" w:rsidR="00434310" w:rsidRPr="006264DD" w:rsidRDefault="00434310" w:rsidP="00434310">
            <w:pPr>
              <w:pStyle w:val="NoSpacing"/>
              <w:jc w:val="center"/>
              <w:rPr>
                <w:rFonts w:asciiTheme="minorHAnsi" w:hAnsiTheme="minorHAnsi"/>
                <w:i/>
                <w:sz w:val="16"/>
                <w:szCs w:val="16"/>
              </w:rPr>
            </w:pPr>
            <w:r>
              <w:rPr>
                <w:rFonts w:asciiTheme="minorHAnsi" w:hAnsiTheme="minorHAnsi"/>
                <w:i/>
                <w:color w:val="A6A6A6" w:themeColor="background1" w:themeShade="A6"/>
                <w:sz w:val="14"/>
                <w:szCs w:val="16"/>
              </w:rPr>
              <w:t>24 hour</w:t>
            </w:r>
          </w:p>
        </w:tc>
        <w:tc>
          <w:tcPr>
            <w:tcW w:w="360" w:type="dxa"/>
            <w:tcBorders>
              <w:top w:val="single" w:sz="12" w:space="0" w:color="auto"/>
              <w:left w:val="single" w:sz="12" w:space="0" w:color="auto"/>
              <w:bottom w:val="single" w:sz="12" w:space="0" w:color="auto"/>
              <w:right w:val="nil"/>
            </w:tcBorders>
            <w:vAlign w:val="center"/>
          </w:tcPr>
          <w:p w14:paraId="22314E07" w14:textId="77777777" w:rsidR="00434310" w:rsidRPr="006264DD" w:rsidRDefault="00434310" w:rsidP="00A72696">
            <w:pPr>
              <w:pStyle w:val="NoSpacing"/>
              <w:numPr>
                <w:ilvl w:val="0"/>
                <w:numId w:val="76"/>
              </w:numPr>
              <w:ind w:left="144" w:hanging="144"/>
              <w:rPr>
                <w:rFonts w:asciiTheme="minorHAnsi" w:hAnsiTheme="minorHAnsi"/>
                <w:b/>
                <w:sz w:val="16"/>
                <w:szCs w:val="16"/>
              </w:rPr>
            </w:pPr>
          </w:p>
        </w:tc>
        <w:tc>
          <w:tcPr>
            <w:tcW w:w="1691" w:type="dxa"/>
            <w:tcBorders>
              <w:top w:val="single" w:sz="12" w:space="0" w:color="auto"/>
              <w:left w:val="nil"/>
              <w:bottom w:val="single" w:sz="12" w:space="0" w:color="auto"/>
              <w:right w:val="nil"/>
            </w:tcBorders>
            <w:shd w:val="clear" w:color="auto" w:fill="auto"/>
            <w:vAlign w:val="center"/>
          </w:tcPr>
          <w:p w14:paraId="588B2587" w14:textId="77777777" w:rsidR="00434310" w:rsidRPr="002D0A38" w:rsidRDefault="00434310" w:rsidP="00434310">
            <w:pPr>
              <w:pStyle w:val="NoSpacing"/>
              <w:ind w:left="-107" w:right="-108"/>
              <w:rPr>
                <w:rFonts w:asciiTheme="minorHAnsi" w:hAnsiTheme="minorHAnsi"/>
                <w:b/>
                <w:sz w:val="18"/>
                <w:szCs w:val="18"/>
              </w:rPr>
            </w:pPr>
            <w:r w:rsidRPr="002D0A38">
              <w:rPr>
                <w:rFonts w:asciiTheme="minorHAnsi" w:hAnsiTheme="minorHAnsi"/>
                <w:b/>
                <w:sz w:val="18"/>
                <w:szCs w:val="18"/>
              </w:rPr>
              <w:t>Permit Valid Until:</w:t>
            </w:r>
          </w:p>
        </w:tc>
        <w:tc>
          <w:tcPr>
            <w:tcW w:w="649" w:type="dxa"/>
            <w:tcBorders>
              <w:top w:val="single" w:sz="12" w:space="0" w:color="auto"/>
              <w:left w:val="nil"/>
              <w:bottom w:val="single" w:sz="12" w:space="0" w:color="auto"/>
              <w:right w:val="dashed" w:sz="4" w:space="0" w:color="auto"/>
            </w:tcBorders>
            <w:shd w:val="clear" w:color="auto" w:fill="auto"/>
            <w:vAlign w:val="center"/>
          </w:tcPr>
          <w:p w14:paraId="6D2B94B7" w14:textId="77777777" w:rsidR="00434310" w:rsidRPr="006264DD" w:rsidRDefault="00434310" w:rsidP="00434310">
            <w:pPr>
              <w:pStyle w:val="NoSpacing"/>
              <w:jc w:val="center"/>
              <w:rPr>
                <w:rFonts w:asciiTheme="minorHAnsi" w:hAnsiTheme="minorHAnsi"/>
                <w:i/>
                <w:color w:val="A6A6A6" w:themeColor="background1" w:themeShade="A6"/>
                <w:sz w:val="16"/>
                <w:szCs w:val="16"/>
              </w:rPr>
            </w:pPr>
            <w:r w:rsidRPr="006264DD">
              <w:rPr>
                <w:rFonts w:asciiTheme="minorHAnsi" w:hAnsiTheme="minorHAnsi"/>
                <w:i/>
                <w:color w:val="A6A6A6" w:themeColor="background1" w:themeShade="A6"/>
                <w:sz w:val="16"/>
                <w:szCs w:val="16"/>
              </w:rPr>
              <w:t>Year</w:t>
            </w:r>
          </w:p>
        </w:tc>
        <w:tc>
          <w:tcPr>
            <w:tcW w:w="733" w:type="dxa"/>
            <w:tcBorders>
              <w:top w:val="single" w:sz="12" w:space="0" w:color="auto"/>
              <w:left w:val="dashed" w:sz="4" w:space="0" w:color="auto"/>
              <w:bottom w:val="single" w:sz="12" w:space="0" w:color="auto"/>
              <w:right w:val="dashed" w:sz="4" w:space="0" w:color="auto"/>
            </w:tcBorders>
            <w:shd w:val="clear" w:color="auto" w:fill="auto"/>
            <w:vAlign w:val="center"/>
          </w:tcPr>
          <w:p w14:paraId="3BF5272B" w14:textId="77777777" w:rsidR="00434310" w:rsidRPr="006264DD" w:rsidRDefault="00434310" w:rsidP="00434310">
            <w:pPr>
              <w:pStyle w:val="NoSpacing"/>
              <w:jc w:val="center"/>
              <w:rPr>
                <w:rFonts w:asciiTheme="minorHAnsi" w:hAnsiTheme="minorHAnsi"/>
                <w:i/>
                <w:color w:val="A6A6A6" w:themeColor="background1" w:themeShade="A6"/>
                <w:sz w:val="16"/>
                <w:szCs w:val="16"/>
              </w:rPr>
            </w:pPr>
            <w:r w:rsidRPr="006264DD">
              <w:rPr>
                <w:rFonts w:asciiTheme="minorHAnsi" w:hAnsiTheme="minorHAnsi"/>
                <w:i/>
                <w:color w:val="A6A6A6" w:themeColor="background1" w:themeShade="A6"/>
                <w:sz w:val="16"/>
                <w:szCs w:val="16"/>
              </w:rPr>
              <w:t>Month</w:t>
            </w:r>
          </w:p>
        </w:tc>
        <w:tc>
          <w:tcPr>
            <w:tcW w:w="553" w:type="dxa"/>
            <w:tcBorders>
              <w:top w:val="single" w:sz="12" w:space="0" w:color="auto"/>
              <w:left w:val="dashed" w:sz="4" w:space="0" w:color="auto"/>
              <w:bottom w:val="single" w:sz="12" w:space="0" w:color="auto"/>
              <w:right w:val="nil"/>
            </w:tcBorders>
            <w:shd w:val="clear" w:color="auto" w:fill="auto"/>
            <w:vAlign w:val="center"/>
          </w:tcPr>
          <w:p w14:paraId="46EC6BAC" w14:textId="77777777" w:rsidR="00434310" w:rsidRPr="006264DD" w:rsidRDefault="00434310" w:rsidP="00434310">
            <w:pPr>
              <w:pStyle w:val="NoSpacing"/>
              <w:jc w:val="center"/>
              <w:rPr>
                <w:rFonts w:asciiTheme="minorHAnsi" w:hAnsiTheme="minorHAnsi"/>
                <w:i/>
                <w:color w:val="A6A6A6" w:themeColor="background1" w:themeShade="A6"/>
                <w:sz w:val="16"/>
                <w:szCs w:val="16"/>
              </w:rPr>
            </w:pPr>
            <w:r w:rsidRPr="006264DD">
              <w:rPr>
                <w:rFonts w:asciiTheme="minorHAnsi" w:hAnsiTheme="minorHAnsi"/>
                <w:i/>
                <w:color w:val="A6A6A6" w:themeColor="background1" w:themeShade="A6"/>
                <w:sz w:val="16"/>
                <w:szCs w:val="16"/>
              </w:rPr>
              <w:t>Day</w:t>
            </w:r>
          </w:p>
        </w:tc>
        <w:tc>
          <w:tcPr>
            <w:tcW w:w="553" w:type="dxa"/>
            <w:tcBorders>
              <w:top w:val="single" w:sz="12" w:space="0" w:color="auto"/>
              <w:left w:val="nil"/>
              <w:bottom w:val="single" w:sz="12" w:space="0" w:color="auto"/>
              <w:right w:val="nil"/>
            </w:tcBorders>
            <w:shd w:val="clear" w:color="auto" w:fill="auto"/>
            <w:vAlign w:val="center"/>
          </w:tcPr>
          <w:p w14:paraId="76EB7129" w14:textId="77777777" w:rsidR="00434310" w:rsidRPr="006264DD" w:rsidRDefault="00434310" w:rsidP="00434310">
            <w:pPr>
              <w:pStyle w:val="NoSpacing"/>
              <w:rPr>
                <w:rFonts w:asciiTheme="minorHAnsi" w:hAnsiTheme="minorHAnsi"/>
                <w:sz w:val="16"/>
                <w:szCs w:val="16"/>
              </w:rPr>
            </w:pPr>
            <w:r w:rsidRPr="006264DD">
              <w:rPr>
                <w:rFonts w:asciiTheme="minorHAnsi" w:hAnsiTheme="minorHAnsi"/>
                <w:b/>
                <w:sz w:val="16"/>
                <w:szCs w:val="16"/>
              </w:rPr>
              <w:t xml:space="preserve">Time </w:t>
            </w:r>
          </w:p>
        </w:tc>
        <w:tc>
          <w:tcPr>
            <w:tcW w:w="501" w:type="dxa"/>
            <w:tcBorders>
              <w:top w:val="single" w:sz="12" w:space="0" w:color="auto"/>
              <w:left w:val="nil"/>
              <w:bottom w:val="single" w:sz="12" w:space="0" w:color="auto"/>
              <w:right w:val="single" w:sz="12" w:space="0" w:color="auto"/>
            </w:tcBorders>
            <w:shd w:val="clear" w:color="auto" w:fill="auto"/>
            <w:vAlign w:val="center"/>
          </w:tcPr>
          <w:p w14:paraId="41611D44" w14:textId="77777777" w:rsidR="00434310" w:rsidRPr="006264DD" w:rsidRDefault="00434310" w:rsidP="00434310">
            <w:pPr>
              <w:pStyle w:val="NoSpacing"/>
              <w:jc w:val="center"/>
              <w:rPr>
                <w:rFonts w:asciiTheme="minorHAnsi" w:hAnsiTheme="minorHAnsi"/>
                <w:i/>
                <w:color w:val="A6A6A6" w:themeColor="background1" w:themeShade="A6"/>
                <w:sz w:val="16"/>
                <w:szCs w:val="16"/>
              </w:rPr>
            </w:pPr>
            <w:r>
              <w:rPr>
                <w:rFonts w:asciiTheme="minorHAnsi" w:hAnsiTheme="minorHAnsi"/>
                <w:i/>
                <w:color w:val="A6A6A6" w:themeColor="background1" w:themeShade="A6"/>
                <w:sz w:val="14"/>
                <w:szCs w:val="16"/>
              </w:rPr>
              <w:t>24 hour</w:t>
            </w:r>
          </w:p>
        </w:tc>
      </w:tr>
      <w:tr w:rsidR="00434310" w:rsidRPr="006264DD" w14:paraId="328C2DA7" w14:textId="77777777" w:rsidTr="00434310">
        <w:trPr>
          <w:trHeight w:hRule="exact" w:val="424"/>
        </w:trPr>
        <w:tc>
          <w:tcPr>
            <w:tcW w:w="360" w:type="dxa"/>
            <w:vMerge/>
            <w:tcBorders>
              <w:left w:val="single" w:sz="12" w:space="0" w:color="auto"/>
              <w:bottom w:val="single" w:sz="12" w:space="0" w:color="auto"/>
              <w:right w:val="nil"/>
            </w:tcBorders>
            <w:vAlign w:val="center"/>
          </w:tcPr>
          <w:p w14:paraId="0A5439C6" w14:textId="77777777" w:rsidR="00434310" w:rsidRPr="006264DD" w:rsidRDefault="00434310" w:rsidP="00434310">
            <w:pPr>
              <w:pStyle w:val="NoSpacing"/>
              <w:rPr>
                <w:rFonts w:asciiTheme="minorHAnsi" w:hAnsiTheme="minorHAnsi"/>
                <w:sz w:val="10"/>
                <w:szCs w:val="16"/>
              </w:rPr>
            </w:pPr>
          </w:p>
        </w:tc>
        <w:tc>
          <w:tcPr>
            <w:tcW w:w="2160" w:type="dxa"/>
            <w:vMerge/>
            <w:tcBorders>
              <w:left w:val="nil"/>
              <w:bottom w:val="single" w:sz="12" w:space="0" w:color="auto"/>
              <w:right w:val="nil"/>
            </w:tcBorders>
            <w:tcMar>
              <w:left w:w="29" w:type="dxa"/>
              <w:right w:w="29" w:type="dxa"/>
            </w:tcMar>
            <w:vAlign w:val="center"/>
          </w:tcPr>
          <w:p w14:paraId="5C390F9C" w14:textId="77777777" w:rsidR="00434310" w:rsidRPr="006264DD" w:rsidRDefault="00434310" w:rsidP="00434310">
            <w:pPr>
              <w:pStyle w:val="NoSpacing"/>
              <w:rPr>
                <w:rFonts w:asciiTheme="minorHAnsi" w:hAnsiTheme="minorHAnsi"/>
                <w:sz w:val="10"/>
                <w:szCs w:val="16"/>
              </w:rPr>
            </w:pPr>
          </w:p>
        </w:tc>
        <w:tc>
          <w:tcPr>
            <w:tcW w:w="630" w:type="dxa"/>
            <w:vMerge/>
            <w:tcBorders>
              <w:top w:val="nil"/>
              <w:left w:val="nil"/>
              <w:bottom w:val="single" w:sz="12" w:space="0" w:color="auto"/>
              <w:right w:val="dashed" w:sz="4" w:space="0" w:color="auto"/>
            </w:tcBorders>
            <w:tcMar>
              <w:left w:w="29" w:type="dxa"/>
              <w:right w:w="29" w:type="dxa"/>
            </w:tcMar>
            <w:vAlign w:val="center"/>
          </w:tcPr>
          <w:p w14:paraId="1418B3BC" w14:textId="77777777" w:rsidR="00434310" w:rsidRPr="006264DD" w:rsidRDefault="00434310" w:rsidP="00434310">
            <w:pPr>
              <w:pStyle w:val="NoSpacing"/>
              <w:rPr>
                <w:rFonts w:asciiTheme="minorHAnsi" w:hAnsiTheme="minorHAnsi"/>
                <w:i/>
                <w:sz w:val="10"/>
                <w:szCs w:val="16"/>
                <w:vertAlign w:val="superscript"/>
              </w:rPr>
            </w:pPr>
          </w:p>
        </w:tc>
        <w:tc>
          <w:tcPr>
            <w:tcW w:w="720" w:type="dxa"/>
            <w:vMerge/>
            <w:tcBorders>
              <w:top w:val="nil"/>
              <w:left w:val="dashed" w:sz="4" w:space="0" w:color="auto"/>
              <w:bottom w:val="single" w:sz="12" w:space="0" w:color="auto"/>
              <w:right w:val="dashed" w:sz="4" w:space="0" w:color="auto"/>
            </w:tcBorders>
            <w:vAlign w:val="center"/>
          </w:tcPr>
          <w:p w14:paraId="12B3E188" w14:textId="77777777" w:rsidR="00434310" w:rsidRPr="006264DD" w:rsidRDefault="00434310" w:rsidP="00434310">
            <w:pPr>
              <w:pStyle w:val="NoSpacing"/>
              <w:rPr>
                <w:rFonts w:asciiTheme="minorHAnsi" w:hAnsiTheme="minorHAnsi"/>
                <w:i/>
                <w:sz w:val="10"/>
                <w:szCs w:val="16"/>
                <w:vertAlign w:val="superscript"/>
              </w:rPr>
            </w:pPr>
          </w:p>
        </w:tc>
        <w:tc>
          <w:tcPr>
            <w:tcW w:w="450" w:type="dxa"/>
            <w:vMerge/>
            <w:tcBorders>
              <w:top w:val="nil"/>
              <w:left w:val="dashed" w:sz="4" w:space="0" w:color="auto"/>
              <w:bottom w:val="single" w:sz="12" w:space="0" w:color="auto"/>
              <w:right w:val="nil"/>
            </w:tcBorders>
            <w:tcMar>
              <w:left w:w="29" w:type="dxa"/>
              <w:right w:w="29" w:type="dxa"/>
            </w:tcMar>
            <w:vAlign w:val="center"/>
          </w:tcPr>
          <w:p w14:paraId="19DFD4A8" w14:textId="77777777" w:rsidR="00434310" w:rsidRPr="006264DD" w:rsidRDefault="00434310" w:rsidP="00434310">
            <w:pPr>
              <w:pStyle w:val="NoSpacing"/>
              <w:rPr>
                <w:rFonts w:asciiTheme="minorHAnsi" w:hAnsiTheme="minorHAnsi"/>
                <w:i/>
                <w:sz w:val="10"/>
                <w:szCs w:val="16"/>
                <w:vertAlign w:val="superscript"/>
              </w:rPr>
            </w:pPr>
          </w:p>
        </w:tc>
        <w:tc>
          <w:tcPr>
            <w:tcW w:w="536" w:type="dxa"/>
            <w:vMerge/>
            <w:tcBorders>
              <w:left w:val="nil"/>
              <w:bottom w:val="single" w:sz="12" w:space="0" w:color="auto"/>
              <w:right w:val="nil"/>
            </w:tcBorders>
            <w:vAlign w:val="center"/>
          </w:tcPr>
          <w:p w14:paraId="3AEDF7FD" w14:textId="77777777" w:rsidR="00434310" w:rsidRPr="006264DD" w:rsidRDefault="00434310" w:rsidP="00434310">
            <w:pPr>
              <w:pStyle w:val="NoSpacing"/>
              <w:rPr>
                <w:rFonts w:asciiTheme="minorHAnsi" w:hAnsiTheme="minorHAnsi"/>
                <w:sz w:val="10"/>
                <w:szCs w:val="16"/>
              </w:rPr>
            </w:pPr>
          </w:p>
        </w:tc>
        <w:tc>
          <w:tcPr>
            <w:tcW w:w="634" w:type="dxa"/>
            <w:vMerge/>
            <w:tcBorders>
              <w:left w:val="nil"/>
              <w:bottom w:val="single" w:sz="12" w:space="0" w:color="auto"/>
              <w:right w:val="single" w:sz="12" w:space="0" w:color="auto"/>
            </w:tcBorders>
            <w:vAlign w:val="center"/>
          </w:tcPr>
          <w:p w14:paraId="564F7F46" w14:textId="77777777" w:rsidR="00434310" w:rsidRPr="006264DD" w:rsidRDefault="00434310" w:rsidP="00434310">
            <w:pPr>
              <w:pStyle w:val="NoSpacing"/>
              <w:rPr>
                <w:rFonts w:asciiTheme="minorHAnsi" w:hAnsiTheme="minorHAnsi"/>
                <w:sz w:val="10"/>
                <w:szCs w:val="16"/>
              </w:rPr>
            </w:pPr>
          </w:p>
        </w:tc>
        <w:tc>
          <w:tcPr>
            <w:tcW w:w="360" w:type="dxa"/>
            <w:tcBorders>
              <w:top w:val="single" w:sz="12" w:space="0" w:color="auto"/>
              <w:left w:val="single" w:sz="12" w:space="0" w:color="auto"/>
              <w:bottom w:val="single" w:sz="12" w:space="0" w:color="auto"/>
              <w:right w:val="nil"/>
            </w:tcBorders>
            <w:vAlign w:val="center"/>
          </w:tcPr>
          <w:p w14:paraId="42D27C84" w14:textId="77777777" w:rsidR="00434310" w:rsidRPr="006264DD" w:rsidRDefault="00434310" w:rsidP="00A72696">
            <w:pPr>
              <w:pStyle w:val="NoSpacing"/>
              <w:numPr>
                <w:ilvl w:val="0"/>
                <w:numId w:val="76"/>
              </w:numPr>
              <w:rPr>
                <w:rFonts w:asciiTheme="minorHAnsi" w:hAnsiTheme="minorHAnsi"/>
                <w:sz w:val="10"/>
                <w:szCs w:val="16"/>
              </w:rPr>
            </w:pPr>
          </w:p>
        </w:tc>
        <w:tc>
          <w:tcPr>
            <w:tcW w:w="1691" w:type="dxa"/>
            <w:tcBorders>
              <w:top w:val="single" w:sz="12" w:space="0" w:color="auto"/>
              <w:left w:val="nil"/>
              <w:bottom w:val="single" w:sz="12" w:space="0" w:color="auto"/>
              <w:right w:val="nil"/>
            </w:tcBorders>
            <w:shd w:val="clear" w:color="auto" w:fill="auto"/>
            <w:vAlign w:val="center"/>
          </w:tcPr>
          <w:p w14:paraId="1FFFB6DC" w14:textId="77777777" w:rsidR="00434310" w:rsidRPr="002D0A38" w:rsidRDefault="00434310" w:rsidP="00434310">
            <w:pPr>
              <w:pStyle w:val="NoSpacing"/>
              <w:ind w:left="-107" w:right="-108"/>
              <w:jc w:val="center"/>
              <w:rPr>
                <w:rFonts w:asciiTheme="minorHAnsi" w:hAnsiTheme="minorHAnsi"/>
                <w:b/>
                <w:sz w:val="18"/>
                <w:szCs w:val="18"/>
              </w:rPr>
            </w:pPr>
            <w:r w:rsidRPr="002D0A38">
              <w:rPr>
                <w:rFonts w:asciiTheme="minorHAnsi" w:hAnsiTheme="minorHAnsi"/>
                <w:b/>
                <w:sz w:val="18"/>
                <w:szCs w:val="18"/>
              </w:rPr>
              <w:t>Extended Permit Time</w:t>
            </w:r>
          </w:p>
        </w:tc>
        <w:tc>
          <w:tcPr>
            <w:tcW w:w="649" w:type="dxa"/>
            <w:tcBorders>
              <w:top w:val="single" w:sz="12" w:space="0" w:color="auto"/>
              <w:left w:val="nil"/>
              <w:bottom w:val="single" w:sz="12" w:space="0" w:color="auto"/>
              <w:right w:val="dashed" w:sz="4" w:space="0" w:color="auto"/>
            </w:tcBorders>
            <w:shd w:val="clear" w:color="auto" w:fill="auto"/>
            <w:vAlign w:val="center"/>
          </w:tcPr>
          <w:p w14:paraId="3016E6C5" w14:textId="77777777" w:rsidR="00434310" w:rsidRPr="006264DD" w:rsidRDefault="00434310" w:rsidP="00434310">
            <w:pPr>
              <w:pStyle w:val="NoSpacing"/>
              <w:rPr>
                <w:rFonts w:asciiTheme="minorHAnsi" w:hAnsiTheme="minorHAnsi"/>
                <w:i/>
                <w:color w:val="A6A6A6" w:themeColor="background1" w:themeShade="A6"/>
                <w:sz w:val="10"/>
                <w:szCs w:val="16"/>
              </w:rPr>
            </w:pPr>
            <w:r w:rsidRPr="006264DD">
              <w:rPr>
                <w:rFonts w:asciiTheme="minorHAnsi" w:hAnsiTheme="minorHAnsi"/>
                <w:i/>
                <w:color w:val="A6A6A6" w:themeColor="background1" w:themeShade="A6"/>
                <w:sz w:val="16"/>
                <w:szCs w:val="16"/>
              </w:rPr>
              <w:t>Year</w:t>
            </w:r>
          </w:p>
        </w:tc>
        <w:tc>
          <w:tcPr>
            <w:tcW w:w="733" w:type="dxa"/>
            <w:tcBorders>
              <w:top w:val="single" w:sz="12" w:space="0" w:color="auto"/>
              <w:left w:val="dashed" w:sz="4" w:space="0" w:color="auto"/>
              <w:bottom w:val="single" w:sz="12" w:space="0" w:color="auto"/>
              <w:right w:val="dashed" w:sz="4" w:space="0" w:color="auto"/>
            </w:tcBorders>
            <w:shd w:val="clear" w:color="auto" w:fill="auto"/>
            <w:vAlign w:val="center"/>
          </w:tcPr>
          <w:p w14:paraId="799FED07" w14:textId="77777777" w:rsidR="00434310" w:rsidRPr="006264DD" w:rsidRDefault="00434310" w:rsidP="00434310">
            <w:pPr>
              <w:pStyle w:val="NoSpacing"/>
              <w:jc w:val="center"/>
              <w:rPr>
                <w:rFonts w:asciiTheme="minorHAnsi" w:hAnsiTheme="minorHAnsi"/>
                <w:i/>
                <w:color w:val="A6A6A6" w:themeColor="background1" w:themeShade="A6"/>
                <w:sz w:val="10"/>
                <w:szCs w:val="16"/>
              </w:rPr>
            </w:pPr>
            <w:r w:rsidRPr="006264DD">
              <w:rPr>
                <w:rFonts w:asciiTheme="minorHAnsi" w:hAnsiTheme="minorHAnsi"/>
                <w:i/>
                <w:color w:val="A6A6A6" w:themeColor="background1" w:themeShade="A6"/>
                <w:sz w:val="16"/>
                <w:szCs w:val="16"/>
              </w:rPr>
              <w:t>Month</w:t>
            </w:r>
          </w:p>
        </w:tc>
        <w:tc>
          <w:tcPr>
            <w:tcW w:w="553" w:type="dxa"/>
            <w:tcBorders>
              <w:top w:val="single" w:sz="12" w:space="0" w:color="auto"/>
              <w:left w:val="dashed" w:sz="4" w:space="0" w:color="auto"/>
              <w:bottom w:val="single" w:sz="12" w:space="0" w:color="auto"/>
              <w:right w:val="nil"/>
            </w:tcBorders>
            <w:shd w:val="clear" w:color="auto" w:fill="auto"/>
            <w:vAlign w:val="center"/>
          </w:tcPr>
          <w:p w14:paraId="0755211A" w14:textId="77777777" w:rsidR="00434310" w:rsidRPr="006264DD" w:rsidRDefault="00434310" w:rsidP="00434310">
            <w:pPr>
              <w:pStyle w:val="NoSpacing"/>
              <w:jc w:val="center"/>
              <w:rPr>
                <w:rFonts w:asciiTheme="minorHAnsi" w:hAnsiTheme="minorHAnsi"/>
                <w:i/>
                <w:color w:val="A6A6A6" w:themeColor="background1" w:themeShade="A6"/>
                <w:sz w:val="10"/>
                <w:szCs w:val="16"/>
              </w:rPr>
            </w:pPr>
            <w:r w:rsidRPr="006264DD">
              <w:rPr>
                <w:rFonts w:asciiTheme="minorHAnsi" w:hAnsiTheme="minorHAnsi"/>
                <w:color w:val="A6A6A6" w:themeColor="background1" w:themeShade="A6"/>
                <w:sz w:val="16"/>
                <w:szCs w:val="16"/>
              </w:rPr>
              <w:t>Day</w:t>
            </w:r>
          </w:p>
        </w:tc>
        <w:tc>
          <w:tcPr>
            <w:tcW w:w="553" w:type="dxa"/>
            <w:tcBorders>
              <w:top w:val="single" w:sz="12" w:space="0" w:color="auto"/>
              <w:left w:val="nil"/>
              <w:bottom w:val="single" w:sz="12" w:space="0" w:color="auto"/>
              <w:right w:val="nil"/>
            </w:tcBorders>
            <w:shd w:val="clear" w:color="auto" w:fill="auto"/>
            <w:vAlign w:val="center"/>
          </w:tcPr>
          <w:p w14:paraId="67E3AA26" w14:textId="77777777" w:rsidR="00434310" w:rsidRPr="006264DD" w:rsidRDefault="00434310" w:rsidP="00434310">
            <w:pPr>
              <w:pStyle w:val="NoSpacing"/>
              <w:rPr>
                <w:rFonts w:asciiTheme="minorHAnsi" w:hAnsiTheme="minorHAnsi"/>
                <w:i/>
                <w:sz w:val="10"/>
                <w:szCs w:val="16"/>
              </w:rPr>
            </w:pPr>
            <w:r w:rsidRPr="006264DD">
              <w:rPr>
                <w:rFonts w:asciiTheme="minorHAnsi" w:hAnsiTheme="minorHAnsi"/>
                <w:b/>
                <w:sz w:val="16"/>
                <w:szCs w:val="16"/>
              </w:rPr>
              <w:t xml:space="preserve">Time </w:t>
            </w:r>
          </w:p>
        </w:tc>
        <w:tc>
          <w:tcPr>
            <w:tcW w:w="501" w:type="dxa"/>
            <w:tcBorders>
              <w:top w:val="single" w:sz="12" w:space="0" w:color="auto"/>
              <w:left w:val="nil"/>
              <w:bottom w:val="single" w:sz="12" w:space="0" w:color="auto"/>
              <w:right w:val="single" w:sz="12" w:space="0" w:color="auto"/>
            </w:tcBorders>
            <w:shd w:val="clear" w:color="auto" w:fill="auto"/>
            <w:vAlign w:val="center"/>
          </w:tcPr>
          <w:p w14:paraId="24036D7E" w14:textId="77777777" w:rsidR="00434310" w:rsidRPr="006264DD" w:rsidRDefault="00434310" w:rsidP="00434310">
            <w:pPr>
              <w:pStyle w:val="NoSpacing"/>
              <w:jc w:val="center"/>
              <w:rPr>
                <w:rFonts w:asciiTheme="minorHAnsi" w:hAnsiTheme="minorHAnsi"/>
                <w:b/>
                <w:i/>
                <w:color w:val="A6A6A6" w:themeColor="background1" w:themeShade="A6"/>
                <w:sz w:val="10"/>
                <w:szCs w:val="16"/>
              </w:rPr>
            </w:pPr>
            <w:r>
              <w:rPr>
                <w:rFonts w:asciiTheme="minorHAnsi" w:hAnsiTheme="minorHAnsi"/>
                <w:i/>
                <w:color w:val="A6A6A6" w:themeColor="background1" w:themeShade="A6"/>
                <w:sz w:val="14"/>
                <w:szCs w:val="16"/>
              </w:rPr>
              <w:t>24 hour</w:t>
            </w:r>
          </w:p>
        </w:tc>
      </w:tr>
    </w:tbl>
    <w:p w14:paraId="46C01FF5" w14:textId="77777777" w:rsidR="00434310" w:rsidRDefault="00434310" w:rsidP="00434310">
      <w:pPr>
        <w:spacing w:after="0" w:line="259" w:lineRule="auto"/>
        <w:ind w:left="0" w:firstLine="0"/>
        <w:rPr>
          <w:rFonts w:asciiTheme="minorHAnsi" w:eastAsia="Cambria" w:hAnsiTheme="minorHAnsi" w:cs="Cambria"/>
          <w:b/>
          <w:color w:val="auto"/>
          <w:sz w:val="28"/>
          <w:szCs w:val="28"/>
          <w:u w:val="single"/>
        </w:rPr>
      </w:pPr>
    </w:p>
    <w:p w14:paraId="5396CDFF" w14:textId="77777777" w:rsidR="00434310" w:rsidRDefault="00434310" w:rsidP="00434310">
      <w:pPr>
        <w:spacing w:after="0" w:line="259" w:lineRule="auto"/>
        <w:ind w:left="0" w:firstLine="0"/>
        <w:rPr>
          <w:rFonts w:asciiTheme="minorHAnsi" w:eastAsia="Cambria" w:hAnsiTheme="minorHAnsi" w:cs="Cambria"/>
          <w:b/>
          <w:color w:val="auto"/>
          <w:sz w:val="28"/>
          <w:szCs w:val="28"/>
          <w:u w:val="single"/>
        </w:rPr>
      </w:pPr>
    </w:p>
    <w:tbl>
      <w:tblPr>
        <w:tblStyle w:val="TableGrid0"/>
        <w:tblW w:w="10524" w:type="dxa"/>
        <w:tblInd w:w="-46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0524"/>
      </w:tblGrid>
      <w:tr w:rsidR="00434310" w:rsidRPr="00642CB0" w14:paraId="7E5B15FE" w14:textId="77777777" w:rsidTr="00434310">
        <w:trPr>
          <w:trHeight w:val="281"/>
        </w:trPr>
        <w:tc>
          <w:tcPr>
            <w:tcW w:w="10524" w:type="dxa"/>
            <w:tcMar>
              <w:left w:w="29" w:type="dxa"/>
              <w:right w:w="29" w:type="dxa"/>
            </w:tcMar>
          </w:tcPr>
          <w:p w14:paraId="5B69A13A" w14:textId="77777777" w:rsidR="00434310" w:rsidRPr="00642CB0" w:rsidRDefault="00434310" w:rsidP="00A72696">
            <w:pPr>
              <w:pStyle w:val="NoSpacing"/>
              <w:numPr>
                <w:ilvl w:val="0"/>
                <w:numId w:val="76"/>
              </w:numPr>
              <w:rPr>
                <w:rFonts w:asciiTheme="minorHAnsi" w:hAnsiTheme="minorHAnsi"/>
                <w:b/>
                <w:sz w:val="16"/>
                <w:szCs w:val="16"/>
              </w:rPr>
            </w:pPr>
            <w:r w:rsidRPr="002D0A38">
              <w:rPr>
                <w:rFonts w:asciiTheme="minorHAnsi" w:hAnsiTheme="minorHAnsi"/>
                <w:b/>
                <w:sz w:val="18"/>
                <w:szCs w:val="18"/>
              </w:rPr>
              <w:t>Location and Description of Job/Tasks Requiring Entry</w:t>
            </w:r>
            <w:r w:rsidRPr="00642CB0">
              <w:rPr>
                <w:rFonts w:asciiTheme="minorHAnsi" w:hAnsiTheme="minorHAnsi"/>
                <w:b/>
                <w:sz w:val="16"/>
                <w:szCs w:val="16"/>
              </w:rPr>
              <w:t xml:space="preserve">: </w:t>
            </w:r>
            <w:r w:rsidRPr="00642CB0">
              <w:rPr>
                <w:rFonts w:asciiTheme="minorHAnsi" w:hAnsiTheme="minorHAnsi"/>
                <w:sz w:val="16"/>
                <w:szCs w:val="16"/>
              </w:rPr>
              <w:t>(attach drawing if necessary)</w:t>
            </w:r>
          </w:p>
        </w:tc>
      </w:tr>
      <w:tr w:rsidR="00434310" w:rsidRPr="00403919" w14:paraId="2FB18B69" w14:textId="77777777" w:rsidTr="00434310">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PrEx>
        <w:trPr>
          <w:trHeight w:val="253"/>
        </w:trPr>
        <w:tc>
          <w:tcPr>
            <w:tcW w:w="10524" w:type="dxa"/>
            <w:tcBorders>
              <w:top w:val="nil"/>
              <w:bottom w:val="dashed" w:sz="4" w:space="0" w:color="7F7F7F" w:themeColor="text1" w:themeTint="80"/>
            </w:tcBorders>
          </w:tcPr>
          <w:p w14:paraId="0767AF02" w14:textId="77777777" w:rsidR="00434310" w:rsidRDefault="00434310" w:rsidP="00434310">
            <w:pPr>
              <w:pStyle w:val="NoSpacing"/>
              <w:rPr>
                <w:rFonts w:asciiTheme="minorHAnsi" w:hAnsiTheme="minorHAnsi"/>
                <w:sz w:val="18"/>
                <w:szCs w:val="4"/>
              </w:rPr>
            </w:pPr>
          </w:p>
        </w:tc>
      </w:tr>
      <w:tr w:rsidR="00434310" w:rsidRPr="00403919" w14:paraId="6D1F8012" w14:textId="77777777" w:rsidTr="00434310">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PrEx>
        <w:trPr>
          <w:trHeight w:val="253"/>
        </w:trPr>
        <w:tc>
          <w:tcPr>
            <w:tcW w:w="10524" w:type="dxa"/>
            <w:tcBorders>
              <w:top w:val="dashed" w:sz="4" w:space="0" w:color="7F7F7F" w:themeColor="text1" w:themeTint="80"/>
              <w:bottom w:val="dashed" w:sz="4" w:space="0" w:color="7F7F7F" w:themeColor="text1" w:themeTint="80"/>
            </w:tcBorders>
          </w:tcPr>
          <w:p w14:paraId="493E1103" w14:textId="77777777" w:rsidR="00434310" w:rsidRDefault="00434310" w:rsidP="00434310">
            <w:pPr>
              <w:pStyle w:val="NoSpacing"/>
              <w:rPr>
                <w:rFonts w:asciiTheme="minorHAnsi" w:hAnsiTheme="minorHAnsi"/>
                <w:sz w:val="18"/>
                <w:szCs w:val="4"/>
              </w:rPr>
            </w:pPr>
          </w:p>
        </w:tc>
      </w:tr>
      <w:tr w:rsidR="00434310" w:rsidRPr="00403919" w14:paraId="31AFE9C7" w14:textId="77777777" w:rsidTr="00434310">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PrEx>
        <w:trPr>
          <w:trHeight w:val="253"/>
        </w:trPr>
        <w:tc>
          <w:tcPr>
            <w:tcW w:w="10524" w:type="dxa"/>
            <w:tcBorders>
              <w:top w:val="dashed" w:sz="4" w:space="0" w:color="7F7F7F" w:themeColor="text1" w:themeTint="80"/>
              <w:bottom w:val="dashed" w:sz="4" w:space="0" w:color="7F7F7F" w:themeColor="text1" w:themeTint="80"/>
            </w:tcBorders>
          </w:tcPr>
          <w:p w14:paraId="6C812687" w14:textId="77777777" w:rsidR="00434310" w:rsidRDefault="00434310" w:rsidP="00434310">
            <w:pPr>
              <w:pStyle w:val="NoSpacing"/>
              <w:rPr>
                <w:rFonts w:asciiTheme="minorHAnsi" w:hAnsiTheme="minorHAnsi"/>
                <w:sz w:val="18"/>
                <w:szCs w:val="4"/>
              </w:rPr>
            </w:pPr>
          </w:p>
        </w:tc>
      </w:tr>
      <w:tr w:rsidR="00434310" w:rsidRPr="00403919" w14:paraId="055D7822" w14:textId="77777777" w:rsidTr="00434310">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PrEx>
        <w:trPr>
          <w:trHeight w:val="253"/>
        </w:trPr>
        <w:tc>
          <w:tcPr>
            <w:tcW w:w="10524" w:type="dxa"/>
            <w:tcBorders>
              <w:top w:val="dashed" w:sz="4" w:space="0" w:color="7F7F7F" w:themeColor="text1" w:themeTint="80"/>
              <w:bottom w:val="dashed" w:sz="4" w:space="0" w:color="7F7F7F" w:themeColor="text1" w:themeTint="80"/>
            </w:tcBorders>
          </w:tcPr>
          <w:p w14:paraId="44A83DF3" w14:textId="77777777" w:rsidR="00434310" w:rsidRDefault="00434310" w:rsidP="00434310">
            <w:pPr>
              <w:pStyle w:val="NoSpacing"/>
              <w:rPr>
                <w:rFonts w:asciiTheme="minorHAnsi" w:hAnsiTheme="minorHAnsi"/>
                <w:sz w:val="18"/>
                <w:szCs w:val="4"/>
              </w:rPr>
            </w:pPr>
          </w:p>
        </w:tc>
      </w:tr>
      <w:tr w:rsidR="00434310" w:rsidRPr="00403919" w14:paraId="578F2D5B" w14:textId="77777777" w:rsidTr="00434310">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PrEx>
        <w:trPr>
          <w:trHeight w:val="253"/>
        </w:trPr>
        <w:tc>
          <w:tcPr>
            <w:tcW w:w="10524" w:type="dxa"/>
            <w:tcBorders>
              <w:top w:val="dashed" w:sz="4" w:space="0" w:color="7F7F7F" w:themeColor="text1" w:themeTint="80"/>
              <w:bottom w:val="dashed" w:sz="4" w:space="0" w:color="7F7F7F" w:themeColor="text1" w:themeTint="80"/>
            </w:tcBorders>
          </w:tcPr>
          <w:p w14:paraId="6DD6768F" w14:textId="77777777" w:rsidR="00434310" w:rsidRDefault="00434310" w:rsidP="00434310">
            <w:pPr>
              <w:pStyle w:val="NoSpacing"/>
              <w:rPr>
                <w:rFonts w:asciiTheme="minorHAnsi" w:hAnsiTheme="minorHAnsi"/>
                <w:sz w:val="18"/>
                <w:szCs w:val="4"/>
              </w:rPr>
            </w:pPr>
          </w:p>
        </w:tc>
      </w:tr>
      <w:tr w:rsidR="00434310" w:rsidRPr="00403919" w14:paraId="699D216E" w14:textId="77777777" w:rsidTr="00434310">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PrEx>
        <w:trPr>
          <w:trHeight w:val="253"/>
        </w:trPr>
        <w:tc>
          <w:tcPr>
            <w:tcW w:w="10524" w:type="dxa"/>
            <w:tcBorders>
              <w:top w:val="dashed" w:sz="4" w:space="0" w:color="7F7F7F" w:themeColor="text1" w:themeTint="80"/>
              <w:bottom w:val="dashed" w:sz="4" w:space="0" w:color="7F7F7F" w:themeColor="text1" w:themeTint="80"/>
            </w:tcBorders>
          </w:tcPr>
          <w:p w14:paraId="2ACBDAFF" w14:textId="77777777" w:rsidR="00434310" w:rsidRDefault="00434310" w:rsidP="00434310">
            <w:pPr>
              <w:pStyle w:val="NoSpacing"/>
              <w:rPr>
                <w:rFonts w:asciiTheme="minorHAnsi" w:hAnsiTheme="minorHAnsi"/>
                <w:sz w:val="18"/>
                <w:szCs w:val="4"/>
              </w:rPr>
            </w:pPr>
          </w:p>
        </w:tc>
      </w:tr>
      <w:tr w:rsidR="00434310" w:rsidRPr="00403919" w14:paraId="601B66E1" w14:textId="77777777" w:rsidTr="00434310">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PrEx>
        <w:trPr>
          <w:trHeight w:val="253"/>
        </w:trPr>
        <w:tc>
          <w:tcPr>
            <w:tcW w:w="10524" w:type="dxa"/>
            <w:tcBorders>
              <w:top w:val="dashed" w:sz="4" w:space="0" w:color="7F7F7F" w:themeColor="text1" w:themeTint="80"/>
              <w:bottom w:val="dashed" w:sz="4" w:space="0" w:color="7F7F7F" w:themeColor="text1" w:themeTint="80"/>
            </w:tcBorders>
          </w:tcPr>
          <w:p w14:paraId="4C186D06" w14:textId="77777777" w:rsidR="00434310" w:rsidRDefault="00434310" w:rsidP="00434310">
            <w:pPr>
              <w:pStyle w:val="NoSpacing"/>
              <w:rPr>
                <w:rFonts w:asciiTheme="minorHAnsi" w:hAnsiTheme="minorHAnsi"/>
                <w:sz w:val="18"/>
                <w:szCs w:val="4"/>
              </w:rPr>
            </w:pPr>
          </w:p>
        </w:tc>
      </w:tr>
      <w:tr w:rsidR="00434310" w:rsidRPr="00403919" w14:paraId="30A3A893" w14:textId="77777777" w:rsidTr="00434310">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PrEx>
        <w:trPr>
          <w:trHeight w:val="253"/>
        </w:trPr>
        <w:tc>
          <w:tcPr>
            <w:tcW w:w="10524" w:type="dxa"/>
            <w:tcBorders>
              <w:top w:val="dashed" w:sz="4" w:space="0" w:color="7F7F7F" w:themeColor="text1" w:themeTint="80"/>
              <w:bottom w:val="dashed" w:sz="4" w:space="0" w:color="7F7F7F" w:themeColor="text1" w:themeTint="80"/>
            </w:tcBorders>
          </w:tcPr>
          <w:p w14:paraId="1646AE91" w14:textId="77777777" w:rsidR="00434310" w:rsidRDefault="00434310" w:rsidP="00434310">
            <w:pPr>
              <w:pStyle w:val="NoSpacing"/>
              <w:rPr>
                <w:rFonts w:asciiTheme="minorHAnsi" w:hAnsiTheme="minorHAnsi"/>
                <w:sz w:val="18"/>
                <w:szCs w:val="4"/>
              </w:rPr>
            </w:pPr>
          </w:p>
        </w:tc>
      </w:tr>
      <w:tr w:rsidR="00434310" w:rsidRPr="00403919" w14:paraId="7CD4A20A" w14:textId="77777777" w:rsidTr="00434310">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PrEx>
        <w:trPr>
          <w:trHeight w:val="253"/>
        </w:trPr>
        <w:tc>
          <w:tcPr>
            <w:tcW w:w="10524" w:type="dxa"/>
            <w:tcBorders>
              <w:top w:val="dashed" w:sz="4" w:space="0" w:color="7F7F7F" w:themeColor="text1" w:themeTint="80"/>
              <w:bottom w:val="dashed" w:sz="4" w:space="0" w:color="7F7F7F" w:themeColor="text1" w:themeTint="80"/>
            </w:tcBorders>
          </w:tcPr>
          <w:p w14:paraId="1186D636" w14:textId="77777777" w:rsidR="00434310" w:rsidRDefault="00434310" w:rsidP="00434310">
            <w:pPr>
              <w:pStyle w:val="NoSpacing"/>
              <w:rPr>
                <w:rFonts w:asciiTheme="minorHAnsi" w:hAnsiTheme="minorHAnsi"/>
                <w:sz w:val="18"/>
                <w:szCs w:val="4"/>
              </w:rPr>
            </w:pPr>
          </w:p>
        </w:tc>
      </w:tr>
      <w:tr w:rsidR="00434310" w:rsidRPr="00403919" w14:paraId="746AA661" w14:textId="77777777" w:rsidTr="00434310">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PrEx>
        <w:trPr>
          <w:trHeight w:val="253"/>
        </w:trPr>
        <w:tc>
          <w:tcPr>
            <w:tcW w:w="10524" w:type="dxa"/>
            <w:tcBorders>
              <w:top w:val="dashed" w:sz="4" w:space="0" w:color="7F7F7F" w:themeColor="text1" w:themeTint="80"/>
              <w:bottom w:val="dashed" w:sz="4" w:space="0" w:color="7F7F7F" w:themeColor="text1" w:themeTint="80"/>
            </w:tcBorders>
          </w:tcPr>
          <w:p w14:paraId="04596454" w14:textId="77777777" w:rsidR="00434310" w:rsidRDefault="00434310" w:rsidP="00434310">
            <w:pPr>
              <w:pStyle w:val="NoSpacing"/>
              <w:rPr>
                <w:rFonts w:asciiTheme="minorHAnsi" w:hAnsiTheme="minorHAnsi"/>
                <w:sz w:val="18"/>
                <w:szCs w:val="4"/>
              </w:rPr>
            </w:pPr>
          </w:p>
        </w:tc>
      </w:tr>
      <w:tr w:rsidR="00434310" w:rsidRPr="00403919" w14:paraId="097F7336" w14:textId="77777777" w:rsidTr="00434310">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PrEx>
        <w:trPr>
          <w:trHeight w:val="253"/>
        </w:trPr>
        <w:tc>
          <w:tcPr>
            <w:tcW w:w="10524" w:type="dxa"/>
            <w:tcBorders>
              <w:top w:val="dashed" w:sz="4" w:space="0" w:color="7F7F7F" w:themeColor="text1" w:themeTint="80"/>
              <w:bottom w:val="single" w:sz="12" w:space="0" w:color="auto"/>
            </w:tcBorders>
          </w:tcPr>
          <w:p w14:paraId="3A7DDC76" w14:textId="6E762F5A" w:rsidR="00434310" w:rsidRPr="00160FAF" w:rsidRDefault="00434310" w:rsidP="003202CE">
            <w:pPr>
              <w:pStyle w:val="NoSpacing"/>
              <w:rPr>
                <w:rFonts w:asciiTheme="minorHAnsi" w:hAnsiTheme="minorHAnsi"/>
                <w:b/>
                <w:i/>
                <w:sz w:val="22"/>
              </w:rPr>
            </w:pPr>
            <w:r>
              <w:rPr>
                <w:rFonts w:asciiTheme="minorHAnsi" w:hAnsiTheme="minorHAnsi"/>
                <w:b/>
                <w:i/>
                <w:sz w:val="18"/>
                <w:szCs w:val="4"/>
              </w:rPr>
              <w:t xml:space="preserve">                                                              </w:t>
            </w:r>
            <w:r w:rsidRPr="00160FAF">
              <w:rPr>
                <w:rFonts w:asciiTheme="minorHAnsi" w:hAnsiTheme="minorHAnsi"/>
                <w:b/>
                <w:i/>
                <w:sz w:val="22"/>
              </w:rPr>
              <w:t xml:space="preserve">Refer to </w:t>
            </w:r>
            <w:r>
              <w:rPr>
                <w:rFonts w:asciiTheme="minorHAnsi" w:hAnsiTheme="minorHAnsi"/>
                <w:b/>
                <w:i/>
                <w:sz w:val="22"/>
              </w:rPr>
              <w:t>JSA</w:t>
            </w:r>
            <w:r w:rsidRPr="00160FAF">
              <w:rPr>
                <w:rFonts w:asciiTheme="minorHAnsi" w:hAnsiTheme="minorHAnsi"/>
                <w:b/>
                <w:i/>
                <w:sz w:val="22"/>
              </w:rPr>
              <w:t xml:space="preserve"> for Hazard</w:t>
            </w:r>
            <w:r>
              <w:rPr>
                <w:rFonts w:asciiTheme="minorHAnsi" w:hAnsiTheme="minorHAnsi"/>
                <w:b/>
                <w:i/>
                <w:sz w:val="22"/>
              </w:rPr>
              <w:t>s</w:t>
            </w:r>
            <w:r w:rsidRPr="00160FAF">
              <w:rPr>
                <w:rFonts w:asciiTheme="minorHAnsi" w:hAnsiTheme="minorHAnsi"/>
                <w:b/>
                <w:i/>
                <w:sz w:val="22"/>
              </w:rPr>
              <w:t xml:space="preserve"> Identified and </w:t>
            </w:r>
            <w:r w:rsidR="003202CE">
              <w:rPr>
                <w:rFonts w:asciiTheme="minorHAnsi" w:hAnsiTheme="minorHAnsi"/>
                <w:b/>
                <w:i/>
                <w:sz w:val="22"/>
              </w:rPr>
              <w:t>A</w:t>
            </w:r>
            <w:r w:rsidRPr="00160FAF">
              <w:rPr>
                <w:rFonts w:asciiTheme="minorHAnsi" w:hAnsiTheme="minorHAnsi"/>
                <w:b/>
                <w:i/>
                <w:sz w:val="22"/>
              </w:rPr>
              <w:t>pplicable Controls.</w:t>
            </w:r>
          </w:p>
        </w:tc>
      </w:tr>
    </w:tbl>
    <w:tbl>
      <w:tblPr>
        <w:tblStyle w:val="TableGrid0"/>
        <w:tblpPr w:leftFromText="180" w:rightFromText="180" w:vertAnchor="text" w:horzAnchor="margin" w:tblpXSpec="center" w:tblpY="405"/>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6220"/>
        <w:gridCol w:w="1260"/>
        <w:gridCol w:w="710"/>
      </w:tblGrid>
      <w:tr w:rsidR="00434310" w:rsidRPr="00403919" w14:paraId="505F1C55" w14:textId="77777777" w:rsidTr="00434310">
        <w:tc>
          <w:tcPr>
            <w:tcW w:w="2335" w:type="dxa"/>
            <w:vAlign w:val="center"/>
          </w:tcPr>
          <w:p w14:paraId="79739802" w14:textId="77777777" w:rsidR="00434310" w:rsidRDefault="00434310" w:rsidP="00A72696">
            <w:pPr>
              <w:pStyle w:val="NoSpacing"/>
              <w:numPr>
                <w:ilvl w:val="0"/>
                <w:numId w:val="76"/>
              </w:numPr>
              <w:rPr>
                <w:rFonts w:asciiTheme="minorHAnsi" w:hAnsiTheme="minorHAnsi"/>
                <w:sz w:val="18"/>
                <w:szCs w:val="4"/>
              </w:rPr>
            </w:pPr>
            <w:r>
              <w:rPr>
                <w:rFonts w:asciiTheme="minorHAnsi" w:hAnsiTheme="minorHAnsi"/>
                <w:b/>
                <w:sz w:val="18"/>
                <w:szCs w:val="4"/>
              </w:rPr>
              <w:t>Workers</w:t>
            </w:r>
          </w:p>
        </w:tc>
        <w:tc>
          <w:tcPr>
            <w:tcW w:w="6220" w:type="dxa"/>
            <w:vAlign w:val="center"/>
          </w:tcPr>
          <w:p w14:paraId="629B8A2C" w14:textId="77777777" w:rsidR="00434310" w:rsidRPr="00642CB0" w:rsidRDefault="00434310" w:rsidP="00434310">
            <w:pPr>
              <w:pStyle w:val="NoSpacing"/>
              <w:jc w:val="center"/>
              <w:rPr>
                <w:rFonts w:asciiTheme="minorHAnsi" w:hAnsiTheme="minorHAnsi"/>
                <w:sz w:val="16"/>
                <w:szCs w:val="4"/>
              </w:rPr>
            </w:pPr>
            <w:r>
              <w:rPr>
                <w:rFonts w:asciiTheme="minorHAnsi" w:hAnsiTheme="minorHAnsi"/>
                <w:sz w:val="18"/>
                <w:szCs w:val="4"/>
              </w:rPr>
              <w:t>Name</w:t>
            </w:r>
          </w:p>
        </w:tc>
        <w:tc>
          <w:tcPr>
            <w:tcW w:w="1260" w:type="dxa"/>
          </w:tcPr>
          <w:p w14:paraId="0410A729" w14:textId="77777777" w:rsidR="00434310" w:rsidRPr="00642CB0" w:rsidRDefault="00434310" w:rsidP="00434310">
            <w:pPr>
              <w:pStyle w:val="NoSpacing"/>
              <w:jc w:val="center"/>
              <w:rPr>
                <w:rFonts w:asciiTheme="minorHAnsi" w:hAnsiTheme="minorHAnsi"/>
                <w:sz w:val="16"/>
                <w:szCs w:val="4"/>
              </w:rPr>
            </w:pPr>
            <w:r w:rsidRPr="00642CB0">
              <w:rPr>
                <w:rFonts w:asciiTheme="minorHAnsi" w:hAnsiTheme="minorHAnsi"/>
                <w:sz w:val="16"/>
                <w:szCs w:val="4"/>
              </w:rPr>
              <w:t>Valid Confined Space Training</w:t>
            </w:r>
          </w:p>
        </w:tc>
        <w:tc>
          <w:tcPr>
            <w:tcW w:w="710" w:type="dxa"/>
            <w:vAlign w:val="center"/>
          </w:tcPr>
          <w:p w14:paraId="0DE975F6" w14:textId="77777777" w:rsidR="00434310" w:rsidRPr="00403919" w:rsidRDefault="00434310" w:rsidP="00434310">
            <w:pPr>
              <w:pStyle w:val="NoSpacing"/>
              <w:jc w:val="center"/>
              <w:rPr>
                <w:rFonts w:asciiTheme="minorHAnsi" w:hAnsiTheme="minorHAnsi"/>
                <w:sz w:val="18"/>
                <w:szCs w:val="4"/>
              </w:rPr>
            </w:pPr>
          </w:p>
        </w:tc>
      </w:tr>
      <w:tr w:rsidR="00434310" w:rsidRPr="00403919" w14:paraId="69BF160E" w14:textId="77777777" w:rsidTr="00434310">
        <w:trPr>
          <w:trHeight w:val="283"/>
        </w:trPr>
        <w:tc>
          <w:tcPr>
            <w:tcW w:w="2335" w:type="dxa"/>
          </w:tcPr>
          <w:p w14:paraId="6BCECB08" w14:textId="77777777" w:rsidR="00434310" w:rsidRDefault="00434310" w:rsidP="00434310">
            <w:pPr>
              <w:pStyle w:val="NoSpacing"/>
              <w:rPr>
                <w:rFonts w:asciiTheme="minorHAnsi" w:hAnsiTheme="minorHAnsi"/>
                <w:sz w:val="18"/>
                <w:szCs w:val="4"/>
              </w:rPr>
            </w:pPr>
            <w:r>
              <w:rPr>
                <w:rFonts w:asciiTheme="minorHAnsi" w:hAnsiTheme="minorHAnsi"/>
                <w:sz w:val="18"/>
                <w:szCs w:val="4"/>
              </w:rPr>
              <w:t xml:space="preserve">Tending Worker </w:t>
            </w:r>
          </w:p>
          <w:p w14:paraId="774FF028" w14:textId="77777777" w:rsidR="00434310" w:rsidRPr="00403919" w:rsidRDefault="00434310" w:rsidP="00434310">
            <w:pPr>
              <w:pStyle w:val="NoSpacing"/>
              <w:rPr>
                <w:rFonts w:asciiTheme="minorHAnsi" w:hAnsiTheme="minorHAnsi"/>
                <w:sz w:val="18"/>
                <w:szCs w:val="4"/>
              </w:rPr>
            </w:pPr>
            <w:r w:rsidRPr="00D20BEA">
              <w:rPr>
                <w:rFonts w:asciiTheme="minorHAnsi" w:hAnsiTheme="minorHAnsi"/>
                <w:i/>
                <w:sz w:val="16"/>
                <w:szCs w:val="4"/>
              </w:rPr>
              <w:t>(per Code of Practice)</w:t>
            </w:r>
          </w:p>
        </w:tc>
        <w:tc>
          <w:tcPr>
            <w:tcW w:w="6220" w:type="dxa"/>
          </w:tcPr>
          <w:p w14:paraId="50BD3148" w14:textId="77777777" w:rsidR="00434310" w:rsidRPr="004C4246" w:rsidRDefault="00434310" w:rsidP="00434310">
            <w:pPr>
              <w:pStyle w:val="NoSpacing"/>
              <w:jc w:val="center"/>
              <w:rPr>
                <w:rFonts w:asciiTheme="minorHAnsi" w:hAnsiTheme="minorHAnsi"/>
                <w:sz w:val="16"/>
                <w:szCs w:val="16"/>
              </w:rPr>
            </w:pPr>
          </w:p>
        </w:tc>
        <w:tc>
          <w:tcPr>
            <w:tcW w:w="1260" w:type="dxa"/>
            <w:vAlign w:val="center"/>
          </w:tcPr>
          <w:p w14:paraId="05186FA7" w14:textId="77777777" w:rsidR="00434310" w:rsidRPr="00403919" w:rsidRDefault="00434310" w:rsidP="00434310">
            <w:pPr>
              <w:pStyle w:val="NoSpacing"/>
              <w:jc w:val="center"/>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Yes</w:t>
            </w:r>
          </w:p>
        </w:tc>
        <w:tc>
          <w:tcPr>
            <w:tcW w:w="710" w:type="dxa"/>
          </w:tcPr>
          <w:p w14:paraId="157FFAA4" w14:textId="77777777" w:rsidR="00434310" w:rsidRPr="00403919" w:rsidRDefault="00434310" w:rsidP="00434310">
            <w:pPr>
              <w:pStyle w:val="NoSpacing"/>
              <w:rPr>
                <w:rFonts w:asciiTheme="minorHAnsi" w:hAnsiTheme="minorHAnsi"/>
                <w:sz w:val="18"/>
                <w:szCs w:val="4"/>
              </w:rPr>
            </w:pPr>
          </w:p>
        </w:tc>
      </w:tr>
      <w:tr w:rsidR="00434310" w:rsidRPr="00403919" w14:paraId="34E2B44E" w14:textId="77777777" w:rsidTr="00434310">
        <w:trPr>
          <w:trHeight w:val="283"/>
        </w:trPr>
        <w:tc>
          <w:tcPr>
            <w:tcW w:w="2335" w:type="dxa"/>
          </w:tcPr>
          <w:p w14:paraId="62BE04EE" w14:textId="77777777" w:rsidR="00434310" w:rsidRDefault="00434310" w:rsidP="00434310">
            <w:pPr>
              <w:pStyle w:val="NoSpacing"/>
              <w:rPr>
                <w:rFonts w:asciiTheme="minorHAnsi" w:hAnsiTheme="minorHAnsi"/>
                <w:sz w:val="18"/>
                <w:szCs w:val="4"/>
              </w:rPr>
            </w:pPr>
            <w:r>
              <w:rPr>
                <w:rFonts w:asciiTheme="minorHAnsi" w:hAnsiTheme="minorHAnsi"/>
                <w:sz w:val="18"/>
                <w:szCs w:val="4"/>
              </w:rPr>
              <w:t xml:space="preserve">Backup Tending Worker </w:t>
            </w:r>
          </w:p>
          <w:p w14:paraId="2ED0033E" w14:textId="77777777" w:rsidR="00434310" w:rsidRPr="00403919" w:rsidRDefault="00434310" w:rsidP="00434310">
            <w:pPr>
              <w:pStyle w:val="NoSpacing"/>
              <w:rPr>
                <w:rFonts w:asciiTheme="minorHAnsi" w:hAnsiTheme="minorHAnsi"/>
                <w:sz w:val="18"/>
                <w:szCs w:val="4"/>
              </w:rPr>
            </w:pPr>
            <w:r w:rsidRPr="00D20BEA">
              <w:rPr>
                <w:rFonts w:asciiTheme="minorHAnsi" w:hAnsiTheme="minorHAnsi"/>
                <w:i/>
                <w:sz w:val="16"/>
                <w:szCs w:val="4"/>
              </w:rPr>
              <w:t>(per Code of Practice)</w:t>
            </w:r>
          </w:p>
        </w:tc>
        <w:tc>
          <w:tcPr>
            <w:tcW w:w="6220" w:type="dxa"/>
          </w:tcPr>
          <w:p w14:paraId="7D1920C2" w14:textId="77777777" w:rsidR="00434310" w:rsidRPr="004C4246" w:rsidRDefault="00434310" w:rsidP="00434310">
            <w:pPr>
              <w:pStyle w:val="NoSpacing"/>
              <w:jc w:val="center"/>
              <w:rPr>
                <w:rFonts w:asciiTheme="minorHAnsi" w:hAnsiTheme="minorHAnsi"/>
                <w:sz w:val="16"/>
                <w:szCs w:val="16"/>
              </w:rPr>
            </w:pPr>
          </w:p>
        </w:tc>
        <w:tc>
          <w:tcPr>
            <w:tcW w:w="1260" w:type="dxa"/>
            <w:vAlign w:val="center"/>
          </w:tcPr>
          <w:p w14:paraId="480ABE5E" w14:textId="77777777" w:rsidR="00434310" w:rsidRPr="00403919" w:rsidRDefault="00434310" w:rsidP="00434310">
            <w:pPr>
              <w:pStyle w:val="NoSpacing"/>
              <w:jc w:val="center"/>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Yes</w:t>
            </w:r>
          </w:p>
        </w:tc>
        <w:tc>
          <w:tcPr>
            <w:tcW w:w="710" w:type="dxa"/>
          </w:tcPr>
          <w:p w14:paraId="5F35FAC8" w14:textId="77777777" w:rsidR="00434310" w:rsidRPr="00403919" w:rsidRDefault="00434310" w:rsidP="00434310">
            <w:pPr>
              <w:pStyle w:val="NoSpacing"/>
              <w:rPr>
                <w:rFonts w:asciiTheme="minorHAnsi" w:hAnsiTheme="minorHAnsi"/>
                <w:sz w:val="18"/>
                <w:szCs w:val="4"/>
              </w:rPr>
            </w:pPr>
          </w:p>
        </w:tc>
      </w:tr>
      <w:tr w:rsidR="00434310" w:rsidRPr="00403919" w14:paraId="7D96A7D6" w14:textId="77777777" w:rsidTr="00434310">
        <w:trPr>
          <w:trHeight w:val="283"/>
        </w:trPr>
        <w:tc>
          <w:tcPr>
            <w:tcW w:w="2335" w:type="dxa"/>
          </w:tcPr>
          <w:p w14:paraId="782BF285" w14:textId="77777777" w:rsidR="00434310" w:rsidRDefault="00434310" w:rsidP="00434310">
            <w:pPr>
              <w:pStyle w:val="NoSpacing"/>
              <w:rPr>
                <w:rFonts w:asciiTheme="minorHAnsi" w:hAnsiTheme="minorHAnsi"/>
                <w:sz w:val="18"/>
                <w:szCs w:val="4"/>
              </w:rPr>
            </w:pPr>
            <w:r>
              <w:rPr>
                <w:rFonts w:asciiTheme="minorHAnsi" w:hAnsiTheme="minorHAnsi"/>
                <w:sz w:val="18"/>
                <w:szCs w:val="4"/>
              </w:rPr>
              <w:t>Entry Worker</w:t>
            </w:r>
          </w:p>
        </w:tc>
        <w:tc>
          <w:tcPr>
            <w:tcW w:w="6220" w:type="dxa"/>
          </w:tcPr>
          <w:p w14:paraId="4903BE85" w14:textId="77777777" w:rsidR="00434310" w:rsidRPr="004C4246" w:rsidRDefault="00434310" w:rsidP="00434310">
            <w:pPr>
              <w:pStyle w:val="NoSpacing"/>
              <w:jc w:val="center"/>
              <w:rPr>
                <w:rFonts w:asciiTheme="minorHAnsi" w:hAnsiTheme="minorHAnsi"/>
                <w:sz w:val="16"/>
                <w:szCs w:val="16"/>
              </w:rPr>
            </w:pPr>
          </w:p>
        </w:tc>
        <w:tc>
          <w:tcPr>
            <w:tcW w:w="1260" w:type="dxa"/>
            <w:vAlign w:val="center"/>
          </w:tcPr>
          <w:p w14:paraId="2FB0C4DE" w14:textId="77777777" w:rsidR="00434310" w:rsidRDefault="00434310" w:rsidP="00434310">
            <w:pPr>
              <w:pStyle w:val="NoSpacing"/>
              <w:jc w:val="center"/>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Yes</w:t>
            </w:r>
          </w:p>
        </w:tc>
        <w:tc>
          <w:tcPr>
            <w:tcW w:w="710" w:type="dxa"/>
          </w:tcPr>
          <w:p w14:paraId="2B7D363E" w14:textId="77777777" w:rsidR="00434310" w:rsidRDefault="00434310" w:rsidP="00434310">
            <w:pPr>
              <w:pStyle w:val="NoSpacing"/>
              <w:rPr>
                <w:rFonts w:asciiTheme="minorHAnsi" w:hAnsiTheme="minorHAnsi"/>
                <w:sz w:val="18"/>
                <w:szCs w:val="4"/>
              </w:rPr>
            </w:pPr>
          </w:p>
        </w:tc>
      </w:tr>
      <w:tr w:rsidR="00434310" w:rsidRPr="00403919" w14:paraId="7377AC38" w14:textId="77777777" w:rsidTr="00434310">
        <w:trPr>
          <w:trHeight w:val="283"/>
        </w:trPr>
        <w:tc>
          <w:tcPr>
            <w:tcW w:w="2335" w:type="dxa"/>
          </w:tcPr>
          <w:p w14:paraId="17B1A93E" w14:textId="77777777" w:rsidR="00434310" w:rsidRDefault="00434310" w:rsidP="00434310">
            <w:pPr>
              <w:pStyle w:val="NoSpacing"/>
              <w:rPr>
                <w:rFonts w:asciiTheme="minorHAnsi" w:hAnsiTheme="minorHAnsi"/>
                <w:sz w:val="18"/>
                <w:szCs w:val="4"/>
              </w:rPr>
            </w:pPr>
            <w:r>
              <w:rPr>
                <w:rFonts w:asciiTheme="minorHAnsi" w:hAnsiTheme="minorHAnsi"/>
                <w:sz w:val="18"/>
                <w:szCs w:val="4"/>
              </w:rPr>
              <w:t>Entry Worker</w:t>
            </w:r>
          </w:p>
        </w:tc>
        <w:tc>
          <w:tcPr>
            <w:tcW w:w="6220" w:type="dxa"/>
          </w:tcPr>
          <w:p w14:paraId="15B6639A" w14:textId="77777777" w:rsidR="00434310" w:rsidRPr="004C4246" w:rsidRDefault="00434310" w:rsidP="00434310">
            <w:pPr>
              <w:pStyle w:val="NoSpacing"/>
              <w:jc w:val="center"/>
              <w:rPr>
                <w:rFonts w:asciiTheme="minorHAnsi" w:hAnsiTheme="minorHAnsi"/>
                <w:sz w:val="16"/>
                <w:szCs w:val="16"/>
              </w:rPr>
            </w:pPr>
          </w:p>
        </w:tc>
        <w:tc>
          <w:tcPr>
            <w:tcW w:w="1260" w:type="dxa"/>
            <w:vAlign w:val="center"/>
          </w:tcPr>
          <w:p w14:paraId="1117C7A4" w14:textId="77777777" w:rsidR="00434310" w:rsidRDefault="00434310" w:rsidP="00434310">
            <w:pPr>
              <w:pStyle w:val="NoSpacing"/>
              <w:jc w:val="center"/>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Yes</w:t>
            </w:r>
          </w:p>
        </w:tc>
        <w:tc>
          <w:tcPr>
            <w:tcW w:w="710" w:type="dxa"/>
          </w:tcPr>
          <w:p w14:paraId="585296FF" w14:textId="77777777" w:rsidR="00434310" w:rsidRDefault="00434310" w:rsidP="00434310">
            <w:pPr>
              <w:pStyle w:val="NoSpacing"/>
              <w:rPr>
                <w:rFonts w:asciiTheme="minorHAnsi" w:hAnsiTheme="minorHAnsi"/>
                <w:sz w:val="18"/>
                <w:szCs w:val="4"/>
              </w:rPr>
            </w:pPr>
          </w:p>
        </w:tc>
      </w:tr>
      <w:tr w:rsidR="00434310" w:rsidRPr="00642CB0" w14:paraId="2A8045C1" w14:textId="77777777" w:rsidTr="00434310">
        <w:trPr>
          <w:trHeight w:val="283"/>
        </w:trPr>
        <w:tc>
          <w:tcPr>
            <w:tcW w:w="2335" w:type="dxa"/>
          </w:tcPr>
          <w:p w14:paraId="5116DCA6" w14:textId="77777777" w:rsidR="00434310" w:rsidRPr="00642CB0" w:rsidRDefault="00434310" w:rsidP="00434310">
            <w:pPr>
              <w:pStyle w:val="NoSpacing"/>
              <w:rPr>
                <w:rFonts w:asciiTheme="minorHAnsi" w:hAnsiTheme="minorHAnsi"/>
                <w:sz w:val="18"/>
                <w:szCs w:val="4"/>
              </w:rPr>
            </w:pPr>
            <w:r>
              <w:rPr>
                <w:rFonts w:asciiTheme="minorHAnsi" w:hAnsiTheme="minorHAnsi"/>
                <w:sz w:val="18"/>
                <w:szCs w:val="4"/>
              </w:rPr>
              <w:t xml:space="preserve">Entry </w:t>
            </w:r>
            <w:r w:rsidRPr="00642CB0">
              <w:rPr>
                <w:rFonts w:asciiTheme="minorHAnsi" w:hAnsiTheme="minorHAnsi"/>
                <w:sz w:val="18"/>
                <w:szCs w:val="4"/>
              </w:rPr>
              <w:t>Worker</w:t>
            </w:r>
          </w:p>
        </w:tc>
        <w:tc>
          <w:tcPr>
            <w:tcW w:w="6220" w:type="dxa"/>
          </w:tcPr>
          <w:p w14:paraId="751BB354" w14:textId="77777777" w:rsidR="00434310" w:rsidRPr="004C4246" w:rsidRDefault="00434310" w:rsidP="00434310">
            <w:pPr>
              <w:pStyle w:val="NoSpacing"/>
              <w:jc w:val="center"/>
              <w:rPr>
                <w:rFonts w:asciiTheme="minorHAnsi" w:hAnsiTheme="minorHAnsi"/>
                <w:sz w:val="16"/>
                <w:szCs w:val="16"/>
              </w:rPr>
            </w:pPr>
          </w:p>
        </w:tc>
        <w:tc>
          <w:tcPr>
            <w:tcW w:w="1260" w:type="dxa"/>
            <w:vAlign w:val="center"/>
          </w:tcPr>
          <w:p w14:paraId="42BB945A" w14:textId="77777777" w:rsidR="00434310" w:rsidRPr="00642CB0" w:rsidRDefault="00434310" w:rsidP="00434310">
            <w:pPr>
              <w:pStyle w:val="NoSpacing"/>
              <w:jc w:val="center"/>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Yes</w:t>
            </w:r>
          </w:p>
        </w:tc>
        <w:tc>
          <w:tcPr>
            <w:tcW w:w="710" w:type="dxa"/>
          </w:tcPr>
          <w:p w14:paraId="31371DD5" w14:textId="77777777" w:rsidR="00434310" w:rsidRPr="00642CB0" w:rsidRDefault="00434310" w:rsidP="00434310">
            <w:pPr>
              <w:pStyle w:val="NoSpacing"/>
              <w:rPr>
                <w:rFonts w:asciiTheme="minorHAnsi" w:hAnsiTheme="minorHAnsi"/>
                <w:sz w:val="18"/>
                <w:szCs w:val="4"/>
              </w:rPr>
            </w:pPr>
          </w:p>
        </w:tc>
      </w:tr>
      <w:tr w:rsidR="00434310" w:rsidRPr="00403919" w14:paraId="5C81F66B" w14:textId="77777777" w:rsidTr="00434310">
        <w:trPr>
          <w:trHeight w:val="283"/>
        </w:trPr>
        <w:tc>
          <w:tcPr>
            <w:tcW w:w="2335" w:type="dxa"/>
            <w:shd w:val="clear" w:color="auto" w:fill="auto"/>
          </w:tcPr>
          <w:p w14:paraId="1600BAA2" w14:textId="77777777" w:rsidR="00434310" w:rsidRDefault="00434310" w:rsidP="00434310">
            <w:pPr>
              <w:pStyle w:val="NoSpacing"/>
              <w:rPr>
                <w:rFonts w:asciiTheme="minorHAnsi" w:hAnsiTheme="minorHAnsi"/>
                <w:sz w:val="18"/>
                <w:szCs w:val="4"/>
              </w:rPr>
            </w:pPr>
            <w:r>
              <w:rPr>
                <w:rFonts w:asciiTheme="minorHAnsi" w:hAnsiTheme="minorHAnsi"/>
                <w:sz w:val="18"/>
                <w:szCs w:val="4"/>
              </w:rPr>
              <w:t>Entry Worker</w:t>
            </w:r>
          </w:p>
        </w:tc>
        <w:tc>
          <w:tcPr>
            <w:tcW w:w="6220" w:type="dxa"/>
          </w:tcPr>
          <w:p w14:paraId="35049133" w14:textId="77777777" w:rsidR="00434310" w:rsidRPr="004C4246" w:rsidRDefault="00434310" w:rsidP="00434310">
            <w:pPr>
              <w:pStyle w:val="NoSpacing"/>
              <w:jc w:val="center"/>
              <w:rPr>
                <w:rFonts w:asciiTheme="minorHAnsi" w:hAnsiTheme="minorHAnsi"/>
                <w:sz w:val="16"/>
                <w:szCs w:val="16"/>
              </w:rPr>
            </w:pPr>
          </w:p>
        </w:tc>
        <w:tc>
          <w:tcPr>
            <w:tcW w:w="1260" w:type="dxa"/>
            <w:vAlign w:val="center"/>
          </w:tcPr>
          <w:p w14:paraId="0B431BC9" w14:textId="77777777" w:rsidR="00434310" w:rsidRDefault="00434310" w:rsidP="00434310">
            <w:pPr>
              <w:pStyle w:val="NoSpacing"/>
              <w:jc w:val="center"/>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Yes</w:t>
            </w:r>
          </w:p>
        </w:tc>
        <w:tc>
          <w:tcPr>
            <w:tcW w:w="710" w:type="dxa"/>
            <w:shd w:val="clear" w:color="auto" w:fill="auto"/>
          </w:tcPr>
          <w:p w14:paraId="288DA1B9" w14:textId="77777777" w:rsidR="00434310" w:rsidRDefault="00434310" w:rsidP="00434310">
            <w:pPr>
              <w:pStyle w:val="NoSpacing"/>
              <w:rPr>
                <w:rFonts w:asciiTheme="minorHAnsi" w:hAnsiTheme="minorHAnsi"/>
                <w:sz w:val="18"/>
                <w:szCs w:val="4"/>
              </w:rPr>
            </w:pPr>
          </w:p>
        </w:tc>
      </w:tr>
      <w:tr w:rsidR="00434310" w:rsidRPr="00403919" w14:paraId="42D00A53" w14:textId="77777777" w:rsidTr="00434310">
        <w:trPr>
          <w:trHeight w:val="283"/>
        </w:trPr>
        <w:tc>
          <w:tcPr>
            <w:tcW w:w="2335" w:type="dxa"/>
            <w:shd w:val="clear" w:color="auto" w:fill="auto"/>
          </w:tcPr>
          <w:p w14:paraId="00D75A44" w14:textId="77777777" w:rsidR="00434310" w:rsidRDefault="00434310" w:rsidP="00434310">
            <w:pPr>
              <w:pStyle w:val="NoSpacing"/>
              <w:rPr>
                <w:rFonts w:asciiTheme="minorHAnsi" w:hAnsiTheme="minorHAnsi"/>
                <w:sz w:val="18"/>
                <w:szCs w:val="4"/>
              </w:rPr>
            </w:pPr>
            <w:r>
              <w:rPr>
                <w:rFonts w:asciiTheme="minorHAnsi" w:hAnsiTheme="minorHAnsi"/>
                <w:sz w:val="18"/>
                <w:szCs w:val="4"/>
              </w:rPr>
              <w:t>Entry Worker</w:t>
            </w:r>
          </w:p>
        </w:tc>
        <w:tc>
          <w:tcPr>
            <w:tcW w:w="6220" w:type="dxa"/>
          </w:tcPr>
          <w:p w14:paraId="60AE8BB0" w14:textId="77777777" w:rsidR="00434310" w:rsidRPr="004C4246" w:rsidRDefault="00434310" w:rsidP="00434310">
            <w:pPr>
              <w:pStyle w:val="NoSpacing"/>
              <w:jc w:val="center"/>
              <w:rPr>
                <w:rFonts w:asciiTheme="minorHAnsi" w:hAnsiTheme="minorHAnsi"/>
                <w:sz w:val="16"/>
                <w:szCs w:val="16"/>
              </w:rPr>
            </w:pPr>
          </w:p>
        </w:tc>
        <w:tc>
          <w:tcPr>
            <w:tcW w:w="1260" w:type="dxa"/>
            <w:vAlign w:val="center"/>
          </w:tcPr>
          <w:p w14:paraId="2331C67E" w14:textId="77777777" w:rsidR="00434310" w:rsidRDefault="00434310" w:rsidP="00434310">
            <w:pPr>
              <w:pStyle w:val="NoSpacing"/>
              <w:jc w:val="center"/>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Yes</w:t>
            </w:r>
          </w:p>
        </w:tc>
        <w:tc>
          <w:tcPr>
            <w:tcW w:w="710" w:type="dxa"/>
            <w:shd w:val="clear" w:color="auto" w:fill="auto"/>
          </w:tcPr>
          <w:p w14:paraId="47988FC3" w14:textId="77777777" w:rsidR="00434310" w:rsidRDefault="00434310" w:rsidP="00434310">
            <w:pPr>
              <w:pStyle w:val="NoSpacing"/>
              <w:rPr>
                <w:rFonts w:asciiTheme="minorHAnsi" w:hAnsiTheme="minorHAnsi"/>
                <w:sz w:val="18"/>
                <w:szCs w:val="4"/>
              </w:rPr>
            </w:pPr>
          </w:p>
        </w:tc>
      </w:tr>
    </w:tbl>
    <w:p w14:paraId="4228EDDD" w14:textId="77777777" w:rsidR="00434310" w:rsidRDefault="00434310" w:rsidP="00434310">
      <w:pPr>
        <w:spacing w:after="0" w:line="259" w:lineRule="auto"/>
        <w:ind w:left="0" w:firstLine="0"/>
        <w:rPr>
          <w:rFonts w:asciiTheme="minorHAnsi" w:eastAsia="Cambria" w:hAnsiTheme="minorHAnsi" w:cs="Cambria"/>
          <w:b/>
          <w:color w:val="auto"/>
          <w:sz w:val="28"/>
          <w:szCs w:val="28"/>
          <w:u w:val="single"/>
        </w:rPr>
      </w:pPr>
    </w:p>
    <w:p w14:paraId="373A1DB7" w14:textId="77777777" w:rsidR="00434310" w:rsidRDefault="00434310" w:rsidP="00434310">
      <w:pPr>
        <w:spacing w:after="0" w:line="259" w:lineRule="auto"/>
        <w:ind w:left="0" w:firstLine="0"/>
        <w:rPr>
          <w:rFonts w:asciiTheme="minorHAnsi" w:eastAsia="Cambria" w:hAnsiTheme="minorHAnsi" w:cs="Cambria"/>
          <w:b/>
          <w:color w:val="auto"/>
          <w:sz w:val="28"/>
          <w:szCs w:val="28"/>
          <w:u w:val="single"/>
        </w:rPr>
      </w:pPr>
    </w:p>
    <w:tbl>
      <w:tblPr>
        <w:tblStyle w:val="TableGrid0"/>
        <w:tblW w:w="10620" w:type="dxa"/>
        <w:tblInd w:w="-45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801"/>
        <w:gridCol w:w="1547"/>
        <w:gridCol w:w="1480"/>
        <w:gridCol w:w="1523"/>
        <w:gridCol w:w="3269"/>
      </w:tblGrid>
      <w:tr w:rsidR="00434310" w:rsidRPr="00403919" w14:paraId="56261CA1" w14:textId="77777777" w:rsidTr="00434310">
        <w:trPr>
          <w:trHeight w:val="260"/>
        </w:trPr>
        <w:tc>
          <w:tcPr>
            <w:tcW w:w="10620" w:type="dxa"/>
            <w:gridSpan w:val="5"/>
            <w:tcBorders>
              <w:top w:val="single" w:sz="4" w:space="0" w:color="auto"/>
              <w:left w:val="single" w:sz="4" w:space="0" w:color="auto"/>
              <w:bottom w:val="single" w:sz="4" w:space="0" w:color="auto"/>
              <w:right w:val="single" w:sz="4" w:space="0" w:color="auto"/>
            </w:tcBorders>
          </w:tcPr>
          <w:p w14:paraId="4B92B492" w14:textId="77777777" w:rsidR="00434310" w:rsidRPr="00403919" w:rsidRDefault="00434310" w:rsidP="00A72696">
            <w:pPr>
              <w:pStyle w:val="NoSpacing"/>
              <w:numPr>
                <w:ilvl w:val="0"/>
                <w:numId w:val="76"/>
              </w:numPr>
              <w:rPr>
                <w:rFonts w:asciiTheme="minorHAnsi" w:hAnsiTheme="minorHAnsi"/>
                <w:sz w:val="18"/>
                <w:szCs w:val="4"/>
              </w:rPr>
            </w:pPr>
            <w:bookmarkStart w:id="101" w:name="_Hlk31428630"/>
            <w:r w:rsidRPr="00403919">
              <w:rPr>
                <w:rFonts w:asciiTheme="minorHAnsi" w:hAnsiTheme="minorHAnsi"/>
                <w:b/>
                <w:sz w:val="18"/>
                <w:szCs w:val="4"/>
              </w:rPr>
              <w:t>Communication</w:t>
            </w:r>
          </w:p>
        </w:tc>
      </w:tr>
      <w:bookmarkEnd w:id="101"/>
      <w:tr w:rsidR="00434310" w:rsidRPr="00403919" w14:paraId="79195795" w14:textId="77777777" w:rsidTr="00434310">
        <w:tc>
          <w:tcPr>
            <w:tcW w:w="2801" w:type="dxa"/>
            <w:tcBorders>
              <w:left w:val="single" w:sz="4" w:space="0" w:color="auto"/>
              <w:right w:val="single" w:sz="4" w:space="0" w:color="auto"/>
            </w:tcBorders>
          </w:tcPr>
          <w:p w14:paraId="0F25334B" w14:textId="77777777" w:rsidR="00434310" w:rsidRPr="00403919" w:rsidRDefault="00434310" w:rsidP="00434310">
            <w:pPr>
              <w:pStyle w:val="NoSpacing"/>
              <w:rPr>
                <w:rFonts w:asciiTheme="minorHAnsi" w:hAnsiTheme="minorHAnsi"/>
                <w:sz w:val="18"/>
                <w:szCs w:val="4"/>
              </w:rPr>
            </w:pPr>
            <w:r>
              <w:rPr>
                <w:rFonts w:asciiTheme="minorHAnsi" w:hAnsiTheme="minorHAnsi"/>
                <w:sz w:val="18"/>
                <w:szCs w:val="4"/>
              </w:rPr>
              <w:t>Audible</w:t>
            </w:r>
          </w:p>
        </w:tc>
        <w:tc>
          <w:tcPr>
            <w:tcW w:w="1547" w:type="dxa"/>
            <w:tcBorders>
              <w:top w:val="single" w:sz="4" w:space="0" w:color="auto"/>
              <w:left w:val="single" w:sz="4" w:space="0" w:color="auto"/>
              <w:bottom w:val="single" w:sz="4" w:space="0" w:color="auto"/>
              <w:right w:val="single" w:sz="4" w:space="0" w:color="auto"/>
            </w:tcBorders>
            <w:vAlign w:val="center"/>
          </w:tcPr>
          <w:p w14:paraId="212D7FD1" w14:textId="77777777" w:rsidR="00434310" w:rsidRPr="00403919" w:rsidRDefault="00434310" w:rsidP="00434310">
            <w:pPr>
              <w:pStyle w:val="NoSpacing"/>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 Verbal</w:t>
            </w:r>
          </w:p>
        </w:tc>
        <w:tc>
          <w:tcPr>
            <w:tcW w:w="1480" w:type="dxa"/>
            <w:tcBorders>
              <w:top w:val="single" w:sz="4" w:space="0" w:color="auto"/>
              <w:left w:val="single" w:sz="4" w:space="0" w:color="auto"/>
              <w:bottom w:val="single" w:sz="4" w:space="0" w:color="auto"/>
              <w:right w:val="single" w:sz="4" w:space="0" w:color="auto"/>
            </w:tcBorders>
            <w:vAlign w:val="center"/>
          </w:tcPr>
          <w:p w14:paraId="698D37E9" w14:textId="77777777" w:rsidR="00434310" w:rsidRPr="00403919" w:rsidRDefault="00434310" w:rsidP="00434310">
            <w:pPr>
              <w:pStyle w:val="NoSpacing"/>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 Radio</w:t>
            </w:r>
          </w:p>
        </w:tc>
        <w:tc>
          <w:tcPr>
            <w:tcW w:w="1523" w:type="dxa"/>
            <w:tcBorders>
              <w:top w:val="single" w:sz="4" w:space="0" w:color="auto"/>
              <w:left w:val="single" w:sz="4" w:space="0" w:color="auto"/>
              <w:bottom w:val="single" w:sz="4" w:space="0" w:color="auto"/>
              <w:right w:val="single" w:sz="4" w:space="0" w:color="auto"/>
            </w:tcBorders>
            <w:vAlign w:val="center"/>
          </w:tcPr>
          <w:p w14:paraId="69A6CE51" w14:textId="77777777" w:rsidR="00434310" w:rsidRPr="00403919" w:rsidRDefault="00434310" w:rsidP="00434310">
            <w:pPr>
              <w:pStyle w:val="NoSpacing"/>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 Air Horn</w:t>
            </w:r>
          </w:p>
        </w:tc>
        <w:tc>
          <w:tcPr>
            <w:tcW w:w="3269" w:type="dxa"/>
            <w:tcBorders>
              <w:top w:val="single" w:sz="2" w:space="0" w:color="000000" w:themeColor="text1"/>
              <w:left w:val="single" w:sz="4" w:space="0" w:color="auto"/>
              <w:bottom w:val="single" w:sz="2" w:space="0" w:color="000000" w:themeColor="text1"/>
              <w:right w:val="single" w:sz="4" w:space="0" w:color="auto"/>
            </w:tcBorders>
            <w:vAlign w:val="center"/>
          </w:tcPr>
          <w:p w14:paraId="3F45F01D" w14:textId="77777777" w:rsidR="00434310" w:rsidRPr="00403919" w:rsidRDefault="00434310" w:rsidP="00434310">
            <w:pPr>
              <w:pStyle w:val="NoSpacing"/>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Tapping/Knocking</w:t>
            </w:r>
          </w:p>
        </w:tc>
      </w:tr>
      <w:tr w:rsidR="00434310" w:rsidRPr="00403919" w14:paraId="0CB13C1F" w14:textId="77777777" w:rsidTr="00434310">
        <w:tc>
          <w:tcPr>
            <w:tcW w:w="2801" w:type="dxa"/>
            <w:tcBorders>
              <w:left w:val="single" w:sz="4" w:space="0" w:color="auto"/>
              <w:right w:val="single" w:sz="4" w:space="0" w:color="auto"/>
            </w:tcBorders>
          </w:tcPr>
          <w:p w14:paraId="5C41E12B" w14:textId="77777777" w:rsidR="00434310" w:rsidRPr="00403919" w:rsidRDefault="00434310" w:rsidP="00434310">
            <w:pPr>
              <w:pStyle w:val="NoSpacing"/>
              <w:rPr>
                <w:rFonts w:asciiTheme="minorHAnsi" w:hAnsiTheme="minorHAnsi"/>
                <w:sz w:val="18"/>
                <w:szCs w:val="4"/>
              </w:rPr>
            </w:pPr>
            <w:r>
              <w:rPr>
                <w:rFonts w:asciiTheme="minorHAnsi" w:hAnsiTheme="minorHAnsi"/>
                <w:sz w:val="18"/>
                <w:szCs w:val="4"/>
              </w:rPr>
              <w:t>Visual</w:t>
            </w:r>
          </w:p>
        </w:tc>
        <w:tc>
          <w:tcPr>
            <w:tcW w:w="1547" w:type="dxa"/>
            <w:tcBorders>
              <w:top w:val="single" w:sz="4" w:space="0" w:color="auto"/>
              <w:left w:val="single" w:sz="4" w:space="0" w:color="auto"/>
              <w:bottom w:val="single" w:sz="4" w:space="0" w:color="auto"/>
              <w:right w:val="single" w:sz="4" w:space="0" w:color="auto"/>
            </w:tcBorders>
            <w:vAlign w:val="center"/>
          </w:tcPr>
          <w:p w14:paraId="66681A24" w14:textId="77777777" w:rsidR="00434310" w:rsidRPr="00403919" w:rsidRDefault="00434310" w:rsidP="00434310">
            <w:pPr>
              <w:pStyle w:val="NoSpacing"/>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 Hand Signals</w:t>
            </w:r>
          </w:p>
        </w:tc>
        <w:tc>
          <w:tcPr>
            <w:tcW w:w="1480" w:type="dxa"/>
            <w:tcBorders>
              <w:top w:val="single" w:sz="4" w:space="0" w:color="auto"/>
              <w:left w:val="single" w:sz="4" w:space="0" w:color="auto"/>
              <w:bottom w:val="single" w:sz="4" w:space="0" w:color="auto"/>
              <w:right w:val="single" w:sz="4" w:space="0" w:color="auto"/>
            </w:tcBorders>
            <w:vAlign w:val="center"/>
          </w:tcPr>
          <w:p w14:paraId="42BFCA05" w14:textId="77777777" w:rsidR="00434310" w:rsidRPr="00403919" w:rsidRDefault="00434310" w:rsidP="00434310">
            <w:pPr>
              <w:pStyle w:val="NoSpacing"/>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 Flashlight</w:t>
            </w:r>
          </w:p>
        </w:tc>
        <w:tc>
          <w:tcPr>
            <w:tcW w:w="1523" w:type="dxa"/>
            <w:tcBorders>
              <w:top w:val="single" w:sz="4" w:space="0" w:color="auto"/>
              <w:left w:val="single" w:sz="4" w:space="0" w:color="auto"/>
              <w:bottom w:val="single" w:sz="4" w:space="0" w:color="auto"/>
              <w:right w:val="single" w:sz="4" w:space="0" w:color="auto"/>
            </w:tcBorders>
            <w:vAlign w:val="center"/>
          </w:tcPr>
          <w:p w14:paraId="52B5EDB8" w14:textId="77777777" w:rsidR="00434310" w:rsidRPr="00403919" w:rsidRDefault="00434310" w:rsidP="00434310">
            <w:pPr>
              <w:pStyle w:val="NoSpacing"/>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 Flags</w:t>
            </w:r>
          </w:p>
        </w:tc>
        <w:tc>
          <w:tcPr>
            <w:tcW w:w="3269" w:type="dxa"/>
            <w:tcBorders>
              <w:top w:val="single" w:sz="2" w:space="0" w:color="000000" w:themeColor="text1"/>
              <w:left w:val="single" w:sz="4" w:space="0" w:color="auto"/>
              <w:bottom w:val="single" w:sz="2" w:space="0" w:color="000000" w:themeColor="text1"/>
              <w:right w:val="single" w:sz="4" w:space="0" w:color="auto"/>
            </w:tcBorders>
            <w:vAlign w:val="center"/>
          </w:tcPr>
          <w:p w14:paraId="286D85C2" w14:textId="77777777" w:rsidR="00434310" w:rsidRPr="00403919" w:rsidRDefault="00434310" w:rsidP="00434310">
            <w:pPr>
              <w:pStyle w:val="NoSpacing"/>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 Other</w:t>
            </w:r>
          </w:p>
        </w:tc>
      </w:tr>
      <w:tr w:rsidR="00434310" w:rsidRPr="00403919" w14:paraId="20BCD2B0" w14:textId="77777777" w:rsidTr="00434310">
        <w:tc>
          <w:tcPr>
            <w:tcW w:w="2801" w:type="dxa"/>
            <w:tcBorders>
              <w:left w:val="single" w:sz="4" w:space="0" w:color="auto"/>
              <w:bottom w:val="single" w:sz="4" w:space="0" w:color="auto"/>
              <w:right w:val="single" w:sz="4" w:space="0" w:color="auto"/>
            </w:tcBorders>
          </w:tcPr>
          <w:p w14:paraId="065C202C" w14:textId="77777777" w:rsidR="00434310" w:rsidRPr="00403919" w:rsidRDefault="00434310" w:rsidP="00434310">
            <w:pPr>
              <w:pStyle w:val="NoSpacing"/>
              <w:rPr>
                <w:rFonts w:asciiTheme="minorHAnsi" w:hAnsiTheme="minorHAnsi"/>
                <w:sz w:val="18"/>
                <w:szCs w:val="4"/>
              </w:rPr>
            </w:pPr>
            <w:r>
              <w:rPr>
                <w:rFonts w:asciiTheme="minorHAnsi" w:hAnsiTheme="minorHAnsi"/>
                <w:sz w:val="18"/>
                <w:szCs w:val="4"/>
              </w:rPr>
              <w:t>Tactical</w:t>
            </w:r>
          </w:p>
        </w:tc>
        <w:tc>
          <w:tcPr>
            <w:tcW w:w="1547" w:type="dxa"/>
            <w:tcBorders>
              <w:top w:val="single" w:sz="4" w:space="0" w:color="auto"/>
              <w:left w:val="single" w:sz="4" w:space="0" w:color="auto"/>
              <w:bottom w:val="single" w:sz="4" w:space="0" w:color="auto"/>
              <w:right w:val="single" w:sz="4" w:space="0" w:color="auto"/>
            </w:tcBorders>
            <w:vAlign w:val="center"/>
          </w:tcPr>
          <w:p w14:paraId="174AE039" w14:textId="77777777" w:rsidR="00434310" w:rsidRPr="00403919" w:rsidRDefault="00434310" w:rsidP="00434310">
            <w:pPr>
              <w:pStyle w:val="NoSpacing"/>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 Tug On Lifeline</w:t>
            </w:r>
          </w:p>
        </w:tc>
        <w:tc>
          <w:tcPr>
            <w:tcW w:w="1480" w:type="dxa"/>
            <w:tcBorders>
              <w:top w:val="single" w:sz="4" w:space="0" w:color="auto"/>
              <w:left w:val="single" w:sz="4" w:space="0" w:color="auto"/>
              <w:bottom w:val="single" w:sz="4" w:space="0" w:color="auto"/>
              <w:right w:val="single" w:sz="4" w:space="0" w:color="auto"/>
            </w:tcBorders>
            <w:vAlign w:val="center"/>
          </w:tcPr>
          <w:p w14:paraId="2E88B2F0" w14:textId="77777777" w:rsidR="00434310" w:rsidRPr="00403919" w:rsidRDefault="00434310" w:rsidP="00434310">
            <w:pPr>
              <w:pStyle w:val="NoSpacing"/>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 Tap On Body</w:t>
            </w:r>
          </w:p>
        </w:tc>
        <w:tc>
          <w:tcPr>
            <w:tcW w:w="1523" w:type="dxa"/>
            <w:tcBorders>
              <w:top w:val="single" w:sz="4" w:space="0" w:color="auto"/>
              <w:left w:val="single" w:sz="4" w:space="0" w:color="auto"/>
              <w:bottom w:val="single" w:sz="4" w:space="0" w:color="auto"/>
              <w:right w:val="single" w:sz="4" w:space="0" w:color="auto"/>
            </w:tcBorders>
            <w:vAlign w:val="center"/>
          </w:tcPr>
          <w:p w14:paraId="4D457EEC" w14:textId="77777777" w:rsidR="00434310" w:rsidRPr="00403919" w:rsidRDefault="00434310" w:rsidP="00434310">
            <w:pPr>
              <w:pStyle w:val="NoSpacing"/>
              <w:rPr>
                <w:rFonts w:asciiTheme="minorHAnsi" w:hAnsiTheme="minorHAnsi"/>
                <w:sz w:val="18"/>
                <w:szCs w:val="4"/>
              </w:rPr>
            </w:pPr>
            <w:r w:rsidRPr="004C4246">
              <w:rPr>
                <w:rFonts w:asciiTheme="minorHAnsi" w:hAnsiTheme="minorHAnsi"/>
                <w:sz w:val="16"/>
                <w:szCs w:val="16"/>
              </w:rPr>
              <w:sym w:font="Wingdings" w:char="F06F"/>
            </w:r>
            <w:r>
              <w:rPr>
                <w:rFonts w:asciiTheme="minorHAnsi" w:hAnsiTheme="minorHAnsi"/>
                <w:sz w:val="16"/>
                <w:szCs w:val="16"/>
              </w:rPr>
              <w:t xml:space="preserve"> - Other</w:t>
            </w:r>
          </w:p>
        </w:tc>
        <w:tc>
          <w:tcPr>
            <w:tcW w:w="3269" w:type="dxa"/>
            <w:tcBorders>
              <w:top w:val="single" w:sz="2" w:space="0" w:color="000000" w:themeColor="text1"/>
              <w:left w:val="single" w:sz="4" w:space="0" w:color="auto"/>
              <w:bottom w:val="single" w:sz="4" w:space="0" w:color="auto"/>
              <w:right w:val="single" w:sz="4" w:space="0" w:color="auto"/>
            </w:tcBorders>
            <w:vAlign w:val="center"/>
          </w:tcPr>
          <w:p w14:paraId="7E23067D" w14:textId="77777777" w:rsidR="00434310" w:rsidRPr="00403919" w:rsidRDefault="00434310" w:rsidP="00434310">
            <w:pPr>
              <w:pStyle w:val="NoSpacing"/>
              <w:rPr>
                <w:rFonts w:asciiTheme="minorHAnsi" w:hAnsiTheme="minorHAnsi"/>
                <w:sz w:val="18"/>
                <w:szCs w:val="4"/>
              </w:rPr>
            </w:pPr>
          </w:p>
        </w:tc>
      </w:tr>
      <w:tr w:rsidR="00434310" w:rsidRPr="00403919" w14:paraId="09EA6581" w14:textId="77777777" w:rsidTr="00434310">
        <w:trPr>
          <w:trHeight w:val="279"/>
        </w:trPr>
        <w:tc>
          <w:tcPr>
            <w:tcW w:w="2801" w:type="dxa"/>
            <w:tcBorders>
              <w:top w:val="single" w:sz="4" w:space="0" w:color="auto"/>
              <w:left w:val="single" w:sz="4" w:space="0" w:color="auto"/>
              <w:bottom w:val="single" w:sz="4" w:space="0" w:color="auto"/>
              <w:right w:val="single" w:sz="4" w:space="0" w:color="auto"/>
            </w:tcBorders>
            <w:vAlign w:val="center"/>
          </w:tcPr>
          <w:p w14:paraId="06EB655C" w14:textId="77777777" w:rsidR="00434310" w:rsidRPr="00C11BAC" w:rsidRDefault="00434310" w:rsidP="00434310">
            <w:pPr>
              <w:pStyle w:val="NoSpacing"/>
              <w:rPr>
                <w:rFonts w:asciiTheme="minorHAnsi" w:hAnsiTheme="minorHAnsi"/>
                <w:b/>
                <w:sz w:val="18"/>
                <w:szCs w:val="4"/>
              </w:rPr>
            </w:pPr>
            <w:r w:rsidRPr="00C11BAC">
              <w:rPr>
                <w:rFonts w:asciiTheme="minorHAnsi" w:hAnsiTheme="minorHAnsi"/>
                <w:b/>
                <w:sz w:val="18"/>
                <w:szCs w:val="4"/>
              </w:rPr>
              <w:t>Emergency Response Plan</w:t>
            </w:r>
          </w:p>
        </w:tc>
        <w:tc>
          <w:tcPr>
            <w:tcW w:w="3027" w:type="dxa"/>
            <w:gridSpan w:val="2"/>
            <w:tcBorders>
              <w:top w:val="single" w:sz="4" w:space="0" w:color="auto"/>
              <w:left w:val="single" w:sz="4" w:space="0" w:color="auto"/>
              <w:bottom w:val="single" w:sz="4" w:space="0" w:color="auto"/>
              <w:right w:val="single" w:sz="4" w:space="0" w:color="auto"/>
            </w:tcBorders>
            <w:vAlign w:val="center"/>
          </w:tcPr>
          <w:p w14:paraId="0F9C2F79" w14:textId="77777777" w:rsidR="00434310" w:rsidRPr="00C11BAC" w:rsidRDefault="00434310" w:rsidP="00434310">
            <w:pPr>
              <w:pStyle w:val="NoSpacing"/>
              <w:rPr>
                <w:rFonts w:asciiTheme="minorHAnsi" w:hAnsiTheme="minorHAnsi"/>
                <w:b/>
                <w:sz w:val="16"/>
                <w:szCs w:val="16"/>
              </w:rPr>
            </w:pPr>
            <w:r w:rsidRPr="00C11BAC">
              <w:rPr>
                <w:rFonts w:asciiTheme="minorHAnsi" w:hAnsiTheme="minorHAnsi"/>
                <w:b/>
                <w:sz w:val="16"/>
                <w:szCs w:val="16"/>
              </w:rPr>
              <w:sym w:font="Wingdings" w:char="F06F"/>
            </w:r>
            <w:r w:rsidRPr="00C11BAC">
              <w:rPr>
                <w:rFonts w:asciiTheme="minorHAnsi" w:hAnsiTheme="minorHAnsi"/>
                <w:b/>
                <w:sz w:val="16"/>
                <w:szCs w:val="16"/>
              </w:rPr>
              <w:t xml:space="preserve"> - Reviewed and available</w:t>
            </w:r>
          </w:p>
        </w:tc>
        <w:tc>
          <w:tcPr>
            <w:tcW w:w="1523" w:type="dxa"/>
            <w:tcBorders>
              <w:top w:val="single" w:sz="4" w:space="0" w:color="auto"/>
              <w:left w:val="single" w:sz="4" w:space="0" w:color="auto"/>
              <w:bottom w:val="single" w:sz="4" w:space="0" w:color="auto"/>
              <w:right w:val="single" w:sz="4" w:space="0" w:color="auto"/>
            </w:tcBorders>
            <w:vAlign w:val="center"/>
          </w:tcPr>
          <w:p w14:paraId="75D5FF82" w14:textId="77777777" w:rsidR="00434310" w:rsidRPr="004C4246" w:rsidRDefault="00434310" w:rsidP="00434310">
            <w:pPr>
              <w:pStyle w:val="NoSpacing"/>
              <w:rPr>
                <w:rFonts w:asciiTheme="minorHAnsi" w:hAnsiTheme="minorHAnsi"/>
                <w:sz w:val="16"/>
                <w:szCs w:val="16"/>
              </w:rPr>
            </w:pPr>
          </w:p>
        </w:tc>
        <w:tc>
          <w:tcPr>
            <w:tcW w:w="3269" w:type="dxa"/>
            <w:tcBorders>
              <w:top w:val="single" w:sz="4" w:space="0" w:color="auto"/>
              <w:left w:val="single" w:sz="4" w:space="0" w:color="auto"/>
              <w:bottom w:val="single" w:sz="4" w:space="0" w:color="auto"/>
              <w:right w:val="single" w:sz="4" w:space="0" w:color="auto"/>
            </w:tcBorders>
            <w:vAlign w:val="center"/>
          </w:tcPr>
          <w:p w14:paraId="2DB8142A" w14:textId="77777777" w:rsidR="00434310" w:rsidRPr="00403919" w:rsidRDefault="00434310" w:rsidP="00434310">
            <w:pPr>
              <w:pStyle w:val="NoSpacing"/>
              <w:rPr>
                <w:rFonts w:asciiTheme="minorHAnsi" w:hAnsiTheme="minorHAnsi"/>
                <w:sz w:val="18"/>
                <w:szCs w:val="4"/>
              </w:rPr>
            </w:pPr>
          </w:p>
        </w:tc>
      </w:tr>
      <w:tr w:rsidR="00434310" w:rsidRPr="00403919" w14:paraId="67EBABC0" w14:textId="77777777" w:rsidTr="00434310">
        <w:trPr>
          <w:trHeight w:val="305"/>
        </w:trPr>
        <w:tc>
          <w:tcPr>
            <w:tcW w:w="10620" w:type="dxa"/>
            <w:gridSpan w:val="5"/>
            <w:tcBorders>
              <w:top w:val="single" w:sz="4" w:space="0" w:color="auto"/>
              <w:left w:val="single" w:sz="4" w:space="0" w:color="auto"/>
              <w:bottom w:val="single" w:sz="4" w:space="0" w:color="auto"/>
              <w:right w:val="single" w:sz="4" w:space="0" w:color="auto"/>
            </w:tcBorders>
          </w:tcPr>
          <w:p w14:paraId="0044BBF7" w14:textId="77777777" w:rsidR="00434310" w:rsidRDefault="00434310" w:rsidP="00434310">
            <w:pPr>
              <w:pStyle w:val="NoSpacing"/>
              <w:rPr>
                <w:rFonts w:asciiTheme="minorHAnsi" w:hAnsiTheme="minorHAnsi"/>
                <w:sz w:val="18"/>
                <w:szCs w:val="4"/>
              </w:rPr>
            </w:pPr>
            <w:r>
              <w:rPr>
                <w:rFonts w:asciiTheme="minorHAnsi" w:hAnsiTheme="minorHAnsi"/>
                <w:sz w:val="18"/>
                <w:szCs w:val="4"/>
              </w:rPr>
              <w:t xml:space="preserve">Describe communication procedures and equipment to be used </w:t>
            </w:r>
            <w:r w:rsidRPr="008625E3">
              <w:rPr>
                <w:rFonts w:asciiTheme="minorHAnsi" w:hAnsiTheme="minorHAnsi"/>
                <w:sz w:val="18"/>
                <w:szCs w:val="4"/>
              </w:rPr>
              <w:t>(mandatory)</w:t>
            </w:r>
          </w:p>
        </w:tc>
      </w:tr>
      <w:tr w:rsidR="00434310" w:rsidRPr="00403919" w14:paraId="5274D7C8" w14:textId="77777777" w:rsidTr="00434310">
        <w:trPr>
          <w:trHeight w:val="260"/>
        </w:trPr>
        <w:tc>
          <w:tcPr>
            <w:tcW w:w="10620" w:type="dxa"/>
            <w:gridSpan w:val="5"/>
            <w:tcBorders>
              <w:top w:val="single" w:sz="4" w:space="0" w:color="auto"/>
              <w:left w:val="single" w:sz="4" w:space="0" w:color="auto"/>
              <w:bottom w:val="single" w:sz="4" w:space="0" w:color="auto"/>
              <w:right w:val="single" w:sz="4" w:space="0" w:color="auto"/>
            </w:tcBorders>
          </w:tcPr>
          <w:p w14:paraId="5728C75B" w14:textId="77777777" w:rsidR="00434310" w:rsidRDefault="00434310" w:rsidP="00434310">
            <w:pPr>
              <w:pStyle w:val="NoSpacing"/>
              <w:rPr>
                <w:rFonts w:asciiTheme="minorHAnsi" w:hAnsiTheme="minorHAnsi"/>
                <w:sz w:val="18"/>
                <w:szCs w:val="4"/>
              </w:rPr>
            </w:pPr>
          </w:p>
        </w:tc>
      </w:tr>
      <w:tr w:rsidR="00434310" w:rsidRPr="00403919" w14:paraId="4003FF48" w14:textId="77777777" w:rsidTr="00434310">
        <w:trPr>
          <w:trHeight w:val="260"/>
        </w:trPr>
        <w:tc>
          <w:tcPr>
            <w:tcW w:w="10620" w:type="dxa"/>
            <w:gridSpan w:val="5"/>
            <w:tcBorders>
              <w:top w:val="single" w:sz="4" w:space="0" w:color="auto"/>
              <w:left w:val="single" w:sz="4" w:space="0" w:color="auto"/>
              <w:bottom w:val="single" w:sz="4" w:space="0" w:color="auto"/>
              <w:right w:val="single" w:sz="4" w:space="0" w:color="auto"/>
            </w:tcBorders>
          </w:tcPr>
          <w:p w14:paraId="6786F8CF" w14:textId="77777777" w:rsidR="00434310" w:rsidRDefault="00434310" w:rsidP="00434310">
            <w:pPr>
              <w:pStyle w:val="NoSpacing"/>
              <w:rPr>
                <w:rFonts w:asciiTheme="minorHAnsi" w:hAnsiTheme="minorHAnsi"/>
                <w:sz w:val="18"/>
                <w:szCs w:val="4"/>
              </w:rPr>
            </w:pPr>
          </w:p>
        </w:tc>
      </w:tr>
      <w:tr w:rsidR="00434310" w:rsidRPr="00403919" w14:paraId="6B0B65B2" w14:textId="77777777" w:rsidTr="00434310">
        <w:trPr>
          <w:trHeight w:val="296"/>
        </w:trPr>
        <w:tc>
          <w:tcPr>
            <w:tcW w:w="10620" w:type="dxa"/>
            <w:gridSpan w:val="5"/>
            <w:tcBorders>
              <w:top w:val="single" w:sz="4" w:space="0" w:color="auto"/>
              <w:left w:val="single" w:sz="4" w:space="0" w:color="auto"/>
              <w:bottom w:val="single" w:sz="4" w:space="0" w:color="auto"/>
              <w:right w:val="single" w:sz="4" w:space="0" w:color="auto"/>
            </w:tcBorders>
          </w:tcPr>
          <w:p w14:paraId="74653E13" w14:textId="77777777" w:rsidR="00434310" w:rsidRDefault="00434310" w:rsidP="00434310">
            <w:pPr>
              <w:pStyle w:val="NoSpacing"/>
              <w:rPr>
                <w:rFonts w:asciiTheme="minorHAnsi" w:hAnsiTheme="minorHAnsi"/>
                <w:sz w:val="18"/>
                <w:szCs w:val="4"/>
              </w:rPr>
            </w:pPr>
          </w:p>
        </w:tc>
      </w:tr>
      <w:tr w:rsidR="00434310" w:rsidRPr="00403919" w14:paraId="2B556E66" w14:textId="77777777" w:rsidTr="00434310">
        <w:trPr>
          <w:trHeight w:val="251"/>
        </w:trPr>
        <w:tc>
          <w:tcPr>
            <w:tcW w:w="10620" w:type="dxa"/>
            <w:gridSpan w:val="5"/>
            <w:tcBorders>
              <w:top w:val="single" w:sz="4" w:space="0" w:color="auto"/>
              <w:left w:val="single" w:sz="4" w:space="0" w:color="auto"/>
              <w:bottom w:val="single" w:sz="4" w:space="0" w:color="auto"/>
              <w:right w:val="single" w:sz="4" w:space="0" w:color="auto"/>
            </w:tcBorders>
          </w:tcPr>
          <w:p w14:paraId="2F49552D" w14:textId="77777777" w:rsidR="00434310" w:rsidRDefault="00434310" w:rsidP="00434310">
            <w:pPr>
              <w:pStyle w:val="NoSpacing"/>
              <w:rPr>
                <w:rFonts w:asciiTheme="minorHAnsi" w:hAnsiTheme="minorHAnsi"/>
                <w:sz w:val="18"/>
                <w:szCs w:val="4"/>
              </w:rPr>
            </w:pPr>
          </w:p>
        </w:tc>
      </w:tr>
    </w:tbl>
    <w:p w14:paraId="07790ABC" w14:textId="77777777" w:rsidR="00434310" w:rsidRDefault="00434310" w:rsidP="00434310">
      <w:pPr>
        <w:spacing w:after="160" w:line="259" w:lineRule="auto"/>
        <w:ind w:left="0" w:firstLine="0"/>
        <w:rPr>
          <w:rFonts w:asciiTheme="minorHAnsi" w:eastAsia="Cambria" w:hAnsiTheme="minorHAnsi" w:cs="Cambria"/>
          <w:b/>
          <w:color w:val="auto"/>
          <w:sz w:val="28"/>
          <w:szCs w:val="28"/>
          <w:u w:val="single"/>
        </w:rPr>
      </w:pPr>
    </w:p>
    <w:tbl>
      <w:tblPr>
        <w:tblStyle w:val="TableGrid0"/>
        <w:tblW w:w="0" w:type="auto"/>
        <w:tblInd w:w="-2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single" w:sz="12" w:space="0" w:color="000000" w:themeColor="text1"/>
        </w:tblBorders>
        <w:tblLook w:val="04A0" w:firstRow="1" w:lastRow="0" w:firstColumn="1" w:lastColumn="0" w:noHBand="0" w:noVBand="1"/>
      </w:tblPr>
      <w:tblGrid>
        <w:gridCol w:w="10047"/>
      </w:tblGrid>
      <w:tr w:rsidR="00434310" w:rsidRPr="00403919" w14:paraId="3D28FC57" w14:textId="77777777" w:rsidTr="00434310">
        <w:tc>
          <w:tcPr>
            <w:tcW w:w="10047" w:type="dxa"/>
            <w:tcBorders>
              <w:bottom w:val="nil"/>
            </w:tcBorders>
          </w:tcPr>
          <w:p w14:paraId="499D934E" w14:textId="77777777" w:rsidR="00434310" w:rsidRPr="002E1890" w:rsidRDefault="00434310" w:rsidP="00A72696">
            <w:pPr>
              <w:pStyle w:val="NoSpacing"/>
              <w:numPr>
                <w:ilvl w:val="0"/>
                <w:numId w:val="76"/>
              </w:numPr>
              <w:rPr>
                <w:rFonts w:asciiTheme="minorHAnsi" w:hAnsiTheme="minorHAnsi"/>
                <w:b/>
                <w:sz w:val="18"/>
                <w:szCs w:val="4"/>
              </w:rPr>
            </w:pPr>
            <w:r w:rsidRPr="002E1890">
              <w:rPr>
                <w:rFonts w:asciiTheme="minorHAnsi" w:hAnsiTheme="minorHAnsi"/>
                <w:b/>
                <w:sz w:val="18"/>
                <w:szCs w:val="4"/>
              </w:rPr>
              <w:t>Rescue Plan</w:t>
            </w:r>
            <w:r>
              <w:rPr>
                <w:rFonts w:asciiTheme="minorHAnsi" w:hAnsiTheme="minorHAnsi"/>
                <w:b/>
                <w:sz w:val="18"/>
                <w:szCs w:val="4"/>
              </w:rPr>
              <w:t xml:space="preserve"> </w:t>
            </w:r>
            <w:r w:rsidRPr="006E7D37">
              <w:rPr>
                <w:rFonts w:asciiTheme="minorHAnsi" w:hAnsiTheme="minorHAnsi"/>
                <w:sz w:val="18"/>
                <w:szCs w:val="4"/>
              </w:rPr>
              <w:t>(</w:t>
            </w:r>
            <w:r>
              <w:rPr>
                <w:rFonts w:asciiTheme="minorHAnsi" w:hAnsiTheme="minorHAnsi"/>
                <w:sz w:val="18"/>
                <w:szCs w:val="4"/>
              </w:rPr>
              <w:t>List Rescue Team Members, D</w:t>
            </w:r>
            <w:r w:rsidRPr="006E7D37">
              <w:rPr>
                <w:rFonts w:asciiTheme="minorHAnsi" w:hAnsiTheme="minorHAnsi"/>
                <w:sz w:val="18"/>
                <w:szCs w:val="4"/>
              </w:rPr>
              <w:t xml:space="preserve">escribe Rescue Procedures and </w:t>
            </w:r>
            <w:r>
              <w:rPr>
                <w:rFonts w:asciiTheme="minorHAnsi" w:hAnsiTheme="minorHAnsi"/>
                <w:sz w:val="18"/>
                <w:szCs w:val="4"/>
              </w:rPr>
              <w:t>E</w:t>
            </w:r>
            <w:r w:rsidRPr="006E7D37">
              <w:rPr>
                <w:rFonts w:asciiTheme="minorHAnsi" w:hAnsiTheme="minorHAnsi"/>
                <w:sz w:val="18"/>
                <w:szCs w:val="4"/>
              </w:rPr>
              <w:t>quipment to be used)</w:t>
            </w:r>
            <w:r>
              <w:rPr>
                <w:rFonts w:asciiTheme="minorHAnsi" w:hAnsiTheme="minorHAnsi"/>
                <w:sz w:val="18"/>
                <w:szCs w:val="4"/>
              </w:rPr>
              <w:t xml:space="preserve"> Attach additional sheets if required.</w:t>
            </w:r>
          </w:p>
        </w:tc>
      </w:tr>
      <w:tr w:rsidR="00434310" w:rsidRPr="00403919" w14:paraId="1596C3EB" w14:textId="77777777" w:rsidTr="00434310">
        <w:tc>
          <w:tcPr>
            <w:tcW w:w="10047" w:type="dxa"/>
            <w:tcBorders>
              <w:top w:val="nil"/>
              <w:bottom w:val="dashed" w:sz="4" w:space="0" w:color="7F7F7F" w:themeColor="text1" w:themeTint="80"/>
            </w:tcBorders>
          </w:tcPr>
          <w:p w14:paraId="686569BF" w14:textId="77777777" w:rsidR="00434310" w:rsidRPr="002E1890" w:rsidRDefault="00434310" w:rsidP="00434310">
            <w:pPr>
              <w:pStyle w:val="NoSpacing"/>
              <w:rPr>
                <w:rFonts w:asciiTheme="minorHAnsi" w:hAnsiTheme="minorHAnsi"/>
                <w:b/>
                <w:sz w:val="18"/>
                <w:szCs w:val="4"/>
              </w:rPr>
            </w:pPr>
            <w:r>
              <w:rPr>
                <w:rFonts w:asciiTheme="minorHAnsi" w:hAnsiTheme="minorHAnsi"/>
                <w:b/>
                <w:sz w:val="18"/>
                <w:szCs w:val="4"/>
              </w:rPr>
              <w:t>Rescue Team Lead:</w:t>
            </w:r>
          </w:p>
        </w:tc>
      </w:tr>
      <w:tr w:rsidR="00434310" w:rsidRPr="00403919" w14:paraId="69FF2999" w14:textId="77777777" w:rsidTr="00434310">
        <w:tc>
          <w:tcPr>
            <w:tcW w:w="10047" w:type="dxa"/>
            <w:tcBorders>
              <w:top w:val="dashed" w:sz="4" w:space="0" w:color="7F7F7F" w:themeColor="text1" w:themeTint="80"/>
              <w:bottom w:val="dashed" w:sz="4" w:space="0" w:color="7F7F7F" w:themeColor="text1" w:themeTint="80"/>
            </w:tcBorders>
          </w:tcPr>
          <w:p w14:paraId="53E6C7B1" w14:textId="77777777" w:rsidR="00434310" w:rsidRDefault="00434310" w:rsidP="00434310">
            <w:pPr>
              <w:pStyle w:val="NoSpacing"/>
              <w:rPr>
                <w:rFonts w:asciiTheme="minorHAnsi" w:hAnsiTheme="minorHAnsi"/>
                <w:b/>
                <w:sz w:val="18"/>
                <w:szCs w:val="4"/>
              </w:rPr>
            </w:pPr>
            <w:r>
              <w:rPr>
                <w:rFonts w:asciiTheme="minorHAnsi" w:hAnsiTheme="minorHAnsi"/>
                <w:b/>
                <w:sz w:val="18"/>
                <w:szCs w:val="4"/>
              </w:rPr>
              <w:t>Rescue Team:</w:t>
            </w:r>
          </w:p>
          <w:p w14:paraId="5787A96A" w14:textId="77777777" w:rsidR="00434310" w:rsidRDefault="00434310" w:rsidP="00434310">
            <w:pPr>
              <w:pStyle w:val="NoSpacing"/>
              <w:rPr>
                <w:rFonts w:asciiTheme="minorHAnsi" w:hAnsiTheme="minorHAnsi"/>
                <w:b/>
                <w:sz w:val="18"/>
                <w:szCs w:val="4"/>
              </w:rPr>
            </w:pPr>
            <w:r>
              <w:rPr>
                <w:rFonts w:asciiTheme="minorHAnsi" w:hAnsiTheme="minorHAnsi"/>
                <w:b/>
                <w:sz w:val="18"/>
                <w:szCs w:val="4"/>
              </w:rPr>
              <w:t>Rescue Team:</w:t>
            </w:r>
          </w:p>
          <w:p w14:paraId="0A7B38BA" w14:textId="77777777" w:rsidR="00434310" w:rsidRDefault="00434310" w:rsidP="00434310">
            <w:pPr>
              <w:pStyle w:val="NoSpacing"/>
              <w:rPr>
                <w:rFonts w:asciiTheme="minorHAnsi" w:hAnsiTheme="minorHAnsi"/>
                <w:b/>
                <w:sz w:val="18"/>
                <w:szCs w:val="4"/>
              </w:rPr>
            </w:pPr>
            <w:r>
              <w:rPr>
                <w:rFonts w:asciiTheme="minorHAnsi" w:hAnsiTheme="minorHAnsi"/>
                <w:b/>
                <w:sz w:val="18"/>
                <w:szCs w:val="4"/>
              </w:rPr>
              <w:t>Rescue Team:</w:t>
            </w:r>
          </w:p>
          <w:p w14:paraId="343BFCA8" w14:textId="77777777" w:rsidR="00434310" w:rsidRDefault="00434310" w:rsidP="00434310">
            <w:pPr>
              <w:pStyle w:val="NoSpacing"/>
              <w:rPr>
                <w:rFonts w:asciiTheme="minorHAnsi" w:hAnsiTheme="minorHAnsi"/>
                <w:b/>
                <w:sz w:val="18"/>
                <w:szCs w:val="4"/>
              </w:rPr>
            </w:pPr>
            <w:r>
              <w:rPr>
                <w:rFonts w:asciiTheme="minorHAnsi" w:hAnsiTheme="minorHAnsi"/>
                <w:b/>
                <w:sz w:val="18"/>
                <w:szCs w:val="4"/>
              </w:rPr>
              <w:t>Rescue Team:</w:t>
            </w:r>
          </w:p>
          <w:p w14:paraId="7C587EA3" w14:textId="77777777" w:rsidR="00434310" w:rsidRDefault="00434310" w:rsidP="00434310">
            <w:pPr>
              <w:pStyle w:val="NoSpacing"/>
              <w:rPr>
                <w:rFonts w:asciiTheme="minorHAnsi" w:hAnsiTheme="minorHAnsi"/>
                <w:b/>
                <w:sz w:val="18"/>
                <w:szCs w:val="4"/>
              </w:rPr>
            </w:pPr>
            <w:r>
              <w:rPr>
                <w:rFonts w:asciiTheme="minorHAnsi" w:hAnsiTheme="minorHAnsi"/>
                <w:b/>
                <w:sz w:val="18"/>
                <w:szCs w:val="4"/>
              </w:rPr>
              <w:t>Rescue Team:</w:t>
            </w:r>
          </w:p>
        </w:tc>
      </w:tr>
      <w:tr w:rsidR="00434310" w:rsidRPr="00403919" w14:paraId="7DF6BB35" w14:textId="77777777" w:rsidTr="00434310">
        <w:tc>
          <w:tcPr>
            <w:tcW w:w="10047" w:type="dxa"/>
            <w:tcBorders>
              <w:top w:val="dashed" w:sz="4" w:space="0" w:color="7F7F7F" w:themeColor="text1" w:themeTint="80"/>
              <w:bottom w:val="dashed" w:sz="4" w:space="0" w:color="7F7F7F" w:themeColor="text1" w:themeTint="80"/>
            </w:tcBorders>
          </w:tcPr>
          <w:p w14:paraId="7CEBD27B" w14:textId="77777777" w:rsidR="00434310" w:rsidRDefault="00434310" w:rsidP="00434310">
            <w:pPr>
              <w:pStyle w:val="NoSpacing"/>
              <w:rPr>
                <w:rFonts w:asciiTheme="minorHAnsi" w:hAnsiTheme="minorHAnsi"/>
                <w:b/>
                <w:sz w:val="18"/>
                <w:szCs w:val="4"/>
              </w:rPr>
            </w:pPr>
          </w:p>
        </w:tc>
      </w:tr>
      <w:tr w:rsidR="00434310" w:rsidRPr="00403919" w14:paraId="1DF4E089" w14:textId="77777777" w:rsidTr="00434310">
        <w:tc>
          <w:tcPr>
            <w:tcW w:w="10047" w:type="dxa"/>
            <w:tcBorders>
              <w:top w:val="dashed" w:sz="4" w:space="0" w:color="7F7F7F" w:themeColor="text1" w:themeTint="80"/>
              <w:bottom w:val="dashed" w:sz="4" w:space="0" w:color="7F7F7F" w:themeColor="text1" w:themeTint="80"/>
            </w:tcBorders>
          </w:tcPr>
          <w:p w14:paraId="7D78CA46" w14:textId="77777777" w:rsidR="00434310" w:rsidRDefault="00434310" w:rsidP="00434310">
            <w:pPr>
              <w:pStyle w:val="NoSpacing"/>
              <w:rPr>
                <w:rFonts w:asciiTheme="minorHAnsi" w:hAnsiTheme="minorHAnsi"/>
                <w:b/>
                <w:sz w:val="18"/>
                <w:szCs w:val="4"/>
              </w:rPr>
            </w:pPr>
          </w:p>
        </w:tc>
      </w:tr>
      <w:tr w:rsidR="00434310" w:rsidRPr="00403919" w14:paraId="536093A0" w14:textId="77777777" w:rsidTr="00434310">
        <w:tc>
          <w:tcPr>
            <w:tcW w:w="10047" w:type="dxa"/>
            <w:tcBorders>
              <w:top w:val="dashed" w:sz="4" w:space="0" w:color="7F7F7F" w:themeColor="text1" w:themeTint="80"/>
              <w:bottom w:val="dashed" w:sz="4" w:space="0" w:color="7F7F7F" w:themeColor="text1" w:themeTint="80"/>
            </w:tcBorders>
          </w:tcPr>
          <w:p w14:paraId="56569A0C" w14:textId="77777777" w:rsidR="00434310" w:rsidRDefault="00434310" w:rsidP="00434310">
            <w:pPr>
              <w:pStyle w:val="NoSpacing"/>
              <w:rPr>
                <w:rFonts w:asciiTheme="minorHAnsi" w:hAnsiTheme="minorHAnsi"/>
                <w:b/>
                <w:sz w:val="18"/>
                <w:szCs w:val="4"/>
              </w:rPr>
            </w:pPr>
          </w:p>
        </w:tc>
      </w:tr>
      <w:tr w:rsidR="00434310" w:rsidRPr="00403919" w14:paraId="634F7896" w14:textId="77777777" w:rsidTr="00434310">
        <w:tc>
          <w:tcPr>
            <w:tcW w:w="10047" w:type="dxa"/>
            <w:tcBorders>
              <w:top w:val="dashed" w:sz="4" w:space="0" w:color="7F7F7F" w:themeColor="text1" w:themeTint="80"/>
              <w:bottom w:val="dashed" w:sz="4" w:space="0" w:color="7F7F7F" w:themeColor="text1" w:themeTint="80"/>
            </w:tcBorders>
          </w:tcPr>
          <w:p w14:paraId="3B0C5617" w14:textId="77777777" w:rsidR="00434310" w:rsidRDefault="00434310" w:rsidP="00434310">
            <w:pPr>
              <w:pStyle w:val="NoSpacing"/>
              <w:rPr>
                <w:rFonts w:asciiTheme="minorHAnsi" w:hAnsiTheme="minorHAnsi"/>
                <w:b/>
                <w:sz w:val="18"/>
                <w:szCs w:val="4"/>
              </w:rPr>
            </w:pPr>
          </w:p>
        </w:tc>
      </w:tr>
      <w:tr w:rsidR="00434310" w:rsidRPr="00403919" w14:paraId="62F9C3D3" w14:textId="77777777" w:rsidTr="00434310">
        <w:tc>
          <w:tcPr>
            <w:tcW w:w="10047" w:type="dxa"/>
            <w:tcBorders>
              <w:top w:val="dashed" w:sz="4" w:space="0" w:color="7F7F7F" w:themeColor="text1" w:themeTint="80"/>
              <w:bottom w:val="dashed" w:sz="4" w:space="0" w:color="7F7F7F" w:themeColor="text1" w:themeTint="80"/>
            </w:tcBorders>
          </w:tcPr>
          <w:p w14:paraId="7AD1F039" w14:textId="77777777" w:rsidR="00434310" w:rsidRDefault="00434310" w:rsidP="00434310">
            <w:pPr>
              <w:pStyle w:val="NoSpacing"/>
              <w:rPr>
                <w:rFonts w:asciiTheme="minorHAnsi" w:hAnsiTheme="minorHAnsi"/>
                <w:b/>
                <w:sz w:val="18"/>
                <w:szCs w:val="4"/>
              </w:rPr>
            </w:pPr>
          </w:p>
        </w:tc>
      </w:tr>
      <w:tr w:rsidR="00434310" w:rsidRPr="00403919" w14:paraId="2E7E4B8C" w14:textId="77777777" w:rsidTr="00434310">
        <w:tc>
          <w:tcPr>
            <w:tcW w:w="10047" w:type="dxa"/>
            <w:tcBorders>
              <w:top w:val="dashed" w:sz="4" w:space="0" w:color="7F7F7F" w:themeColor="text1" w:themeTint="80"/>
              <w:bottom w:val="dashed" w:sz="4" w:space="0" w:color="7F7F7F" w:themeColor="text1" w:themeTint="80"/>
            </w:tcBorders>
          </w:tcPr>
          <w:p w14:paraId="22DA5F14" w14:textId="77777777" w:rsidR="00434310" w:rsidRDefault="00434310" w:rsidP="00434310">
            <w:pPr>
              <w:pStyle w:val="NoSpacing"/>
              <w:rPr>
                <w:rFonts w:asciiTheme="minorHAnsi" w:hAnsiTheme="minorHAnsi"/>
                <w:b/>
                <w:sz w:val="18"/>
                <w:szCs w:val="4"/>
              </w:rPr>
            </w:pPr>
          </w:p>
        </w:tc>
      </w:tr>
      <w:tr w:rsidR="00434310" w:rsidRPr="00403919" w14:paraId="2D66633D" w14:textId="77777777" w:rsidTr="00434310">
        <w:tc>
          <w:tcPr>
            <w:tcW w:w="10047" w:type="dxa"/>
            <w:tcBorders>
              <w:top w:val="dashed" w:sz="4" w:space="0" w:color="7F7F7F" w:themeColor="text1" w:themeTint="80"/>
              <w:bottom w:val="dashed" w:sz="4" w:space="0" w:color="7F7F7F" w:themeColor="text1" w:themeTint="80"/>
            </w:tcBorders>
          </w:tcPr>
          <w:p w14:paraId="3E250610" w14:textId="77777777" w:rsidR="00434310" w:rsidRDefault="00434310" w:rsidP="00434310">
            <w:pPr>
              <w:pStyle w:val="NoSpacing"/>
              <w:rPr>
                <w:rFonts w:asciiTheme="minorHAnsi" w:hAnsiTheme="minorHAnsi"/>
                <w:b/>
                <w:sz w:val="18"/>
                <w:szCs w:val="4"/>
              </w:rPr>
            </w:pPr>
          </w:p>
        </w:tc>
      </w:tr>
      <w:tr w:rsidR="00434310" w:rsidRPr="00403919" w14:paraId="4C927131" w14:textId="77777777" w:rsidTr="00434310">
        <w:tc>
          <w:tcPr>
            <w:tcW w:w="10047" w:type="dxa"/>
            <w:tcBorders>
              <w:top w:val="dashed" w:sz="4" w:space="0" w:color="7F7F7F" w:themeColor="text1" w:themeTint="80"/>
              <w:bottom w:val="dashed" w:sz="4" w:space="0" w:color="7F7F7F" w:themeColor="text1" w:themeTint="80"/>
            </w:tcBorders>
          </w:tcPr>
          <w:p w14:paraId="4BF9E351" w14:textId="77777777" w:rsidR="00434310" w:rsidRDefault="00434310" w:rsidP="00434310">
            <w:pPr>
              <w:pStyle w:val="NoSpacing"/>
              <w:rPr>
                <w:rFonts w:asciiTheme="minorHAnsi" w:hAnsiTheme="minorHAnsi"/>
                <w:b/>
                <w:sz w:val="18"/>
                <w:szCs w:val="4"/>
              </w:rPr>
            </w:pPr>
          </w:p>
        </w:tc>
      </w:tr>
      <w:tr w:rsidR="00434310" w:rsidRPr="00403919" w14:paraId="7E1D14BE" w14:textId="77777777" w:rsidTr="00434310">
        <w:tc>
          <w:tcPr>
            <w:tcW w:w="10047" w:type="dxa"/>
            <w:tcBorders>
              <w:top w:val="dashed" w:sz="4" w:space="0" w:color="7F7F7F" w:themeColor="text1" w:themeTint="80"/>
              <w:bottom w:val="dashed" w:sz="4" w:space="0" w:color="7F7F7F" w:themeColor="text1" w:themeTint="80"/>
            </w:tcBorders>
          </w:tcPr>
          <w:p w14:paraId="290D4BAE" w14:textId="77777777" w:rsidR="00434310" w:rsidRDefault="00434310" w:rsidP="00434310">
            <w:pPr>
              <w:pStyle w:val="NoSpacing"/>
              <w:rPr>
                <w:rFonts w:asciiTheme="minorHAnsi" w:hAnsiTheme="minorHAnsi"/>
                <w:b/>
                <w:sz w:val="18"/>
                <w:szCs w:val="4"/>
              </w:rPr>
            </w:pPr>
          </w:p>
        </w:tc>
      </w:tr>
      <w:tr w:rsidR="00434310" w:rsidRPr="00403919" w14:paraId="0B6A182A" w14:textId="77777777" w:rsidTr="00434310">
        <w:tc>
          <w:tcPr>
            <w:tcW w:w="10047" w:type="dxa"/>
            <w:tcBorders>
              <w:top w:val="dashed" w:sz="4" w:space="0" w:color="7F7F7F" w:themeColor="text1" w:themeTint="80"/>
              <w:bottom w:val="dashed" w:sz="4" w:space="0" w:color="7F7F7F" w:themeColor="text1" w:themeTint="80"/>
            </w:tcBorders>
          </w:tcPr>
          <w:p w14:paraId="3CB1C89E" w14:textId="77777777" w:rsidR="00434310" w:rsidRDefault="00434310" w:rsidP="00434310">
            <w:pPr>
              <w:pStyle w:val="NoSpacing"/>
              <w:rPr>
                <w:rFonts w:asciiTheme="minorHAnsi" w:hAnsiTheme="minorHAnsi"/>
                <w:b/>
                <w:sz w:val="18"/>
                <w:szCs w:val="4"/>
              </w:rPr>
            </w:pPr>
          </w:p>
        </w:tc>
      </w:tr>
      <w:tr w:rsidR="00434310" w:rsidRPr="00403919" w14:paraId="73DF4671" w14:textId="77777777" w:rsidTr="00434310">
        <w:tc>
          <w:tcPr>
            <w:tcW w:w="10047" w:type="dxa"/>
            <w:tcBorders>
              <w:top w:val="dashed" w:sz="4" w:space="0" w:color="7F7F7F" w:themeColor="text1" w:themeTint="80"/>
              <w:bottom w:val="dashed" w:sz="4" w:space="0" w:color="7F7F7F" w:themeColor="text1" w:themeTint="80"/>
            </w:tcBorders>
          </w:tcPr>
          <w:p w14:paraId="002DB0AB" w14:textId="77777777" w:rsidR="00434310" w:rsidRDefault="00434310" w:rsidP="00434310">
            <w:pPr>
              <w:pStyle w:val="NoSpacing"/>
              <w:rPr>
                <w:rFonts w:asciiTheme="minorHAnsi" w:hAnsiTheme="minorHAnsi"/>
                <w:b/>
                <w:sz w:val="18"/>
                <w:szCs w:val="4"/>
              </w:rPr>
            </w:pPr>
          </w:p>
        </w:tc>
      </w:tr>
      <w:tr w:rsidR="00434310" w:rsidRPr="00403919" w14:paraId="6FA35B3B" w14:textId="77777777" w:rsidTr="00434310">
        <w:tc>
          <w:tcPr>
            <w:tcW w:w="10047" w:type="dxa"/>
            <w:tcBorders>
              <w:top w:val="dashed" w:sz="4" w:space="0" w:color="7F7F7F" w:themeColor="text1" w:themeTint="80"/>
              <w:bottom w:val="dashed" w:sz="4" w:space="0" w:color="7F7F7F" w:themeColor="text1" w:themeTint="80"/>
            </w:tcBorders>
          </w:tcPr>
          <w:p w14:paraId="579E5157" w14:textId="77777777" w:rsidR="00434310" w:rsidRDefault="00434310" w:rsidP="00434310">
            <w:pPr>
              <w:pStyle w:val="NoSpacing"/>
              <w:rPr>
                <w:rFonts w:asciiTheme="minorHAnsi" w:hAnsiTheme="minorHAnsi"/>
                <w:b/>
                <w:sz w:val="18"/>
                <w:szCs w:val="4"/>
              </w:rPr>
            </w:pPr>
          </w:p>
        </w:tc>
      </w:tr>
      <w:tr w:rsidR="00434310" w:rsidRPr="00403919" w14:paraId="561C70C9" w14:textId="77777777" w:rsidTr="00434310">
        <w:tc>
          <w:tcPr>
            <w:tcW w:w="10047" w:type="dxa"/>
            <w:tcBorders>
              <w:top w:val="dashed" w:sz="4" w:space="0" w:color="7F7F7F" w:themeColor="text1" w:themeTint="80"/>
              <w:bottom w:val="dashed" w:sz="4" w:space="0" w:color="7F7F7F" w:themeColor="text1" w:themeTint="80"/>
            </w:tcBorders>
          </w:tcPr>
          <w:p w14:paraId="68EFE476" w14:textId="77777777" w:rsidR="00434310" w:rsidRDefault="00434310" w:rsidP="00434310">
            <w:pPr>
              <w:pStyle w:val="NoSpacing"/>
              <w:rPr>
                <w:rFonts w:asciiTheme="minorHAnsi" w:hAnsiTheme="minorHAnsi"/>
                <w:b/>
                <w:sz w:val="18"/>
                <w:szCs w:val="4"/>
              </w:rPr>
            </w:pPr>
          </w:p>
        </w:tc>
      </w:tr>
      <w:tr w:rsidR="00434310" w:rsidRPr="00403919" w14:paraId="084CD2B0" w14:textId="77777777" w:rsidTr="00434310">
        <w:tc>
          <w:tcPr>
            <w:tcW w:w="10047" w:type="dxa"/>
            <w:tcBorders>
              <w:top w:val="dashed" w:sz="4" w:space="0" w:color="7F7F7F" w:themeColor="text1" w:themeTint="80"/>
              <w:bottom w:val="dashed" w:sz="4" w:space="0" w:color="7F7F7F" w:themeColor="text1" w:themeTint="80"/>
            </w:tcBorders>
          </w:tcPr>
          <w:p w14:paraId="1C1FBAC5" w14:textId="77777777" w:rsidR="00434310" w:rsidRDefault="00434310" w:rsidP="00434310">
            <w:pPr>
              <w:pStyle w:val="NoSpacing"/>
              <w:rPr>
                <w:rFonts w:asciiTheme="minorHAnsi" w:hAnsiTheme="minorHAnsi"/>
                <w:b/>
                <w:sz w:val="18"/>
                <w:szCs w:val="4"/>
              </w:rPr>
            </w:pPr>
          </w:p>
        </w:tc>
      </w:tr>
      <w:tr w:rsidR="00434310" w:rsidRPr="00403919" w14:paraId="304A485C" w14:textId="77777777" w:rsidTr="00434310">
        <w:tc>
          <w:tcPr>
            <w:tcW w:w="10047" w:type="dxa"/>
            <w:tcBorders>
              <w:top w:val="dashed" w:sz="4" w:space="0" w:color="7F7F7F" w:themeColor="text1" w:themeTint="80"/>
              <w:bottom w:val="dashed" w:sz="4" w:space="0" w:color="7F7F7F" w:themeColor="text1" w:themeTint="80"/>
            </w:tcBorders>
          </w:tcPr>
          <w:p w14:paraId="063B697B" w14:textId="77777777" w:rsidR="00434310" w:rsidRDefault="00434310" w:rsidP="00434310">
            <w:pPr>
              <w:pStyle w:val="NoSpacing"/>
              <w:rPr>
                <w:rFonts w:asciiTheme="minorHAnsi" w:hAnsiTheme="minorHAnsi"/>
                <w:b/>
                <w:sz w:val="18"/>
                <w:szCs w:val="4"/>
              </w:rPr>
            </w:pPr>
          </w:p>
        </w:tc>
      </w:tr>
      <w:tr w:rsidR="00434310" w:rsidRPr="00403919" w14:paraId="5FAD4F50" w14:textId="77777777" w:rsidTr="00434310">
        <w:tc>
          <w:tcPr>
            <w:tcW w:w="10047" w:type="dxa"/>
            <w:tcBorders>
              <w:top w:val="dashed" w:sz="4" w:space="0" w:color="7F7F7F" w:themeColor="text1" w:themeTint="80"/>
              <w:bottom w:val="dashed" w:sz="4" w:space="0" w:color="7F7F7F" w:themeColor="text1" w:themeTint="80"/>
            </w:tcBorders>
          </w:tcPr>
          <w:p w14:paraId="2CC6BF80" w14:textId="77777777" w:rsidR="00434310" w:rsidRDefault="00434310" w:rsidP="00434310">
            <w:pPr>
              <w:pStyle w:val="NoSpacing"/>
              <w:rPr>
                <w:rFonts w:asciiTheme="minorHAnsi" w:hAnsiTheme="minorHAnsi"/>
                <w:b/>
                <w:sz w:val="18"/>
                <w:szCs w:val="4"/>
              </w:rPr>
            </w:pPr>
          </w:p>
        </w:tc>
      </w:tr>
      <w:tr w:rsidR="00434310" w:rsidRPr="00403919" w14:paraId="2B475C13" w14:textId="77777777" w:rsidTr="00434310">
        <w:tc>
          <w:tcPr>
            <w:tcW w:w="10047" w:type="dxa"/>
            <w:tcBorders>
              <w:top w:val="dashed" w:sz="4" w:space="0" w:color="7F7F7F" w:themeColor="text1" w:themeTint="80"/>
              <w:bottom w:val="dashed" w:sz="4" w:space="0" w:color="7F7F7F" w:themeColor="text1" w:themeTint="80"/>
            </w:tcBorders>
          </w:tcPr>
          <w:p w14:paraId="16C8AAA6" w14:textId="77777777" w:rsidR="00434310" w:rsidRDefault="00434310" w:rsidP="00434310">
            <w:pPr>
              <w:pStyle w:val="NoSpacing"/>
              <w:rPr>
                <w:rFonts w:asciiTheme="minorHAnsi" w:hAnsiTheme="minorHAnsi"/>
                <w:b/>
                <w:sz w:val="18"/>
                <w:szCs w:val="4"/>
              </w:rPr>
            </w:pPr>
          </w:p>
        </w:tc>
      </w:tr>
      <w:tr w:rsidR="00434310" w:rsidRPr="00403919" w14:paraId="127E4DB9" w14:textId="77777777" w:rsidTr="00434310">
        <w:tc>
          <w:tcPr>
            <w:tcW w:w="10047" w:type="dxa"/>
            <w:tcBorders>
              <w:top w:val="dashed" w:sz="4" w:space="0" w:color="7F7F7F" w:themeColor="text1" w:themeTint="80"/>
              <w:bottom w:val="dashed" w:sz="4" w:space="0" w:color="7F7F7F" w:themeColor="text1" w:themeTint="80"/>
            </w:tcBorders>
          </w:tcPr>
          <w:p w14:paraId="6BA42076" w14:textId="77777777" w:rsidR="00434310" w:rsidRDefault="00434310" w:rsidP="00434310">
            <w:pPr>
              <w:pStyle w:val="NoSpacing"/>
              <w:rPr>
                <w:rFonts w:asciiTheme="minorHAnsi" w:hAnsiTheme="minorHAnsi"/>
                <w:b/>
                <w:sz w:val="18"/>
                <w:szCs w:val="4"/>
              </w:rPr>
            </w:pPr>
          </w:p>
        </w:tc>
      </w:tr>
      <w:tr w:rsidR="00434310" w:rsidRPr="00403919" w14:paraId="32DE59D9" w14:textId="77777777" w:rsidTr="00434310">
        <w:tc>
          <w:tcPr>
            <w:tcW w:w="10047" w:type="dxa"/>
            <w:tcBorders>
              <w:top w:val="dashed" w:sz="4" w:space="0" w:color="7F7F7F" w:themeColor="text1" w:themeTint="80"/>
              <w:bottom w:val="dashed" w:sz="4" w:space="0" w:color="7F7F7F" w:themeColor="text1" w:themeTint="80"/>
            </w:tcBorders>
          </w:tcPr>
          <w:p w14:paraId="1278799E" w14:textId="77777777" w:rsidR="00434310" w:rsidRDefault="00434310" w:rsidP="00434310">
            <w:pPr>
              <w:pStyle w:val="NoSpacing"/>
              <w:rPr>
                <w:rFonts w:asciiTheme="minorHAnsi" w:hAnsiTheme="minorHAnsi"/>
                <w:b/>
                <w:sz w:val="18"/>
                <w:szCs w:val="4"/>
              </w:rPr>
            </w:pPr>
          </w:p>
        </w:tc>
      </w:tr>
      <w:tr w:rsidR="00434310" w:rsidRPr="00403919" w14:paraId="328045F5" w14:textId="77777777" w:rsidTr="00434310">
        <w:tc>
          <w:tcPr>
            <w:tcW w:w="10047" w:type="dxa"/>
            <w:tcBorders>
              <w:top w:val="dashed" w:sz="4" w:space="0" w:color="7F7F7F" w:themeColor="text1" w:themeTint="80"/>
              <w:bottom w:val="dashed" w:sz="4" w:space="0" w:color="7F7F7F" w:themeColor="text1" w:themeTint="80"/>
            </w:tcBorders>
          </w:tcPr>
          <w:p w14:paraId="17299D32" w14:textId="77777777" w:rsidR="00434310" w:rsidRDefault="00434310" w:rsidP="00434310">
            <w:pPr>
              <w:pStyle w:val="NoSpacing"/>
              <w:rPr>
                <w:rFonts w:asciiTheme="minorHAnsi" w:hAnsiTheme="minorHAnsi"/>
                <w:b/>
                <w:sz w:val="18"/>
                <w:szCs w:val="4"/>
              </w:rPr>
            </w:pPr>
          </w:p>
        </w:tc>
      </w:tr>
      <w:tr w:rsidR="00434310" w:rsidRPr="00403919" w14:paraId="27B22122" w14:textId="77777777" w:rsidTr="00434310">
        <w:tc>
          <w:tcPr>
            <w:tcW w:w="10047" w:type="dxa"/>
            <w:tcBorders>
              <w:top w:val="dashed" w:sz="4" w:space="0" w:color="7F7F7F" w:themeColor="text1" w:themeTint="80"/>
              <w:bottom w:val="dashed" w:sz="4" w:space="0" w:color="7F7F7F" w:themeColor="text1" w:themeTint="80"/>
            </w:tcBorders>
          </w:tcPr>
          <w:p w14:paraId="7E0883B8" w14:textId="77777777" w:rsidR="00434310" w:rsidRDefault="00434310" w:rsidP="00434310">
            <w:pPr>
              <w:pStyle w:val="NoSpacing"/>
              <w:rPr>
                <w:rFonts w:asciiTheme="minorHAnsi" w:hAnsiTheme="minorHAnsi"/>
                <w:b/>
                <w:sz w:val="18"/>
                <w:szCs w:val="4"/>
              </w:rPr>
            </w:pPr>
          </w:p>
        </w:tc>
      </w:tr>
      <w:tr w:rsidR="00434310" w:rsidRPr="00403919" w14:paraId="61FB334E" w14:textId="77777777" w:rsidTr="00434310">
        <w:tc>
          <w:tcPr>
            <w:tcW w:w="10047" w:type="dxa"/>
            <w:tcBorders>
              <w:top w:val="dashed" w:sz="4" w:space="0" w:color="7F7F7F" w:themeColor="text1" w:themeTint="80"/>
              <w:bottom w:val="dashed" w:sz="4" w:space="0" w:color="7F7F7F" w:themeColor="text1" w:themeTint="80"/>
            </w:tcBorders>
          </w:tcPr>
          <w:p w14:paraId="77ADCF6B" w14:textId="77777777" w:rsidR="00434310" w:rsidRDefault="00434310" w:rsidP="00434310">
            <w:pPr>
              <w:pStyle w:val="NoSpacing"/>
              <w:rPr>
                <w:rFonts w:asciiTheme="minorHAnsi" w:hAnsiTheme="minorHAnsi"/>
                <w:b/>
                <w:sz w:val="18"/>
                <w:szCs w:val="4"/>
              </w:rPr>
            </w:pPr>
          </w:p>
        </w:tc>
      </w:tr>
      <w:tr w:rsidR="00434310" w:rsidRPr="00403919" w14:paraId="0A751954" w14:textId="77777777" w:rsidTr="00434310">
        <w:tc>
          <w:tcPr>
            <w:tcW w:w="10047" w:type="dxa"/>
            <w:tcBorders>
              <w:top w:val="dashed" w:sz="4" w:space="0" w:color="7F7F7F" w:themeColor="text1" w:themeTint="80"/>
              <w:bottom w:val="dashed" w:sz="4" w:space="0" w:color="7F7F7F" w:themeColor="text1" w:themeTint="80"/>
            </w:tcBorders>
          </w:tcPr>
          <w:p w14:paraId="7CEC25DA" w14:textId="77777777" w:rsidR="00434310" w:rsidRDefault="00434310" w:rsidP="00434310">
            <w:pPr>
              <w:pStyle w:val="NoSpacing"/>
              <w:rPr>
                <w:rFonts w:asciiTheme="minorHAnsi" w:hAnsiTheme="minorHAnsi"/>
                <w:b/>
                <w:sz w:val="18"/>
                <w:szCs w:val="4"/>
              </w:rPr>
            </w:pPr>
          </w:p>
        </w:tc>
      </w:tr>
      <w:tr w:rsidR="00434310" w:rsidRPr="00403919" w14:paraId="0697F130" w14:textId="77777777" w:rsidTr="00434310">
        <w:tc>
          <w:tcPr>
            <w:tcW w:w="10047" w:type="dxa"/>
            <w:tcBorders>
              <w:top w:val="dashed" w:sz="4" w:space="0" w:color="7F7F7F" w:themeColor="text1" w:themeTint="80"/>
              <w:bottom w:val="dashed" w:sz="4" w:space="0" w:color="7F7F7F" w:themeColor="text1" w:themeTint="80"/>
            </w:tcBorders>
          </w:tcPr>
          <w:p w14:paraId="49596C2E" w14:textId="77777777" w:rsidR="00434310" w:rsidRDefault="00434310" w:rsidP="00434310">
            <w:pPr>
              <w:pStyle w:val="NoSpacing"/>
              <w:rPr>
                <w:rFonts w:asciiTheme="minorHAnsi" w:hAnsiTheme="minorHAnsi"/>
                <w:b/>
                <w:sz w:val="18"/>
                <w:szCs w:val="4"/>
              </w:rPr>
            </w:pPr>
          </w:p>
        </w:tc>
      </w:tr>
      <w:tr w:rsidR="00434310" w:rsidRPr="00403919" w14:paraId="0EF3AA40" w14:textId="77777777" w:rsidTr="00434310">
        <w:tc>
          <w:tcPr>
            <w:tcW w:w="10047" w:type="dxa"/>
            <w:tcBorders>
              <w:top w:val="dashed" w:sz="4" w:space="0" w:color="7F7F7F" w:themeColor="text1" w:themeTint="80"/>
              <w:bottom w:val="dashed" w:sz="4" w:space="0" w:color="7F7F7F" w:themeColor="text1" w:themeTint="80"/>
            </w:tcBorders>
          </w:tcPr>
          <w:p w14:paraId="0E0C7510" w14:textId="77777777" w:rsidR="00434310" w:rsidRDefault="00434310" w:rsidP="00434310">
            <w:pPr>
              <w:pStyle w:val="NoSpacing"/>
              <w:rPr>
                <w:rFonts w:asciiTheme="minorHAnsi" w:hAnsiTheme="minorHAnsi"/>
                <w:b/>
                <w:sz w:val="18"/>
                <w:szCs w:val="4"/>
              </w:rPr>
            </w:pPr>
          </w:p>
        </w:tc>
      </w:tr>
      <w:tr w:rsidR="00434310" w:rsidRPr="00403919" w14:paraId="3BCD6DB0" w14:textId="77777777" w:rsidTr="00434310">
        <w:tc>
          <w:tcPr>
            <w:tcW w:w="10047" w:type="dxa"/>
            <w:tcBorders>
              <w:top w:val="dashed" w:sz="4" w:space="0" w:color="7F7F7F" w:themeColor="text1" w:themeTint="80"/>
              <w:bottom w:val="dashed" w:sz="4" w:space="0" w:color="7F7F7F" w:themeColor="text1" w:themeTint="80"/>
            </w:tcBorders>
          </w:tcPr>
          <w:p w14:paraId="34D71F02" w14:textId="77777777" w:rsidR="00434310" w:rsidRDefault="00434310" w:rsidP="00434310">
            <w:pPr>
              <w:pStyle w:val="NoSpacing"/>
              <w:rPr>
                <w:rFonts w:asciiTheme="minorHAnsi" w:hAnsiTheme="minorHAnsi"/>
                <w:b/>
                <w:sz w:val="18"/>
                <w:szCs w:val="4"/>
              </w:rPr>
            </w:pPr>
          </w:p>
        </w:tc>
      </w:tr>
      <w:tr w:rsidR="00434310" w:rsidRPr="00403919" w14:paraId="3A5C3CB5" w14:textId="77777777" w:rsidTr="00434310">
        <w:tc>
          <w:tcPr>
            <w:tcW w:w="10047" w:type="dxa"/>
            <w:tcBorders>
              <w:top w:val="dashed" w:sz="4" w:space="0" w:color="7F7F7F" w:themeColor="text1" w:themeTint="80"/>
              <w:bottom w:val="single" w:sz="12" w:space="0" w:color="000000" w:themeColor="text1"/>
            </w:tcBorders>
          </w:tcPr>
          <w:p w14:paraId="52F5CA3C" w14:textId="77777777" w:rsidR="00434310" w:rsidRDefault="00434310" w:rsidP="00434310">
            <w:pPr>
              <w:pStyle w:val="NoSpacing"/>
              <w:rPr>
                <w:rFonts w:asciiTheme="minorHAnsi" w:hAnsiTheme="minorHAnsi"/>
                <w:b/>
                <w:sz w:val="18"/>
                <w:szCs w:val="4"/>
              </w:rPr>
            </w:pPr>
          </w:p>
        </w:tc>
      </w:tr>
    </w:tbl>
    <w:p w14:paraId="7F91CE95" w14:textId="77777777" w:rsidR="00434310" w:rsidRDefault="00434310" w:rsidP="00434310">
      <w:pPr>
        <w:spacing w:after="160" w:line="259" w:lineRule="auto"/>
        <w:ind w:left="0" w:firstLine="0"/>
        <w:rPr>
          <w:rFonts w:asciiTheme="minorHAnsi" w:eastAsia="Cambria" w:hAnsiTheme="minorHAnsi" w:cs="Cambria"/>
          <w:b/>
          <w:color w:val="auto"/>
          <w:sz w:val="28"/>
          <w:szCs w:val="28"/>
          <w:u w:val="single"/>
        </w:rPr>
      </w:pPr>
    </w:p>
    <w:tbl>
      <w:tblPr>
        <w:tblStyle w:val="TableGrid0"/>
        <w:tblW w:w="10078"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684"/>
        <w:gridCol w:w="2552"/>
        <w:gridCol w:w="1487"/>
        <w:gridCol w:w="1398"/>
      </w:tblGrid>
      <w:tr w:rsidR="00434310" w:rsidRPr="00A357EA" w14:paraId="60437FE6" w14:textId="77777777" w:rsidTr="00434310">
        <w:trPr>
          <w:trHeight w:val="276"/>
        </w:trPr>
        <w:tc>
          <w:tcPr>
            <w:tcW w:w="4641" w:type="dxa"/>
            <w:gridSpan w:val="2"/>
            <w:vAlign w:val="center"/>
          </w:tcPr>
          <w:p w14:paraId="17AF1A60" w14:textId="5E6C911C" w:rsidR="00434310" w:rsidRPr="00A357EA" w:rsidRDefault="00434310" w:rsidP="003202CE">
            <w:pPr>
              <w:pStyle w:val="NoSpacing"/>
              <w:jc w:val="center"/>
              <w:rPr>
                <w:rFonts w:asciiTheme="minorHAnsi" w:hAnsiTheme="minorHAnsi"/>
                <w:b/>
                <w:sz w:val="16"/>
                <w:szCs w:val="16"/>
              </w:rPr>
            </w:pPr>
            <w:r w:rsidRPr="00A357EA">
              <w:rPr>
                <w:rFonts w:asciiTheme="minorHAnsi" w:hAnsiTheme="minorHAnsi"/>
                <w:b/>
                <w:sz w:val="16"/>
                <w:szCs w:val="16"/>
              </w:rPr>
              <w:t>Name</w:t>
            </w:r>
          </w:p>
        </w:tc>
        <w:tc>
          <w:tcPr>
            <w:tcW w:w="2552" w:type="dxa"/>
            <w:vAlign w:val="center"/>
          </w:tcPr>
          <w:p w14:paraId="33938C40" w14:textId="77777777" w:rsidR="00434310" w:rsidRPr="00A357EA" w:rsidRDefault="00434310" w:rsidP="00434310">
            <w:pPr>
              <w:pStyle w:val="NoSpacing"/>
              <w:ind w:left="540"/>
              <w:rPr>
                <w:rFonts w:asciiTheme="minorHAnsi" w:hAnsiTheme="minorHAnsi"/>
                <w:b/>
                <w:sz w:val="16"/>
                <w:szCs w:val="16"/>
              </w:rPr>
            </w:pPr>
            <w:r w:rsidRPr="00A357EA">
              <w:rPr>
                <w:rFonts w:asciiTheme="minorHAnsi" w:hAnsiTheme="minorHAnsi"/>
                <w:b/>
                <w:sz w:val="16"/>
                <w:szCs w:val="16"/>
              </w:rPr>
              <w:t>Signature</w:t>
            </w:r>
          </w:p>
        </w:tc>
        <w:tc>
          <w:tcPr>
            <w:tcW w:w="1487" w:type="dxa"/>
            <w:vAlign w:val="center"/>
          </w:tcPr>
          <w:p w14:paraId="3E782FA5" w14:textId="77777777" w:rsidR="00434310" w:rsidRPr="00A357EA" w:rsidRDefault="00434310" w:rsidP="00434310">
            <w:pPr>
              <w:pStyle w:val="NoSpacing"/>
              <w:rPr>
                <w:rFonts w:asciiTheme="minorHAnsi" w:hAnsiTheme="minorHAnsi"/>
                <w:b/>
                <w:sz w:val="16"/>
                <w:szCs w:val="16"/>
              </w:rPr>
            </w:pPr>
            <w:r w:rsidRPr="00A357EA">
              <w:rPr>
                <w:rFonts w:asciiTheme="minorHAnsi" w:hAnsiTheme="minorHAnsi"/>
                <w:b/>
                <w:sz w:val="16"/>
                <w:szCs w:val="16"/>
              </w:rPr>
              <w:t>Date    yyyy/m/dd</w:t>
            </w:r>
          </w:p>
        </w:tc>
        <w:tc>
          <w:tcPr>
            <w:tcW w:w="1398" w:type="dxa"/>
            <w:vAlign w:val="center"/>
          </w:tcPr>
          <w:p w14:paraId="23C88FDB" w14:textId="24624266" w:rsidR="00434310" w:rsidRPr="00A357EA" w:rsidRDefault="00434310" w:rsidP="003202CE">
            <w:pPr>
              <w:pStyle w:val="NoSpacing"/>
              <w:jc w:val="center"/>
              <w:rPr>
                <w:rFonts w:asciiTheme="minorHAnsi" w:hAnsiTheme="minorHAnsi"/>
                <w:i/>
                <w:color w:val="A6A6A6" w:themeColor="background1" w:themeShade="A6"/>
                <w:sz w:val="14"/>
                <w:szCs w:val="16"/>
              </w:rPr>
            </w:pPr>
            <w:r w:rsidRPr="00A357EA">
              <w:rPr>
                <w:rFonts w:asciiTheme="minorHAnsi" w:hAnsiTheme="minorHAnsi"/>
                <w:b/>
                <w:sz w:val="16"/>
                <w:szCs w:val="16"/>
              </w:rPr>
              <w:t>Time (24 hour)</w:t>
            </w:r>
          </w:p>
        </w:tc>
      </w:tr>
      <w:tr w:rsidR="00434310" w:rsidRPr="00A357EA" w14:paraId="6820E16A" w14:textId="77777777" w:rsidTr="00434310">
        <w:trPr>
          <w:trHeight w:val="323"/>
        </w:trPr>
        <w:tc>
          <w:tcPr>
            <w:tcW w:w="1957" w:type="dxa"/>
          </w:tcPr>
          <w:p w14:paraId="188E955D" w14:textId="77777777" w:rsidR="00434310" w:rsidRPr="00A357EA" w:rsidRDefault="00434310" w:rsidP="00434310">
            <w:pPr>
              <w:pStyle w:val="NoSpacing"/>
              <w:ind w:hanging="80"/>
              <w:rPr>
                <w:rFonts w:asciiTheme="minorHAnsi" w:hAnsiTheme="minorHAnsi"/>
                <w:b/>
                <w:sz w:val="18"/>
                <w:szCs w:val="18"/>
              </w:rPr>
            </w:pPr>
            <w:r w:rsidRPr="00A357EA">
              <w:rPr>
                <w:rFonts w:asciiTheme="minorHAnsi" w:hAnsiTheme="minorHAnsi"/>
                <w:b/>
                <w:sz w:val="18"/>
                <w:szCs w:val="18"/>
              </w:rPr>
              <w:t>Technician / Electrician:</w:t>
            </w:r>
          </w:p>
        </w:tc>
        <w:tc>
          <w:tcPr>
            <w:tcW w:w="2684" w:type="dxa"/>
            <w:vAlign w:val="center"/>
          </w:tcPr>
          <w:p w14:paraId="3104DF76" w14:textId="77777777" w:rsidR="00434310" w:rsidRPr="00A357EA" w:rsidRDefault="00434310" w:rsidP="00434310">
            <w:pPr>
              <w:pStyle w:val="NoSpacing"/>
              <w:jc w:val="center"/>
              <w:rPr>
                <w:rFonts w:asciiTheme="minorHAnsi" w:hAnsiTheme="minorHAnsi"/>
                <w:i/>
                <w:sz w:val="12"/>
                <w:szCs w:val="16"/>
              </w:rPr>
            </w:pPr>
          </w:p>
        </w:tc>
        <w:tc>
          <w:tcPr>
            <w:tcW w:w="2552" w:type="dxa"/>
            <w:vAlign w:val="center"/>
          </w:tcPr>
          <w:p w14:paraId="22FD8112" w14:textId="77777777" w:rsidR="00434310" w:rsidRPr="00A357EA" w:rsidRDefault="00434310" w:rsidP="00434310">
            <w:pPr>
              <w:pStyle w:val="NoSpacing"/>
              <w:jc w:val="center"/>
              <w:rPr>
                <w:rFonts w:asciiTheme="minorHAnsi" w:hAnsiTheme="minorHAnsi"/>
                <w:i/>
                <w:sz w:val="12"/>
                <w:szCs w:val="16"/>
              </w:rPr>
            </w:pPr>
          </w:p>
        </w:tc>
        <w:tc>
          <w:tcPr>
            <w:tcW w:w="1487" w:type="dxa"/>
            <w:vAlign w:val="center"/>
          </w:tcPr>
          <w:p w14:paraId="724D42CA" w14:textId="77777777" w:rsidR="00434310" w:rsidRPr="00A357EA" w:rsidRDefault="00434310" w:rsidP="00434310">
            <w:pPr>
              <w:pStyle w:val="NoSpacing"/>
              <w:jc w:val="center"/>
              <w:rPr>
                <w:rFonts w:asciiTheme="minorHAnsi" w:hAnsiTheme="minorHAnsi"/>
                <w:b/>
                <w:sz w:val="16"/>
                <w:szCs w:val="16"/>
              </w:rPr>
            </w:pPr>
          </w:p>
        </w:tc>
        <w:tc>
          <w:tcPr>
            <w:tcW w:w="1398" w:type="dxa"/>
            <w:vAlign w:val="center"/>
          </w:tcPr>
          <w:p w14:paraId="19082284" w14:textId="77777777" w:rsidR="00434310" w:rsidRPr="00A357EA" w:rsidRDefault="00434310" w:rsidP="00434310">
            <w:pPr>
              <w:pStyle w:val="NoSpacing"/>
              <w:jc w:val="center"/>
              <w:rPr>
                <w:rFonts w:asciiTheme="minorHAnsi" w:hAnsiTheme="minorHAnsi"/>
                <w:sz w:val="16"/>
                <w:szCs w:val="16"/>
              </w:rPr>
            </w:pPr>
          </w:p>
        </w:tc>
      </w:tr>
      <w:tr w:rsidR="00434310" w:rsidRPr="00A357EA" w14:paraId="7B8F58B3" w14:textId="77777777" w:rsidTr="00434310">
        <w:trPr>
          <w:trHeight w:val="340"/>
        </w:trPr>
        <w:tc>
          <w:tcPr>
            <w:tcW w:w="1957" w:type="dxa"/>
            <w:vAlign w:val="center"/>
          </w:tcPr>
          <w:p w14:paraId="507499F1" w14:textId="77777777" w:rsidR="00434310" w:rsidRPr="00A357EA" w:rsidRDefault="00434310" w:rsidP="00434310">
            <w:pPr>
              <w:pStyle w:val="NoSpacing"/>
              <w:ind w:left="-80" w:right="-153"/>
              <w:rPr>
                <w:rFonts w:asciiTheme="minorHAnsi" w:hAnsiTheme="minorHAnsi"/>
                <w:b/>
                <w:sz w:val="18"/>
                <w:szCs w:val="18"/>
              </w:rPr>
            </w:pPr>
            <w:r w:rsidRPr="00A357EA">
              <w:rPr>
                <w:rFonts w:asciiTheme="minorHAnsi" w:hAnsiTheme="minorHAnsi"/>
                <w:b/>
                <w:sz w:val="18"/>
                <w:szCs w:val="18"/>
              </w:rPr>
              <w:t>Foreman / Supervisor:</w:t>
            </w:r>
          </w:p>
        </w:tc>
        <w:tc>
          <w:tcPr>
            <w:tcW w:w="2684" w:type="dxa"/>
            <w:vAlign w:val="center"/>
          </w:tcPr>
          <w:p w14:paraId="244284C0" w14:textId="77777777" w:rsidR="00434310" w:rsidRPr="00A357EA" w:rsidRDefault="00434310" w:rsidP="00434310">
            <w:pPr>
              <w:pStyle w:val="NoSpacing"/>
              <w:jc w:val="center"/>
              <w:rPr>
                <w:rFonts w:asciiTheme="minorHAnsi" w:hAnsiTheme="minorHAnsi"/>
                <w:b/>
                <w:sz w:val="16"/>
                <w:szCs w:val="16"/>
              </w:rPr>
            </w:pPr>
          </w:p>
        </w:tc>
        <w:tc>
          <w:tcPr>
            <w:tcW w:w="2552" w:type="dxa"/>
            <w:vAlign w:val="center"/>
          </w:tcPr>
          <w:p w14:paraId="26EB7731" w14:textId="77777777" w:rsidR="00434310" w:rsidRPr="00A357EA" w:rsidRDefault="00434310" w:rsidP="00434310">
            <w:pPr>
              <w:pStyle w:val="NoSpacing"/>
              <w:jc w:val="center"/>
              <w:rPr>
                <w:rFonts w:asciiTheme="minorHAnsi" w:hAnsiTheme="minorHAnsi"/>
                <w:b/>
                <w:sz w:val="16"/>
                <w:szCs w:val="16"/>
              </w:rPr>
            </w:pPr>
          </w:p>
        </w:tc>
        <w:tc>
          <w:tcPr>
            <w:tcW w:w="1487" w:type="dxa"/>
            <w:vAlign w:val="center"/>
          </w:tcPr>
          <w:p w14:paraId="32486A8B" w14:textId="77777777" w:rsidR="00434310" w:rsidRPr="00A357EA" w:rsidRDefault="00434310" w:rsidP="00434310">
            <w:pPr>
              <w:pStyle w:val="NoSpacing"/>
              <w:jc w:val="center"/>
              <w:rPr>
                <w:rFonts w:asciiTheme="minorHAnsi" w:hAnsiTheme="minorHAnsi"/>
                <w:b/>
                <w:sz w:val="16"/>
                <w:szCs w:val="16"/>
              </w:rPr>
            </w:pPr>
          </w:p>
        </w:tc>
        <w:tc>
          <w:tcPr>
            <w:tcW w:w="1398" w:type="dxa"/>
            <w:vAlign w:val="center"/>
          </w:tcPr>
          <w:p w14:paraId="1F2C24E0" w14:textId="77777777" w:rsidR="00434310" w:rsidRPr="00A357EA" w:rsidRDefault="00434310" w:rsidP="00434310">
            <w:pPr>
              <w:pStyle w:val="NoSpacing"/>
              <w:jc w:val="center"/>
              <w:rPr>
                <w:rFonts w:asciiTheme="minorHAnsi" w:hAnsiTheme="minorHAnsi"/>
                <w:sz w:val="16"/>
                <w:szCs w:val="16"/>
              </w:rPr>
            </w:pPr>
          </w:p>
        </w:tc>
      </w:tr>
      <w:tr w:rsidR="00434310" w:rsidRPr="00A357EA" w14:paraId="201C553A" w14:textId="77777777" w:rsidTr="00434310">
        <w:trPr>
          <w:trHeight w:val="340"/>
        </w:trPr>
        <w:tc>
          <w:tcPr>
            <w:tcW w:w="1957" w:type="dxa"/>
            <w:vAlign w:val="center"/>
          </w:tcPr>
          <w:p w14:paraId="454AB520" w14:textId="77777777" w:rsidR="00434310" w:rsidRPr="00A357EA" w:rsidRDefault="00434310" w:rsidP="00434310">
            <w:pPr>
              <w:pStyle w:val="NoSpacing"/>
              <w:ind w:left="-72" w:right="-153"/>
              <w:rPr>
                <w:rFonts w:asciiTheme="minorHAnsi" w:hAnsiTheme="minorHAnsi"/>
                <w:b/>
                <w:sz w:val="18"/>
                <w:szCs w:val="18"/>
              </w:rPr>
            </w:pPr>
            <w:r w:rsidRPr="00A357EA">
              <w:rPr>
                <w:rFonts w:asciiTheme="minorHAnsi" w:hAnsiTheme="minorHAnsi"/>
                <w:b/>
                <w:sz w:val="18"/>
                <w:szCs w:val="18"/>
              </w:rPr>
              <w:t>Foreman / Supervisor:</w:t>
            </w:r>
          </w:p>
        </w:tc>
        <w:tc>
          <w:tcPr>
            <w:tcW w:w="2684" w:type="dxa"/>
            <w:vAlign w:val="center"/>
          </w:tcPr>
          <w:p w14:paraId="5E136E41" w14:textId="77777777" w:rsidR="00434310" w:rsidRPr="00A357EA" w:rsidRDefault="00434310" w:rsidP="00434310">
            <w:pPr>
              <w:pStyle w:val="NoSpacing"/>
              <w:jc w:val="center"/>
              <w:rPr>
                <w:rFonts w:asciiTheme="minorHAnsi" w:hAnsiTheme="minorHAnsi"/>
                <w:i/>
                <w:color w:val="A6A6A6" w:themeColor="background1" w:themeShade="A6"/>
                <w:sz w:val="16"/>
                <w:szCs w:val="12"/>
              </w:rPr>
            </w:pPr>
          </w:p>
        </w:tc>
        <w:tc>
          <w:tcPr>
            <w:tcW w:w="2552" w:type="dxa"/>
            <w:vAlign w:val="center"/>
          </w:tcPr>
          <w:p w14:paraId="2A79A774" w14:textId="77777777" w:rsidR="00434310" w:rsidRPr="00A357EA" w:rsidRDefault="00434310" w:rsidP="00434310">
            <w:pPr>
              <w:pStyle w:val="NoSpacing"/>
              <w:jc w:val="center"/>
              <w:rPr>
                <w:rFonts w:asciiTheme="minorHAnsi" w:hAnsiTheme="minorHAnsi"/>
                <w:i/>
                <w:color w:val="A6A6A6" w:themeColor="background1" w:themeShade="A6"/>
                <w:sz w:val="16"/>
                <w:szCs w:val="12"/>
              </w:rPr>
            </w:pPr>
          </w:p>
        </w:tc>
        <w:tc>
          <w:tcPr>
            <w:tcW w:w="1487" w:type="dxa"/>
            <w:vAlign w:val="center"/>
          </w:tcPr>
          <w:p w14:paraId="1819DFF0" w14:textId="77777777" w:rsidR="00434310" w:rsidRPr="00A357EA" w:rsidRDefault="00434310" w:rsidP="00434310">
            <w:pPr>
              <w:pStyle w:val="NoSpacing"/>
              <w:jc w:val="center"/>
              <w:rPr>
                <w:rFonts w:asciiTheme="minorHAnsi" w:hAnsiTheme="minorHAnsi"/>
                <w:color w:val="A6A6A6" w:themeColor="background1" w:themeShade="A6"/>
                <w:sz w:val="16"/>
                <w:szCs w:val="4"/>
              </w:rPr>
            </w:pPr>
          </w:p>
        </w:tc>
        <w:tc>
          <w:tcPr>
            <w:tcW w:w="1398" w:type="dxa"/>
            <w:vAlign w:val="center"/>
          </w:tcPr>
          <w:p w14:paraId="33B0C903" w14:textId="77777777" w:rsidR="00434310" w:rsidRPr="00A357EA" w:rsidRDefault="00434310" w:rsidP="00434310">
            <w:pPr>
              <w:pStyle w:val="NoSpacing"/>
              <w:jc w:val="center"/>
              <w:rPr>
                <w:rFonts w:asciiTheme="minorHAnsi" w:hAnsiTheme="minorHAnsi"/>
                <w:i/>
                <w:color w:val="A6A6A6" w:themeColor="background1" w:themeShade="A6"/>
                <w:sz w:val="14"/>
                <w:szCs w:val="16"/>
              </w:rPr>
            </w:pPr>
          </w:p>
        </w:tc>
      </w:tr>
    </w:tbl>
    <w:p w14:paraId="79FE6370" w14:textId="77777777" w:rsidR="00434310" w:rsidRPr="00A357EA" w:rsidRDefault="00434310" w:rsidP="00434310">
      <w:pPr>
        <w:pStyle w:val="NoSpacing"/>
        <w:jc w:val="center"/>
        <w:rPr>
          <w:rFonts w:cstheme="minorHAnsi"/>
          <w:sz w:val="18"/>
          <w:szCs w:val="18"/>
        </w:rPr>
      </w:pPr>
    </w:p>
    <w:p w14:paraId="2F39C9EE" w14:textId="77777777" w:rsidR="00434310" w:rsidRPr="00A357EA" w:rsidRDefault="00434310" w:rsidP="00434310">
      <w:pPr>
        <w:pStyle w:val="NoSpacing"/>
        <w:jc w:val="center"/>
        <w:rPr>
          <w:rFonts w:cstheme="minorHAnsi"/>
          <w:sz w:val="20"/>
          <w:szCs w:val="20"/>
        </w:rPr>
      </w:pPr>
      <w:r w:rsidRPr="00A357EA">
        <w:rPr>
          <w:rFonts w:cstheme="minorHAnsi"/>
          <w:sz w:val="20"/>
          <w:szCs w:val="20"/>
        </w:rPr>
        <w:t xml:space="preserve">TO BE VALID THIS PERMIT </w:t>
      </w:r>
      <w:r w:rsidRPr="00A357EA">
        <w:rPr>
          <w:rFonts w:cstheme="minorHAnsi"/>
          <w:b/>
          <w:bCs/>
          <w:sz w:val="20"/>
          <w:szCs w:val="20"/>
        </w:rPr>
        <w:t>MUST</w:t>
      </w:r>
      <w:r w:rsidRPr="00A357EA">
        <w:rPr>
          <w:rFonts w:cstheme="minorHAnsi"/>
          <w:sz w:val="20"/>
          <w:szCs w:val="20"/>
        </w:rPr>
        <w:t xml:space="preserve"> BE SIGNED BY THE </w:t>
      </w:r>
      <w:r>
        <w:rPr>
          <w:rFonts w:cstheme="minorHAnsi"/>
          <w:sz w:val="20"/>
          <w:szCs w:val="20"/>
        </w:rPr>
        <w:t>FOREMAN or SUPERVISOR</w:t>
      </w:r>
      <w:r w:rsidRPr="00A357EA">
        <w:rPr>
          <w:rFonts w:cstheme="minorHAnsi"/>
          <w:sz w:val="20"/>
          <w:szCs w:val="20"/>
        </w:rPr>
        <w:t xml:space="preserve">. </w:t>
      </w:r>
    </w:p>
    <w:p w14:paraId="57048E3F" w14:textId="77777777" w:rsidR="00434310" w:rsidRPr="002D0A38" w:rsidRDefault="00434310" w:rsidP="00434310">
      <w:pPr>
        <w:pStyle w:val="NoSpacing"/>
        <w:jc w:val="center"/>
        <w:rPr>
          <w:rFonts w:cstheme="minorHAnsi"/>
          <w:sz w:val="20"/>
          <w:szCs w:val="20"/>
        </w:rPr>
      </w:pPr>
    </w:p>
    <w:p w14:paraId="64D1D81B" w14:textId="77777777" w:rsidR="00434310" w:rsidRPr="00952891" w:rsidRDefault="00434310" w:rsidP="00434310">
      <w:pPr>
        <w:pStyle w:val="NoSpacing"/>
        <w:rPr>
          <w:sz w:val="4"/>
          <w:szCs w:val="4"/>
        </w:rPr>
      </w:pPr>
    </w:p>
    <w:p w14:paraId="615C801D" w14:textId="77777777" w:rsidR="00434310" w:rsidRDefault="00434310" w:rsidP="00434310">
      <w:pPr>
        <w:spacing w:after="160" w:line="259" w:lineRule="auto"/>
        <w:ind w:left="0" w:firstLine="0"/>
        <w:rPr>
          <w:rFonts w:asciiTheme="minorHAnsi" w:eastAsia="Cambria" w:hAnsiTheme="minorHAnsi" w:cs="Cambria"/>
          <w:b/>
          <w:color w:val="auto"/>
          <w:sz w:val="28"/>
          <w:szCs w:val="28"/>
          <w:u w:val="single"/>
        </w:rPr>
      </w:pPr>
    </w:p>
    <w:p w14:paraId="4376D221" w14:textId="77777777" w:rsidR="000B33D3" w:rsidRDefault="000B33D3">
      <w:pPr>
        <w:spacing w:after="160" w:line="259" w:lineRule="auto"/>
        <w:ind w:left="0" w:firstLine="0"/>
        <w:rPr>
          <w:rFonts w:asciiTheme="minorHAnsi" w:eastAsia="Cambria" w:hAnsiTheme="minorHAnsi" w:cs="Cambria"/>
          <w:b/>
          <w:color w:val="auto"/>
          <w:sz w:val="28"/>
          <w:szCs w:val="28"/>
          <w:u w:val="single"/>
        </w:rPr>
      </w:pPr>
      <w:bookmarkStart w:id="102" w:name="_Hlk51321536"/>
      <w:r>
        <w:rPr>
          <w:rFonts w:asciiTheme="minorHAnsi" w:eastAsia="Cambria" w:hAnsiTheme="minorHAnsi" w:cs="Cambria"/>
          <w:b/>
          <w:color w:val="auto"/>
          <w:sz w:val="28"/>
          <w:szCs w:val="28"/>
          <w:u w:val="single"/>
        </w:rPr>
        <w:br w:type="page"/>
      </w:r>
    </w:p>
    <w:p w14:paraId="357DB0AA" w14:textId="77777777" w:rsidR="00434310" w:rsidRDefault="00434310" w:rsidP="003D033F">
      <w:pPr>
        <w:pStyle w:val="Heading2"/>
      </w:pPr>
      <w:bookmarkStart w:id="103" w:name="_Toc63411867"/>
      <w:bookmarkStart w:id="104" w:name="_Toc63432714"/>
      <w:bookmarkStart w:id="105" w:name="_Toc69201043"/>
      <w:bookmarkEnd w:id="102"/>
      <w:r w:rsidRPr="00E24597">
        <w:lastRenderedPageBreak/>
        <w:t xml:space="preserve">Section </w:t>
      </w:r>
      <w:r>
        <w:t>3.7:  Asbestos Control Plan</w:t>
      </w:r>
      <w:bookmarkEnd w:id="103"/>
      <w:bookmarkEnd w:id="104"/>
      <w:bookmarkEnd w:id="105"/>
      <w:r>
        <w:t xml:space="preserve"> </w:t>
      </w:r>
    </w:p>
    <w:p w14:paraId="4BCBD70F" w14:textId="77777777" w:rsidR="00666F38" w:rsidRPr="00666F38" w:rsidRDefault="00666F38" w:rsidP="00666F38"/>
    <w:p w14:paraId="0180B89C" w14:textId="77777777" w:rsidR="00116BF9" w:rsidRPr="009F3130" w:rsidRDefault="00116BF9" w:rsidP="009F3130">
      <w:pPr>
        <w:ind w:left="2"/>
        <w:rPr>
          <w:b/>
          <w:sz w:val="24"/>
          <w:szCs w:val="24"/>
        </w:rPr>
      </w:pPr>
      <w:bookmarkStart w:id="106" w:name="_Toc65053674"/>
      <w:r w:rsidRPr="009F3130">
        <w:rPr>
          <w:b/>
          <w:sz w:val="24"/>
          <w:szCs w:val="24"/>
        </w:rPr>
        <w:t>1.0 Introduction and Scope</w:t>
      </w:r>
      <w:bookmarkEnd w:id="106"/>
      <w:r w:rsidRPr="009F3130">
        <w:rPr>
          <w:b/>
          <w:sz w:val="24"/>
          <w:szCs w:val="24"/>
        </w:rPr>
        <w:t xml:space="preserve"> </w:t>
      </w:r>
    </w:p>
    <w:p w14:paraId="4236EDA5" w14:textId="77777777" w:rsidR="00116BF9" w:rsidRPr="00116BF9" w:rsidRDefault="00116BF9" w:rsidP="00116BF9">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 xml:space="preserve">The school division has numerous schools and facilities throughout Saskatchewan, many of which have been constructed with asbestos wrapped piping and boilers encased in Asbestos and are detailed in this plan. </w:t>
      </w:r>
    </w:p>
    <w:p w14:paraId="5047BCE4" w14:textId="77777777" w:rsidR="00116BF9" w:rsidRPr="00116BF9" w:rsidRDefault="00116BF9" w:rsidP="00116BF9">
      <w:pPr>
        <w:autoSpaceDE w:val="0"/>
        <w:autoSpaceDN w:val="0"/>
        <w:adjustRightInd w:val="0"/>
        <w:spacing w:after="0" w:line="240" w:lineRule="auto"/>
        <w:ind w:left="0"/>
        <w:rPr>
          <w:rFonts w:asciiTheme="minorHAnsi" w:hAnsiTheme="minorHAnsi" w:cstheme="minorHAnsi"/>
          <w:sz w:val="22"/>
        </w:rPr>
      </w:pPr>
    </w:p>
    <w:p w14:paraId="6B2655FC" w14:textId="77777777" w:rsidR="00116BF9" w:rsidRPr="00116BF9" w:rsidRDefault="00116BF9" w:rsidP="00116BF9">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 xml:space="preserve">Asbestos was once commonly used for commercial and household applications. Asbestos was most frequently used because of its fire-resistant properties, in both ships and buildings, as insulation wrapped around heating pipes and boilers, in ceiling coatings, in thermal acoustic insulating boards, and in cement cladding and pipes. </w:t>
      </w:r>
    </w:p>
    <w:p w14:paraId="38BD989D" w14:textId="77777777" w:rsidR="00116BF9" w:rsidRPr="00116BF9" w:rsidRDefault="00116BF9" w:rsidP="00116BF9">
      <w:pPr>
        <w:autoSpaceDE w:val="0"/>
        <w:autoSpaceDN w:val="0"/>
        <w:adjustRightInd w:val="0"/>
        <w:spacing w:after="0" w:line="240" w:lineRule="auto"/>
        <w:ind w:left="0"/>
        <w:rPr>
          <w:rFonts w:asciiTheme="minorHAnsi" w:hAnsiTheme="minorHAnsi" w:cstheme="minorHAnsi"/>
          <w:sz w:val="22"/>
        </w:rPr>
      </w:pPr>
    </w:p>
    <w:p w14:paraId="5C948072" w14:textId="77777777" w:rsidR="00116BF9" w:rsidRPr="00116BF9" w:rsidRDefault="00116BF9" w:rsidP="00116BF9">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 xml:space="preserve">Asbestos is dangerous only if it is in a friable state (easily crumbled by hand pressure) because loose fibres may be inhaled. If the asbestos is located in a traffic area, and if it is easily moved or dislodged, there is a threat of exposure. </w:t>
      </w:r>
    </w:p>
    <w:p w14:paraId="48108535" w14:textId="77777777" w:rsidR="00116BF9" w:rsidRPr="00116BF9" w:rsidRDefault="00116BF9" w:rsidP="00116BF9">
      <w:pPr>
        <w:autoSpaceDE w:val="0"/>
        <w:autoSpaceDN w:val="0"/>
        <w:adjustRightInd w:val="0"/>
        <w:spacing w:after="0" w:line="240" w:lineRule="auto"/>
        <w:ind w:left="0"/>
        <w:rPr>
          <w:rFonts w:asciiTheme="minorHAnsi" w:hAnsiTheme="minorHAnsi" w:cstheme="minorHAnsi"/>
          <w:sz w:val="22"/>
        </w:rPr>
      </w:pPr>
    </w:p>
    <w:p w14:paraId="3CD31C65" w14:textId="77777777" w:rsidR="00116BF9" w:rsidRPr="00116BF9" w:rsidRDefault="00116BF9" w:rsidP="00116BF9">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 xml:space="preserve">If it cannot be disturbed, for instance, if it is contained above a ceiling and in a good condition, or is a component in an asbestos cement floor, the risk of exposure is considered negligible. </w:t>
      </w:r>
    </w:p>
    <w:p w14:paraId="09F515E0" w14:textId="77777777" w:rsidR="00116BF9" w:rsidRPr="00116BF9" w:rsidRDefault="00116BF9" w:rsidP="00116BF9">
      <w:pPr>
        <w:autoSpaceDE w:val="0"/>
        <w:autoSpaceDN w:val="0"/>
        <w:adjustRightInd w:val="0"/>
        <w:spacing w:after="0" w:line="240" w:lineRule="auto"/>
        <w:ind w:left="0" w:right="-421"/>
        <w:rPr>
          <w:rFonts w:asciiTheme="minorHAnsi" w:hAnsiTheme="minorHAnsi" w:cstheme="minorHAnsi"/>
          <w:sz w:val="22"/>
        </w:rPr>
      </w:pPr>
    </w:p>
    <w:p w14:paraId="1A54FB48" w14:textId="43CC8FAB" w:rsidR="00116BF9" w:rsidRPr="00116BF9" w:rsidRDefault="00116BF9" w:rsidP="00116BF9">
      <w:pPr>
        <w:autoSpaceDE w:val="0"/>
        <w:autoSpaceDN w:val="0"/>
        <w:adjustRightInd w:val="0"/>
        <w:spacing w:after="0" w:line="240" w:lineRule="auto"/>
        <w:ind w:left="0" w:right="-421"/>
        <w:rPr>
          <w:rFonts w:asciiTheme="minorHAnsi" w:hAnsiTheme="minorHAnsi" w:cstheme="minorHAnsi"/>
          <w:sz w:val="22"/>
        </w:rPr>
      </w:pPr>
      <w:r w:rsidRPr="00116BF9">
        <w:rPr>
          <w:rFonts w:asciiTheme="minorHAnsi" w:hAnsiTheme="minorHAnsi" w:cstheme="minorHAnsi"/>
          <w:i/>
          <w:sz w:val="22"/>
        </w:rPr>
        <w:t>The Saskatchewan Occupational Health and Safety Regulations</w:t>
      </w:r>
      <w:r w:rsidRPr="00116BF9">
        <w:rPr>
          <w:rFonts w:asciiTheme="minorHAnsi" w:hAnsiTheme="minorHAnsi" w:cstheme="minorHAnsi"/>
          <w:sz w:val="22"/>
        </w:rPr>
        <w:t xml:space="preserve"> </w:t>
      </w:r>
      <w:r w:rsidR="0000255C">
        <w:t>2-1, 23-5, 23-6, 23-7, 23-8</w:t>
      </w:r>
      <w:r w:rsidR="0000255C" w:rsidRPr="00CF1775">
        <w:t xml:space="preserve">, </w:t>
      </w:r>
      <w:r w:rsidR="0000255C">
        <w:t>23-9</w:t>
      </w:r>
      <w:r w:rsidR="0000255C" w:rsidRPr="00CF1775">
        <w:t xml:space="preserve"> </w:t>
      </w:r>
      <w:r w:rsidRPr="00116BF9">
        <w:rPr>
          <w:rFonts w:asciiTheme="minorHAnsi" w:hAnsiTheme="minorHAnsi" w:cstheme="minorHAnsi"/>
          <w:sz w:val="22"/>
        </w:rPr>
        <w:t>addresses asbestos use on construction projects and in building and repair operations. It requires the following:</w:t>
      </w:r>
    </w:p>
    <w:p w14:paraId="4938C8E1" w14:textId="77777777" w:rsidR="00116BF9" w:rsidRPr="00116BF9" w:rsidRDefault="00116BF9" w:rsidP="00A72696">
      <w:pPr>
        <w:numPr>
          <w:ilvl w:val="0"/>
          <w:numId w:val="114"/>
        </w:numPr>
        <w:autoSpaceDE w:val="0"/>
        <w:autoSpaceDN w:val="0"/>
        <w:adjustRightInd w:val="0"/>
        <w:spacing w:after="0" w:line="240" w:lineRule="auto"/>
        <w:ind w:right="-421"/>
        <w:rPr>
          <w:rFonts w:asciiTheme="minorHAnsi" w:hAnsiTheme="minorHAnsi" w:cstheme="minorHAnsi"/>
          <w:sz w:val="22"/>
        </w:rPr>
      </w:pPr>
      <w:r w:rsidRPr="00116BF9">
        <w:rPr>
          <w:rFonts w:asciiTheme="minorHAnsi" w:hAnsiTheme="minorHAnsi" w:cstheme="minorHAnsi"/>
          <w:sz w:val="22"/>
        </w:rPr>
        <w:t>The owner must maintain a record of the material (if friable material containing asbestos has been used in a building as fireproofing or in construction material).</w:t>
      </w:r>
    </w:p>
    <w:p w14:paraId="227F43C5" w14:textId="77777777" w:rsidR="00116BF9" w:rsidRPr="00116BF9" w:rsidRDefault="00116BF9" w:rsidP="00A72696">
      <w:pPr>
        <w:numPr>
          <w:ilvl w:val="0"/>
          <w:numId w:val="114"/>
        </w:numPr>
        <w:autoSpaceDE w:val="0"/>
        <w:autoSpaceDN w:val="0"/>
        <w:adjustRightInd w:val="0"/>
        <w:spacing w:after="0" w:line="240" w:lineRule="auto"/>
        <w:ind w:right="-421"/>
        <w:rPr>
          <w:rFonts w:asciiTheme="minorHAnsi" w:hAnsiTheme="minorHAnsi" w:cstheme="minorHAnsi"/>
          <w:sz w:val="22"/>
        </w:rPr>
      </w:pPr>
      <w:r w:rsidRPr="00116BF9">
        <w:rPr>
          <w:rFonts w:asciiTheme="minorHAnsi" w:hAnsiTheme="minorHAnsi" w:cstheme="minorHAnsi"/>
          <w:sz w:val="22"/>
        </w:rPr>
        <w:t xml:space="preserve">Advise workers who might disturb the material. </w:t>
      </w:r>
    </w:p>
    <w:p w14:paraId="0757A2DA" w14:textId="77777777" w:rsidR="00116BF9" w:rsidRPr="00116BF9" w:rsidRDefault="00116BF9" w:rsidP="00A72696">
      <w:pPr>
        <w:numPr>
          <w:ilvl w:val="0"/>
          <w:numId w:val="114"/>
        </w:numPr>
        <w:autoSpaceDE w:val="0"/>
        <w:autoSpaceDN w:val="0"/>
        <w:adjustRightInd w:val="0"/>
        <w:spacing w:after="0" w:line="240" w:lineRule="auto"/>
        <w:ind w:right="-421"/>
        <w:rPr>
          <w:rFonts w:asciiTheme="minorHAnsi" w:hAnsiTheme="minorHAnsi" w:cstheme="minorHAnsi"/>
          <w:sz w:val="22"/>
        </w:rPr>
      </w:pPr>
      <w:r w:rsidRPr="00116BF9">
        <w:rPr>
          <w:rFonts w:asciiTheme="minorHAnsi" w:hAnsiTheme="minorHAnsi" w:cstheme="minorHAnsi"/>
          <w:sz w:val="22"/>
        </w:rPr>
        <w:t>The owner must label and identify all asbestos containing material in each facility.</w:t>
      </w:r>
    </w:p>
    <w:p w14:paraId="480F4735" w14:textId="77777777" w:rsidR="00116BF9" w:rsidRPr="00116BF9" w:rsidRDefault="00116BF9" w:rsidP="00A72696">
      <w:pPr>
        <w:numPr>
          <w:ilvl w:val="1"/>
          <w:numId w:val="114"/>
        </w:numPr>
        <w:autoSpaceDE w:val="0"/>
        <w:autoSpaceDN w:val="0"/>
        <w:adjustRightInd w:val="0"/>
        <w:spacing w:after="0" w:line="240" w:lineRule="auto"/>
        <w:ind w:left="1170" w:right="-421"/>
        <w:rPr>
          <w:rFonts w:asciiTheme="minorHAnsi" w:hAnsiTheme="minorHAnsi" w:cstheme="minorHAnsi"/>
          <w:sz w:val="22"/>
        </w:rPr>
      </w:pPr>
      <w:r w:rsidRPr="00116BF9">
        <w:rPr>
          <w:rFonts w:asciiTheme="minorHAnsi" w:hAnsiTheme="minorHAnsi" w:cstheme="minorHAnsi"/>
          <w:sz w:val="22"/>
        </w:rPr>
        <w:t xml:space="preserve">All entrances to rooms containing asbestos must be labelled and clearly defined on the doors (as for the identification of asbestos this will be identified either by a red dot or a red painted stencil reading “ASBESTOS”).  </w:t>
      </w:r>
    </w:p>
    <w:p w14:paraId="0D2B9712" w14:textId="77777777" w:rsidR="00116BF9" w:rsidRPr="00116BF9" w:rsidRDefault="00116BF9" w:rsidP="00A72696">
      <w:pPr>
        <w:numPr>
          <w:ilvl w:val="0"/>
          <w:numId w:val="114"/>
        </w:numPr>
        <w:autoSpaceDE w:val="0"/>
        <w:autoSpaceDN w:val="0"/>
        <w:adjustRightInd w:val="0"/>
        <w:spacing w:after="0" w:line="240" w:lineRule="auto"/>
        <w:ind w:right="-421"/>
        <w:rPr>
          <w:rFonts w:asciiTheme="minorHAnsi" w:hAnsiTheme="minorHAnsi" w:cstheme="minorHAnsi"/>
          <w:sz w:val="22"/>
        </w:rPr>
      </w:pPr>
      <w:r w:rsidRPr="00116BF9">
        <w:rPr>
          <w:rFonts w:asciiTheme="minorHAnsi" w:hAnsiTheme="minorHAnsi" w:cstheme="minorHAnsi"/>
          <w:sz w:val="22"/>
        </w:rPr>
        <w:t>The owner must have a training program for all workers who might work close to the material.</w:t>
      </w:r>
    </w:p>
    <w:p w14:paraId="5C4F46B5" w14:textId="77777777" w:rsidR="00116BF9" w:rsidRPr="00116BF9" w:rsidRDefault="00116BF9" w:rsidP="00A72696">
      <w:pPr>
        <w:numPr>
          <w:ilvl w:val="1"/>
          <w:numId w:val="114"/>
        </w:numPr>
        <w:autoSpaceDE w:val="0"/>
        <w:autoSpaceDN w:val="0"/>
        <w:adjustRightInd w:val="0"/>
        <w:spacing w:after="0" w:line="240" w:lineRule="auto"/>
        <w:ind w:left="1170" w:right="-421"/>
        <w:rPr>
          <w:rFonts w:asciiTheme="minorHAnsi" w:hAnsiTheme="minorHAnsi" w:cstheme="minorHAnsi"/>
          <w:sz w:val="22"/>
        </w:rPr>
      </w:pPr>
      <w:r w:rsidRPr="00116BF9">
        <w:rPr>
          <w:rFonts w:asciiTheme="minorHAnsi" w:hAnsiTheme="minorHAnsi" w:cstheme="minorHAnsi"/>
          <w:sz w:val="22"/>
        </w:rPr>
        <w:t xml:space="preserve">Workers must know of its hazards, how to use the proper protective equipment, and what work practices and procedures to follow. </w:t>
      </w:r>
    </w:p>
    <w:p w14:paraId="68587E4B" w14:textId="77777777" w:rsidR="00116BF9" w:rsidRPr="00116BF9" w:rsidRDefault="00116BF9" w:rsidP="00A72696">
      <w:pPr>
        <w:numPr>
          <w:ilvl w:val="0"/>
          <w:numId w:val="114"/>
        </w:numPr>
        <w:autoSpaceDE w:val="0"/>
        <w:autoSpaceDN w:val="0"/>
        <w:adjustRightInd w:val="0"/>
        <w:spacing w:after="0" w:line="240" w:lineRule="auto"/>
        <w:ind w:right="-421"/>
        <w:rPr>
          <w:rFonts w:asciiTheme="minorHAnsi" w:hAnsiTheme="minorHAnsi" w:cstheme="minorHAnsi"/>
          <w:sz w:val="22"/>
        </w:rPr>
      </w:pPr>
      <w:r w:rsidRPr="00116BF9">
        <w:rPr>
          <w:rFonts w:asciiTheme="minorHAnsi" w:hAnsiTheme="minorHAnsi" w:cstheme="minorHAnsi"/>
          <w:sz w:val="22"/>
        </w:rPr>
        <w:t xml:space="preserve">The owner must ensure an annual inspection of the material is completed by a competent worker to determine its condition and document the condition of the material. </w:t>
      </w:r>
    </w:p>
    <w:p w14:paraId="25F1FCB5" w14:textId="77777777" w:rsidR="00116BF9" w:rsidRPr="00116BF9" w:rsidRDefault="00116BF9" w:rsidP="00A72696">
      <w:pPr>
        <w:numPr>
          <w:ilvl w:val="0"/>
          <w:numId w:val="114"/>
        </w:numPr>
        <w:autoSpaceDE w:val="0"/>
        <w:autoSpaceDN w:val="0"/>
        <w:adjustRightInd w:val="0"/>
        <w:spacing w:after="0" w:line="240" w:lineRule="auto"/>
        <w:ind w:right="-421"/>
        <w:rPr>
          <w:rFonts w:asciiTheme="minorHAnsi" w:hAnsiTheme="minorHAnsi" w:cstheme="minorHAnsi"/>
          <w:sz w:val="22"/>
        </w:rPr>
      </w:pPr>
      <w:r w:rsidRPr="00116BF9">
        <w:rPr>
          <w:rFonts w:asciiTheme="minorHAnsi" w:hAnsiTheme="minorHAnsi" w:cstheme="minorHAnsi"/>
          <w:sz w:val="22"/>
        </w:rPr>
        <w:t>The owner must ensure the asbestos containing material is in good condition.</w:t>
      </w:r>
    </w:p>
    <w:p w14:paraId="4F787017" w14:textId="77777777" w:rsidR="00116BF9" w:rsidRPr="00116BF9" w:rsidRDefault="00116BF9" w:rsidP="00A72696">
      <w:pPr>
        <w:numPr>
          <w:ilvl w:val="1"/>
          <w:numId w:val="114"/>
        </w:numPr>
        <w:autoSpaceDE w:val="0"/>
        <w:autoSpaceDN w:val="0"/>
        <w:adjustRightInd w:val="0"/>
        <w:spacing w:after="0" w:line="240" w:lineRule="auto"/>
        <w:ind w:left="1170" w:right="-421"/>
        <w:rPr>
          <w:rFonts w:asciiTheme="minorHAnsi" w:hAnsiTheme="minorHAnsi" w:cstheme="minorHAnsi"/>
          <w:sz w:val="22"/>
        </w:rPr>
      </w:pPr>
      <w:r w:rsidRPr="00116BF9">
        <w:rPr>
          <w:rFonts w:asciiTheme="minorHAnsi" w:hAnsiTheme="minorHAnsi" w:cstheme="minorHAnsi"/>
          <w:sz w:val="22"/>
        </w:rPr>
        <w:t xml:space="preserve">Any repairs and sealing that are necessary to prevent the breaking of asbestos or release of dust from an asbestos surface are done immediately. </w:t>
      </w:r>
    </w:p>
    <w:p w14:paraId="5A70EF01" w14:textId="77777777" w:rsidR="00116BF9" w:rsidRPr="00116BF9" w:rsidRDefault="00116BF9" w:rsidP="00A72696">
      <w:pPr>
        <w:numPr>
          <w:ilvl w:val="1"/>
          <w:numId w:val="114"/>
        </w:numPr>
        <w:autoSpaceDE w:val="0"/>
        <w:autoSpaceDN w:val="0"/>
        <w:adjustRightInd w:val="0"/>
        <w:spacing w:after="0" w:line="240" w:lineRule="auto"/>
        <w:ind w:left="1170" w:right="-421"/>
        <w:rPr>
          <w:rFonts w:asciiTheme="minorHAnsi" w:hAnsiTheme="minorHAnsi" w:cstheme="minorHAnsi"/>
          <w:sz w:val="22"/>
        </w:rPr>
      </w:pPr>
      <w:r w:rsidRPr="00116BF9">
        <w:rPr>
          <w:rFonts w:asciiTheme="minorHAnsi" w:hAnsiTheme="minorHAnsi" w:cstheme="minorHAnsi"/>
          <w:sz w:val="22"/>
        </w:rPr>
        <w:t xml:space="preserve">If necessary to disturb the asbestos the safe work procedure, practices and guidelines must be followed. </w:t>
      </w:r>
    </w:p>
    <w:p w14:paraId="398DF299" w14:textId="77777777" w:rsidR="00116BF9" w:rsidRPr="00116BF9" w:rsidRDefault="00116BF9" w:rsidP="00116BF9">
      <w:pPr>
        <w:autoSpaceDE w:val="0"/>
        <w:autoSpaceDN w:val="0"/>
        <w:adjustRightInd w:val="0"/>
        <w:spacing w:after="0" w:line="240" w:lineRule="auto"/>
        <w:ind w:left="1440" w:right="-421"/>
        <w:rPr>
          <w:rFonts w:asciiTheme="minorHAnsi" w:hAnsiTheme="minorHAnsi" w:cstheme="minorHAnsi"/>
          <w:sz w:val="22"/>
        </w:rPr>
      </w:pPr>
    </w:p>
    <w:p w14:paraId="15A0AD61" w14:textId="77777777" w:rsidR="00116BF9" w:rsidRPr="00116BF9" w:rsidRDefault="00116BF9" w:rsidP="00666F38">
      <w:pPr>
        <w:autoSpaceDE w:val="0"/>
        <w:autoSpaceDN w:val="0"/>
        <w:adjustRightInd w:val="0"/>
        <w:spacing w:after="0" w:line="240" w:lineRule="auto"/>
        <w:ind w:left="0"/>
        <w:rPr>
          <w:rFonts w:asciiTheme="minorHAnsi" w:hAnsiTheme="minorHAnsi" w:cstheme="minorHAnsi"/>
          <w:sz w:val="22"/>
        </w:rPr>
      </w:pPr>
      <w:r w:rsidRPr="004D0507">
        <w:rPr>
          <w:rFonts w:asciiTheme="minorHAnsi" w:hAnsiTheme="minorHAnsi" w:cstheme="minorHAnsi"/>
          <w:sz w:val="22"/>
        </w:rPr>
        <w:t>The [enter division name] double-bags all ACM (Asbestos containing materials) waste in 6-mil polyethylene approved bags which are label ASBESTOS and decontaminated with a HEPA vacuum (High Efficiency Particulate Air Filter) before transporting to a landfill site.</w:t>
      </w:r>
    </w:p>
    <w:p w14:paraId="502814E4" w14:textId="77777777" w:rsidR="00116BF9" w:rsidRPr="00116BF9" w:rsidRDefault="00116BF9" w:rsidP="00666F38">
      <w:pPr>
        <w:autoSpaceDE w:val="0"/>
        <w:autoSpaceDN w:val="0"/>
        <w:adjustRightInd w:val="0"/>
        <w:spacing w:after="0" w:line="240" w:lineRule="auto"/>
        <w:ind w:left="0"/>
        <w:rPr>
          <w:rFonts w:asciiTheme="minorHAnsi" w:hAnsiTheme="minorHAnsi" w:cstheme="minorHAnsi"/>
          <w:b/>
          <w:bCs/>
          <w:sz w:val="22"/>
        </w:rPr>
      </w:pPr>
    </w:p>
    <w:p w14:paraId="2CB64094" w14:textId="77777777" w:rsidR="00116BF9" w:rsidRPr="00116BF9" w:rsidRDefault="00116BF9" w:rsidP="00666F38">
      <w:pPr>
        <w:autoSpaceDE w:val="0"/>
        <w:autoSpaceDN w:val="0"/>
        <w:adjustRightInd w:val="0"/>
        <w:spacing w:after="0" w:line="240" w:lineRule="auto"/>
        <w:ind w:left="0"/>
        <w:rPr>
          <w:rFonts w:asciiTheme="minorHAnsi" w:hAnsiTheme="minorHAnsi" w:cstheme="minorHAnsi"/>
          <w:b/>
          <w:bCs/>
          <w:sz w:val="22"/>
        </w:rPr>
      </w:pPr>
      <w:r w:rsidRPr="00116BF9">
        <w:rPr>
          <w:rFonts w:asciiTheme="minorHAnsi" w:hAnsiTheme="minorHAnsi" w:cstheme="minorHAnsi"/>
          <w:b/>
          <w:bCs/>
          <w:sz w:val="22"/>
        </w:rPr>
        <w:t>Program Scope</w:t>
      </w:r>
    </w:p>
    <w:p w14:paraId="66D827C2" w14:textId="77777777" w:rsidR="00116BF9" w:rsidRDefault="00116BF9" w:rsidP="00666F3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This program applies to all buildings and structures owned by the school division, to all employees, and to external organizations who may come into contact with or disturb friable asbestos containing material in school division buildings.</w:t>
      </w:r>
    </w:p>
    <w:p w14:paraId="66062620" w14:textId="77777777" w:rsidR="00666F38" w:rsidRDefault="00666F38" w:rsidP="00116BF9">
      <w:pPr>
        <w:autoSpaceDE w:val="0"/>
        <w:autoSpaceDN w:val="0"/>
        <w:adjustRightInd w:val="0"/>
        <w:spacing w:after="0" w:line="240" w:lineRule="auto"/>
        <w:rPr>
          <w:rFonts w:asciiTheme="minorHAnsi" w:hAnsiTheme="minorHAnsi" w:cstheme="minorHAnsi"/>
          <w:sz w:val="22"/>
        </w:rPr>
      </w:pPr>
    </w:p>
    <w:p w14:paraId="7E7D0D01" w14:textId="77777777" w:rsidR="009F3130" w:rsidRDefault="009F3130" w:rsidP="00116BF9">
      <w:pPr>
        <w:autoSpaceDE w:val="0"/>
        <w:autoSpaceDN w:val="0"/>
        <w:adjustRightInd w:val="0"/>
        <w:spacing w:after="0" w:line="240" w:lineRule="auto"/>
        <w:rPr>
          <w:rFonts w:asciiTheme="minorHAnsi" w:hAnsiTheme="minorHAnsi" w:cstheme="minorHAnsi"/>
          <w:sz w:val="22"/>
        </w:rPr>
      </w:pPr>
    </w:p>
    <w:p w14:paraId="4ECCDAB9" w14:textId="77777777" w:rsidR="00666F38" w:rsidRPr="00116BF9" w:rsidRDefault="00666F38" w:rsidP="00116BF9">
      <w:pPr>
        <w:autoSpaceDE w:val="0"/>
        <w:autoSpaceDN w:val="0"/>
        <w:adjustRightInd w:val="0"/>
        <w:spacing w:after="0" w:line="240" w:lineRule="auto"/>
        <w:rPr>
          <w:rFonts w:asciiTheme="minorHAnsi" w:hAnsiTheme="minorHAnsi" w:cstheme="minorHAnsi"/>
          <w:sz w:val="22"/>
        </w:rPr>
      </w:pPr>
    </w:p>
    <w:p w14:paraId="0D7A2DF3" w14:textId="77777777" w:rsidR="00116BF9" w:rsidRPr="009F3130" w:rsidRDefault="00116BF9" w:rsidP="009F3130">
      <w:pPr>
        <w:ind w:left="2"/>
        <w:rPr>
          <w:rFonts w:asciiTheme="minorHAnsi" w:hAnsiTheme="minorHAnsi" w:cstheme="minorHAnsi"/>
          <w:b/>
          <w:sz w:val="24"/>
          <w:szCs w:val="24"/>
        </w:rPr>
      </w:pPr>
      <w:bookmarkStart w:id="107" w:name="_Toc65053675"/>
      <w:r w:rsidRPr="009F3130">
        <w:rPr>
          <w:rFonts w:asciiTheme="minorHAnsi" w:hAnsiTheme="minorHAnsi" w:cstheme="minorHAnsi"/>
          <w:b/>
          <w:sz w:val="24"/>
          <w:szCs w:val="24"/>
        </w:rPr>
        <w:lastRenderedPageBreak/>
        <w:t>2.0 Definitions</w:t>
      </w:r>
      <w:bookmarkEnd w:id="107"/>
    </w:p>
    <w:p w14:paraId="2341690B" w14:textId="77777777" w:rsidR="00116BF9" w:rsidRPr="00116BF9" w:rsidRDefault="00116BF9" w:rsidP="009F3130">
      <w:pPr>
        <w:autoSpaceDE w:val="0"/>
        <w:autoSpaceDN w:val="0"/>
        <w:adjustRightInd w:val="0"/>
        <w:spacing w:after="0" w:line="240" w:lineRule="auto"/>
        <w:ind w:left="4"/>
        <w:rPr>
          <w:rFonts w:asciiTheme="minorHAnsi" w:hAnsiTheme="minorHAnsi" w:cstheme="minorHAnsi"/>
          <w:b/>
          <w:bCs/>
          <w:sz w:val="22"/>
        </w:rPr>
      </w:pPr>
      <w:r w:rsidRPr="00116BF9">
        <w:rPr>
          <w:rFonts w:asciiTheme="minorHAnsi" w:hAnsiTheme="minorHAnsi" w:cstheme="minorHAnsi"/>
          <w:b/>
          <w:bCs/>
          <w:sz w:val="22"/>
        </w:rPr>
        <w:t>Asbestos</w:t>
      </w:r>
    </w:p>
    <w:p w14:paraId="1F679374" w14:textId="77777777" w:rsidR="00116BF9" w:rsidRPr="00116BF9" w:rsidRDefault="00116BF9" w:rsidP="009F3130">
      <w:pPr>
        <w:autoSpaceDE w:val="0"/>
        <w:autoSpaceDN w:val="0"/>
        <w:adjustRightInd w:val="0"/>
        <w:spacing w:after="0" w:line="240" w:lineRule="auto"/>
        <w:ind w:left="4"/>
        <w:rPr>
          <w:rFonts w:asciiTheme="minorHAnsi" w:hAnsiTheme="minorHAnsi" w:cstheme="minorHAnsi"/>
          <w:sz w:val="22"/>
        </w:rPr>
      </w:pPr>
      <w:r w:rsidRPr="00116BF9">
        <w:rPr>
          <w:rFonts w:asciiTheme="minorHAnsi" w:hAnsiTheme="minorHAnsi" w:cstheme="minorHAnsi"/>
          <w:sz w:val="22"/>
        </w:rPr>
        <w:t>Asbestos is a generic term describing a number of naturally occurring fibrous, hydrated mineral silicates that differ in chemical composition and are suitable for use as non-combustible, non-conducting and chemically resistant materials. Different types of asbestos which may be found in buildings are chrysotile, amosite, and crocidolite, anthophylite, actinolite, tremolite or a mixture of any of these materials.</w:t>
      </w:r>
    </w:p>
    <w:p w14:paraId="6390956A" w14:textId="77777777" w:rsidR="00116BF9" w:rsidRPr="00116BF9" w:rsidRDefault="00116BF9" w:rsidP="009F3130">
      <w:pPr>
        <w:autoSpaceDE w:val="0"/>
        <w:autoSpaceDN w:val="0"/>
        <w:adjustRightInd w:val="0"/>
        <w:spacing w:after="0" w:line="240" w:lineRule="auto"/>
        <w:ind w:left="4"/>
        <w:rPr>
          <w:rFonts w:asciiTheme="minorHAnsi" w:hAnsiTheme="minorHAnsi" w:cstheme="minorHAnsi"/>
          <w:sz w:val="22"/>
        </w:rPr>
      </w:pPr>
    </w:p>
    <w:p w14:paraId="3CC10044" w14:textId="77777777" w:rsidR="00116BF9" w:rsidRPr="00116BF9" w:rsidRDefault="00116BF9" w:rsidP="009F3130">
      <w:pPr>
        <w:autoSpaceDE w:val="0"/>
        <w:autoSpaceDN w:val="0"/>
        <w:adjustRightInd w:val="0"/>
        <w:spacing w:after="0" w:line="240" w:lineRule="auto"/>
        <w:ind w:left="4"/>
        <w:rPr>
          <w:rFonts w:asciiTheme="minorHAnsi" w:hAnsiTheme="minorHAnsi" w:cstheme="minorHAnsi"/>
          <w:b/>
          <w:sz w:val="22"/>
        </w:rPr>
      </w:pPr>
      <w:r w:rsidRPr="00116BF9">
        <w:rPr>
          <w:rFonts w:asciiTheme="minorHAnsi" w:hAnsiTheme="minorHAnsi" w:cstheme="minorHAnsi"/>
          <w:b/>
          <w:sz w:val="22"/>
        </w:rPr>
        <w:t>Asbestos Dust</w:t>
      </w:r>
    </w:p>
    <w:p w14:paraId="5333F4BD" w14:textId="77777777" w:rsidR="00116BF9" w:rsidRPr="00116BF9" w:rsidRDefault="00116BF9" w:rsidP="009F3130">
      <w:pPr>
        <w:autoSpaceDE w:val="0"/>
        <w:autoSpaceDN w:val="0"/>
        <w:adjustRightInd w:val="0"/>
        <w:spacing w:after="0" w:line="240" w:lineRule="auto"/>
        <w:ind w:left="4"/>
        <w:rPr>
          <w:rFonts w:asciiTheme="minorHAnsi" w:hAnsiTheme="minorHAnsi" w:cstheme="minorHAnsi"/>
          <w:b/>
          <w:sz w:val="22"/>
        </w:rPr>
      </w:pPr>
      <w:r w:rsidRPr="00116BF9">
        <w:rPr>
          <w:rFonts w:asciiTheme="minorHAnsi" w:hAnsiTheme="minorHAnsi" w:cstheme="minorHAnsi"/>
          <w:sz w:val="22"/>
        </w:rPr>
        <w:t>Means the dust that consists of or contains asbestos fibers that are likely to become airborne</w:t>
      </w:r>
      <w:r w:rsidRPr="00116BF9">
        <w:rPr>
          <w:rFonts w:asciiTheme="minorHAnsi" w:hAnsiTheme="minorHAnsi" w:cstheme="minorHAnsi"/>
          <w:b/>
          <w:sz w:val="22"/>
        </w:rPr>
        <w:t>.</w:t>
      </w:r>
    </w:p>
    <w:p w14:paraId="0B40CDCE" w14:textId="77777777" w:rsidR="00116BF9" w:rsidRPr="00116BF9" w:rsidRDefault="00116BF9" w:rsidP="009F3130">
      <w:pPr>
        <w:autoSpaceDE w:val="0"/>
        <w:autoSpaceDN w:val="0"/>
        <w:adjustRightInd w:val="0"/>
        <w:spacing w:after="0" w:line="240" w:lineRule="auto"/>
        <w:ind w:left="4"/>
        <w:rPr>
          <w:rFonts w:asciiTheme="minorHAnsi" w:hAnsiTheme="minorHAnsi" w:cstheme="minorHAnsi"/>
          <w:sz w:val="22"/>
        </w:rPr>
      </w:pPr>
    </w:p>
    <w:p w14:paraId="502414D4" w14:textId="77777777" w:rsidR="00116BF9" w:rsidRPr="00116BF9" w:rsidRDefault="00116BF9" w:rsidP="009F3130">
      <w:pPr>
        <w:autoSpaceDE w:val="0"/>
        <w:autoSpaceDN w:val="0"/>
        <w:adjustRightInd w:val="0"/>
        <w:spacing w:after="0" w:line="240" w:lineRule="auto"/>
        <w:ind w:left="4"/>
        <w:rPr>
          <w:rFonts w:asciiTheme="minorHAnsi" w:hAnsiTheme="minorHAnsi" w:cstheme="minorHAnsi"/>
          <w:b/>
          <w:sz w:val="22"/>
        </w:rPr>
      </w:pPr>
      <w:r w:rsidRPr="00116BF9">
        <w:rPr>
          <w:rFonts w:asciiTheme="minorHAnsi" w:hAnsiTheme="minorHAnsi" w:cstheme="minorHAnsi"/>
          <w:b/>
          <w:sz w:val="22"/>
        </w:rPr>
        <w:t>Asbestos process</w:t>
      </w:r>
    </w:p>
    <w:p w14:paraId="133FDD50" w14:textId="77777777" w:rsidR="00116BF9" w:rsidRPr="00116BF9" w:rsidRDefault="00116BF9" w:rsidP="009F3130">
      <w:pPr>
        <w:autoSpaceDE w:val="0"/>
        <w:autoSpaceDN w:val="0"/>
        <w:adjustRightInd w:val="0"/>
        <w:spacing w:after="0" w:line="240" w:lineRule="auto"/>
        <w:ind w:left="4"/>
        <w:rPr>
          <w:rFonts w:asciiTheme="minorHAnsi" w:hAnsiTheme="minorHAnsi" w:cstheme="minorHAnsi"/>
          <w:sz w:val="22"/>
        </w:rPr>
      </w:pPr>
      <w:r w:rsidRPr="00116BF9">
        <w:rPr>
          <w:rFonts w:asciiTheme="minorHAnsi" w:hAnsiTheme="minorHAnsi" w:cstheme="minorHAnsi"/>
          <w:sz w:val="22"/>
        </w:rPr>
        <w:t xml:space="preserve"> Means any activity that may release asbestos dust, and includes:</w:t>
      </w:r>
    </w:p>
    <w:p w14:paraId="141A06CE" w14:textId="77777777" w:rsidR="00116BF9" w:rsidRPr="00116BF9" w:rsidRDefault="00116BF9" w:rsidP="00A72696">
      <w:pPr>
        <w:pStyle w:val="ListParagraph"/>
        <w:numPr>
          <w:ilvl w:val="0"/>
          <w:numId w:val="10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cutting, sawing or sanding of asbestos containing materials;</w:t>
      </w:r>
    </w:p>
    <w:p w14:paraId="4583BDEA" w14:textId="77777777" w:rsidR="00116BF9" w:rsidRPr="00116BF9" w:rsidRDefault="00116BF9" w:rsidP="00A72696">
      <w:pPr>
        <w:pStyle w:val="ListParagraph"/>
        <w:numPr>
          <w:ilvl w:val="0"/>
          <w:numId w:val="10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repair, maintenance, replacement or removal of asbestos surfaces;</w:t>
      </w:r>
    </w:p>
    <w:p w14:paraId="6A1992DF" w14:textId="77777777" w:rsidR="00116BF9" w:rsidRPr="00116BF9" w:rsidRDefault="00116BF9" w:rsidP="00A72696">
      <w:pPr>
        <w:pStyle w:val="ListParagraph"/>
        <w:numPr>
          <w:ilvl w:val="0"/>
          <w:numId w:val="10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cleaning or disposal of asbestos containing material;</w:t>
      </w:r>
    </w:p>
    <w:p w14:paraId="72245F2F" w14:textId="77777777" w:rsidR="00116BF9" w:rsidRPr="00116BF9" w:rsidRDefault="00116BF9" w:rsidP="00A72696">
      <w:pPr>
        <w:pStyle w:val="ListParagraph"/>
        <w:numPr>
          <w:ilvl w:val="0"/>
          <w:numId w:val="10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mixing or application of asbestos shorts, cements, grouts, putties or similar compounds;</w:t>
      </w:r>
    </w:p>
    <w:p w14:paraId="786476AC" w14:textId="77777777" w:rsidR="00116BF9" w:rsidRPr="00116BF9" w:rsidRDefault="00116BF9" w:rsidP="00A72696">
      <w:pPr>
        <w:pStyle w:val="ListParagraph"/>
        <w:numPr>
          <w:ilvl w:val="0"/>
          <w:numId w:val="10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 The storing or conveyance of material containing asbestos; and </w:t>
      </w:r>
    </w:p>
    <w:p w14:paraId="41299434" w14:textId="77777777" w:rsidR="00116BF9" w:rsidRPr="00116BF9" w:rsidRDefault="00116BF9" w:rsidP="00A72696">
      <w:pPr>
        <w:pStyle w:val="ListParagraph"/>
        <w:numPr>
          <w:ilvl w:val="0"/>
          <w:numId w:val="10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demolition of structures containing asbestos.</w:t>
      </w:r>
    </w:p>
    <w:p w14:paraId="73276222" w14:textId="77777777" w:rsidR="00116BF9" w:rsidRPr="00116BF9" w:rsidRDefault="00116BF9" w:rsidP="00116BF9">
      <w:pPr>
        <w:autoSpaceDE w:val="0"/>
        <w:autoSpaceDN w:val="0"/>
        <w:adjustRightInd w:val="0"/>
        <w:spacing w:after="0" w:line="240" w:lineRule="auto"/>
        <w:rPr>
          <w:rFonts w:asciiTheme="minorHAnsi" w:hAnsiTheme="minorHAnsi" w:cstheme="minorHAnsi"/>
          <w:sz w:val="22"/>
        </w:rPr>
      </w:pPr>
    </w:p>
    <w:p w14:paraId="48ECAAFC" w14:textId="77777777" w:rsidR="00116BF9" w:rsidRPr="00116BF9" w:rsidRDefault="00116BF9" w:rsidP="00ED46CB">
      <w:pPr>
        <w:autoSpaceDE w:val="0"/>
        <w:autoSpaceDN w:val="0"/>
        <w:adjustRightInd w:val="0"/>
        <w:spacing w:after="0" w:line="240" w:lineRule="auto"/>
        <w:ind w:left="0"/>
        <w:rPr>
          <w:rFonts w:asciiTheme="minorHAnsi" w:hAnsiTheme="minorHAnsi" w:cstheme="minorHAnsi"/>
          <w:b/>
          <w:sz w:val="22"/>
        </w:rPr>
      </w:pPr>
      <w:r w:rsidRPr="00116BF9">
        <w:rPr>
          <w:rFonts w:asciiTheme="minorHAnsi" w:hAnsiTheme="minorHAnsi" w:cstheme="minorHAnsi"/>
          <w:b/>
          <w:sz w:val="22"/>
        </w:rPr>
        <w:t>Asbestos surface</w:t>
      </w:r>
    </w:p>
    <w:p w14:paraId="3A687078" w14:textId="77777777" w:rsidR="00116BF9" w:rsidRPr="00116BF9" w:rsidRDefault="00116BF9" w:rsidP="00ED46CB">
      <w:pPr>
        <w:autoSpaceDE w:val="0"/>
        <w:autoSpaceDN w:val="0"/>
        <w:adjustRightInd w:val="0"/>
        <w:spacing w:after="0" w:line="240" w:lineRule="auto"/>
        <w:ind w:left="2"/>
        <w:rPr>
          <w:rFonts w:asciiTheme="minorHAnsi" w:hAnsiTheme="minorHAnsi" w:cstheme="minorHAnsi"/>
          <w:sz w:val="22"/>
        </w:rPr>
      </w:pPr>
      <w:r w:rsidRPr="00116BF9">
        <w:rPr>
          <w:rFonts w:asciiTheme="minorHAnsi" w:hAnsiTheme="minorHAnsi" w:cstheme="minorHAnsi"/>
          <w:sz w:val="22"/>
        </w:rPr>
        <w:t>Means the surface of an object that contains asbestos.</w:t>
      </w:r>
    </w:p>
    <w:p w14:paraId="53AF8D26" w14:textId="77777777" w:rsidR="00116BF9" w:rsidRPr="00116BF9" w:rsidRDefault="00116BF9" w:rsidP="00116BF9">
      <w:pPr>
        <w:autoSpaceDE w:val="0"/>
        <w:autoSpaceDN w:val="0"/>
        <w:adjustRightInd w:val="0"/>
        <w:spacing w:after="0" w:line="240" w:lineRule="auto"/>
        <w:rPr>
          <w:rFonts w:asciiTheme="minorHAnsi" w:hAnsiTheme="minorHAnsi" w:cstheme="minorHAnsi"/>
          <w:b/>
          <w:bCs/>
          <w:sz w:val="22"/>
        </w:rPr>
      </w:pPr>
    </w:p>
    <w:p w14:paraId="10C6D7AE" w14:textId="77777777" w:rsidR="00116BF9" w:rsidRPr="00116BF9" w:rsidRDefault="00116BF9" w:rsidP="00ED46CB">
      <w:pPr>
        <w:autoSpaceDE w:val="0"/>
        <w:autoSpaceDN w:val="0"/>
        <w:adjustRightInd w:val="0"/>
        <w:spacing w:after="0" w:line="240" w:lineRule="auto"/>
        <w:ind w:left="0"/>
        <w:rPr>
          <w:rFonts w:asciiTheme="minorHAnsi" w:hAnsiTheme="minorHAnsi" w:cstheme="minorHAnsi"/>
          <w:b/>
          <w:bCs/>
          <w:sz w:val="22"/>
        </w:rPr>
      </w:pPr>
      <w:r w:rsidRPr="00116BF9">
        <w:rPr>
          <w:rFonts w:asciiTheme="minorHAnsi" w:hAnsiTheme="minorHAnsi" w:cstheme="minorHAnsi"/>
          <w:b/>
          <w:bCs/>
          <w:sz w:val="22"/>
        </w:rPr>
        <w:t>Friable</w:t>
      </w:r>
    </w:p>
    <w:p w14:paraId="374CDEC4" w14:textId="77777777" w:rsidR="00116BF9" w:rsidRPr="00116BF9" w:rsidRDefault="00116BF9" w:rsidP="00ED46CB">
      <w:pPr>
        <w:autoSpaceDE w:val="0"/>
        <w:autoSpaceDN w:val="0"/>
        <w:adjustRightInd w:val="0"/>
        <w:spacing w:after="0" w:line="240" w:lineRule="auto"/>
        <w:ind w:left="2"/>
        <w:rPr>
          <w:rFonts w:asciiTheme="minorHAnsi" w:hAnsiTheme="minorHAnsi" w:cstheme="minorHAnsi"/>
          <w:sz w:val="22"/>
        </w:rPr>
      </w:pPr>
      <w:r w:rsidRPr="00116BF9">
        <w:rPr>
          <w:rFonts w:asciiTheme="minorHAnsi" w:hAnsiTheme="minorHAnsi" w:cstheme="minorHAnsi"/>
          <w:sz w:val="22"/>
        </w:rPr>
        <w:t>Friable material means material that when dry can be crumbled, pulverized or powdered by hand pressure.</w:t>
      </w:r>
    </w:p>
    <w:p w14:paraId="1B0AD3A8" w14:textId="77777777" w:rsidR="00116BF9" w:rsidRPr="00116BF9" w:rsidRDefault="00116BF9" w:rsidP="00ED46CB">
      <w:pPr>
        <w:autoSpaceDE w:val="0"/>
        <w:autoSpaceDN w:val="0"/>
        <w:adjustRightInd w:val="0"/>
        <w:spacing w:after="0" w:line="240" w:lineRule="auto"/>
        <w:ind w:left="2"/>
        <w:rPr>
          <w:rFonts w:asciiTheme="minorHAnsi" w:hAnsiTheme="minorHAnsi" w:cstheme="minorHAnsi"/>
          <w:sz w:val="22"/>
        </w:rPr>
      </w:pPr>
      <w:r w:rsidRPr="00116BF9">
        <w:rPr>
          <w:rFonts w:asciiTheme="minorHAnsi" w:hAnsiTheme="minorHAnsi" w:cstheme="minorHAnsi"/>
          <w:sz w:val="22"/>
        </w:rPr>
        <w:t>Three types of friable material commonly used in buildings are:</w:t>
      </w:r>
    </w:p>
    <w:p w14:paraId="09668E54" w14:textId="77777777" w:rsidR="00116BF9" w:rsidRPr="00116BF9" w:rsidRDefault="00116BF9" w:rsidP="00A72696">
      <w:pPr>
        <w:numPr>
          <w:ilvl w:val="0"/>
          <w:numId w:val="24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sprayed fibrous fireproofing</w:t>
      </w:r>
    </w:p>
    <w:p w14:paraId="3E6EEC21" w14:textId="77777777" w:rsidR="00116BF9" w:rsidRPr="00116BF9" w:rsidRDefault="00116BF9" w:rsidP="00A72696">
      <w:pPr>
        <w:numPr>
          <w:ilvl w:val="0"/>
          <w:numId w:val="24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decorative or acoustic texture coatings</w:t>
      </w:r>
    </w:p>
    <w:p w14:paraId="40658FFF" w14:textId="77777777" w:rsidR="00116BF9" w:rsidRPr="00116BF9" w:rsidRDefault="00116BF9" w:rsidP="00A72696">
      <w:pPr>
        <w:numPr>
          <w:ilvl w:val="0"/>
          <w:numId w:val="24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thermal pipe insulation (potentially friable)</w:t>
      </w:r>
    </w:p>
    <w:p w14:paraId="1351F398" w14:textId="77777777" w:rsidR="00116BF9" w:rsidRPr="00116BF9" w:rsidRDefault="00116BF9" w:rsidP="00116BF9">
      <w:pPr>
        <w:autoSpaceDE w:val="0"/>
        <w:autoSpaceDN w:val="0"/>
        <w:adjustRightInd w:val="0"/>
        <w:spacing w:after="0" w:line="240" w:lineRule="auto"/>
        <w:rPr>
          <w:rFonts w:asciiTheme="minorHAnsi" w:hAnsiTheme="minorHAnsi" w:cstheme="minorHAnsi"/>
          <w:b/>
          <w:bCs/>
          <w:sz w:val="22"/>
        </w:rPr>
      </w:pPr>
    </w:p>
    <w:p w14:paraId="49FACC69" w14:textId="77777777" w:rsidR="00116BF9" w:rsidRPr="00116BF9" w:rsidRDefault="00116BF9" w:rsidP="00ED46CB">
      <w:pPr>
        <w:autoSpaceDE w:val="0"/>
        <w:autoSpaceDN w:val="0"/>
        <w:adjustRightInd w:val="0"/>
        <w:spacing w:after="0" w:line="240" w:lineRule="auto"/>
        <w:ind w:left="0"/>
        <w:rPr>
          <w:rFonts w:asciiTheme="minorHAnsi" w:hAnsiTheme="minorHAnsi" w:cstheme="minorHAnsi"/>
          <w:b/>
          <w:bCs/>
          <w:sz w:val="22"/>
        </w:rPr>
      </w:pPr>
      <w:r w:rsidRPr="00116BF9">
        <w:rPr>
          <w:rFonts w:asciiTheme="minorHAnsi" w:hAnsiTheme="minorHAnsi" w:cstheme="minorHAnsi"/>
          <w:b/>
          <w:bCs/>
          <w:sz w:val="22"/>
        </w:rPr>
        <w:t>HEPA</w:t>
      </w:r>
    </w:p>
    <w:p w14:paraId="3580A8D8" w14:textId="77777777" w:rsidR="00116BF9" w:rsidRDefault="00116BF9" w:rsidP="00ED46CB">
      <w:pPr>
        <w:autoSpaceDE w:val="0"/>
        <w:autoSpaceDN w:val="0"/>
        <w:adjustRightInd w:val="0"/>
        <w:spacing w:after="0" w:line="240" w:lineRule="auto"/>
        <w:ind w:left="4"/>
        <w:rPr>
          <w:rFonts w:asciiTheme="minorHAnsi" w:hAnsiTheme="minorHAnsi" w:cstheme="minorHAnsi"/>
          <w:sz w:val="22"/>
        </w:rPr>
      </w:pPr>
      <w:r w:rsidRPr="00116BF9">
        <w:rPr>
          <w:rFonts w:asciiTheme="minorHAnsi" w:hAnsiTheme="minorHAnsi" w:cstheme="minorHAnsi"/>
          <w:sz w:val="22"/>
        </w:rPr>
        <w:t>High Efficiency Particulate Air Filter</w:t>
      </w:r>
    </w:p>
    <w:p w14:paraId="3105DCDB" w14:textId="77777777" w:rsidR="00666F38" w:rsidRPr="00116BF9" w:rsidRDefault="00666F38" w:rsidP="00116BF9">
      <w:pPr>
        <w:autoSpaceDE w:val="0"/>
        <w:autoSpaceDN w:val="0"/>
        <w:adjustRightInd w:val="0"/>
        <w:spacing w:after="0" w:line="240" w:lineRule="auto"/>
        <w:rPr>
          <w:rFonts w:asciiTheme="minorHAnsi" w:hAnsiTheme="minorHAnsi" w:cstheme="minorHAnsi"/>
          <w:sz w:val="22"/>
        </w:rPr>
      </w:pPr>
    </w:p>
    <w:p w14:paraId="23DA3200" w14:textId="77777777" w:rsidR="00116BF9" w:rsidRPr="009F3130" w:rsidRDefault="00116BF9" w:rsidP="009F3130">
      <w:pPr>
        <w:ind w:left="2"/>
        <w:rPr>
          <w:rFonts w:asciiTheme="minorHAnsi" w:hAnsiTheme="minorHAnsi" w:cstheme="minorHAnsi"/>
          <w:b/>
          <w:sz w:val="24"/>
          <w:szCs w:val="24"/>
        </w:rPr>
      </w:pPr>
      <w:bookmarkStart w:id="108" w:name="_Toc65053676"/>
      <w:r w:rsidRPr="009F3130">
        <w:rPr>
          <w:rFonts w:asciiTheme="minorHAnsi" w:hAnsiTheme="minorHAnsi" w:cstheme="minorHAnsi"/>
          <w:b/>
          <w:sz w:val="24"/>
          <w:szCs w:val="24"/>
        </w:rPr>
        <w:t>3.0 Objective of the Asbestos Control Program</w:t>
      </w:r>
      <w:bookmarkEnd w:id="108"/>
    </w:p>
    <w:p w14:paraId="5D2D00BE" w14:textId="7C613D93" w:rsidR="0000255C" w:rsidRDefault="00116BF9" w:rsidP="0000255C">
      <w:pPr>
        <w:autoSpaceDE w:val="0"/>
        <w:autoSpaceDN w:val="0"/>
        <w:adjustRightInd w:val="0"/>
        <w:spacing w:after="0" w:line="240" w:lineRule="auto"/>
        <w:ind w:left="0"/>
        <w:rPr>
          <w:rFonts w:asciiTheme="minorHAnsi" w:hAnsiTheme="minorHAnsi" w:cstheme="minorHAnsi"/>
          <w:i/>
          <w:sz w:val="22"/>
        </w:rPr>
      </w:pPr>
      <w:r w:rsidRPr="00116BF9">
        <w:rPr>
          <w:rFonts w:asciiTheme="minorHAnsi" w:hAnsiTheme="minorHAnsi" w:cstheme="minorHAnsi"/>
          <w:sz w:val="22"/>
        </w:rPr>
        <w:t xml:space="preserve">It is the objective of this asbestos control program to ensure that asbestos containing materials in the school division name are managed properly. The health of workers and building occupants is safeguarded in accordance with </w:t>
      </w:r>
      <w:r w:rsidR="0000255C" w:rsidRPr="0000255C">
        <w:rPr>
          <w:rFonts w:asciiTheme="minorHAnsi" w:hAnsiTheme="minorHAnsi" w:cstheme="minorHAnsi"/>
          <w:i/>
          <w:sz w:val="22"/>
        </w:rPr>
        <w:t xml:space="preserve">The Saskatchewan Occupational Health and Safety Regulations </w:t>
      </w:r>
      <w:r w:rsidR="0000255C">
        <w:rPr>
          <w:rFonts w:asciiTheme="minorHAnsi" w:hAnsiTheme="minorHAnsi" w:cstheme="minorHAnsi"/>
          <w:i/>
          <w:sz w:val="22"/>
        </w:rPr>
        <w:t>2-1 and Part 23 Asbestos</w:t>
      </w:r>
      <w:r w:rsidR="0000255C" w:rsidRPr="0000255C">
        <w:rPr>
          <w:rFonts w:asciiTheme="minorHAnsi" w:hAnsiTheme="minorHAnsi" w:cstheme="minorHAnsi"/>
          <w:i/>
          <w:sz w:val="22"/>
        </w:rPr>
        <w:t xml:space="preserve"> </w:t>
      </w:r>
    </w:p>
    <w:p w14:paraId="6995F283" w14:textId="228250C4" w:rsidR="00666F38" w:rsidRPr="00116BF9" w:rsidRDefault="0000255C" w:rsidP="0000255C">
      <w:pPr>
        <w:autoSpaceDE w:val="0"/>
        <w:autoSpaceDN w:val="0"/>
        <w:adjustRightInd w:val="0"/>
        <w:spacing w:after="0" w:line="240" w:lineRule="auto"/>
        <w:ind w:left="0"/>
        <w:rPr>
          <w:rFonts w:asciiTheme="minorHAnsi" w:hAnsiTheme="minorHAnsi" w:cstheme="minorHAnsi"/>
          <w:sz w:val="22"/>
        </w:rPr>
      </w:pPr>
      <w:r w:rsidRPr="0000255C">
        <w:rPr>
          <w:rFonts w:asciiTheme="minorHAnsi" w:hAnsiTheme="minorHAnsi" w:cstheme="minorHAnsi"/>
          <w:i/>
          <w:sz w:val="22"/>
        </w:rPr>
        <w:t>23-5 and 23-9.</w:t>
      </w:r>
    </w:p>
    <w:p w14:paraId="5D135CC8" w14:textId="77777777" w:rsidR="00116BF9" w:rsidRPr="009F3130" w:rsidRDefault="00116BF9" w:rsidP="009F3130">
      <w:pPr>
        <w:ind w:left="2"/>
        <w:rPr>
          <w:rFonts w:asciiTheme="minorHAnsi" w:hAnsiTheme="minorHAnsi" w:cstheme="minorHAnsi"/>
          <w:b/>
          <w:sz w:val="24"/>
          <w:szCs w:val="24"/>
        </w:rPr>
      </w:pPr>
      <w:bookmarkStart w:id="109" w:name="_Toc65053677"/>
      <w:r w:rsidRPr="009F3130">
        <w:rPr>
          <w:rFonts w:asciiTheme="minorHAnsi" w:hAnsiTheme="minorHAnsi" w:cstheme="minorHAnsi"/>
          <w:b/>
          <w:sz w:val="24"/>
          <w:szCs w:val="24"/>
        </w:rPr>
        <w:t>4.0 Asbestos Control Program</w:t>
      </w:r>
      <w:bookmarkEnd w:id="109"/>
    </w:p>
    <w:p w14:paraId="4ADB5E6A" w14:textId="035D2F9B" w:rsidR="00116BF9" w:rsidRPr="00116BF9" w:rsidRDefault="00116BF9" w:rsidP="00666F3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i/>
          <w:sz w:val="22"/>
        </w:rPr>
        <w:t>The Saskatchewan Occupational Health and Safety Regulation</w:t>
      </w:r>
      <w:r w:rsidRPr="00116BF9">
        <w:rPr>
          <w:rFonts w:asciiTheme="minorHAnsi" w:hAnsiTheme="minorHAnsi" w:cstheme="minorHAnsi"/>
          <w:sz w:val="22"/>
        </w:rPr>
        <w:t xml:space="preserve"> </w:t>
      </w:r>
      <w:r w:rsidR="0000255C" w:rsidRPr="0000255C">
        <w:rPr>
          <w:rFonts w:asciiTheme="minorHAnsi" w:hAnsiTheme="minorHAnsi" w:cstheme="minorHAnsi"/>
          <w:sz w:val="22"/>
        </w:rPr>
        <w:t xml:space="preserve">23-8 </w:t>
      </w:r>
      <w:r w:rsidR="0000255C" w:rsidRPr="00116BF9">
        <w:rPr>
          <w:rFonts w:asciiTheme="minorHAnsi" w:hAnsiTheme="minorHAnsi" w:cstheme="minorHAnsi"/>
          <w:sz w:val="22"/>
        </w:rPr>
        <w:t>requires</w:t>
      </w:r>
      <w:r w:rsidRPr="00116BF9">
        <w:rPr>
          <w:rFonts w:asciiTheme="minorHAnsi" w:hAnsiTheme="minorHAnsi" w:cstheme="minorHAnsi"/>
          <w:sz w:val="22"/>
        </w:rPr>
        <w:t xml:space="preserve"> that the employer ensure that every asbestos process is carried out in a manner that prevents, to the extent where is practicable, the release into the air of asbestos dust. If there is an uncontrolled release of asbestos dust the school division will take measures to evacuate the facility and take the necessary precautions to conduct air sampling before during and after the cleaning of the asbestos and ensuring the air is safe before the facility is reopened. The program documented here is intended to meet the requirements of these </w:t>
      </w:r>
      <w:r w:rsidR="0000255C">
        <w:rPr>
          <w:rFonts w:asciiTheme="minorHAnsi" w:hAnsiTheme="minorHAnsi" w:cstheme="minorHAnsi"/>
          <w:sz w:val="22"/>
        </w:rPr>
        <w:t xml:space="preserve">Regulations </w:t>
      </w:r>
      <w:r w:rsidR="0000255C" w:rsidRPr="0000255C">
        <w:rPr>
          <w:rFonts w:asciiTheme="minorHAnsi" w:hAnsiTheme="minorHAnsi" w:cstheme="minorHAnsi"/>
          <w:sz w:val="22"/>
        </w:rPr>
        <w:t>23-1 through to 23-16.</w:t>
      </w:r>
    </w:p>
    <w:p w14:paraId="5CC1E8B7" w14:textId="77777777" w:rsidR="00116BF9" w:rsidRPr="00116BF9" w:rsidRDefault="00116BF9" w:rsidP="00116BF9">
      <w:pPr>
        <w:autoSpaceDE w:val="0"/>
        <w:autoSpaceDN w:val="0"/>
        <w:adjustRightInd w:val="0"/>
        <w:spacing w:after="0" w:line="240" w:lineRule="auto"/>
        <w:rPr>
          <w:rFonts w:asciiTheme="minorHAnsi" w:hAnsiTheme="minorHAnsi" w:cstheme="minorHAnsi"/>
          <w:sz w:val="22"/>
        </w:rPr>
      </w:pPr>
    </w:p>
    <w:p w14:paraId="16099704" w14:textId="77777777" w:rsidR="00116BF9" w:rsidRPr="00116BF9" w:rsidRDefault="00116BF9" w:rsidP="00666F38">
      <w:pPr>
        <w:autoSpaceDE w:val="0"/>
        <w:autoSpaceDN w:val="0"/>
        <w:adjustRightInd w:val="0"/>
        <w:spacing w:after="0" w:line="240" w:lineRule="auto"/>
        <w:ind w:left="2"/>
        <w:rPr>
          <w:rFonts w:asciiTheme="minorHAnsi" w:hAnsiTheme="minorHAnsi" w:cstheme="minorHAnsi"/>
          <w:sz w:val="22"/>
        </w:rPr>
      </w:pPr>
      <w:r w:rsidRPr="00116BF9">
        <w:rPr>
          <w:rFonts w:asciiTheme="minorHAnsi" w:hAnsiTheme="minorHAnsi" w:cstheme="minorHAnsi"/>
          <w:sz w:val="22"/>
        </w:rPr>
        <w:t>The basic elements of the control program are:</w:t>
      </w:r>
    </w:p>
    <w:p w14:paraId="08F32276" w14:textId="77777777" w:rsidR="00116BF9" w:rsidRPr="00116BF9" w:rsidRDefault="00116BF9" w:rsidP="00A72696">
      <w:pPr>
        <w:numPr>
          <w:ilvl w:val="0"/>
          <w:numId w:val="24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Identification and recording of the locations of all material containing asbestos;</w:t>
      </w:r>
    </w:p>
    <w:p w14:paraId="727DD092" w14:textId="77777777" w:rsidR="00116BF9" w:rsidRPr="00116BF9" w:rsidRDefault="00116BF9" w:rsidP="00A72696">
      <w:pPr>
        <w:numPr>
          <w:ilvl w:val="0"/>
          <w:numId w:val="24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Annual inspections of all asbestos-containing material to determine its condition and repair of damage, and other remedial actions as appropriate;</w:t>
      </w:r>
    </w:p>
    <w:p w14:paraId="5FB76AB9" w14:textId="77777777" w:rsidR="00116BF9" w:rsidRPr="00116BF9" w:rsidRDefault="00116BF9" w:rsidP="00A72696">
      <w:pPr>
        <w:numPr>
          <w:ilvl w:val="0"/>
          <w:numId w:val="24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lastRenderedPageBreak/>
        <w:t>The control of access to areas containing friable asbestos-containing materials;</w:t>
      </w:r>
    </w:p>
    <w:p w14:paraId="1A861473" w14:textId="77777777" w:rsidR="00116BF9" w:rsidRPr="00116BF9" w:rsidRDefault="00116BF9" w:rsidP="00A72696">
      <w:pPr>
        <w:numPr>
          <w:ilvl w:val="0"/>
          <w:numId w:val="24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Training and education of workers who may disturb asbestos-containing materials;</w:t>
      </w:r>
    </w:p>
    <w:p w14:paraId="24CB4011" w14:textId="56BD6772" w:rsidR="00116BF9" w:rsidRPr="00116BF9" w:rsidRDefault="00116BF9" w:rsidP="00A72696">
      <w:pPr>
        <w:numPr>
          <w:ilvl w:val="0"/>
          <w:numId w:val="24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provision of appropriate procedures for all asbestos-related work, and the classification of suc</w:t>
      </w:r>
      <w:r w:rsidR="00360EFC">
        <w:rPr>
          <w:rFonts w:asciiTheme="minorHAnsi" w:hAnsiTheme="minorHAnsi" w:cstheme="minorHAnsi"/>
          <w:sz w:val="22"/>
        </w:rPr>
        <w:t>h work as described in</w:t>
      </w:r>
      <w:r w:rsidRPr="00116BF9">
        <w:rPr>
          <w:rFonts w:asciiTheme="minorHAnsi" w:hAnsiTheme="minorHAnsi" w:cstheme="minorHAnsi"/>
          <w:sz w:val="22"/>
        </w:rPr>
        <w:t xml:space="preserve"> Table 5 of </w:t>
      </w:r>
      <w:r w:rsidRPr="00116BF9">
        <w:rPr>
          <w:rFonts w:asciiTheme="minorHAnsi" w:hAnsiTheme="minorHAnsi" w:cstheme="minorHAnsi"/>
          <w:i/>
          <w:sz w:val="22"/>
        </w:rPr>
        <w:t xml:space="preserve">The Saskatchewan Occupational Health and Safety Regulations. </w:t>
      </w:r>
    </w:p>
    <w:p w14:paraId="2465A02C" w14:textId="77777777" w:rsidR="00116BF9" w:rsidRPr="00116BF9" w:rsidRDefault="00116BF9" w:rsidP="00A72696">
      <w:pPr>
        <w:numPr>
          <w:ilvl w:val="0"/>
          <w:numId w:val="115"/>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Part A High Risk, </w:t>
      </w:r>
    </w:p>
    <w:p w14:paraId="69BE8336" w14:textId="77777777" w:rsidR="00116BF9" w:rsidRPr="00116BF9" w:rsidRDefault="00116BF9" w:rsidP="00A72696">
      <w:pPr>
        <w:numPr>
          <w:ilvl w:val="0"/>
          <w:numId w:val="115"/>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Part B Moderate Risk </w:t>
      </w:r>
    </w:p>
    <w:p w14:paraId="4CBC968B" w14:textId="77777777" w:rsidR="00116BF9" w:rsidRPr="00116BF9" w:rsidRDefault="00116BF9" w:rsidP="00A72696">
      <w:pPr>
        <w:numPr>
          <w:ilvl w:val="0"/>
          <w:numId w:val="115"/>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Part C Low Risk</w:t>
      </w:r>
    </w:p>
    <w:p w14:paraId="79E829DC" w14:textId="4111DD90" w:rsidR="00116BF9" w:rsidRPr="00116BF9" w:rsidRDefault="00116BF9" w:rsidP="00A72696">
      <w:pPr>
        <w:numPr>
          <w:ilvl w:val="0"/>
          <w:numId w:val="24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The maintenance of records of all asbestos-related work in </w:t>
      </w:r>
      <w:r w:rsidRPr="004D0507">
        <w:rPr>
          <w:rFonts w:asciiTheme="minorHAnsi" w:hAnsiTheme="minorHAnsi" w:cstheme="minorHAnsi"/>
          <w:sz w:val="22"/>
        </w:rPr>
        <w:t>the (</w:t>
      </w:r>
      <w:r w:rsidR="004D0507" w:rsidRPr="004D0507">
        <w:rPr>
          <w:rFonts w:asciiTheme="minorHAnsi" w:hAnsiTheme="minorHAnsi" w:cstheme="minorHAnsi"/>
          <w:sz w:val="22"/>
        </w:rPr>
        <w:t>Division</w:t>
      </w:r>
      <w:r w:rsidR="004D0507">
        <w:rPr>
          <w:rFonts w:asciiTheme="minorHAnsi" w:hAnsiTheme="minorHAnsi" w:cstheme="minorHAnsi"/>
          <w:sz w:val="22"/>
        </w:rPr>
        <w:t xml:space="preserve"> specific) </w:t>
      </w:r>
    </w:p>
    <w:p w14:paraId="5A9AD52E" w14:textId="77777777" w:rsidR="00116BF9" w:rsidRPr="00116BF9" w:rsidRDefault="00116BF9" w:rsidP="00A72696">
      <w:pPr>
        <w:numPr>
          <w:ilvl w:val="0"/>
          <w:numId w:val="24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Control and monitoring of external contractors performing work which may disturb any asbestos-containing materials; and</w:t>
      </w:r>
    </w:p>
    <w:p w14:paraId="00F13416" w14:textId="77777777" w:rsidR="00116BF9" w:rsidRPr="00116BF9" w:rsidRDefault="00116BF9" w:rsidP="00A72696">
      <w:pPr>
        <w:numPr>
          <w:ilvl w:val="0"/>
          <w:numId w:val="24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Asbestos-containing materials do not tend to become airborne unless damaged or disturbed.</w:t>
      </w:r>
    </w:p>
    <w:p w14:paraId="4067D276" w14:textId="77777777" w:rsidR="00116BF9" w:rsidRPr="00116BF9" w:rsidRDefault="00116BF9" w:rsidP="00A72696">
      <w:pPr>
        <w:numPr>
          <w:ilvl w:val="0"/>
          <w:numId w:val="116"/>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 xml:space="preserve">Asbestos containing material (ACM) could be disturbed by water damage, maintenance activities, or vandalism which could all increase the risk of generating significant airborne asbestos fiber concentrations. This program shall include annual inspections of the asbestos-containing materials and an assessment of the condition of these materials. </w:t>
      </w:r>
    </w:p>
    <w:p w14:paraId="6A01C19F" w14:textId="77777777" w:rsidR="00116BF9" w:rsidRPr="00116BF9" w:rsidRDefault="00116BF9" w:rsidP="00A72696">
      <w:pPr>
        <w:numPr>
          <w:ilvl w:val="0"/>
          <w:numId w:val="116"/>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 xml:space="preserve">Repair of damaged asbestos-containing materials must be carried-out by qualified personnel. </w:t>
      </w:r>
    </w:p>
    <w:p w14:paraId="606DE460" w14:textId="6CCAD9CF" w:rsidR="00116BF9" w:rsidRPr="00116BF9" w:rsidRDefault="00116BF9" w:rsidP="00A72696">
      <w:pPr>
        <w:numPr>
          <w:ilvl w:val="0"/>
          <w:numId w:val="116"/>
        </w:numPr>
        <w:autoSpaceDE w:val="0"/>
        <w:autoSpaceDN w:val="0"/>
        <w:adjustRightInd w:val="0"/>
        <w:spacing w:after="0" w:line="240" w:lineRule="auto"/>
        <w:ind w:left="1080"/>
        <w:rPr>
          <w:rFonts w:asciiTheme="minorHAnsi" w:hAnsiTheme="minorHAnsi" w:cstheme="minorHAnsi"/>
          <w:sz w:val="22"/>
        </w:rPr>
      </w:pPr>
      <w:r w:rsidRPr="004D0507">
        <w:rPr>
          <w:rFonts w:asciiTheme="minorHAnsi" w:hAnsiTheme="minorHAnsi" w:cstheme="minorHAnsi"/>
          <w:sz w:val="22"/>
        </w:rPr>
        <w:t xml:space="preserve">The program includes the boiler </w:t>
      </w:r>
      <w:r w:rsidR="004D0507">
        <w:rPr>
          <w:rFonts w:asciiTheme="minorHAnsi" w:hAnsiTheme="minorHAnsi" w:cstheme="minorHAnsi"/>
          <w:sz w:val="22"/>
        </w:rPr>
        <w:t>or mechanical rooms</w:t>
      </w:r>
      <w:r w:rsidRPr="004D0507">
        <w:rPr>
          <w:rFonts w:asciiTheme="minorHAnsi" w:hAnsiTheme="minorHAnsi" w:cstheme="minorHAnsi"/>
          <w:sz w:val="22"/>
        </w:rPr>
        <w:t xml:space="preserve">, or </w:t>
      </w:r>
      <w:r w:rsidR="004D0507">
        <w:rPr>
          <w:rFonts w:asciiTheme="minorHAnsi" w:hAnsiTheme="minorHAnsi" w:cstheme="minorHAnsi"/>
          <w:sz w:val="22"/>
        </w:rPr>
        <w:t xml:space="preserve">flooring tiles </w:t>
      </w:r>
      <w:r w:rsidRPr="004D0507">
        <w:rPr>
          <w:rFonts w:asciiTheme="minorHAnsi" w:hAnsiTheme="minorHAnsi" w:cstheme="minorHAnsi"/>
          <w:sz w:val="22"/>
        </w:rPr>
        <w:t>where large quantities of asbestos are present.</w:t>
      </w:r>
      <w:r w:rsidRPr="00116BF9">
        <w:rPr>
          <w:rFonts w:asciiTheme="minorHAnsi" w:hAnsiTheme="minorHAnsi" w:cstheme="minorHAnsi"/>
          <w:sz w:val="22"/>
        </w:rPr>
        <w:t xml:space="preserve"> In areas where damage and deterioration are found, a plan and remedial action is implemented to repair the damage by taping, enclosing, or by removal. </w:t>
      </w:r>
    </w:p>
    <w:p w14:paraId="72DF1B20" w14:textId="77777777" w:rsidR="00116BF9" w:rsidRPr="00116BF9" w:rsidRDefault="00116BF9" w:rsidP="00A72696">
      <w:pPr>
        <w:numPr>
          <w:ilvl w:val="0"/>
          <w:numId w:val="116"/>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 xml:space="preserve">The condition of the ACM will dictate the urgency and kind of remedial action necessary. </w:t>
      </w:r>
    </w:p>
    <w:p w14:paraId="74209C2C" w14:textId="77777777" w:rsidR="00116BF9" w:rsidRDefault="00116BF9" w:rsidP="00A72696">
      <w:pPr>
        <w:numPr>
          <w:ilvl w:val="0"/>
          <w:numId w:val="116"/>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 xml:space="preserve">If there is a need for the abatement process then the Asbestos Work Procedure must be followed.  </w:t>
      </w:r>
    </w:p>
    <w:p w14:paraId="41FD5287" w14:textId="77777777" w:rsidR="00666F38" w:rsidRPr="00116BF9" w:rsidRDefault="00666F38" w:rsidP="00666F38">
      <w:pPr>
        <w:autoSpaceDE w:val="0"/>
        <w:autoSpaceDN w:val="0"/>
        <w:adjustRightInd w:val="0"/>
        <w:spacing w:after="0" w:line="240" w:lineRule="auto"/>
        <w:ind w:left="1080" w:firstLine="0"/>
        <w:rPr>
          <w:rFonts w:asciiTheme="minorHAnsi" w:hAnsiTheme="minorHAnsi" w:cstheme="minorHAnsi"/>
          <w:sz w:val="22"/>
        </w:rPr>
      </w:pPr>
    </w:p>
    <w:p w14:paraId="22144670" w14:textId="77777777" w:rsidR="00116BF9" w:rsidRPr="009F3130" w:rsidRDefault="00116BF9" w:rsidP="009F3130">
      <w:pPr>
        <w:ind w:left="2"/>
        <w:rPr>
          <w:rFonts w:asciiTheme="minorHAnsi" w:hAnsiTheme="minorHAnsi" w:cstheme="minorHAnsi"/>
          <w:b/>
          <w:color w:val="auto"/>
          <w:sz w:val="24"/>
          <w:szCs w:val="24"/>
        </w:rPr>
      </w:pPr>
      <w:bookmarkStart w:id="110" w:name="_Toc65053678"/>
      <w:r w:rsidRPr="009F3130">
        <w:rPr>
          <w:rFonts w:asciiTheme="minorHAnsi" w:hAnsiTheme="minorHAnsi" w:cstheme="minorHAnsi"/>
          <w:b/>
          <w:color w:val="auto"/>
          <w:sz w:val="24"/>
          <w:szCs w:val="24"/>
        </w:rPr>
        <w:t>4.1 Operations Responsibilities</w:t>
      </w:r>
      <w:bookmarkEnd w:id="110"/>
    </w:p>
    <w:p w14:paraId="7EDEF34D" w14:textId="77777777" w:rsidR="00116BF9" w:rsidRPr="00116BF9" w:rsidRDefault="00116BF9" w:rsidP="00D211F8">
      <w:pPr>
        <w:spacing w:after="0" w:line="240" w:lineRule="auto"/>
        <w:ind w:left="0"/>
        <w:rPr>
          <w:rStyle w:val="Emphasis"/>
          <w:rFonts w:asciiTheme="minorHAnsi" w:hAnsiTheme="minorHAnsi" w:cstheme="minorHAnsi"/>
          <w:sz w:val="22"/>
        </w:rPr>
      </w:pPr>
      <w:r w:rsidRPr="00116BF9">
        <w:rPr>
          <w:rStyle w:val="Emphasis"/>
          <w:rFonts w:asciiTheme="minorHAnsi" w:hAnsiTheme="minorHAnsi" w:cstheme="minorHAnsi"/>
          <w:sz w:val="22"/>
        </w:rPr>
        <w:t xml:space="preserve">Operations workers must ensure that no ACM is disturbed during maintenance work. In order to protect the ACM from becoming friable, operation workers will protect the asbestos by taking the proper procedures listed in this plan, or safely remove the asbestos following the proper procedures of this plan. </w:t>
      </w:r>
    </w:p>
    <w:p w14:paraId="4A28CF27" w14:textId="77777777" w:rsidR="00116BF9" w:rsidRPr="00116BF9" w:rsidRDefault="00116BF9" w:rsidP="00D211F8">
      <w:pPr>
        <w:spacing w:after="0" w:line="240" w:lineRule="auto"/>
        <w:ind w:left="0"/>
        <w:rPr>
          <w:rStyle w:val="Emphasis"/>
          <w:rFonts w:asciiTheme="minorHAnsi" w:hAnsiTheme="minorHAnsi" w:cstheme="minorHAnsi"/>
          <w:sz w:val="22"/>
        </w:rPr>
      </w:pPr>
    </w:p>
    <w:p w14:paraId="1A9FE084" w14:textId="77777777" w:rsidR="00116BF9" w:rsidRPr="00116BF9" w:rsidRDefault="00116BF9" w:rsidP="00D211F8">
      <w:pPr>
        <w:spacing w:after="0" w:line="240" w:lineRule="auto"/>
        <w:ind w:left="0"/>
        <w:rPr>
          <w:rFonts w:asciiTheme="minorHAnsi" w:hAnsiTheme="minorHAnsi" w:cstheme="minorHAnsi"/>
          <w:sz w:val="22"/>
        </w:rPr>
      </w:pPr>
      <w:r w:rsidRPr="00116BF9">
        <w:rPr>
          <w:rFonts w:asciiTheme="minorHAnsi" w:hAnsiTheme="minorHAnsi" w:cstheme="minorHAnsi"/>
          <w:sz w:val="22"/>
        </w:rPr>
        <w:t>Operations workers are provided with and required to wear respirators approved by the National Institute for Occupational Safety and Health (NIOSH) with cartridges that are a Minimum of N 100 or P 100 rating. Each worker is fit tested by a trained competent tester and is trained on the proper use and care of these respirators, and the worker will be clean shaven at time of donning respiratory equipment.</w:t>
      </w:r>
      <w:r w:rsidRPr="00116BF9">
        <w:rPr>
          <w:rFonts w:asciiTheme="minorHAnsi" w:hAnsiTheme="minorHAnsi" w:cstheme="minorHAnsi"/>
          <w:color w:val="1F497D"/>
          <w:sz w:val="22"/>
        </w:rPr>
        <w:t xml:space="preserve">  </w:t>
      </w:r>
      <w:r w:rsidRPr="00116BF9">
        <w:rPr>
          <w:rFonts w:asciiTheme="minorHAnsi" w:hAnsiTheme="minorHAnsi" w:cstheme="minorHAnsi"/>
          <w:sz w:val="22"/>
        </w:rPr>
        <w:t>Workers will be trained on the use and care of all Personal Protective Equipment (PPE) that is required. Workers are instructed on the potential health hazards of asbestos and on safe work practices.</w:t>
      </w:r>
    </w:p>
    <w:p w14:paraId="0274D729" w14:textId="77777777" w:rsidR="00116BF9" w:rsidRPr="00116BF9" w:rsidRDefault="00116BF9" w:rsidP="00D211F8">
      <w:pPr>
        <w:spacing w:after="0" w:line="240" w:lineRule="auto"/>
        <w:ind w:left="0"/>
        <w:rPr>
          <w:rFonts w:asciiTheme="minorHAnsi" w:hAnsiTheme="minorHAnsi" w:cstheme="minorHAnsi"/>
          <w:sz w:val="22"/>
        </w:rPr>
      </w:pPr>
    </w:p>
    <w:p w14:paraId="576F0401" w14:textId="383023CC" w:rsidR="00116BF9" w:rsidRPr="00116BF9" w:rsidRDefault="00116BF9" w:rsidP="00D211F8">
      <w:pPr>
        <w:spacing w:after="0" w:line="240" w:lineRule="auto"/>
        <w:ind w:left="0"/>
        <w:rPr>
          <w:rFonts w:asciiTheme="minorHAnsi" w:hAnsiTheme="minorHAnsi" w:cstheme="minorHAnsi"/>
          <w:sz w:val="22"/>
        </w:rPr>
      </w:pPr>
      <w:r w:rsidRPr="00116BF9">
        <w:rPr>
          <w:rFonts w:asciiTheme="minorHAnsi" w:hAnsiTheme="minorHAnsi" w:cstheme="minorHAnsi"/>
          <w:sz w:val="22"/>
        </w:rPr>
        <w:t xml:space="preserve">A worker may stop the work process at any time if there is a danger to the worker or any other worker as a result of damaged or failed equipment, or from an uncontrolled asbestos release and will take the appropriate measures to notify the </w:t>
      </w:r>
      <w:r w:rsidR="004D0507">
        <w:rPr>
          <w:rFonts w:asciiTheme="minorHAnsi" w:hAnsiTheme="minorHAnsi" w:cstheme="minorHAnsi"/>
          <w:sz w:val="22"/>
        </w:rPr>
        <w:t>(Division specific).</w:t>
      </w:r>
      <w:r w:rsidRPr="00116BF9">
        <w:rPr>
          <w:rFonts w:asciiTheme="minorHAnsi" w:hAnsiTheme="minorHAnsi" w:cstheme="minorHAnsi"/>
          <w:sz w:val="22"/>
        </w:rPr>
        <w:t xml:space="preserve"> The worker will fill out the Asbestos Work Order and follow the steps laid out in the Work Order and sign off when work is complete. </w:t>
      </w:r>
    </w:p>
    <w:p w14:paraId="58F97879" w14:textId="77777777" w:rsidR="00116BF9" w:rsidRPr="00116BF9" w:rsidRDefault="00116BF9" w:rsidP="00D211F8">
      <w:pPr>
        <w:spacing w:after="0" w:line="240" w:lineRule="auto"/>
        <w:ind w:left="0"/>
        <w:rPr>
          <w:rFonts w:asciiTheme="minorHAnsi" w:hAnsiTheme="minorHAnsi" w:cstheme="minorHAnsi"/>
          <w:sz w:val="22"/>
        </w:rPr>
      </w:pPr>
    </w:p>
    <w:p w14:paraId="758FB031" w14:textId="42DEA68E" w:rsidR="00116BF9" w:rsidRPr="00116BF9" w:rsidRDefault="004D0507" w:rsidP="00D211F8">
      <w:pPr>
        <w:spacing w:after="0" w:line="240" w:lineRule="auto"/>
        <w:ind w:left="0"/>
        <w:rPr>
          <w:rFonts w:asciiTheme="minorHAnsi" w:hAnsiTheme="minorHAnsi" w:cstheme="minorHAnsi"/>
          <w:sz w:val="22"/>
        </w:rPr>
      </w:pPr>
      <w:r w:rsidRPr="004D0507">
        <w:rPr>
          <w:rFonts w:asciiTheme="minorHAnsi" w:hAnsiTheme="minorHAnsi" w:cstheme="minorHAnsi"/>
          <w:sz w:val="22"/>
        </w:rPr>
        <w:t>The Supervisor</w:t>
      </w:r>
      <w:r w:rsidR="00116BF9" w:rsidRPr="00116BF9">
        <w:rPr>
          <w:rFonts w:asciiTheme="minorHAnsi" w:hAnsiTheme="minorHAnsi" w:cstheme="minorHAnsi"/>
          <w:sz w:val="22"/>
        </w:rPr>
        <w:t xml:space="preserve"> will give direction to the workers on which process to follow in this plan. </w:t>
      </w:r>
      <w:r w:rsidR="00116BF9" w:rsidRPr="004D0507">
        <w:rPr>
          <w:rFonts w:asciiTheme="minorHAnsi" w:hAnsiTheme="minorHAnsi" w:cstheme="minorHAnsi"/>
          <w:sz w:val="22"/>
        </w:rPr>
        <w:t>The Supervisor</w:t>
      </w:r>
      <w:r w:rsidR="00116BF9" w:rsidRPr="00116BF9">
        <w:rPr>
          <w:rFonts w:asciiTheme="minorHAnsi" w:hAnsiTheme="minorHAnsi" w:cstheme="minorHAnsi"/>
          <w:sz w:val="22"/>
        </w:rPr>
        <w:t xml:space="preserve"> may stop work at any time if there is a danger to any worker as a result of damage or equipment failure, or an uncontrolled release of asbestos. </w:t>
      </w:r>
    </w:p>
    <w:p w14:paraId="1A3DA0FE" w14:textId="77777777" w:rsidR="009F3130" w:rsidRDefault="009F3130" w:rsidP="00ED46CB">
      <w:pPr>
        <w:ind w:left="0" w:firstLine="0"/>
        <w:rPr>
          <w:rFonts w:asciiTheme="minorHAnsi" w:hAnsiTheme="minorHAnsi" w:cstheme="minorHAnsi"/>
          <w:color w:val="2F5496" w:themeColor="accent5" w:themeShade="BF"/>
          <w:szCs w:val="28"/>
        </w:rPr>
      </w:pPr>
      <w:bookmarkStart w:id="111" w:name="_Toc65053679"/>
    </w:p>
    <w:p w14:paraId="246739C5" w14:textId="77777777" w:rsidR="00116BF9" w:rsidRPr="009F3130" w:rsidRDefault="00116BF9" w:rsidP="009F3130">
      <w:pPr>
        <w:ind w:left="2"/>
        <w:rPr>
          <w:rFonts w:asciiTheme="minorHAnsi" w:hAnsiTheme="minorHAnsi" w:cstheme="minorHAnsi"/>
          <w:b/>
          <w:color w:val="auto"/>
          <w:sz w:val="24"/>
          <w:szCs w:val="24"/>
        </w:rPr>
      </w:pPr>
      <w:r w:rsidRPr="009F3130">
        <w:rPr>
          <w:rFonts w:asciiTheme="minorHAnsi" w:hAnsiTheme="minorHAnsi" w:cstheme="minorHAnsi"/>
          <w:b/>
          <w:color w:val="auto"/>
          <w:sz w:val="24"/>
          <w:szCs w:val="24"/>
        </w:rPr>
        <w:t>4.2 Asbestos Abatement</w:t>
      </w:r>
      <w:bookmarkEnd w:id="111"/>
    </w:p>
    <w:p w14:paraId="271FF8AF"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If an area where ACM is being repaired it must be completely isolated from the rest of the building. This may involve the construction of a temporary plastic barrier with an "air lock" for worker entry. Ventilation in the area is shut off throughout the abatement. Exhaust fans equipped with a HEPA filter may be used to place the affected area under a slight negative pressure in relation to the rest of the building.</w:t>
      </w:r>
    </w:p>
    <w:p w14:paraId="10941B4F"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p>
    <w:p w14:paraId="1CE84EFD" w14:textId="77777777" w:rsid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Workers in the area must wear the NIOSH-approved respirators, disposable coveralls and caps. Warning signs are posted around the work area to warn people of the dangers associated with the entry to the work area without wearing protective equipment. Air testing is performed routinely around the abatement area to ensure that asbestos fibers are not released into other areas in the building. Whenever possible, the work area is wetted prior to any disturbance to reduce asbestos fiber release. One the abatement is completed following the proper procedures the ACM must be contained in the appropriate disposal bag and marked as asbestos.</w:t>
      </w:r>
    </w:p>
    <w:p w14:paraId="1D837264" w14:textId="77777777" w:rsidR="00D211F8" w:rsidRPr="00116BF9" w:rsidRDefault="00D211F8" w:rsidP="00D211F8">
      <w:pPr>
        <w:autoSpaceDE w:val="0"/>
        <w:autoSpaceDN w:val="0"/>
        <w:adjustRightInd w:val="0"/>
        <w:spacing w:after="0" w:line="240" w:lineRule="auto"/>
        <w:ind w:left="0"/>
        <w:rPr>
          <w:rFonts w:asciiTheme="minorHAnsi" w:hAnsiTheme="minorHAnsi" w:cstheme="minorHAnsi"/>
          <w:sz w:val="22"/>
        </w:rPr>
      </w:pPr>
    </w:p>
    <w:p w14:paraId="172AF69C" w14:textId="77777777" w:rsidR="00116BF9" w:rsidRPr="009F3130" w:rsidRDefault="00116BF9" w:rsidP="009F3130">
      <w:pPr>
        <w:ind w:left="2"/>
        <w:rPr>
          <w:rFonts w:asciiTheme="minorHAnsi" w:hAnsiTheme="minorHAnsi" w:cstheme="minorHAnsi"/>
          <w:b/>
          <w:sz w:val="24"/>
          <w:szCs w:val="24"/>
        </w:rPr>
      </w:pPr>
      <w:bookmarkStart w:id="112" w:name="_Toc65053680"/>
      <w:r w:rsidRPr="009F3130">
        <w:rPr>
          <w:rFonts w:asciiTheme="minorHAnsi" w:hAnsiTheme="minorHAnsi" w:cstheme="minorHAnsi"/>
          <w:b/>
          <w:sz w:val="24"/>
          <w:szCs w:val="24"/>
        </w:rPr>
        <w:t>5.0 Standards and Guidelines</w:t>
      </w:r>
      <w:bookmarkEnd w:id="112"/>
    </w:p>
    <w:p w14:paraId="66438913"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A number of standards and guidelines have been established for regulating exposure to asbestos. These are to protect workers who may, during the course of their work, disturb the ACM. School division workers performing renovations or maintenance must receive instructions on the health hazards associated with the exposure to asbestos fibers. These workers are made aware that exposure or repeated short exposures to airborne asbestos fibers can produce irreversible lung diseases.</w:t>
      </w:r>
    </w:p>
    <w:p w14:paraId="47EE85E7"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p>
    <w:p w14:paraId="2493CD41" w14:textId="07DCCF52"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 xml:space="preserve">In Saskatchewan, </w:t>
      </w:r>
      <w:r w:rsidRPr="00116BF9">
        <w:rPr>
          <w:rFonts w:asciiTheme="minorHAnsi" w:hAnsiTheme="minorHAnsi" w:cstheme="minorHAnsi"/>
          <w:i/>
          <w:sz w:val="22"/>
        </w:rPr>
        <w:t xml:space="preserve">The Occupational Health and Safety Regulations, </w:t>
      </w:r>
      <w:r w:rsidR="00B92BC0">
        <w:rPr>
          <w:rFonts w:asciiTheme="minorHAnsi" w:hAnsiTheme="minorHAnsi" w:cstheme="minorHAnsi"/>
          <w:i/>
          <w:sz w:val="22"/>
        </w:rPr>
        <w:t>2020</w:t>
      </w:r>
      <w:r w:rsidRPr="00116BF9">
        <w:rPr>
          <w:rFonts w:asciiTheme="minorHAnsi" w:hAnsiTheme="minorHAnsi" w:cstheme="minorHAnsi"/>
          <w:sz w:val="22"/>
        </w:rPr>
        <w:t xml:space="preserve"> outline specific strict measures. </w:t>
      </w:r>
    </w:p>
    <w:p w14:paraId="55360463" w14:textId="77777777" w:rsidR="00116BF9" w:rsidRPr="00116BF9" w:rsidRDefault="00116BF9" w:rsidP="00A72696">
      <w:pPr>
        <w:numPr>
          <w:ilvl w:val="0"/>
          <w:numId w:val="11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The Time-Weighted Average (TWA) exposure of an unprotected worker to airborne asbestos shall not exceed 0.1 fibres/cc (fibres per cubic centimetre of air) for any of the forms of airborne asbestos fibres. </w:t>
      </w:r>
    </w:p>
    <w:p w14:paraId="145338A3" w14:textId="77777777" w:rsidR="00116BF9" w:rsidRPr="00116BF9" w:rsidRDefault="00116BF9" w:rsidP="00A72696">
      <w:pPr>
        <w:numPr>
          <w:ilvl w:val="0"/>
          <w:numId w:val="11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A worker must take all necessary precautions and follow school division procedures to ensure good work practices. </w:t>
      </w:r>
    </w:p>
    <w:p w14:paraId="57B0838E" w14:textId="77777777" w:rsidR="00116BF9" w:rsidRPr="00116BF9" w:rsidRDefault="00116BF9" w:rsidP="00A72696">
      <w:pPr>
        <w:numPr>
          <w:ilvl w:val="0"/>
          <w:numId w:val="11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Good hygiene practice dictates that airborne exposures in unprotected occupied areas surrounding a removal project are maintained below detection limits (0.01 fibres/cc). Sampling will be conducted at the time of any asbestos process.</w:t>
      </w:r>
    </w:p>
    <w:p w14:paraId="29B3BD39" w14:textId="77777777" w:rsidR="00116BF9" w:rsidRPr="00116BF9" w:rsidRDefault="00116BF9" w:rsidP="00116BF9">
      <w:pPr>
        <w:autoSpaceDE w:val="0"/>
        <w:autoSpaceDN w:val="0"/>
        <w:adjustRightInd w:val="0"/>
        <w:spacing w:after="0" w:line="240" w:lineRule="auto"/>
        <w:rPr>
          <w:rFonts w:asciiTheme="minorHAnsi" w:hAnsiTheme="minorHAnsi" w:cstheme="minorHAnsi"/>
          <w:sz w:val="22"/>
        </w:rPr>
      </w:pPr>
    </w:p>
    <w:p w14:paraId="6F6EF6FD" w14:textId="77777777" w:rsidR="00116BF9" w:rsidRPr="009F3130" w:rsidRDefault="00116BF9" w:rsidP="009F3130">
      <w:pPr>
        <w:ind w:left="2"/>
        <w:rPr>
          <w:rFonts w:asciiTheme="minorHAnsi" w:hAnsiTheme="minorHAnsi" w:cstheme="minorHAnsi"/>
          <w:b/>
          <w:sz w:val="24"/>
          <w:szCs w:val="24"/>
        </w:rPr>
      </w:pPr>
      <w:bookmarkStart w:id="113" w:name="_Toc65053681"/>
      <w:r w:rsidRPr="009F3130">
        <w:rPr>
          <w:rFonts w:asciiTheme="minorHAnsi" w:hAnsiTheme="minorHAnsi" w:cstheme="minorHAnsi"/>
          <w:b/>
          <w:sz w:val="24"/>
          <w:szCs w:val="24"/>
        </w:rPr>
        <w:t>6.0 Saskatchewan Occupational Health and Safety Asbestos Processes</w:t>
      </w:r>
      <w:bookmarkEnd w:id="113"/>
    </w:p>
    <w:p w14:paraId="7FB00AC7" w14:textId="743823EC" w:rsidR="00116BF9" w:rsidRPr="00ED46CB" w:rsidRDefault="00116BF9" w:rsidP="00D211F8">
      <w:pPr>
        <w:autoSpaceDE w:val="0"/>
        <w:autoSpaceDN w:val="0"/>
        <w:adjustRightInd w:val="0"/>
        <w:spacing w:after="0" w:line="240" w:lineRule="auto"/>
        <w:ind w:left="0"/>
        <w:rPr>
          <w:rFonts w:asciiTheme="minorHAnsi" w:eastAsia="TTA8AO00" w:hAnsiTheme="minorHAnsi" w:cstheme="minorHAnsi"/>
          <w:b/>
          <w:sz w:val="22"/>
        </w:rPr>
      </w:pPr>
      <w:r w:rsidRPr="00ED46CB">
        <w:rPr>
          <w:rFonts w:asciiTheme="minorHAnsi" w:eastAsia="TTA8AO00" w:hAnsiTheme="minorHAnsi" w:cstheme="minorHAnsi"/>
          <w:b/>
          <w:sz w:val="22"/>
        </w:rPr>
        <w:t>High Risk Asbestos Processes</w:t>
      </w:r>
      <w:r w:rsidR="00ED46CB">
        <w:rPr>
          <w:rFonts w:asciiTheme="minorHAnsi" w:eastAsia="TTA8AO00" w:hAnsiTheme="minorHAnsi" w:cstheme="minorHAnsi"/>
          <w:b/>
          <w:sz w:val="22"/>
        </w:rPr>
        <w:t xml:space="preserve"> (School Divisions may decide only 3</w:t>
      </w:r>
      <w:r w:rsidR="00ED46CB" w:rsidRPr="00ED46CB">
        <w:rPr>
          <w:rFonts w:asciiTheme="minorHAnsi" w:eastAsia="TTA8AO00" w:hAnsiTheme="minorHAnsi" w:cstheme="minorHAnsi"/>
          <w:b/>
          <w:sz w:val="22"/>
          <w:vertAlign w:val="superscript"/>
        </w:rPr>
        <w:t>rd</w:t>
      </w:r>
      <w:r w:rsidR="00ED46CB">
        <w:rPr>
          <w:rFonts w:asciiTheme="minorHAnsi" w:eastAsia="TTA8AO00" w:hAnsiTheme="minorHAnsi" w:cstheme="minorHAnsi"/>
          <w:b/>
          <w:sz w:val="22"/>
        </w:rPr>
        <w:t xml:space="preserve"> party contractor)</w:t>
      </w:r>
    </w:p>
    <w:p w14:paraId="1F9A722D" w14:textId="77777777" w:rsidR="00116BF9" w:rsidRPr="00116BF9" w:rsidRDefault="00116BF9" w:rsidP="00A72696">
      <w:pPr>
        <w:pStyle w:val="ListParagraph"/>
        <w:numPr>
          <w:ilvl w:val="0"/>
          <w:numId w:val="112"/>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removal, encapsulation, enclosure or disturbance of anything but minor amounts of friable asbestos-containing material during the repair, alteration, maintenance, demolition, or dismantling of any part of a plant.</w:t>
      </w:r>
    </w:p>
    <w:p w14:paraId="031AE1D2" w14:textId="77777777" w:rsidR="00116BF9" w:rsidRPr="00116BF9" w:rsidRDefault="00116BF9" w:rsidP="00A72696">
      <w:pPr>
        <w:pStyle w:val="ListParagraph"/>
        <w:numPr>
          <w:ilvl w:val="0"/>
          <w:numId w:val="112"/>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cleaning, maintenance or removal of air-handling equipment in buildings where sprayed fireproofing asbestos-containing materials have been applied to the airways or ventilation ducts.</w:t>
      </w:r>
    </w:p>
    <w:p w14:paraId="3955F4FB" w14:textId="77777777" w:rsidR="00116BF9" w:rsidRPr="00116BF9" w:rsidRDefault="00116BF9" w:rsidP="00A72696">
      <w:pPr>
        <w:pStyle w:val="ListParagraph"/>
        <w:numPr>
          <w:ilvl w:val="0"/>
          <w:numId w:val="112"/>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dismantling or the major alteration or repair of a boiler, furnace, kiln or similar device, or part of a boiler, furnace, kiln or similar device, that is made of asbestos-containing materials.</w:t>
      </w:r>
    </w:p>
    <w:p w14:paraId="31A403CC" w14:textId="77777777" w:rsidR="00116BF9" w:rsidRPr="00116BF9" w:rsidRDefault="00116BF9" w:rsidP="00A72696">
      <w:pPr>
        <w:pStyle w:val="ListParagraph"/>
        <w:numPr>
          <w:ilvl w:val="0"/>
          <w:numId w:val="112"/>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use of power tools not equipped with HEPA filtration to grind, cut or abrade any asbestos-containing surface or product.</w:t>
      </w:r>
    </w:p>
    <w:p w14:paraId="7C3285F1" w14:textId="77777777" w:rsidR="00116BF9" w:rsidRPr="00116BF9" w:rsidRDefault="00116BF9" w:rsidP="00A72696">
      <w:pPr>
        <w:pStyle w:val="ListParagraph"/>
        <w:numPr>
          <w:ilvl w:val="0"/>
          <w:numId w:val="112"/>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use of suitable Personal Protective Equipment (PPE).</w:t>
      </w:r>
    </w:p>
    <w:p w14:paraId="394970C7" w14:textId="77777777" w:rsidR="00116BF9" w:rsidRPr="00116BF9" w:rsidRDefault="00116BF9" w:rsidP="00116BF9">
      <w:pPr>
        <w:autoSpaceDE w:val="0"/>
        <w:autoSpaceDN w:val="0"/>
        <w:adjustRightInd w:val="0"/>
        <w:spacing w:after="0" w:line="240" w:lineRule="auto"/>
        <w:rPr>
          <w:rFonts w:asciiTheme="minorHAnsi" w:eastAsia="TTA8AO00" w:hAnsiTheme="minorHAnsi" w:cstheme="minorHAnsi"/>
          <w:sz w:val="22"/>
        </w:rPr>
      </w:pPr>
    </w:p>
    <w:p w14:paraId="51785071" w14:textId="52396A1D" w:rsidR="00116BF9" w:rsidRPr="00ED46CB" w:rsidRDefault="00116BF9" w:rsidP="00D211F8">
      <w:pPr>
        <w:autoSpaceDE w:val="0"/>
        <w:autoSpaceDN w:val="0"/>
        <w:adjustRightInd w:val="0"/>
        <w:spacing w:after="0" w:line="240" w:lineRule="auto"/>
        <w:ind w:left="0"/>
        <w:rPr>
          <w:rFonts w:asciiTheme="minorHAnsi" w:eastAsia="TTA8AO00" w:hAnsiTheme="minorHAnsi" w:cstheme="minorHAnsi"/>
          <w:b/>
          <w:sz w:val="22"/>
        </w:rPr>
      </w:pPr>
      <w:r w:rsidRPr="00ED46CB">
        <w:rPr>
          <w:rFonts w:asciiTheme="minorHAnsi" w:eastAsia="TTA8AO00" w:hAnsiTheme="minorHAnsi" w:cstheme="minorHAnsi"/>
          <w:b/>
          <w:sz w:val="22"/>
        </w:rPr>
        <w:t>Moderate Risk Asbestos Processes</w:t>
      </w:r>
      <w:r w:rsidR="00ED46CB" w:rsidRPr="00ED46CB">
        <w:rPr>
          <w:rFonts w:asciiTheme="minorHAnsi" w:eastAsia="TTA8AO00" w:hAnsiTheme="minorHAnsi" w:cstheme="minorHAnsi"/>
          <w:b/>
          <w:sz w:val="22"/>
        </w:rPr>
        <w:t xml:space="preserve"> (School Divisions may decide only 3rd party contractor)</w:t>
      </w:r>
    </w:p>
    <w:p w14:paraId="0FB2EA34" w14:textId="77777777" w:rsidR="00116BF9" w:rsidRPr="00116BF9" w:rsidRDefault="00116BF9" w:rsidP="00A72696">
      <w:pPr>
        <w:pStyle w:val="ListParagraph"/>
        <w:numPr>
          <w:ilvl w:val="0"/>
          <w:numId w:val="111"/>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use of a power tool equipped with HEPA filtration to cut, shape or grind any asbestos-containing surface or product.</w:t>
      </w:r>
    </w:p>
    <w:p w14:paraId="5DCF76A0" w14:textId="77777777" w:rsidR="00116BF9" w:rsidRPr="00116BF9" w:rsidRDefault="00116BF9" w:rsidP="00A72696">
      <w:pPr>
        <w:pStyle w:val="ListParagraph"/>
        <w:numPr>
          <w:ilvl w:val="0"/>
          <w:numId w:val="111"/>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removal of a false ceiling or part of a false ceiling where friable asbestos- containing material is, or is likely to be, lying on the surface of the false ceiling.</w:t>
      </w:r>
    </w:p>
    <w:p w14:paraId="7B06B8A1" w14:textId="77777777" w:rsidR="00116BF9" w:rsidRPr="00116BF9" w:rsidRDefault="00116BF9" w:rsidP="00A72696">
      <w:pPr>
        <w:pStyle w:val="ListParagraph"/>
        <w:numPr>
          <w:ilvl w:val="0"/>
          <w:numId w:val="111"/>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removal, encapsulation, enclosure or the disturbance of minor amounts of friable asbestos-containing material during the repair, alteration, maintenance, demolition, or dismantling of a structure, machine or equipment or part of a structure, machine or equipment.</w:t>
      </w:r>
    </w:p>
    <w:p w14:paraId="4BE5F6E4" w14:textId="77777777" w:rsidR="00116BF9" w:rsidRDefault="00116BF9" w:rsidP="00A72696">
      <w:pPr>
        <w:pStyle w:val="ListParagraph"/>
        <w:numPr>
          <w:ilvl w:val="0"/>
          <w:numId w:val="111"/>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use of suitable Personal Protective Equipment (PPE).</w:t>
      </w:r>
    </w:p>
    <w:p w14:paraId="689A07D6" w14:textId="77777777" w:rsidR="003202CE" w:rsidRDefault="003202CE" w:rsidP="003202CE">
      <w:pPr>
        <w:autoSpaceDE w:val="0"/>
        <w:autoSpaceDN w:val="0"/>
        <w:adjustRightInd w:val="0"/>
        <w:spacing w:after="0" w:line="240" w:lineRule="auto"/>
        <w:rPr>
          <w:rFonts w:asciiTheme="minorHAnsi" w:eastAsia="TTA8AO00" w:hAnsiTheme="minorHAnsi" w:cstheme="minorHAnsi"/>
          <w:sz w:val="22"/>
        </w:rPr>
      </w:pPr>
    </w:p>
    <w:p w14:paraId="7F8BFF34" w14:textId="77777777" w:rsidR="003202CE" w:rsidRPr="003202CE" w:rsidRDefault="003202CE" w:rsidP="003202CE">
      <w:pPr>
        <w:autoSpaceDE w:val="0"/>
        <w:autoSpaceDN w:val="0"/>
        <w:adjustRightInd w:val="0"/>
        <w:spacing w:after="0" w:line="240" w:lineRule="auto"/>
        <w:rPr>
          <w:rFonts w:asciiTheme="minorHAnsi" w:eastAsia="TTA8AO00" w:hAnsiTheme="minorHAnsi" w:cstheme="minorHAnsi"/>
          <w:sz w:val="22"/>
        </w:rPr>
      </w:pPr>
    </w:p>
    <w:p w14:paraId="503D7327" w14:textId="4604A837" w:rsidR="00116BF9" w:rsidRPr="00ED46CB" w:rsidRDefault="00116BF9" w:rsidP="00080D62">
      <w:pPr>
        <w:autoSpaceDE w:val="0"/>
        <w:autoSpaceDN w:val="0"/>
        <w:adjustRightInd w:val="0"/>
        <w:spacing w:after="0" w:line="240" w:lineRule="auto"/>
        <w:ind w:left="0"/>
        <w:rPr>
          <w:rFonts w:asciiTheme="minorHAnsi" w:eastAsia="TTA8AO00" w:hAnsiTheme="minorHAnsi" w:cstheme="minorHAnsi"/>
          <w:b/>
          <w:sz w:val="22"/>
        </w:rPr>
      </w:pPr>
      <w:r w:rsidRPr="00ED46CB">
        <w:rPr>
          <w:rFonts w:asciiTheme="minorHAnsi" w:eastAsia="TTA8AO00" w:hAnsiTheme="minorHAnsi" w:cstheme="minorHAnsi"/>
          <w:b/>
          <w:sz w:val="22"/>
        </w:rPr>
        <w:lastRenderedPageBreak/>
        <w:t>Low Risk Asbestos Processes</w:t>
      </w:r>
      <w:r w:rsidR="00ED46CB">
        <w:rPr>
          <w:rFonts w:asciiTheme="minorHAnsi" w:eastAsia="TTA8AO00" w:hAnsiTheme="minorHAnsi" w:cstheme="minorHAnsi"/>
          <w:b/>
          <w:sz w:val="22"/>
        </w:rPr>
        <w:t xml:space="preserve"> (Division may allowed trained staff to complete)</w:t>
      </w:r>
    </w:p>
    <w:p w14:paraId="60776F57" w14:textId="77777777" w:rsidR="00116BF9" w:rsidRPr="00116BF9" w:rsidRDefault="00116BF9" w:rsidP="00A72696">
      <w:pPr>
        <w:pStyle w:val="ListParagraph"/>
        <w:numPr>
          <w:ilvl w:val="0"/>
          <w:numId w:val="113"/>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installation or removal of manufactured asbestos-containing products where sanding, cutting or similar disturbance is not required.</w:t>
      </w:r>
    </w:p>
    <w:p w14:paraId="60F74414" w14:textId="77777777" w:rsidR="00116BF9" w:rsidRPr="00116BF9" w:rsidRDefault="00116BF9" w:rsidP="00A72696">
      <w:pPr>
        <w:pStyle w:val="ListParagraph"/>
        <w:numPr>
          <w:ilvl w:val="0"/>
          <w:numId w:val="113"/>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use of hand tools to cut, shape, drill or remove a manufactured asbestos containing product.</w:t>
      </w:r>
    </w:p>
    <w:p w14:paraId="08FBAD8D" w14:textId="77777777" w:rsidR="00116BF9" w:rsidRPr="00116BF9" w:rsidRDefault="00116BF9" w:rsidP="00A72696">
      <w:pPr>
        <w:pStyle w:val="ListParagraph"/>
        <w:numPr>
          <w:ilvl w:val="0"/>
          <w:numId w:val="113"/>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removal of drywall material where asbestos joint filling compounds have been used.</w:t>
      </w:r>
    </w:p>
    <w:p w14:paraId="3A3DBE7C" w14:textId="77777777" w:rsidR="00116BF9" w:rsidRPr="00116BF9" w:rsidRDefault="00116BF9" w:rsidP="00A72696">
      <w:pPr>
        <w:pStyle w:val="ListParagraph"/>
        <w:numPr>
          <w:ilvl w:val="0"/>
          <w:numId w:val="113"/>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use of personal protective equipment made of asbestos-containing textiles.</w:t>
      </w:r>
    </w:p>
    <w:p w14:paraId="6DC160BA" w14:textId="77777777" w:rsidR="00116BF9" w:rsidRPr="00116BF9" w:rsidRDefault="00116BF9" w:rsidP="00A72696">
      <w:pPr>
        <w:pStyle w:val="ListParagraph"/>
        <w:numPr>
          <w:ilvl w:val="0"/>
          <w:numId w:val="113"/>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transporting or handling of asbestos-containing materials in sealed containers.</w:t>
      </w:r>
    </w:p>
    <w:p w14:paraId="2EA8BCED" w14:textId="77777777" w:rsidR="00116BF9" w:rsidRPr="00116BF9" w:rsidRDefault="00116BF9" w:rsidP="00A72696">
      <w:pPr>
        <w:pStyle w:val="ListParagraph"/>
        <w:numPr>
          <w:ilvl w:val="0"/>
          <w:numId w:val="113"/>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cleaning or disposing of minor amounts of asbestos debris that has come loose or fallen from a friable surface.</w:t>
      </w:r>
    </w:p>
    <w:p w14:paraId="1A64A598" w14:textId="77777777" w:rsidR="00116BF9" w:rsidRPr="00116BF9" w:rsidRDefault="00116BF9" w:rsidP="00A72696">
      <w:pPr>
        <w:pStyle w:val="ListParagraph"/>
        <w:numPr>
          <w:ilvl w:val="0"/>
          <w:numId w:val="113"/>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removal of small samples of asbestos-containing material for the purpose of identification.</w:t>
      </w:r>
    </w:p>
    <w:p w14:paraId="2231755D" w14:textId="77777777" w:rsidR="00116BF9" w:rsidRDefault="00116BF9" w:rsidP="00A72696">
      <w:pPr>
        <w:pStyle w:val="ListParagraph"/>
        <w:numPr>
          <w:ilvl w:val="0"/>
          <w:numId w:val="113"/>
        </w:numPr>
        <w:autoSpaceDE w:val="0"/>
        <w:autoSpaceDN w:val="0"/>
        <w:adjustRightInd w:val="0"/>
        <w:spacing w:after="0" w:line="240" w:lineRule="auto"/>
        <w:rPr>
          <w:rFonts w:asciiTheme="minorHAnsi" w:eastAsia="TTA8AO00" w:hAnsiTheme="minorHAnsi" w:cstheme="minorHAnsi"/>
          <w:sz w:val="22"/>
        </w:rPr>
      </w:pPr>
      <w:r w:rsidRPr="00116BF9">
        <w:rPr>
          <w:rFonts w:asciiTheme="minorHAnsi" w:eastAsia="TTA8AO00" w:hAnsiTheme="minorHAnsi" w:cstheme="minorHAnsi"/>
          <w:sz w:val="22"/>
        </w:rPr>
        <w:t>The use of suitable Personal Protective Equipment (PPE).</w:t>
      </w:r>
    </w:p>
    <w:p w14:paraId="2DA06800" w14:textId="77777777" w:rsidR="00D211F8" w:rsidRPr="00116BF9" w:rsidRDefault="00D211F8" w:rsidP="00D211F8">
      <w:pPr>
        <w:pStyle w:val="ListParagraph"/>
        <w:autoSpaceDE w:val="0"/>
        <w:autoSpaceDN w:val="0"/>
        <w:adjustRightInd w:val="0"/>
        <w:spacing w:after="0" w:line="240" w:lineRule="auto"/>
        <w:ind w:firstLine="0"/>
        <w:rPr>
          <w:rFonts w:asciiTheme="minorHAnsi" w:eastAsia="TTA8AO00" w:hAnsiTheme="minorHAnsi" w:cstheme="minorHAnsi"/>
          <w:sz w:val="22"/>
        </w:rPr>
      </w:pPr>
    </w:p>
    <w:p w14:paraId="5E702CA7" w14:textId="77777777" w:rsidR="00116BF9" w:rsidRPr="009F3130" w:rsidRDefault="00116BF9" w:rsidP="009F3130">
      <w:pPr>
        <w:ind w:left="2"/>
        <w:rPr>
          <w:rFonts w:asciiTheme="minorHAnsi" w:hAnsiTheme="minorHAnsi" w:cstheme="minorHAnsi"/>
          <w:b/>
          <w:color w:val="auto"/>
          <w:sz w:val="24"/>
          <w:szCs w:val="24"/>
        </w:rPr>
      </w:pPr>
      <w:bookmarkStart w:id="114" w:name="_Toc65053682"/>
      <w:r w:rsidRPr="009F3130">
        <w:rPr>
          <w:rFonts w:asciiTheme="minorHAnsi" w:hAnsiTheme="minorHAnsi" w:cstheme="minorHAnsi"/>
          <w:b/>
          <w:color w:val="auto"/>
          <w:sz w:val="24"/>
          <w:szCs w:val="24"/>
        </w:rPr>
        <w:t>6.1 Low Risk Asbestos Process</w:t>
      </w:r>
      <w:bookmarkEnd w:id="114"/>
    </w:p>
    <w:p w14:paraId="106DE188" w14:textId="77777777" w:rsidR="00116BF9" w:rsidRPr="00116BF9" w:rsidRDefault="00116BF9" w:rsidP="00116BF9">
      <w:pPr>
        <w:pStyle w:val="ListParagraph"/>
        <w:autoSpaceDE w:val="0"/>
        <w:autoSpaceDN w:val="0"/>
        <w:adjustRightInd w:val="0"/>
        <w:spacing w:after="0" w:line="240" w:lineRule="auto"/>
        <w:ind w:left="0"/>
        <w:rPr>
          <w:rFonts w:asciiTheme="minorHAnsi" w:hAnsiTheme="minorHAnsi" w:cstheme="minorHAnsi"/>
          <w:bCs/>
          <w:sz w:val="22"/>
        </w:rPr>
      </w:pPr>
      <w:r w:rsidRPr="00116BF9">
        <w:rPr>
          <w:rFonts w:asciiTheme="minorHAnsi" w:hAnsiTheme="minorHAnsi" w:cstheme="minorHAnsi"/>
          <w:bCs/>
          <w:sz w:val="22"/>
        </w:rPr>
        <w:t>In the event that samples need to be taken for identification, use appropriate Personal Protective Equipment.</w:t>
      </w:r>
    </w:p>
    <w:p w14:paraId="6271D03B" w14:textId="77777777" w:rsidR="00116BF9" w:rsidRPr="00116BF9" w:rsidRDefault="00116BF9" w:rsidP="00A72696">
      <w:pPr>
        <w:pStyle w:val="ListParagraph"/>
        <w:numPr>
          <w:ilvl w:val="0"/>
          <w:numId w:val="110"/>
        </w:numPr>
        <w:autoSpaceDE w:val="0"/>
        <w:autoSpaceDN w:val="0"/>
        <w:adjustRightInd w:val="0"/>
        <w:spacing w:after="0" w:line="240" w:lineRule="auto"/>
        <w:ind w:left="1080"/>
        <w:rPr>
          <w:rFonts w:asciiTheme="minorHAnsi" w:hAnsiTheme="minorHAnsi" w:cstheme="minorHAnsi"/>
          <w:bCs/>
          <w:sz w:val="22"/>
        </w:rPr>
      </w:pPr>
      <w:r w:rsidRPr="00116BF9">
        <w:rPr>
          <w:rFonts w:asciiTheme="minorHAnsi" w:hAnsiTheme="minorHAnsi" w:cstheme="minorHAnsi"/>
          <w:bCs/>
          <w:sz w:val="22"/>
        </w:rPr>
        <w:t xml:space="preserve">Tyvek suit or adequate disposable coveralls with hood </w:t>
      </w:r>
    </w:p>
    <w:p w14:paraId="434E5F9E" w14:textId="77777777" w:rsidR="00116BF9" w:rsidRPr="00116BF9" w:rsidRDefault="00116BF9" w:rsidP="00A72696">
      <w:pPr>
        <w:pStyle w:val="ListParagraph"/>
        <w:numPr>
          <w:ilvl w:val="0"/>
          <w:numId w:val="110"/>
        </w:numPr>
        <w:autoSpaceDE w:val="0"/>
        <w:autoSpaceDN w:val="0"/>
        <w:adjustRightInd w:val="0"/>
        <w:spacing w:after="0" w:line="240" w:lineRule="auto"/>
        <w:ind w:left="1080"/>
        <w:rPr>
          <w:rFonts w:asciiTheme="minorHAnsi" w:hAnsiTheme="minorHAnsi" w:cstheme="minorHAnsi"/>
          <w:bCs/>
          <w:sz w:val="22"/>
        </w:rPr>
      </w:pPr>
      <w:r w:rsidRPr="00116BF9">
        <w:rPr>
          <w:rFonts w:asciiTheme="minorHAnsi" w:hAnsiTheme="minorHAnsi" w:cstheme="minorHAnsi"/>
          <w:bCs/>
          <w:sz w:val="22"/>
        </w:rPr>
        <w:t>NIOSH approved respirator with P100 cartridges</w:t>
      </w:r>
    </w:p>
    <w:p w14:paraId="30B717BA" w14:textId="77777777" w:rsidR="00116BF9" w:rsidRPr="00116BF9" w:rsidRDefault="00116BF9" w:rsidP="00A72696">
      <w:pPr>
        <w:pStyle w:val="ListParagraph"/>
        <w:numPr>
          <w:ilvl w:val="0"/>
          <w:numId w:val="110"/>
        </w:numPr>
        <w:autoSpaceDE w:val="0"/>
        <w:autoSpaceDN w:val="0"/>
        <w:adjustRightInd w:val="0"/>
        <w:spacing w:after="0" w:line="240" w:lineRule="auto"/>
        <w:ind w:left="1080"/>
        <w:rPr>
          <w:rFonts w:asciiTheme="minorHAnsi" w:hAnsiTheme="minorHAnsi" w:cstheme="minorHAnsi"/>
          <w:bCs/>
          <w:sz w:val="22"/>
        </w:rPr>
      </w:pPr>
      <w:r w:rsidRPr="00116BF9">
        <w:rPr>
          <w:rFonts w:asciiTheme="minorHAnsi" w:hAnsiTheme="minorHAnsi" w:cstheme="minorHAnsi"/>
          <w:bCs/>
          <w:sz w:val="22"/>
        </w:rPr>
        <w:t xml:space="preserve">Gloves </w:t>
      </w:r>
    </w:p>
    <w:p w14:paraId="7B16008D" w14:textId="77777777" w:rsidR="00116BF9" w:rsidRPr="00116BF9" w:rsidRDefault="00116BF9" w:rsidP="00A72696">
      <w:pPr>
        <w:pStyle w:val="ListParagraph"/>
        <w:numPr>
          <w:ilvl w:val="0"/>
          <w:numId w:val="110"/>
        </w:numPr>
        <w:autoSpaceDE w:val="0"/>
        <w:autoSpaceDN w:val="0"/>
        <w:adjustRightInd w:val="0"/>
        <w:spacing w:after="0" w:line="240" w:lineRule="auto"/>
        <w:ind w:left="1080"/>
        <w:rPr>
          <w:rFonts w:asciiTheme="minorHAnsi" w:hAnsiTheme="minorHAnsi" w:cstheme="minorHAnsi"/>
          <w:bCs/>
          <w:sz w:val="22"/>
        </w:rPr>
      </w:pPr>
      <w:r w:rsidRPr="00116BF9">
        <w:rPr>
          <w:rFonts w:asciiTheme="minorHAnsi" w:hAnsiTheme="minorHAnsi" w:cstheme="minorHAnsi"/>
          <w:bCs/>
          <w:sz w:val="22"/>
        </w:rPr>
        <w:t>Disposable boot coverings</w:t>
      </w:r>
    </w:p>
    <w:p w14:paraId="16201417" w14:textId="77777777" w:rsidR="00116BF9" w:rsidRPr="00116BF9" w:rsidRDefault="00116BF9" w:rsidP="00A72696">
      <w:pPr>
        <w:pStyle w:val="ListParagraph"/>
        <w:numPr>
          <w:ilvl w:val="0"/>
          <w:numId w:val="110"/>
        </w:numPr>
        <w:autoSpaceDE w:val="0"/>
        <w:autoSpaceDN w:val="0"/>
        <w:adjustRightInd w:val="0"/>
        <w:spacing w:after="0" w:line="240" w:lineRule="auto"/>
        <w:ind w:left="1080"/>
        <w:rPr>
          <w:rFonts w:asciiTheme="minorHAnsi" w:hAnsiTheme="minorHAnsi" w:cstheme="minorHAnsi"/>
          <w:bCs/>
          <w:sz w:val="22"/>
        </w:rPr>
      </w:pPr>
      <w:r w:rsidRPr="00116BF9">
        <w:rPr>
          <w:rFonts w:asciiTheme="minorHAnsi" w:hAnsiTheme="minorHAnsi" w:cstheme="minorHAnsi"/>
          <w:bCs/>
          <w:sz w:val="22"/>
        </w:rPr>
        <w:t>Safety glasses or goggles</w:t>
      </w:r>
    </w:p>
    <w:p w14:paraId="67AF7B5D" w14:textId="77777777" w:rsidR="00116BF9" w:rsidRDefault="00116BF9" w:rsidP="00A72696">
      <w:pPr>
        <w:pStyle w:val="ListParagraph"/>
        <w:numPr>
          <w:ilvl w:val="0"/>
          <w:numId w:val="110"/>
        </w:numPr>
        <w:autoSpaceDE w:val="0"/>
        <w:autoSpaceDN w:val="0"/>
        <w:adjustRightInd w:val="0"/>
        <w:spacing w:after="0" w:line="240" w:lineRule="auto"/>
        <w:ind w:left="1080"/>
        <w:rPr>
          <w:rFonts w:asciiTheme="minorHAnsi" w:hAnsiTheme="minorHAnsi" w:cstheme="minorHAnsi"/>
          <w:bCs/>
          <w:sz w:val="22"/>
        </w:rPr>
      </w:pPr>
      <w:r w:rsidRPr="00116BF9">
        <w:rPr>
          <w:rFonts w:asciiTheme="minorHAnsi" w:hAnsiTheme="minorHAnsi" w:cstheme="minorHAnsi"/>
          <w:bCs/>
          <w:sz w:val="22"/>
        </w:rPr>
        <w:t>Appropriate sample media and containment</w:t>
      </w:r>
    </w:p>
    <w:p w14:paraId="17C5F46B" w14:textId="77777777" w:rsidR="00D211F8" w:rsidRPr="00116BF9" w:rsidRDefault="00D211F8" w:rsidP="00D211F8">
      <w:pPr>
        <w:pStyle w:val="ListParagraph"/>
        <w:autoSpaceDE w:val="0"/>
        <w:autoSpaceDN w:val="0"/>
        <w:adjustRightInd w:val="0"/>
        <w:spacing w:after="0" w:line="240" w:lineRule="auto"/>
        <w:ind w:left="1080" w:firstLine="0"/>
        <w:rPr>
          <w:rFonts w:asciiTheme="minorHAnsi" w:hAnsiTheme="minorHAnsi" w:cstheme="minorHAnsi"/>
          <w:bCs/>
          <w:sz w:val="22"/>
        </w:rPr>
      </w:pPr>
    </w:p>
    <w:p w14:paraId="521C83CA" w14:textId="77777777" w:rsidR="00116BF9" w:rsidRPr="009F3130" w:rsidRDefault="00116BF9" w:rsidP="009F3130">
      <w:pPr>
        <w:ind w:left="2"/>
        <w:rPr>
          <w:rFonts w:asciiTheme="minorHAnsi" w:hAnsiTheme="minorHAnsi" w:cstheme="minorHAnsi"/>
          <w:b/>
          <w:color w:val="auto"/>
          <w:sz w:val="24"/>
          <w:szCs w:val="24"/>
        </w:rPr>
      </w:pPr>
      <w:bookmarkStart w:id="115" w:name="_Toc65053683"/>
      <w:r w:rsidRPr="009F3130">
        <w:rPr>
          <w:rFonts w:asciiTheme="minorHAnsi" w:hAnsiTheme="minorHAnsi" w:cstheme="minorHAnsi"/>
          <w:b/>
          <w:color w:val="auto"/>
          <w:sz w:val="24"/>
          <w:szCs w:val="24"/>
        </w:rPr>
        <w:t>6.2 High Risk and Moderate Risk Asbestos Processes</w:t>
      </w:r>
      <w:bookmarkEnd w:id="115"/>
    </w:p>
    <w:p w14:paraId="2AF8B087"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bCs/>
          <w:sz w:val="22"/>
        </w:rPr>
      </w:pPr>
      <w:r w:rsidRPr="00116BF9">
        <w:rPr>
          <w:rFonts w:asciiTheme="minorHAnsi" w:hAnsiTheme="minorHAnsi" w:cstheme="minorHAnsi"/>
          <w:bCs/>
          <w:sz w:val="22"/>
        </w:rPr>
        <w:t>NOTE:</w:t>
      </w:r>
    </w:p>
    <w:p w14:paraId="21990436" w14:textId="3A1ADC8A" w:rsidR="00116BF9" w:rsidRPr="00116BF9" w:rsidRDefault="00116BF9" w:rsidP="00D211F8">
      <w:pPr>
        <w:autoSpaceDE w:val="0"/>
        <w:autoSpaceDN w:val="0"/>
        <w:adjustRightInd w:val="0"/>
        <w:spacing w:after="0" w:line="240" w:lineRule="auto"/>
        <w:ind w:left="0"/>
        <w:rPr>
          <w:rFonts w:asciiTheme="minorHAnsi" w:hAnsiTheme="minorHAnsi" w:cstheme="minorHAnsi"/>
          <w:bCs/>
          <w:sz w:val="22"/>
        </w:rPr>
      </w:pPr>
      <w:r w:rsidRPr="00116BF9">
        <w:rPr>
          <w:rFonts w:asciiTheme="minorHAnsi" w:hAnsiTheme="minorHAnsi" w:cstheme="minorHAnsi"/>
          <w:bCs/>
          <w:i/>
          <w:sz w:val="22"/>
        </w:rPr>
        <w:t>The Saskatchewan Occupational Health and Safety Act and Regulations</w:t>
      </w:r>
      <w:r w:rsidR="0000255C">
        <w:rPr>
          <w:rFonts w:asciiTheme="minorHAnsi" w:hAnsiTheme="minorHAnsi" w:cstheme="minorHAnsi"/>
          <w:bCs/>
          <w:sz w:val="22"/>
        </w:rPr>
        <w:t>, 2020</w:t>
      </w:r>
    </w:p>
    <w:p w14:paraId="064344F1" w14:textId="53EC4B21" w:rsidR="00116BF9" w:rsidRPr="00116BF9" w:rsidRDefault="0000255C" w:rsidP="00D211F8">
      <w:pPr>
        <w:autoSpaceDE w:val="0"/>
        <w:autoSpaceDN w:val="0"/>
        <w:adjustRightInd w:val="0"/>
        <w:spacing w:after="0" w:line="240" w:lineRule="auto"/>
        <w:ind w:left="0" w:firstLine="360"/>
        <w:rPr>
          <w:rFonts w:asciiTheme="minorHAnsi" w:hAnsiTheme="minorHAnsi" w:cstheme="minorHAnsi"/>
          <w:bCs/>
          <w:sz w:val="22"/>
        </w:rPr>
      </w:pPr>
      <w:r>
        <w:rPr>
          <w:rFonts w:asciiTheme="minorHAnsi" w:hAnsiTheme="minorHAnsi" w:cstheme="minorHAnsi"/>
          <w:bCs/>
          <w:sz w:val="22"/>
        </w:rPr>
        <w:t xml:space="preserve">Regulation 2-1 </w:t>
      </w:r>
      <w:r w:rsidRPr="00116BF9">
        <w:rPr>
          <w:rFonts w:asciiTheme="minorHAnsi" w:hAnsiTheme="minorHAnsi" w:cstheme="minorHAnsi"/>
          <w:bCs/>
          <w:sz w:val="22"/>
        </w:rPr>
        <w:t>New</w:t>
      </w:r>
      <w:r w:rsidR="00116BF9" w:rsidRPr="00116BF9">
        <w:rPr>
          <w:rFonts w:asciiTheme="minorHAnsi" w:hAnsiTheme="minorHAnsi" w:cstheme="minorHAnsi"/>
          <w:bCs/>
          <w:sz w:val="22"/>
        </w:rPr>
        <w:t xml:space="preserve"> Operations:</w:t>
      </w:r>
    </w:p>
    <w:p w14:paraId="5DB8834D" w14:textId="77777777" w:rsidR="00116BF9" w:rsidRPr="00116BF9" w:rsidRDefault="00116BF9" w:rsidP="00A72696">
      <w:pPr>
        <w:numPr>
          <w:ilvl w:val="0"/>
          <w:numId w:val="118"/>
        </w:numPr>
        <w:autoSpaceDE w:val="0"/>
        <w:autoSpaceDN w:val="0"/>
        <w:adjustRightInd w:val="0"/>
        <w:spacing w:after="0" w:line="240" w:lineRule="auto"/>
        <w:rPr>
          <w:rFonts w:asciiTheme="minorHAnsi" w:hAnsiTheme="minorHAnsi" w:cstheme="minorHAnsi"/>
          <w:bCs/>
          <w:sz w:val="22"/>
        </w:rPr>
      </w:pPr>
      <w:r w:rsidRPr="00116BF9">
        <w:rPr>
          <w:rFonts w:asciiTheme="minorHAnsi" w:hAnsiTheme="minorHAnsi" w:cstheme="minorHAnsi"/>
          <w:bCs/>
          <w:sz w:val="22"/>
        </w:rPr>
        <w:t xml:space="preserve">as soon as reasonably possible the employer, contractor or owner shall give written notice to the division </w:t>
      </w:r>
    </w:p>
    <w:p w14:paraId="38C03B22" w14:textId="77777777" w:rsidR="00360EFC" w:rsidRDefault="00116BF9" w:rsidP="00A72696">
      <w:pPr>
        <w:pStyle w:val="ListParagraph"/>
        <w:numPr>
          <w:ilvl w:val="0"/>
          <w:numId w:val="118"/>
        </w:numPr>
        <w:autoSpaceDE w:val="0"/>
        <w:autoSpaceDN w:val="0"/>
        <w:adjustRightInd w:val="0"/>
        <w:spacing w:after="0" w:line="240" w:lineRule="auto"/>
        <w:rPr>
          <w:rFonts w:asciiTheme="minorHAnsi" w:hAnsiTheme="minorHAnsi" w:cstheme="minorHAnsi"/>
          <w:bCs/>
          <w:sz w:val="22"/>
        </w:rPr>
      </w:pPr>
      <w:r w:rsidRPr="00116BF9">
        <w:rPr>
          <w:rFonts w:asciiTheme="minorHAnsi" w:hAnsiTheme="minorHAnsi" w:cstheme="minorHAnsi"/>
          <w:bCs/>
          <w:sz w:val="22"/>
        </w:rPr>
        <w:t xml:space="preserve">not later than 14 days before beginning the process an employer contractor or owner shall give notice to the division of the intention to begin a high risk asbestos process listed in Table 5 </w:t>
      </w:r>
      <w:r w:rsidR="00360EFC">
        <w:rPr>
          <w:rFonts w:asciiTheme="minorHAnsi" w:hAnsiTheme="minorHAnsi" w:cstheme="minorHAnsi"/>
          <w:bCs/>
          <w:sz w:val="22"/>
        </w:rPr>
        <w:t xml:space="preserve">of </w:t>
      </w:r>
    </w:p>
    <w:p w14:paraId="0A921231" w14:textId="41A947DD" w:rsidR="00116BF9" w:rsidRPr="00116BF9" w:rsidRDefault="00360EFC" w:rsidP="00360EFC">
      <w:pPr>
        <w:pStyle w:val="ListParagraph"/>
        <w:autoSpaceDE w:val="0"/>
        <w:autoSpaceDN w:val="0"/>
        <w:adjustRightInd w:val="0"/>
        <w:spacing w:after="0" w:line="240" w:lineRule="auto"/>
        <w:ind w:left="1080" w:firstLine="0"/>
        <w:rPr>
          <w:rFonts w:asciiTheme="minorHAnsi" w:hAnsiTheme="minorHAnsi" w:cstheme="minorHAnsi"/>
          <w:bCs/>
          <w:sz w:val="22"/>
        </w:rPr>
      </w:pPr>
      <w:r w:rsidRPr="00116BF9">
        <w:rPr>
          <w:rFonts w:asciiTheme="minorHAnsi" w:hAnsiTheme="minorHAnsi" w:cstheme="minorHAnsi"/>
          <w:i/>
          <w:sz w:val="22"/>
        </w:rPr>
        <w:t xml:space="preserve">The Saskatchewan Occupational Health and Safety Regulations. </w:t>
      </w:r>
    </w:p>
    <w:p w14:paraId="20D0A6E3" w14:textId="77777777" w:rsidR="00116BF9" w:rsidRPr="00116BF9" w:rsidRDefault="00116BF9" w:rsidP="00116BF9">
      <w:pPr>
        <w:autoSpaceDE w:val="0"/>
        <w:autoSpaceDN w:val="0"/>
        <w:adjustRightInd w:val="0"/>
        <w:spacing w:after="0" w:line="240" w:lineRule="auto"/>
        <w:rPr>
          <w:rFonts w:asciiTheme="minorHAnsi" w:hAnsiTheme="minorHAnsi" w:cstheme="minorHAnsi"/>
          <w:bCs/>
          <w:sz w:val="22"/>
          <w:highlight w:val="yellow"/>
        </w:rPr>
      </w:pPr>
    </w:p>
    <w:p w14:paraId="7F9F1812" w14:textId="5D61C9CF" w:rsidR="00116BF9" w:rsidRPr="00116BF9" w:rsidRDefault="00116BF9" w:rsidP="00D211F8">
      <w:pPr>
        <w:autoSpaceDE w:val="0"/>
        <w:autoSpaceDN w:val="0"/>
        <w:adjustRightInd w:val="0"/>
        <w:spacing w:after="0" w:line="240" w:lineRule="auto"/>
        <w:ind w:left="0"/>
        <w:rPr>
          <w:rFonts w:asciiTheme="minorHAnsi" w:hAnsiTheme="minorHAnsi" w:cstheme="minorHAnsi"/>
          <w:bCs/>
          <w:sz w:val="22"/>
        </w:rPr>
      </w:pPr>
      <w:r w:rsidRPr="004D0507">
        <w:rPr>
          <w:rFonts w:asciiTheme="minorHAnsi" w:hAnsiTheme="minorHAnsi" w:cstheme="minorHAnsi"/>
          <w:bCs/>
          <w:sz w:val="22"/>
        </w:rPr>
        <w:t xml:space="preserve">Please see Appendix </w:t>
      </w:r>
      <w:r w:rsidR="000F38C3">
        <w:rPr>
          <w:rFonts w:asciiTheme="minorHAnsi" w:hAnsiTheme="minorHAnsi" w:cstheme="minorHAnsi"/>
          <w:bCs/>
          <w:sz w:val="22"/>
        </w:rPr>
        <w:t>6</w:t>
      </w:r>
      <w:r w:rsidRPr="004D0507">
        <w:rPr>
          <w:rFonts w:asciiTheme="minorHAnsi" w:hAnsiTheme="minorHAnsi" w:cstheme="minorHAnsi"/>
          <w:bCs/>
          <w:sz w:val="22"/>
        </w:rPr>
        <w:t xml:space="preserve"> for the notification to the division</w:t>
      </w:r>
      <w:r w:rsidR="004D0507">
        <w:rPr>
          <w:rFonts w:asciiTheme="minorHAnsi" w:hAnsiTheme="minorHAnsi" w:cstheme="minorHAnsi"/>
          <w:bCs/>
          <w:sz w:val="22"/>
        </w:rPr>
        <w:t xml:space="preserve"> (</w:t>
      </w:r>
      <w:r w:rsidR="00360EFC">
        <w:rPr>
          <w:rFonts w:asciiTheme="minorHAnsi" w:hAnsiTheme="minorHAnsi" w:cstheme="minorHAnsi"/>
          <w:bCs/>
          <w:sz w:val="22"/>
        </w:rPr>
        <w:t xml:space="preserve">Ministry of </w:t>
      </w:r>
      <w:r w:rsidR="004D0507">
        <w:rPr>
          <w:rFonts w:asciiTheme="minorHAnsi" w:hAnsiTheme="minorHAnsi" w:cstheme="minorHAnsi"/>
          <w:bCs/>
          <w:sz w:val="22"/>
        </w:rPr>
        <w:t xml:space="preserve">Labour Relations and Workplace Safety </w:t>
      </w:r>
      <w:r w:rsidR="00360EFC">
        <w:rPr>
          <w:rFonts w:asciiTheme="minorHAnsi" w:hAnsiTheme="minorHAnsi" w:cstheme="minorHAnsi"/>
          <w:bCs/>
          <w:sz w:val="22"/>
        </w:rPr>
        <w:t>(</w:t>
      </w:r>
      <w:r w:rsidR="004D0507">
        <w:rPr>
          <w:rFonts w:asciiTheme="minorHAnsi" w:hAnsiTheme="minorHAnsi" w:cstheme="minorHAnsi"/>
          <w:bCs/>
          <w:sz w:val="22"/>
        </w:rPr>
        <w:t>LRWS</w:t>
      </w:r>
      <w:r w:rsidR="00360EFC">
        <w:rPr>
          <w:rFonts w:asciiTheme="minorHAnsi" w:hAnsiTheme="minorHAnsi" w:cstheme="minorHAnsi"/>
          <w:bCs/>
          <w:sz w:val="22"/>
        </w:rPr>
        <w:t>) Form).</w:t>
      </w:r>
    </w:p>
    <w:p w14:paraId="776AB079" w14:textId="269994F2" w:rsidR="00116BF9" w:rsidRPr="00116BF9" w:rsidRDefault="00116BF9" w:rsidP="00116BF9">
      <w:pPr>
        <w:pStyle w:val="IntenseQuote"/>
        <w:pBdr>
          <w:bottom w:val="none" w:sz="0" w:space="0" w:color="auto"/>
        </w:pBdr>
        <w:ind w:left="0" w:hanging="360"/>
        <w:rPr>
          <w:rFonts w:asciiTheme="minorHAnsi" w:hAnsiTheme="minorHAnsi" w:cstheme="minorHAnsi"/>
          <w:color w:val="auto"/>
        </w:rPr>
      </w:pPr>
      <w:r w:rsidRPr="00116BF9">
        <w:rPr>
          <w:rFonts w:asciiTheme="minorHAnsi" w:hAnsiTheme="minorHAnsi" w:cstheme="minorHAnsi"/>
          <w:color w:val="auto"/>
        </w:rPr>
        <w:t xml:space="preserve">     General Safety Measures and Procedures:</w:t>
      </w:r>
    </w:p>
    <w:p w14:paraId="53011229" w14:textId="77777777" w:rsidR="00116BF9" w:rsidRP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work area shall be identified by clearly visible signs warning of an asbestos dust hazard.</w:t>
      </w:r>
    </w:p>
    <w:p w14:paraId="6B2280A4" w14:textId="77777777" w:rsidR="00116BF9" w:rsidRP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Signs required shall be posted in sufficient numbers to warn of the hazard and shall state in large clearly visible letters that:</w:t>
      </w:r>
    </w:p>
    <w:p w14:paraId="25ADF3F0" w14:textId="77777777" w:rsidR="00116BF9" w:rsidRPr="00116BF9" w:rsidRDefault="00116BF9" w:rsidP="00A72696">
      <w:pPr>
        <w:numPr>
          <w:ilvl w:val="0"/>
          <w:numId w:val="119"/>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there is an asbestos dust hazard; and</w:t>
      </w:r>
    </w:p>
    <w:p w14:paraId="1D740872" w14:textId="77777777" w:rsidR="00116BF9" w:rsidRPr="00116BF9" w:rsidRDefault="00116BF9" w:rsidP="00A72696">
      <w:pPr>
        <w:numPr>
          <w:ilvl w:val="0"/>
          <w:numId w:val="119"/>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access to the work area is restricted; only persons wearing protective clothing and equipment.</w:t>
      </w:r>
    </w:p>
    <w:p w14:paraId="0774B11E" w14:textId="77777777" w:rsidR="00116BF9" w:rsidRP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 wetting agent shall be added to water that is to be used to control the spread of dust and fibers.</w:t>
      </w:r>
    </w:p>
    <w:p w14:paraId="22BB8C1D" w14:textId="77777777" w:rsid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Eating, drinking, chewing or smoking is not be permitted in the work area.</w:t>
      </w:r>
    </w:p>
    <w:p w14:paraId="0FFB0191" w14:textId="77777777" w:rsidR="00116BF9" w:rsidRP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Containers for dust and waste shall be:</w:t>
      </w:r>
    </w:p>
    <w:p w14:paraId="2B77C0AA" w14:textId="77777777" w:rsidR="00116BF9" w:rsidRPr="00116BF9" w:rsidRDefault="00116BF9" w:rsidP="00A72696">
      <w:pPr>
        <w:numPr>
          <w:ilvl w:val="0"/>
          <w:numId w:val="24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dust tight;</w:t>
      </w:r>
    </w:p>
    <w:p w14:paraId="2C26FAF2" w14:textId="77777777" w:rsidR="00116BF9" w:rsidRPr="00116BF9" w:rsidRDefault="00116BF9" w:rsidP="00A72696">
      <w:pPr>
        <w:numPr>
          <w:ilvl w:val="0"/>
          <w:numId w:val="24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suitable for the type of waste;</w:t>
      </w:r>
    </w:p>
    <w:p w14:paraId="6E75F0CD" w14:textId="77777777" w:rsidR="00116BF9" w:rsidRPr="00116BF9" w:rsidRDefault="00116BF9" w:rsidP="00A72696">
      <w:pPr>
        <w:numPr>
          <w:ilvl w:val="0"/>
          <w:numId w:val="24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impervious to asbestos;</w:t>
      </w:r>
    </w:p>
    <w:p w14:paraId="3DA3CEFA" w14:textId="77777777" w:rsidR="00116BF9" w:rsidRPr="00116BF9" w:rsidRDefault="00116BF9" w:rsidP="00A72696">
      <w:pPr>
        <w:numPr>
          <w:ilvl w:val="0"/>
          <w:numId w:val="24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identified as asbestos waste;</w:t>
      </w:r>
    </w:p>
    <w:p w14:paraId="504812E1" w14:textId="77777777" w:rsidR="00116BF9" w:rsidRPr="00116BF9" w:rsidRDefault="00116BF9" w:rsidP="00A72696">
      <w:pPr>
        <w:numPr>
          <w:ilvl w:val="0"/>
          <w:numId w:val="24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cleaned with a damp cloth or a vacuum equipped with a HEPA filter immediately before being removed from the work area; and </w:t>
      </w:r>
    </w:p>
    <w:p w14:paraId="78091535" w14:textId="77777777" w:rsidR="00116BF9" w:rsidRPr="00116BF9" w:rsidRDefault="00116BF9" w:rsidP="00A72696">
      <w:pPr>
        <w:numPr>
          <w:ilvl w:val="0"/>
          <w:numId w:val="24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lastRenderedPageBreak/>
        <w:t>removed from the workplace frequently and at regular intervals.</w:t>
      </w:r>
    </w:p>
    <w:p w14:paraId="0F7F796F" w14:textId="77777777" w:rsidR="00116BF9" w:rsidRPr="00116BF9" w:rsidRDefault="00116BF9" w:rsidP="00A72696">
      <w:pPr>
        <w:numPr>
          <w:ilvl w:val="0"/>
          <w:numId w:val="242"/>
        </w:numPr>
        <w:tabs>
          <w:tab w:val="left" w:pos="360"/>
        </w:tabs>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Frequently and at regular intervals during the doing of the work and immediately on completion of the work:</w:t>
      </w:r>
    </w:p>
    <w:p w14:paraId="28624F73" w14:textId="77777777" w:rsidR="00116BF9" w:rsidRPr="00116BF9" w:rsidRDefault="00116BF9" w:rsidP="00A72696">
      <w:pPr>
        <w:numPr>
          <w:ilvl w:val="0"/>
          <w:numId w:val="120"/>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dust and waste shall be cleaned up and removed using a vacuum equipped with a HEPA filter, or by damp mopping, and placed in a container as described in # 5; and</w:t>
      </w:r>
    </w:p>
    <w:p w14:paraId="5E8EA420" w14:textId="77777777" w:rsidR="00116BF9" w:rsidRPr="00116BF9" w:rsidRDefault="00116BF9" w:rsidP="00A72696">
      <w:pPr>
        <w:numPr>
          <w:ilvl w:val="0"/>
          <w:numId w:val="120"/>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drop sheets shall be wetted and placed in a container as described in #5, as soon as practicable.</w:t>
      </w:r>
    </w:p>
    <w:p w14:paraId="213B460E" w14:textId="77777777" w:rsidR="00116BF9" w:rsidRP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Drop sheets shall not be reused.</w:t>
      </w:r>
    </w:p>
    <w:p w14:paraId="79FB462C" w14:textId="77777777" w:rsidR="00116BF9" w:rsidRP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After the work is completed, polyethylene sheeting and similar materials used for barriers and enclosures shall not be reused, but shall be wetted and placed in a container as described in # 5 as soon as practicable after # 6 has been complied with.</w:t>
      </w:r>
    </w:p>
    <w:p w14:paraId="37C003F1" w14:textId="77777777" w:rsidR="00116BF9" w:rsidRP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After the work is completed, barriers and portable enclosures that will be reused shall be cleaned by using a vacuum equipped with a HEPA filter or by damp wiping, as soon as practicable after # 6 and # 8 have been complied with.</w:t>
      </w:r>
    </w:p>
    <w:p w14:paraId="5C63F510" w14:textId="77777777" w:rsidR="00116BF9" w:rsidRP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Barriers and portable enclosures shall not be reused unless they are rigid and can be cleaned thoroughly.</w:t>
      </w:r>
    </w:p>
    <w:p w14:paraId="01BD4FB7" w14:textId="4379AD57" w:rsidR="00116BF9" w:rsidRP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employer shall provide every worker who will enter the work area with a NIOSH approve</w:t>
      </w:r>
      <w:r w:rsidR="00360EFC">
        <w:rPr>
          <w:rFonts w:asciiTheme="minorHAnsi" w:hAnsiTheme="minorHAnsi" w:cstheme="minorHAnsi"/>
          <w:sz w:val="22"/>
        </w:rPr>
        <w:t>d respirator</w:t>
      </w:r>
      <w:r w:rsidRPr="00116BF9">
        <w:rPr>
          <w:rFonts w:asciiTheme="minorHAnsi" w:hAnsiTheme="minorHAnsi" w:cstheme="minorHAnsi"/>
          <w:sz w:val="22"/>
        </w:rPr>
        <w:t xml:space="preserve"> and the worker shall wear and use the respirator as trained.</w:t>
      </w:r>
    </w:p>
    <w:p w14:paraId="56A7DE58" w14:textId="77777777" w:rsidR="00116BF9" w:rsidRP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Protective clothing shall be provided by the employer and worn by every worker who enters the work area, and the protective clothing:</w:t>
      </w:r>
    </w:p>
    <w:p w14:paraId="0109BF06" w14:textId="77777777" w:rsidR="00116BF9" w:rsidRPr="00116BF9" w:rsidRDefault="00116BF9" w:rsidP="00A72696">
      <w:pPr>
        <w:numPr>
          <w:ilvl w:val="0"/>
          <w:numId w:val="121"/>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shall be made of a material that does not readily retain nor permit penetration of asbestos fibres;</w:t>
      </w:r>
    </w:p>
    <w:p w14:paraId="6DF2069E" w14:textId="77777777" w:rsidR="00116BF9" w:rsidRPr="00116BF9" w:rsidRDefault="00116BF9" w:rsidP="00A72696">
      <w:pPr>
        <w:numPr>
          <w:ilvl w:val="0"/>
          <w:numId w:val="121"/>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shall consist of head covering and full body covering that fits snugly at the  ankles, wrists and neck, in order to prevent asbestos fibers from reaching the  garments and skin under the protective clothing;</w:t>
      </w:r>
    </w:p>
    <w:p w14:paraId="78F4D980" w14:textId="77777777" w:rsidR="00116BF9" w:rsidRPr="00116BF9" w:rsidRDefault="00116BF9" w:rsidP="00A72696">
      <w:pPr>
        <w:numPr>
          <w:ilvl w:val="0"/>
          <w:numId w:val="121"/>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shall include suitable footwear; and</w:t>
      </w:r>
    </w:p>
    <w:p w14:paraId="644903DA" w14:textId="77777777" w:rsidR="00116BF9" w:rsidRPr="00116BF9" w:rsidRDefault="00116BF9" w:rsidP="00A72696">
      <w:pPr>
        <w:numPr>
          <w:ilvl w:val="0"/>
          <w:numId w:val="121"/>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shall be repaired or replaced if torn.</w:t>
      </w:r>
    </w:p>
    <w:p w14:paraId="6025A1E1" w14:textId="77777777" w:rsidR="00116BF9" w:rsidRP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Compressed air shall not be used to clean up and remove dust from any surface.</w:t>
      </w:r>
    </w:p>
    <w:p w14:paraId="1EC00CDB" w14:textId="77777777" w:rsidR="00116BF9" w:rsidRDefault="00116BF9" w:rsidP="00A72696">
      <w:pPr>
        <w:numPr>
          <w:ilvl w:val="0"/>
          <w:numId w:val="24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Only persons wearing protective clothing and equipment shall enter a work area where there is an asbestos dust hazard.</w:t>
      </w:r>
    </w:p>
    <w:p w14:paraId="62C99F0D" w14:textId="77777777" w:rsidR="00D211F8" w:rsidRPr="00116BF9" w:rsidRDefault="00D211F8" w:rsidP="00D211F8">
      <w:pPr>
        <w:autoSpaceDE w:val="0"/>
        <w:autoSpaceDN w:val="0"/>
        <w:adjustRightInd w:val="0"/>
        <w:spacing w:after="0" w:line="240" w:lineRule="auto"/>
        <w:ind w:left="360" w:firstLine="0"/>
        <w:rPr>
          <w:rFonts w:asciiTheme="minorHAnsi" w:hAnsiTheme="minorHAnsi" w:cstheme="minorHAnsi"/>
          <w:sz w:val="22"/>
        </w:rPr>
      </w:pPr>
    </w:p>
    <w:p w14:paraId="48B9F869" w14:textId="77777777" w:rsidR="00116BF9" w:rsidRPr="009F3130" w:rsidRDefault="00116BF9" w:rsidP="009F3130">
      <w:pPr>
        <w:ind w:left="0"/>
        <w:rPr>
          <w:rFonts w:asciiTheme="minorHAnsi" w:hAnsiTheme="minorHAnsi" w:cstheme="minorHAnsi"/>
          <w:b/>
          <w:color w:val="auto"/>
          <w:sz w:val="24"/>
          <w:szCs w:val="24"/>
        </w:rPr>
      </w:pPr>
      <w:bookmarkStart w:id="116" w:name="_Toc65053684"/>
      <w:r w:rsidRPr="009F3130">
        <w:rPr>
          <w:rFonts w:asciiTheme="minorHAnsi" w:hAnsiTheme="minorHAnsi" w:cstheme="minorHAnsi"/>
          <w:b/>
          <w:color w:val="auto"/>
          <w:sz w:val="24"/>
          <w:szCs w:val="24"/>
        </w:rPr>
        <w:t>6.3 Additional Safety Measures and Procedures, High Risk and Medium Risk Asbestos Process:</w:t>
      </w:r>
      <w:bookmarkEnd w:id="116"/>
    </w:p>
    <w:p w14:paraId="217BBF98" w14:textId="7E619F9C" w:rsidR="00116BF9" w:rsidRPr="00116BF9" w:rsidRDefault="00116BF9" w:rsidP="00A72696">
      <w:pPr>
        <w:numPr>
          <w:ilvl w:val="0"/>
          <w:numId w:val="244"/>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If the operation is one that is deemed a High Risk or Medium Risk asbestos process  the friable material that is likely to be disturbed shall</w:t>
      </w:r>
      <w:r w:rsidR="00360EFC">
        <w:rPr>
          <w:rFonts w:asciiTheme="minorHAnsi" w:hAnsiTheme="minorHAnsi" w:cstheme="minorHAnsi"/>
          <w:sz w:val="22"/>
        </w:rPr>
        <w:t xml:space="preserve"> be cleaned up and removed by </w:t>
      </w:r>
      <w:r w:rsidRPr="00116BF9">
        <w:rPr>
          <w:rFonts w:asciiTheme="minorHAnsi" w:hAnsiTheme="minorHAnsi" w:cstheme="minorHAnsi"/>
          <w:sz w:val="22"/>
        </w:rPr>
        <w:t>using a vacuum equipped with a HEPA filter when access to the work area is obtained.</w:t>
      </w:r>
    </w:p>
    <w:p w14:paraId="2371EFD4" w14:textId="77777777" w:rsidR="00116BF9" w:rsidRPr="00116BF9" w:rsidRDefault="00116BF9" w:rsidP="00A72696">
      <w:pPr>
        <w:numPr>
          <w:ilvl w:val="0"/>
          <w:numId w:val="244"/>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Before commencing work that is likely to disturb friable asbestos-containing material that is crumbled, pulverized or powdered and that is lying on any surface, the friable material shall be cleaned up and removed by damp wiping or by using a vacuum equipped with a HEPA filter.</w:t>
      </w:r>
    </w:p>
    <w:p w14:paraId="650A6809" w14:textId="77777777" w:rsidR="00116BF9" w:rsidRPr="00116BF9" w:rsidRDefault="00116BF9" w:rsidP="00A72696">
      <w:pPr>
        <w:numPr>
          <w:ilvl w:val="0"/>
          <w:numId w:val="244"/>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Friable asbestos-containing material that is not crumbled, pulverized or powdered and that may be disturbed or removed during the work shall be thoroughly wetted before the work and kept wet during the work, unless wetting would create a hazard or cause damage.</w:t>
      </w:r>
    </w:p>
    <w:p w14:paraId="5B46212C" w14:textId="77777777" w:rsidR="00116BF9" w:rsidRPr="00116BF9" w:rsidRDefault="00116BF9" w:rsidP="00A72696">
      <w:pPr>
        <w:numPr>
          <w:ilvl w:val="0"/>
          <w:numId w:val="244"/>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To prevent the spread of dust from a work area, it shall be controlled by measures appropriate to the work to be done, including the use of drop sheets of polyethylene or other suitable material that is impervious to asbestos.</w:t>
      </w:r>
    </w:p>
    <w:p w14:paraId="2C737126" w14:textId="77777777" w:rsidR="00116BF9" w:rsidRPr="00116BF9" w:rsidRDefault="00116BF9" w:rsidP="00A72696">
      <w:pPr>
        <w:numPr>
          <w:ilvl w:val="0"/>
          <w:numId w:val="244"/>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If the operation is High or Medium Risk and is carried out indoors, the spread of dust from the work area shall be prevented, if practicable, by:</w:t>
      </w:r>
    </w:p>
    <w:p w14:paraId="63C88250" w14:textId="77777777" w:rsidR="00116BF9" w:rsidRPr="00116BF9" w:rsidRDefault="00116BF9" w:rsidP="00A72696">
      <w:pPr>
        <w:numPr>
          <w:ilvl w:val="0"/>
          <w:numId w:val="245"/>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using an enclosure of polyethylene or other suitable material that is impervious to asbestos (including, if the enclosure is opaque, one or more transparent window areas to allow observation of the entire work area from outside the enclosure), if the work area is not enclosed by walls;</w:t>
      </w:r>
    </w:p>
    <w:p w14:paraId="1E3C2A28" w14:textId="77777777" w:rsidR="00116BF9" w:rsidRPr="00116BF9" w:rsidRDefault="00116BF9" w:rsidP="00A72696">
      <w:pPr>
        <w:numPr>
          <w:ilvl w:val="0"/>
          <w:numId w:val="245"/>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disabling the mechanical ventilation system serving the work area; and</w:t>
      </w:r>
    </w:p>
    <w:p w14:paraId="0529F403" w14:textId="77777777" w:rsidR="00116BF9" w:rsidRDefault="00116BF9" w:rsidP="00A72696">
      <w:pPr>
        <w:numPr>
          <w:ilvl w:val="0"/>
          <w:numId w:val="245"/>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sealing the ventilation ducts to and from the work area.</w:t>
      </w:r>
    </w:p>
    <w:p w14:paraId="4F2DFB59" w14:textId="77777777" w:rsidR="00F1342A" w:rsidRPr="00116BF9" w:rsidRDefault="00F1342A" w:rsidP="00F1342A">
      <w:pPr>
        <w:autoSpaceDE w:val="0"/>
        <w:autoSpaceDN w:val="0"/>
        <w:adjustRightInd w:val="0"/>
        <w:spacing w:after="0" w:line="240" w:lineRule="auto"/>
        <w:rPr>
          <w:rFonts w:asciiTheme="minorHAnsi" w:hAnsiTheme="minorHAnsi" w:cstheme="minorHAnsi"/>
          <w:sz w:val="22"/>
        </w:rPr>
      </w:pPr>
    </w:p>
    <w:p w14:paraId="3582C266" w14:textId="77777777" w:rsidR="00116BF9" w:rsidRPr="00116BF9" w:rsidRDefault="00116BF9" w:rsidP="00A72696">
      <w:pPr>
        <w:numPr>
          <w:ilvl w:val="0"/>
          <w:numId w:val="244"/>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lastRenderedPageBreak/>
        <w:t>Before leaving the work area, a worker shall:</w:t>
      </w:r>
    </w:p>
    <w:p w14:paraId="74689C71" w14:textId="77777777" w:rsidR="00116BF9" w:rsidRPr="00116BF9" w:rsidRDefault="00116BF9" w:rsidP="00A72696">
      <w:pPr>
        <w:numPr>
          <w:ilvl w:val="0"/>
          <w:numId w:val="246"/>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decontaminate his or her protective clothing by using a vacuum equipped with a HEPA filter, or by damp wiping, before removing the protective clothing; and</w:t>
      </w:r>
    </w:p>
    <w:p w14:paraId="6C468FA3" w14:textId="77777777" w:rsidR="00116BF9" w:rsidRPr="00116BF9" w:rsidRDefault="00116BF9" w:rsidP="00A72696">
      <w:pPr>
        <w:numPr>
          <w:ilvl w:val="0"/>
          <w:numId w:val="246"/>
        </w:numPr>
        <w:autoSpaceDE w:val="0"/>
        <w:autoSpaceDN w:val="0"/>
        <w:adjustRightInd w:val="0"/>
        <w:spacing w:after="0" w:line="240" w:lineRule="auto"/>
        <w:ind w:left="1080"/>
        <w:rPr>
          <w:rFonts w:asciiTheme="minorHAnsi" w:hAnsiTheme="minorHAnsi" w:cstheme="minorHAnsi"/>
          <w:sz w:val="22"/>
        </w:rPr>
      </w:pPr>
      <w:r w:rsidRPr="00116BF9">
        <w:rPr>
          <w:rFonts w:asciiTheme="minorHAnsi" w:hAnsiTheme="minorHAnsi" w:cstheme="minorHAnsi"/>
          <w:sz w:val="22"/>
        </w:rPr>
        <w:t>if the protective clothing will not be reused, place it in an asbestos waste container for proper disposal.</w:t>
      </w:r>
    </w:p>
    <w:p w14:paraId="6A015254" w14:textId="77777777" w:rsidR="00116BF9" w:rsidRDefault="00116BF9" w:rsidP="00A72696">
      <w:pPr>
        <w:numPr>
          <w:ilvl w:val="0"/>
          <w:numId w:val="244"/>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Facilities for the washing of hands and face shall be made available to workers and shall be used by every worker when leaving the work area.</w:t>
      </w:r>
    </w:p>
    <w:p w14:paraId="48AA6B48" w14:textId="77777777" w:rsidR="00D211F8" w:rsidRPr="00116BF9" w:rsidRDefault="00D211F8" w:rsidP="00D211F8">
      <w:pPr>
        <w:autoSpaceDE w:val="0"/>
        <w:autoSpaceDN w:val="0"/>
        <w:adjustRightInd w:val="0"/>
        <w:spacing w:after="0" w:line="240" w:lineRule="auto"/>
        <w:ind w:left="360" w:firstLine="0"/>
        <w:rPr>
          <w:rFonts w:asciiTheme="minorHAnsi" w:hAnsiTheme="minorHAnsi" w:cstheme="minorHAnsi"/>
          <w:sz w:val="22"/>
        </w:rPr>
      </w:pPr>
    </w:p>
    <w:p w14:paraId="4FC052EE" w14:textId="77777777" w:rsidR="00116BF9" w:rsidRPr="009F3130" w:rsidRDefault="00116BF9" w:rsidP="009F3130">
      <w:pPr>
        <w:ind w:left="2"/>
        <w:rPr>
          <w:rFonts w:asciiTheme="minorHAnsi" w:hAnsiTheme="minorHAnsi" w:cstheme="minorHAnsi"/>
          <w:b/>
          <w:color w:val="auto"/>
          <w:sz w:val="24"/>
          <w:szCs w:val="24"/>
        </w:rPr>
      </w:pPr>
      <w:bookmarkStart w:id="117" w:name="_Toc65053685"/>
      <w:r w:rsidRPr="009F3130">
        <w:rPr>
          <w:rFonts w:asciiTheme="minorHAnsi" w:hAnsiTheme="minorHAnsi" w:cstheme="minorHAnsi"/>
          <w:b/>
          <w:color w:val="auto"/>
          <w:sz w:val="24"/>
          <w:szCs w:val="24"/>
        </w:rPr>
        <w:t>6.4 Procedure, Glove Bag Operations</w:t>
      </w:r>
      <w:bookmarkEnd w:id="117"/>
    </w:p>
    <w:p w14:paraId="203A5C50"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The following measures and procedures apply to High Risk and Medium Risk processes:</w:t>
      </w:r>
    </w:p>
    <w:p w14:paraId="79F43975" w14:textId="77777777" w:rsidR="00116BF9" w:rsidRPr="00116BF9" w:rsidRDefault="00116BF9" w:rsidP="00A72696">
      <w:pPr>
        <w:numPr>
          <w:ilvl w:val="0"/>
          <w:numId w:val="24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work area shall be separated from the rest of the workplace by walls, barricades, fencing or other suitable means.</w:t>
      </w:r>
    </w:p>
    <w:p w14:paraId="294D39E3" w14:textId="77777777" w:rsidR="00116BF9" w:rsidRPr="00116BF9" w:rsidRDefault="00116BF9" w:rsidP="00A72696">
      <w:pPr>
        <w:numPr>
          <w:ilvl w:val="0"/>
          <w:numId w:val="24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spread of asbestos-containing material from the work area shall be prevented by disabling the mechanical ventilation system serving the work area and sealing all openings or voids, including ventilation ducts to and from the working area.</w:t>
      </w:r>
    </w:p>
    <w:p w14:paraId="12B28106" w14:textId="77777777" w:rsidR="00116BF9" w:rsidRPr="00116BF9" w:rsidRDefault="00116BF9" w:rsidP="00A72696">
      <w:pPr>
        <w:numPr>
          <w:ilvl w:val="0"/>
          <w:numId w:val="24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Surfaces below the work area shall be covered with drop sheets of polyethylene or other suitable material that is impervious to asbestos.</w:t>
      </w:r>
    </w:p>
    <w:p w14:paraId="650C8890" w14:textId="77777777" w:rsidR="00116BF9" w:rsidRPr="00116BF9" w:rsidRDefault="00116BF9" w:rsidP="00A72696">
      <w:pPr>
        <w:numPr>
          <w:ilvl w:val="0"/>
          <w:numId w:val="24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glove bag shall be made of material that is impervious to asbestos and sufficiently strong to support the weight of material the bag will hold.</w:t>
      </w:r>
    </w:p>
    <w:p w14:paraId="2CDFDDCC" w14:textId="77777777" w:rsidR="00116BF9" w:rsidRPr="00116BF9" w:rsidRDefault="00116BF9" w:rsidP="00A72696">
      <w:pPr>
        <w:numPr>
          <w:ilvl w:val="0"/>
          <w:numId w:val="24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glove bag shall be equipped with:</w:t>
      </w:r>
    </w:p>
    <w:p w14:paraId="234C9AA7" w14:textId="77777777" w:rsidR="00116BF9" w:rsidRPr="00116BF9" w:rsidRDefault="00116BF9" w:rsidP="00A72696">
      <w:pPr>
        <w:numPr>
          <w:ilvl w:val="0"/>
          <w:numId w:val="24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sleeves and gloves that are permanently sealed to the body of the bag to allow the worker to access and deal with the insulation and maintain a sealed enclosure throughout the work period;</w:t>
      </w:r>
    </w:p>
    <w:p w14:paraId="4CD5AD58" w14:textId="77777777" w:rsidR="00116BF9" w:rsidRPr="00116BF9" w:rsidRDefault="00116BF9" w:rsidP="00A72696">
      <w:pPr>
        <w:numPr>
          <w:ilvl w:val="0"/>
          <w:numId w:val="24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valves or openings to allow insertion of a vacuum hose and the nozzle of a water sprayer while maintaining the seal to the pipe, duct or similar structure;</w:t>
      </w:r>
    </w:p>
    <w:p w14:paraId="3C67D70B" w14:textId="77777777" w:rsidR="00116BF9" w:rsidRPr="00116BF9" w:rsidRDefault="00116BF9" w:rsidP="00A72696">
      <w:pPr>
        <w:numPr>
          <w:ilvl w:val="0"/>
          <w:numId w:val="24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 tool pouch with a drain;</w:t>
      </w:r>
    </w:p>
    <w:p w14:paraId="76B1A52C" w14:textId="77777777" w:rsidR="00116BF9" w:rsidRPr="00116BF9" w:rsidRDefault="00116BF9" w:rsidP="00A72696">
      <w:pPr>
        <w:numPr>
          <w:ilvl w:val="0"/>
          <w:numId w:val="24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 seamless bottom and a means of sealing off the lower portion of the bag; and</w:t>
      </w:r>
    </w:p>
    <w:p w14:paraId="181A8392" w14:textId="77777777" w:rsidR="00116BF9" w:rsidRPr="00116BF9" w:rsidRDefault="00116BF9" w:rsidP="00A72696">
      <w:pPr>
        <w:numPr>
          <w:ilvl w:val="0"/>
          <w:numId w:val="24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 high strength double throw zipper and removable straps, if the bag is to be moved during the removal operation.</w:t>
      </w:r>
    </w:p>
    <w:p w14:paraId="4C3631CF" w14:textId="77777777" w:rsidR="00116BF9" w:rsidRPr="00116BF9" w:rsidRDefault="00116BF9" w:rsidP="00A72696">
      <w:pPr>
        <w:numPr>
          <w:ilvl w:val="0"/>
          <w:numId w:val="24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 glove bag shall not be used to remove insulation from a pipe, duct or similar structure if:</w:t>
      </w:r>
    </w:p>
    <w:p w14:paraId="5621ADC3" w14:textId="77777777" w:rsidR="00116BF9" w:rsidRPr="00116BF9" w:rsidRDefault="00116BF9" w:rsidP="00A72696">
      <w:pPr>
        <w:numPr>
          <w:ilvl w:val="0"/>
          <w:numId w:val="24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it may not be possible to maintain a proper seal for any reason including without limitation;</w:t>
      </w:r>
    </w:p>
    <w:p w14:paraId="6513EA54" w14:textId="77777777" w:rsidR="00116BF9" w:rsidRPr="00116BF9" w:rsidRDefault="00116BF9" w:rsidP="00A72696">
      <w:pPr>
        <w:numPr>
          <w:ilvl w:val="0"/>
          <w:numId w:val="24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condition of the insulation; or</w:t>
      </w:r>
    </w:p>
    <w:p w14:paraId="48118636" w14:textId="77777777" w:rsidR="00116BF9" w:rsidRPr="00116BF9" w:rsidRDefault="00116BF9" w:rsidP="00A72696">
      <w:pPr>
        <w:numPr>
          <w:ilvl w:val="0"/>
          <w:numId w:val="24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temperature of the pipe, duct or similar structure; or</w:t>
      </w:r>
    </w:p>
    <w:p w14:paraId="63569C75" w14:textId="77777777" w:rsidR="00116BF9" w:rsidRPr="00116BF9" w:rsidRDefault="00116BF9" w:rsidP="00A72696">
      <w:pPr>
        <w:numPr>
          <w:ilvl w:val="0"/>
          <w:numId w:val="24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bag could become damaged for any reason including, without limitation,</w:t>
      </w:r>
    </w:p>
    <w:p w14:paraId="0CBD225A" w14:textId="77777777" w:rsidR="00116BF9" w:rsidRPr="00116BF9" w:rsidRDefault="00116BF9" w:rsidP="00A72696">
      <w:pPr>
        <w:numPr>
          <w:ilvl w:val="0"/>
          <w:numId w:val="25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type of jacketing, or</w:t>
      </w:r>
    </w:p>
    <w:p w14:paraId="4EDB951C" w14:textId="77777777" w:rsidR="00116BF9" w:rsidRPr="00116BF9" w:rsidRDefault="00116BF9" w:rsidP="00A72696">
      <w:pPr>
        <w:numPr>
          <w:ilvl w:val="0"/>
          <w:numId w:val="25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temperature of the pipe, duct or similar structure.</w:t>
      </w:r>
    </w:p>
    <w:p w14:paraId="58F438C6" w14:textId="77777777" w:rsidR="00116BF9" w:rsidRPr="00116BF9" w:rsidRDefault="00116BF9" w:rsidP="00A72696">
      <w:pPr>
        <w:numPr>
          <w:ilvl w:val="0"/>
          <w:numId w:val="24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Immediately before the glove bag is attached, the insulation jacketing or coating shall be inspected for damage or defects, and if any damage or defect is present, it shall be repaired.</w:t>
      </w:r>
    </w:p>
    <w:p w14:paraId="2C32E976" w14:textId="77777777" w:rsidR="00116BF9" w:rsidRPr="00116BF9" w:rsidRDefault="00116BF9" w:rsidP="00A72696">
      <w:pPr>
        <w:numPr>
          <w:ilvl w:val="0"/>
          <w:numId w:val="24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glove bag shall be inspected for damage or defects:</w:t>
      </w:r>
    </w:p>
    <w:p w14:paraId="38330C10" w14:textId="77777777" w:rsidR="00116BF9" w:rsidRPr="00116BF9" w:rsidRDefault="00116BF9" w:rsidP="00A72696">
      <w:pPr>
        <w:numPr>
          <w:ilvl w:val="0"/>
          <w:numId w:val="25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immediately before it is attached to the pipe, duct or other similar structure; and</w:t>
      </w:r>
    </w:p>
    <w:p w14:paraId="1962A47F" w14:textId="77777777" w:rsidR="00116BF9" w:rsidRPr="00116BF9" w:rsidRDefault="00116BF9" w:rsidP="00A72696">
      <w:pPr>
        <w:numPr>
          <w:ilvl w:val="0"/>
          <w:numId w:val="25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at regular intervals during its use.</w:t>
      </w:r>
    </w:p>
    <w:p w14:paraId="784D5814" w14:textId="77777777" w:rsidR="00116BF9" w:rsidRPr="00116BF9" w:rsidRDefault="00116BF9" w:rsidP="00A72696">
      <w:pPr>
        <w:numPr>
          <w:ilvl w:val="0"/>
          <w:numId w:val="24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If damage or defects are observed when the glove bag is inspected, the glove bag shall not be used and shall be disposed of.</w:t>
      </w:r>
    </w:p>
    <w:p w14:paraId="4A38DD18" w14:textId="77777777" w:rsidR="00116BF9" w:rsidRPr="00116BF9" w:rsidRDefault="00116BF9" w:rsidP="00A72696">
      <w:pPr>
        <w:numPr>
          <w:ilvl w:val="0"/>
          <w:numId w:val="24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If damage or defects are observed when the glove bag is in use:</w:t>
      </w:r>
    </w:p>
    <w:p w14:paraId="0286B5DE" w14:textId="77777777" w:rsidR="00116BF9" w:rsidRPr="00116BF9" w:rsidRDefault="00116BF9" w:rsidP="00A72696">
      <w:pPr>
        <w:numPr>
          <w:ilvl w:val="0"/>
          <w:numId w:val="25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use of the glove bag shall be discontinued;</w:t>
      </w:r>
    </w:p>
    <w:p w14:paraId="04FBB874" w14:textId="77777777" w:rsidR="00116BF9" w:rsidRPr="00116BF9" w:rsidRDefault="00116BF9" w:rsidP="00A72696">
      <w:pPr>
        <w:numPr>
          <w:ilvl w:val="0"/>
          <w:numId w:val="25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inner surface of the glove bag and the contents, if any, shall be thoroughly wetted;</w:t>
      </w:r>
    </w:p>
    <w:p w14:paraId="47DFF377" w14:textId="77777777" w:rsidR="00116BF9" w:rsidRPr="00116BF9" w:rsidRDefault="00116BF9" w:rsidP="00A72696">
      <w:pPr>
        <w:numPr>
          <w:ilvl w:val="0"/>
          <w:numId w:val="25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glove bag and the contents, if any, shall be removed and placed in a proper disposal container; and</w:t>
      </w:r>
    </w:p>
    <w:p w14:paraId="758BE4F9" w14:textId="77777777" w:rsidR="00116BF9" w:rsidRDefault="00116BF9" w:rsidP="00A72696">
      <w:pPr>
        <w:numPr>
          <w:ilvl w:val="0"/>
          <w:numId w:val="25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work area shall be cleaned by vacuuming with a vacuum equipped with a HEPA filter before removal work is resumed.</w:t>
      </w:r>
    </w:p>
    <w:p w14:paraId="4C3BBB00" w14:textId="77777777" w:rsidR="00F1342A" w:rsidRDefault="00F1342A" w:rsidP="00F1342A">
      <w:pPr>
        <w:autoSpaceDE w:val="0"/>
        <w:autoSpaceDN w:val="0"/>
        <w:adjustRightInd w:val="0"/>
        <w:spacing w:after="0" w:line="240" w:lineRule="auto"/>
        <w:rPr>
          <w:rFonts w:asciiTheme="minorHAnsi" w:hAnsiTheme="minorHAnsi" w:cstheme="minorHAnsi"/>
          <w:sz w:val="22"/>
        </w:rPr>
      </w:pPr>
    </w:p>
    <w:p w14:paraId="2A81C34C" w14:textId="77777777" w:rsidR="00F1342A" w:rsidRPr="00116BF9" w:rsidRDefault="00F1342A" w:rsidP="00F1342A">
      <w:pPr>
        <w:autoSpaceDE w:val="0"/>
        <w:autoSpaceDN w:val="0"/>
        <w:adjustRightInd w:val="0"/>
        <w:spacing w:after="0" w:line="240" w:lineRule="auto"/>
        <w:rPr>
          <w:rFonts w:asciiTheme="minorHAnsi" w:hAnsiTheme="minorHAnsi" w:cstheme="minorHAnsi"/>
          <w:sz w:val="22"/>
        </w:rPr>
      </w:pPr>
    </w:p>
    <w:p w14:paraId="0615BC0D" w14:textId="77777777" w:rsidR="00116BF9" w:rsidRPr="00116BF9" w:rsidRDefault="00116BF9" w:rsidP="00A72696">
      <w:pPr>
        <w:numPr>
          <w:ilvl w:val="0"/>
          <w:numId w:val="24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When the removal work is completed:</w:t>
      </w:r>
    </w:p>
    <w:p w14:paraId="0ADBEC48" w14:textId="77777777" w:rsidR="00116BF9" w:rsidRPr="00116BF9" w:rsidRDefault="00116BF9" w:rsidP="00A72696">
      <w:pPr>
        <w:numPr>
          <w:ilvl w:val="0"/>
          <w:numId w:val="25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inner surface of the glove bag and the waste inside shall be thoroughly wetted and the air inside the bag shall be removed through an elasticized valve, by means of a vacuum equipped with a HEPA filter;</w:t>
      </w:r>
    </w:p>
    <w:p w14:paraId="32044A6B" w14:textId="77777777" w:rsidR="00116BF9" w:rsidRPr="00116BF9" w:rsidRDefault="00116BF9" w:rsidP="00A72696">
      <w:pPr>
        <w:numPr>
          <w:ilvl w:val="0"/>
          <w:numId w:val="25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pipe, duct or similar structure shall be wiped down and sealed with a suitable encapsulant;</w:t>
      </w:r>
    </w:p>
    <w:p w14:paraId="69A7B08D" w14:textId="77777777" w:rsidR="00116BF9" w:rsidRPr="00116BF9" w:rsidRDefault="00116BF9" w:rsidP="00A72696">
      <w:pPr>
        <w:numPr>
          <w:ilvl w:val="0"/>
          <w:numId w:val="25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glove bag, with the waste inside, shall be placed in the proper container; and</w:t>
      </w:r>
    </w:p>
    <w:p w14:paraId="612D0E93" w14:textId="77777777" w:rsidR="00116BF9" w:rsidRDefault="00116BF9" w:rsidP="00A72696">
      <w:pPr>
        <w:numPr>
          <w:ilvl w:val="0"/>
          <w:numId w:val="25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work area shall be cleaned by damp wiping or by cleaning with a vacuum equipped with a HEPA filter.</w:t>
      </w:r>
    </w:p>
    <w:p w14:paraId="045C94D6" w14:textId="77777777" w:rsidR="00D211F8" w:rsidRPr="00116BF9" w:rsidRDefault="00D211F8" w:rsidP="00D211F8">
      <w:pPr>
        <w:autoSpaceDE w:val="0"/>
        <w:autoSpaceDN w:val="0"/>
        <w:adjustRightInd w:val="0"/>
        <w:spacing w:after="0" w:line="240" w:lineRule="auto"/>
        <w:ind w:left="1080" w:firstLine="0"/>
        <w:rPr>
          <w:rFonts w:asciiTheme="minorHAnsi" w:hAnsiTheme="minorHAnsi" w:cstheme="minorHAnsi"/>
          <w:sz w:val="22"/>
        </w:rPr>
      </w:pPr>
    </w:p>
    <w:p w14:paraId="18951930" w14:textId="77777777" w:rsidR="00116BF9" w:rsidRPr="009F3130" w:rsidRDefault="00116BF9" w:rsidP="009F3130">
      <w:pPr>
        <w:ind w:left="2"/>
        <w:rPr>
          <w:rFonts w:asciiTheme="minorHAnsi" w:hAnsiTheme="minorHAnsi" w:cstheme="minorHAnsi"/>
          <w:b/>
          <w:color w:val="auto"/>
          <w:sz w:val="24"/>
          <w:szCs w:val="24"/>
        </w:rPr>
      </w:pPr>
      <w:bookmarkStart w:id="118" w:name="_Toc65053686"/>
      <w:r w:rsidRPr="009F3130">
        <w:rPr>
          <w:rFonts w:asciiTheme="minorHAnsi" w:hAnsiTheme="minorHAnsi" w:cstheme="minorHAnsi"/>
          <w:b/>
          <w:color w:val="auto"/>
          <w:sz w:val="24"/>
          <w:szCs w:val="24"/>
        </w:rPr>
        <w:t>6.5 Additional Measures and Procedures for High risk processes for major abatement process:</w:t>
      </w:r>
      <w:bookmarkEnd w:id="118"/>
      <w:r w:rsidRPr="009F3130">
        <w:rPr>
          <w:rFonts w:asciiTheme="minorHAnsi" w:hAnsiTheme="minorHAnsi" w:cstheme="minorHAnsi"/>
          <w:b/>
          <w:color w:val="auto"/>
          <w:sz w:val="24"/>
          <w:szCs w:val="24"/>
        </w:rPr>
        <w:t xml:space="preserve">  </w:t>
      </w:r>
    </w:p>
    <w:p w14:paraId="2AF3FC9D"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(1) In addition to the measures and procedures prescribed above, the following measures and procedures apply to High risk processes:</w:t>
      </w:r>
    </w:p>
    <w:p w14:paraId="6D2ED306" w14:textId="77777777" w:rsidR="00116BF9" w:rsidRPr="00116BF9" w:rsidRDefault="00116BF9" w:rsidP="00A72696">
      <w:pPr>
        <w:numPr>
          <w:ilvl w:val="0"/>
          <w:numId w:val="254"/>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work area shall be separated from the rest of the workplace by walls, the placing of barricades or fencing or other suitable means.</w:t>
      </w:r>
      <w:r w:rsidRPr="00116BF9">
        <w:rPr>
          <w:rFonts w:asciiTheme="minorHAnsi" w:hAnsiTheme="minorHAnsi" w:cstheme="minorHAnsi"/>
          <w:sz w:val="22"/>
        </w:rPr>
        <w:br/>
      </w:r>
    </w:p>
    <w:p w14:paraId="38626BAA"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(2) In the case of a high risk operation, the following measures and procedures also apply:</w:t>
      </w:r>
    </w:p>
    <w:p w14:paraId="32C9348C" w14:textId="77777777" w:rsidR="00116BF9" w:rsidRPr="00116BF9" w:rsidRDefault="00116BF9" w:rsidP="00A72696">
      <w:pPr>
        <w:numPr>
          <w:ilvl w:val="0"/>
          <w:numId w:val="25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The spread of dust from the work area shall be prevented by: </w:t>
      </w:r>
    </w:p>
    <w:p w14:paraId="6BF1A5E4" w14:textId="77777777" w:rsidR="00116BF9" w:rsidRPr="00116BF9" w:rsidRDefault="00116BF9" w:rsidP="00A72696">
      <w:pPr>
        <w:numPr>
          <w:ilvl w:val="0"/>
          <w:numId w:val="25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using enclosures of polyethylene or other suitable material that is impervious to asbestos (including, if the enclosure material is opaque, one or more  transparent window areas to allow observation of the entire work area from outside the enclosure), if the work area is not enclosed by walls; and</w:t>
      </w:r>
    </w:p>
    <w:p w14:paraId="3075FD29" w14:textId="77777777" w:rsidR="00116BF9" w:rsidRPr="00116BF9" w:rsidRDefault="00116BF9" w:rsidP="00A72696">
      <w:pPr>
        <w:numPr>
          <w:ilvl w:val="0"/>
          <w:numId w:val="25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using curtains of polyethylene sheeting or other suitable material this is impervious to asbestos, fitted on each side of each entrance or exit from the work area. </w:t>
      </w:r>
    </w:p>
    <w:p w14:paraId="397DE5F0" w14:textId="77777777" w:rsidR="00116BF9" w:rsidRPr="00116BF9" w:rsidRDefault="00116BF9" w:rsidP="00A72696">
      <w:pPr>
        <w:numPr>
          <w:ilvl w:val="0"/>
          <w:numId w:val="25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Unless the operation is carried on outdoors, or inside a building that is to be demolished and will not be entered by any person except the workers involved in the operation and the workers involved in the demolition, the spread of dust from the work area shall also be prevented by:</w:t>
      </w:r>
    </w:p>
    <w:p w14:paraId="2DEAEC13" w14:textId="77777777" w:rsidR="00116BF9" w:rsidRPr="00116BF9" w:rsidRDefault="00116BF9" w:rsidP="00A72696">
      <w:pPr>
        <w:numPr>
          <w:ilvl w:val="0"/>
          <w:numId w:val="255"/>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creating and maintaining within the enclosed area, by installing a ventilation system equipped with a HEPA filtered exhaust unit, a negative air pressure of 0.02 inches of water, relative to the area outside the enclose;</w:t>
      </w:r>
    </w:p>
    <w:p w14:paraId="286F5E1C" w14:textId="77777777" w:rsidR="00116BF9" w:rsidRPr="00116BF9" w:rsidRDefault="00116BF9" w:rsidP="00A72696">
      <w:pPr>
        <w:numPr>
          <w:ilvl w:val="0"/>
          <w:numId w:val="255"/>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ensuring that replacement air is taken from outside the enclosed area and is free from contamination with any hazardous dust, vapour, smoke, fume, mist or gas, and</w:t>
      </w:r>
    </w:p>
    <w:p w14:paraId="537A1D68" w14:textId="77777777" w:rsidR="00116BF9" w:rsidRPr="00116BF9" w:rsidRDefault="00116BF9" w:rsidP="00A72696">
      <w:pPr>
        <w:numPr>
          <w:ilvl w:val="0"/>
          <w:numId w:val="255"/>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using a device, at regular intervals, to measure the difference in air pressure between the enclosed area and the area outside it.</w:t>
      </w:r>
    </w:p>
    <w:p w14:paraId="0EC6F254" w14:textId="77777777" w:rsidR="00116BF9" w:rsidRPr="00116BF9" w:rsidRDefault="00116BF9" w:rsidP="00A72696">
      <w:pPr>
        <w:numPr>
          <w:ilvl w:val="0"/>
          <w:numId w:val="25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ventilation system referred to in subparagraph 2.1 shall be inspected and maintained by a competent worker before each use to ensure that there is no air leakage, and if the filter is found to be damaged or defective, it shall be replaced before the ventilation system is used.</w:t>
      </w:r>
    </w:p>
    <w:p w14:paraId="014B484D" w14:textId="77777777" w:rsidR="00116BF9" w:rsidRPr="00116BF9" w:rsidRDefault="00116BF9" w:rsidP="00A72696">
      <w:pPr>
        <w:numPr>
          <w:ilvl w:val="0"/>
          <w:numId w:val="25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Before leaving the work area, a worker shall:</w:t>
      </w:r>
    </w:p>
    <w:p w14:paraId="402165E6" w14:textId="77777777" w:rsidR="00116BF9" w:rsidRPr="00116BF9" w:rsidRDefault="00116BF9" w:rsidP="00A72696">
      <w:pPr>
        <w:numPr>
          <w:ilvl w:val="0"/>
          <w:numId w:val="256"/>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decontaminate his or her protective clothing by using a vacuum equipped with a HEPA filter, or by damp wiping, before removing the protective clothing; and</w:t>
      </w:r>
    </w:p>
    <w:p w14:paraId="5C4EFDAC" w14:textId="77777777" w:rsidR="00116BF9" w:rsidRPr="00116BF9" w:rsidRDefault="00116BF9" w:rsidP="00A72696">
      <w:pPr>
        <w:numPr>
          <w:ilvl w:val="0"/>
          <w:numId w:val="256"/>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if the protective clothing will not be reused, place it in a container as described in paragraph 5 of section 15.</w:t>
      </w:r>
    </w:p>
    <w:p w14:paraId="5D66A1F9" w14:textId="77777777" w:rsidR="00116BF9" w:rsidRPr="00116BF9" w:rsidRDefault="00116BF9" w:rsidP="00A72696">
      <w:pPr>
        <w:numPr>
          <w:ilvl w:val="0"/>
          <w:numId w:val="25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Facilities for the washing of hands and face shall be made available to workers and shall be used by every worker when leaving the work area.</w:t>
      </w:r>
    </w:p>
    <w:p w14:paraId="4560BC47" w14:textId="77777777" w:rsidR="00116BF9" w:rsidRPr="00116BF9" w:rsidRDefault="00116BF9" w:rsidP="00116BF9">
      <w:pPr>
        <w:autoSpaceDE w:val="0"/>
        <w:autoSpaceDN w:val="0"/>
        <w:adjustRightInd w:val="0"/>
        <w:spacing w:after="0" w:line="240" w:lineRule="auto"/>
        <w:rPr>
          <w:rFonts w:asciiTheme="minorHAnsi" w:hAnsiTheme="minorHAnsi" w:cstheme="minorHAnsi"/>
          <w:sz w:val="22"/>
        </w:rPr>
      </w:pPr>
    </w:p>
    <w:p w14:paraId="2B23BC12"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(3) In the case of paragraph 1, 2, 3 or 4 of a high risk operation that is carried on outdoors, the following measures and procedures also apply:</w:t>
      </w:r>
    </w:p>
    <w:p w14:paraId="14F2D4EF" w14:textId="77777777" w:rsidR="00116BF9" w:rsidRPr="00116BF9" w:rsidRDefault="00116BF9" w:rsidP="00A72696">
      <w:pPr>
        <w:numPr>
          <w:ilvl w:val="0"/>
          <w:numId w:val="25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If practicable, any asbestos-containing material to be removed shall be thoroughly wetted before and during removal, unless wetting would create a hazard or cause damage.</w:t>
      </w:r>
    </w:p>
    <w:p w14:paraId="42DF98DC" w14:textId="77777777" w:rsidR="00116BF9" w:rsidRPr="00116BF9" w:rsidRDefault="00116BF9" w:rsidP="00A72696">
      <w:pPr>
        <w:numPr>
          <w:ilvl w:val="0"/>
          <w:numId w:val="25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Dust and waste shall not be permitted to fall freely from one work level to another.</w:t>
      </w:r>
    </w:p>
    <w:p w14:paraId="16F80711" w14:textId="77777777" w:rsidR="00116BF9" w:rsidRPr="00116BF9" w:rsidRDefault="00116BF9" w:rsidP="00A72696">
      <w:pPr>
        <w:numPr>
          <w:ilvl w:val="0"/>
          <w:numId w:val="25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lastRenderedPageBreak/>
        <w:t>If practicable, the work area shall be washed down with water after completion of the cleanup and removal described in paragraph 6 of section 15.</w:t>
      </w:r>
    </w:p>
    <w:p w14:paraId="4433D42B" w14:textId="77777777" w:rsidR="00116BF9" w:rsidRPr="00116BF9" w:rsidRDefault="00116BF9" w:rsidP="00A72696">
      <w:pPr>
        <w:numPr>
          <w:ilvl w:val="0"/>
          <w:numId w:val="25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Temporary electrical power distribution systems for tools and equipment involved in wet removal operations shall be equipped with ground fault circuit interrupters.</w:t>
      </w:r>
    </w:p>
    <w:p w14:paraId="135F49EB" w14:textId="77777777" w:rsidR="00116BF9" w:rsidRPr="00116BF9" w:rsidRDefault="00116BF9" w:rsidP="00A72696">
      <w:pPr>
        <w:numPr>
          <w:ilvl w:val="0"/>
          <w:numId w:val="25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 decontamination facility shall be located as close as practicable to the work area and shall consist of:</w:t>
      </w:r>
    </w:p>
    <w:p w14:paraId="49A37D1C" w14:textId="77777777" w:rsidR="00116BF9" w:rsidRPr="00116BF9" w:rsidRDefault="00116BF9" w:rsidP="00A72696">
      <w:pPr>
        <w:numPr>
          <w:ilvl w:val="0"/>
          <w:numId w:val="26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 room suitable for changing into protective clothing and for storing contaminated protective clothing and equipment;</w:t>
      </w:r>
    </w:p>
    <w:p w14:paraId="2003729E" w14:textId="77777777" w:rsidR="00116BF9" w:rsidRPr="00116BF9" w:rsidRDefault="00116BF9" w:rsidP="00A72696">
      <w:pPr>
        <w:numPr>
          <w:ilvl w:val="0"/>
          <w:numId w:val="26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 shower room as described in paragraph 7 of subsection (4), and</w:t>
      </w:r>
    </w:p>
    <w:p w14:paraId="3F50C9E7" w14:textId="77777777" w:rsidR="00116BF9" w:rsidRPr="00116BF9" w:rsidRDefault="00116BF9" w:rsidP="00A72696">
      <w:pPr>
        <w:numPr>
          <w:ilvl w:val="0"/>
          <w:numId w:val="26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 room suitable for changing into street clothes and for storing clean clothing and equipment.</w:t>
      </w:r>
    </w:p>
    <w:p w14:paraId="195E66BB" w14:textId="77777777" w:rsidR="00116BF9" w:rsidRPr="00116BF9" w:rsidRDefault="00116BF9" w:rsidP="00A72696">
      <w:pPr>
        <w:numPr>
          <w:ilvl w:val="0"/>
          <w:numId w:val="25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rooms described in subparagraphs 5, 5 a), b), and c) shall be arranged in sequence and constructed so that any person entering or leaving the work area must pass through each room.</w:t>
      </w:r>
    </w:p>
    <w:p w14:paraId="5597D62B" w14:textId="77777777" w:rsidR="00116BF9" w:rsidRPr="00116BF9" w:rsidRDefault="00116BF9" w:rsidP="00A72696">
      <w:pPr>
        <w:numPr>
          <w:ilvl w:val="0"/>
          <w:numId w:val="25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When leaving the work area, a worker shall enter the decontamination facility and shall, in the following order:</w:t>
      </w:r>
    </w:p>
    <w:p w14:paraId="3D001F57" w14:textId="77777777" w:rsidR="00116BF9" w:rsidRPr="00116BF9" w:rsidRDefault="00116BF9" w:rsidP="00A72696">
      <w:pPr>
        <w:numPr>
          <w:ilvl w:val="0"/>
          <w:numId w:val="26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decontaminate his or her protective clothing by using a vacuum equipped with a HEPA filter, or by damp wiping, before removing the protective clothing;</w:t>
      </w:r>
    </w:p>
    <w:p w14:paraId="48BF1FC7" w14:textId="77777777" w:rsidR="00116BF9" w:rsidRPr="00116BF9" w:rsidRDefault="00116BF9" w:rsidP="00A72696">
      <w:pPr>
        <w:numPr>
          <w:ilvl w:val="0"/>
          <w:numId w:val="26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if the protective clothing will not be reused, place it in a container as described in paragraph 5 of section 15;</w:t>
      </w:r>
    </w:p>
    <w:p w14:paraId="6732E098" w14:textId="77777777" w:rsidR="00116BF9" w:rsidRPr="00116BF9" w:rsidRDefault="00116BF9" w:rsidP="00A72696">
      <w:pPr>
        <w:numPr>
          <w:ilvl w:val="0"/>
          <w:numId w:val="26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shower, and</w:t>
      </w:r>
    </w:p>
    <w:p w14:paraId="25DF161D" w14:textId="77777777" w:rsidR="00116BF9" w:rsidRPr="00116BF9" w:rsidRDefault="00116BF9" w:rsidP="00A72696">
      <w:pPr>
        <w:numPr>
          <w:ilvl w:val="0"/>
          <w:numId w:val="26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remove and clean the respirator.</w:t>
      </w:r>
    </w:p>
    <w:p w14:paraId="7A6029C7" w14:textId="77777777" w:rsidR="00116BF9" w:rsidRPr="00116BF9" w:rsidRDefault="00116BF9" w:rsidP="00116BF9">
      <w:pPr>
        <w:autoSpaceDE w:val="0"/>
        <w:autoSpaceDN w:val="0"/>
        <w:adjustRightInd w:val="0"/>
        <w:spacing w:after="0" w:line="240" w:lineRule="auto"/>
        <w:rPr>
          <w:rFonts w:asciiTheme="minorHAnsi" w:hAnsiTheme="minorHAnsi" w:cstheme="minorHAnsi"/>
          <w:sz w:val="22"/>
        </w:rPr>
      </w:pPr>
    </w:p>
    <w:p w14:paraId="562FAFED"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(4) In the case of paragraph 1, 2, 3, 4 or 6 of a high risk operation that is carried on indoors, the following measures and procedures also apply:</w:t>
      </w:r>
    </w:p>
    <w:p w14:paraId="7E7D0204"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Friable asbestos-containing material that is crumbled, pulverized or powdered and that is lying on any surface in the work area shall be cleaned up and removed using a vacuum equipped with a HEPA filter or by damp wiping and everything shall be removed from the work area or covered with polyethylene sheeting or other suitable material that is impervious to asbestos.</w:t>
      </w:r>
    </w:p>
    <w:p w14:paraId="1CC35B60"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The spread of dust from the work area shall be prevented by an enclosure of polyethylene or other suitable material that is impervious to asbestos, if the work area is not enclosed by walls, and by a decontamination facility consisting of a series of interconnecting rooms including:</w:t>
      </w:r>
    </w:p>
    <w:p w14:paraId="0D953889" w14:textId="77777777" w:rsidR="00116BF9" w:rsidRPr="00116BF9" w:rsidRDefault="00116BF9" w:rsidP="00A72696">
      <w:pPr>
        <w:numPr>
          <w:ilvl w:val="1"/>
          <w:numId w:val="243"/>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a room suitable for changing into protective clothing and for storing contaminated protective clothing and equipment;</w:t>
      </w:r>
    </w:p>
    <w:p w14:paraId="30A69E43" w14:textId="77777777" w:rsidR="00116BF9" w:rsidRPr="00116BF9" w:rsidRDefault="00116BF9" w:rsidP="00A72696">
      <w:pPr>
        <w:numPr>
          <w:ilvl w:val="1"/>
          <w:numId w:val="243"/>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a shower room as described in paragraph 7;</w:t>
      </w:r>
    </w:p>
    <w:p w14:paraId="0312368D" w14:textId="77777777" w:rsidR="00116BF9" w:rsidRPr="00116BF9" w:rsidRDefault="00116BF9" w:rsidP="00A72696">
      <w:pPr>
        <w:numPr>
          <w:ilvl w:val="1"/>
          <w:numId w:val="243"/>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 xml:space="preserve">a room suitable for changing into street clothes and for storing clean clothing and equipment; and </w:t>
      </w:r>
    </w:p>
    <w:p w14:paraId="6CC37A44" w14:textId="77777777" w:rsidR="00116BF9" w:rsidRPr="00116BF9" w:rsidRDefault="00116BF9" w:rsidP="00A72696">
      <w:pPr>
        <w:numPr>
          <w:ilvl w:val="1"/>
          <w:numId w:val="243"/>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curtains of polyethylene sheeting or other suitable material that is impervious to asbestos, fitted to each side of the entrance or exit to each room.</w:t>
      </w:r>
    </w:p>
    <w:p w14:paraId="223661A4"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The rooms described in subparagraphs 2 a), b), and c) shall be arranged in sequence and constructed so that any person entering or leaving the work area must pass through each room.</w:t>
      </w:r>
    </w:p>
    <w:p w14:paraId="1B4CA061"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The mechanical ventilation system serving the work area shall be disabled and all openings or voids, including ventilation ducts to or from the work area, shall be sealed by tape or other appropriate means.</w:t>
      </w:r>
    </w:p>
    <w:p w14:paraId="65B16DDF"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Unless the operation is carried on inside a building that is to be demolished and will not be entered by any person except the workers involved in the operation and the workers involved in the demolition, the spread of dust from the work area shall also be prevented by:</w:t>
      </w:r>
    </w:p>
    <w:p w14:paraId="62D0EC89" w14:textId="77777777" w:rsidR="00116BF9" w:rsidRPr="00116BF9" w:rsidRDefault="00116BF9" w:rsidP="00A72696">
      <w:pPr>
        <w:numPr>
          <w:ilvl w:val="0"/>
          <w:numId w:val="26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creating and maintaining within the enclosed area, by installing a ventilation system equipped with a HEPA filtered exhaust unit, a negative air pressure of 0.02 inches of water, relative to the area outside the enclosed area;</w:t>
      </w:r>
    </w:p>
    <w:p w14:paraId="040F2C86" w14:textId="77777777" w:rsidR="00116BF9" w:rsidRPr="00116BF9" w:rsidRDefault="00116BF9" w:rsidP="00A72696">
      <w:pPr>
        <w:numPr>
          <w:ilvl w:val="0"/>
          <w:numId w:val="26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lastRenderedPageBreak/>
        <w:t>ensuring that replacement air is taken from outside the enclosed area and is free from contamination with any hazardous dust, vapour, smoke, fume, mist or gas; and</w:t>
      </w:r>
    </w:p>
    <w:p w14:paraId="552BC19B" w14:textId="77777777" w:rsidR="00116BF9" w:rsidRPr="00116BF9" w:rsidRDefault="00116BF9" w:rsidP="00A72696">
      <w:pPr>
        <w:numPr>
          <w:ilvl w:val="0"/>
          <w:numId w:val="26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 using a device, at regular intervals, to measure the difference in air pressure between the enclosed area and the area outside it.</w:t>
      </w:r>
    </w:p>
    <w:p w14:paraId="0AAF489B"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The ventilation system referred to in subparagraph 5 a) shall be inspected and maintained by a competent worker before each use to ensure that there is no air leakage, and if the filter is found to be damaged or defective, it shall be replaced before the ventilation system is used.</w:t>
      </w:r>
    </w:p>
    <w:p w14:paraId="01810800" w14:textId="77777777" w:rsidR="00116BF9" w:rsidRPr="00116BF9" w:rsidRDefault="00116BF9" w:rsidP="00A72696">
      <w:pPr>
        <w:numPr>
          <w:ilvl w:val="0"/>
          <w:numId w:val="262"/>
        </w:numPr>
        <w:autoSpaceDE w:val="0"/>
        <w:autoSpaceDN w:val="0"/>
        <w:adjustRightInd w:val="0"/>
        <w:spacing w:after="0" w:line="240" w:lineRule="auto"/>
        <w:ind w:firstLine="0"/>
        <w:rPr>
          <w:rFonts w:asciiTheme="minorHAnsi" w:hAnsiTheme="minorHAnsi" w:cstheme="minorHAnsi"/>
          <w:sz w:val="22"/>
        </w:rPr>
      </w:pPr>
      <w:r w:rsidRPr="00116BF9">
        <w:rPr>
          <w:rFonts w:asciiTheme="minorHAnsi" w:hAnsiTheme="minorHAnsi" w:cstheme="minorHAnsi"/>
          <w:sz w:val="22"/>
        </w:rPr>
        <w:t>The shower room in the decontamination facility shall:</w:t>
      </w:r>
    </w:p>
    <w:p w14:paraId="4E1CA97D" w14:textId="77777777" w:rsidR="00116BF9" w:rsidRPr="00116BF9" w:rsidRDefault="00116BF9" w:rsidP="00A72696">
      <w:pPr>
        <w:numPr>
          <w:ilvl w:val="0"/>
          <w:numId w:val="264"/>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be provided with hot and cold water or water of a constant temperature that is not less than 40° Celsius or more than 50° Celsius;</w:t>
      </w:r>
    </w:p>
    <w:p w14:paraId="3C9EF0CF" w14:textId="77777777" w:rsidR="00116BF9" w:rsidRPr="00116BF9" w:rsidRDefault="00116BF9" w:rsidP="00A72696">
      <w:pPr>
        <w:numPr>
          <w:ilvl w:val="0"/>
          <w:numId w:val="264"/>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have individual controls inside the room to regulate water flow and, if there is hot and cold water, individual controls inside the room to regulate temperature;</w:t>
      </w:r>
    </w:p>
    <w:p w14:paraId="388916AF" w14:textId="77777777" w:rsidR="00116BF9" w:rsidRPr="00116BF9" w:rsidRDefault="00116BF9" w:rsidP="00A72696">
      <w:pPr>
        <w:numPr>
          <w:ilvl w:val="0"/>
          <w:numId w:val="264"/>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be capable of providing adequate supplies of hot water to maintain a water temperature of at least 40° Celsius; and</w:t>
      </w:r>
    </w:p>
    <w:p w14:paraId="7E37F71C" w14:textId="77777777" w:rsidR="00116BF9" w:rsidRPr="00116BF9" w:rsidRDefault="00116BF9" w:rsidP="00A72696">
      <w:pPr>
        <w:numPr>
          <w:ilvl w:val="0"/>
          <w:numId w:val="264"/>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be provided with clean towels.</w:t>
      </w:r>
    </w:p>
    <w:p w14:paraId="679F4B5E"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When leaving the work area, a worker shall enter the decontamination facility and shall, in the following order:</w:t>
      </w:r>
    </w:p>
    <w:p w14:paraId="651B4B9C" w14:textId="77777777" w:rsidR="00116BF9" w:rsidRPr="00116BF9" w:rsidRDefault="00116BF9" w:rsidP="00A72696">
      <w:pPr>
        <w:numPr>
          <w:ilvl w:val="0"/>
          <w:numId w:val="265"/>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decontaminate his or her protective clothing by using a vacuum equipped with a  HEPA filter, or by damp wiping, before removing the protective clothing;</w:t>
      </w:r>
    </w:p>
    <w:p w14:paraId="6330802D" w14:textId="77777777" w:rsidR="00116BF9" w:rsidRPr="00116BF9" w:rsidRDefault="00116BF9" w:rsidP="00A72696">
      <w:pPr>
        <w:numPr>
          <w:ilvl w:val="0"/>
          <w:numId w:val="265"/>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if the protective clothing will not be reused, place it in a container as described in paragraph 5 of section 15;</w:t>
      </w:r>
    </w:p>
    <w:p w14:paraId="56B23CC0" w14:textId="77777777" w:rsidR="00116BF9" w:rsidRPr="00116BF9" w:rsidRDefault="00116BF9" w:rsidP="00A72696">
      <w:pPr>
        <w:numPr>
          <w:ilvl w:val="0"/>
          <w:numId w:val="265"/>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shower; and</w:t>
      </w:r>
    </w:p>
    <w:p w14:paraId="0ED17C00" w14:textId="77777777" w:rsidR="00116BF9" w:rsidRPr="00116BF9" w:rsidRDefault="00116BF9" w:rsidP="00A72696">
      <w:pPr>
        <w:numPr>
          <w:ilvl w:val="0"/>
          <w:numId w:val="265"/>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remove and clean the respirator.</w:t>
      </w:r>
    </w:p>
    <w:p w14:paraId="158ED535"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If practicable, existing electrical power distribution systems that are not water-tight shall be de-energized and locked out where wet removal operations are to be carried out.</w:t>
      </w:r>
    </w:p>
    <w:p w14:paraId="2396177D"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Temporary electrical power distribution systems for tools and equipment involved in wet removal operations shall be equipped with ground fault circuit interrupters.</w:t>
      </w:r>
    </w:p>
    <w:p w14:paraId="500FE9F4"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Friable asbestos-containing material shall be thoroughly wetted before and during removal, unless wetting would create a hazard or cause damage.</w:t>
      </w:r>
    </w:p>
    <w:p w14:paraId="0D8F23CA"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The work area shall be inspected by a competent worker for defects in the enclosure, barriers and decontamination facility:</w:t>
      </w:r>
    </w:p>
    <w:p w14:paraId="475CB04F" w14:textId="77777777" w:rsidR="00116BF9" w:rsidRPr="00116BF9" w:rsidRDefault="00116BF9" w:rsidP="00A72696">
      <w:pPr>
        <w:numPr>
          <w:ilvl w:val="0"/>
          <w:numId w:val="266"/>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at the beginning of each shift;</w:t>
      </w:r>
    </w:p>
    <w:p w14:paraId="49E49BD1" w14:textId="77777777" w:rsidR="00116BF9" w:rsidRPr="00116BF9" w:rsidRDefault="00116BF9" w:rsidP="00A72696">
      <w:pPr>
        <w:numPr>
          <w:ilvl w:val="0"/>
          <w:numId w:val="266"/>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at the end of a shift if there is no shift that begins immediately after the first named shift; and</w:t>
      </w:r>
    </w:p>
    <w:p w14:paraId="623A87F3" w14:textId="77777777" w:rsidR="00116BF9" w:rsidRPr="00116BF9" w:rsidRDefault="00116BF9" w:rsidP="00A72696">
      <w:pPr>
        <w:numPr>
          <w:ilvl w:val="0"/>
          <w:numId w:val="266"/>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at least once each day on days when there are no shifts.</w:t>
      </w:r>
    </w:p>
    <w:p w14:paraId="7A7E6C1C"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Defects observed during an inspection under paragraph 12 shall be repaired immediately and no other work shall be carried out in the work area until the repair work is completed.</w:t>
      </w:r>
    </w:p>
    <w:p w14:paraId="5F067185"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If practicable, dust and waste shall be kept wet.</w:t>
      </w:r>
    </w:p>
    <w:p w14:paraId="153DE531"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On completion of the work:</w:t>
      </w:r>
    </w:p>
    <w:p w14:paraId="028E5588" w14:textId="77777777" w:rsidR="00116BF9" w:rsidRPr="00116BF9" w:rsidRDefault="00116BF9" w:rsidP="00A72696">
      <w:pPr>
        <w:numPr>
          <w:ilvl w:val="0"/>
          <w:numId w:val="26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negative air pressure shall be maintained if required by subparagraph </w:t>
      </w:r>
      <w:r w:rsidRPr="00116BF9">
        <w:rPr>
          <w:rFonts w:asciiTheme="minorHAnsi" w:hAnsiTheme="minorHAnsi" w:cstheme="minorHAnsi"/>
          <w:sz w:val="22"/>
        </w:rPr>
        <w:br/>
        <w:t>5 a);</w:t>
      </w:r>
    </w:p>
    <w:p w14:paraId="2973F5E2" w14:textId="77777777" w:rsidR="00116BF9" w:rsidRPr="00116BF9" w:rsidRDefault="00116BF9" w:rsidP="00A72696">
      <w:pPr>
        <w:numPr>
          <w:ilvl w:val="0"/>
          <w:numId w:val="26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inner surface of the enclosure and the work area inside the enclosure shall be cleaned by a thorough washing or by vacuuming with a vacuum equipped with a HEPA filter;</w:t>
      </w:r>
    </w:p>
    <w:p w14:paraId="60ACB0C6" w14:textId="77777777" w:rsidR="00116BF9" w:rsidRPr="00116BF9" w:rsidRDefault="00116BF9" w:rsidP="00A72696">
      <w:pPr>
        <w:numPr>
          <w:ilvl w:val="0"/>
          <w:numId w:val="26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equipment, tools and other items used in the work shall be cleaned with a damp cloth or by vacuuming with a vacuum equipped with a HEPA filter or they shall be placed in a container as described in paragraph 5 of section 15 before being removed from the enclosure; and</w:t>
      </w:r>
    </w:p>
    <w:p w14:paraId="5C068C52" w14:textId="77777777" w:rsidR="00116BF9" w:rsidRPr="00116BF9" w:rsidRDefault="00116BF9" w:rsidP="00A72696">
      <w:pPr>
        <w:numPr>
          <w:ilvl w:val="0"/>
          <w:numId w:val="26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 visual inspection shall be conducted by a competent worker to ensure that the enclosure and the work area inside the enclosure are free from visible dust, debris residue that may contain asbestos.</w:t>
      </w:r>
    </w:p>
    <w:p w14:paraId="3B9EF6A4" w14:textId="5327AE62" w:rsidR="00116BF9" w:rsidRPr="00360EFC"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lastRenderedPageBreak/>
        <w:t>Once the work area inside the enclosure is dry after the steps set out in subparagraphs 15 b), c), and d) have been completed, clearance air testing shall be conducted by a competent worker in accordance with subsection (5), unless the operation is carried on inside a building that is to be demolished and will not be entered by any person except the workers involved in the operation and the workers involved in the demolition.</w:t>
      </w:r>
    </w:p>
    <w:p w14:paraId="5C68BD7B" w14:textId="77777777" w:rsidR="00116BF9" w:rsidRPr="00116BF9" w:rsidRDefault="00116BF9" w:rsidP="00A72696">
      <w:pPr>
        <w:numPr>
          <w:ilvl w:val="0"/>
          <w:numId w:val="262"/>
        </w:numPr>
        <w:autoSpaceDE w:val="0"/>
        <w:autoSpaceDN w:val="0"/>
        <w:adjustRightInd w:val="0"/>
        <w:spacing w:after="0" w:line="240" w:lineRule="auto"/>
        <w:ind w:left="720"/>
        <w:rPr>
          <w:rFonts w:asciiTheme="minorHAnsi" w:hAnsiTheme="minorHAnsi" w:cstheme="minorHAnsi"/>
          <w:sz w:val="22"/>
        </w:rPr>
      </w:pPr>
      <w:r w:rsidRPr="00116BF9">
        <w:rPr>
          <w:rFonts w:asciiTheme="minorHAnsi" w:hAnsiTheme="minorHAnsi" w:cstheme="minorHAnsi"/>
          <w:sz w:val="22"/>
        </w:rPr>
        <w:t>The barriers, enclosure and decontamination facility shall not be removed or dismantled until:</w:t>
      </w:r>
    </w:p>
    <w:p w14:paraId="393A089A" w14:textId="77777777" w:rsidR="00116BF9" w:rsidRPr="00116BF9" w:rsidRDefault="00116BF9" w:rsidP="00A72696">
      <w:pPr>
        <w:numPr>
          <w:ilvl w:val="0"/>
          <w:numId w:val="268"/>
        </w:numPr>
        <w:autoSpaceDE w:val="0"/>
        <w:autoSpaceDN w:val="0"/>
        <w:adjustRightInd w:val="0"/>
        <w:spacing w:after="0" w:line="240" w:lineRule="auto"/>
        <w:ind w:hanging="720"/>
        <w:rPr>
          <w:rFonts w:asciiTheme="minorHAnsi" w:hAnsiTheme="minorHAnsi" w:cstheme="minorHAnsi"/>
          <w:sz w:val="22"/>
        </w:rPr>
      </w:pPr>
      <w:r w:rsidRPr="00116BF9">
        <w:rPr>
          <w:rFonts w:asciiTheme="minorHAnsi" w:hAnsiTheme="minorHAnsi" w:cstheme="minorHAnsi"/>
          <w:sz w:val="22"/>
        </w:rPr>
        <w:t>cleaning has been done as described in paragraph 15, and</w:t>
      </w:r>
    </w:p>
    <w:p w14:paraId="0268CB86" w14:textId="77777777" w:rsidR="00116BF9" w:rsidRPr="00116BF9" w:rsidRDefault="00116BF9" w:rsidP="00A72696">
      <w:pPr>
        <w:numPr>
          <w:ilvl w:val="0"/>
          <w:numId w:val="268"/>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if clearance air testing is required, it has been completed and the work area inside the enclosure has passed the clearance air test.</w:t>
      </w:r>
    </w:p>
    <w:p w14:paraId="0C9B2304" w14:textId="77777777" w:rsidR="00B5568C" w:rsidRPr="00B5568C" w:rsidRDefault="00B5568C" w:rsidP="00B5568C">
      <w:pPr>
        <w:autoSpaceDE w:val="0"/>
        <w:autoSpaceDN w:val="0"/>
        <w:adjustRightInd w:val="0"/>
        <w:spacing w:after="0" w:line="240" w:lineRule="auto"/>
        <w:ind w:left="0"/>
        <w:rPr>
          <w:rFonts w:asciiTheme="minorHAnsi" w:hAnsiTheme="minorHAnsi" w:cstheme="minorHAnsi"/>
          <w:b/>
          <w:sz w:val="22"/>
        </w:rPr>
      </w:pPr>
    </w:p>
    <w:p w14:paraId="0954836A" w14:textId="77777777" w:rsidR="00116BF9" w:rsidRPr="00B5568C" w:rsidRDefault="00116BF9" w:rsidP="00B5568C">
      <w:pPr>
        <w:autoSpaceDE w:val="0"/>
        <w:autoSpaceDN w:val="0"/>
        <w:adjustRightInd w:val="0"/>
        <w:spacing w:after="0" w:line="240" w:lineRule="auto"/>
        <w:ind w:left="0"/>
        <w:rPr>
          <w:rFonts w:asciiTheme="minorHAnsi" w:hAnsiTheme="minorHAnsi" w:cstheme="minorHAnsi"/>
          <w:b/>
          <w:sz w:val="22"/>
        </w:rPr>
      </w:pPr>
      <w:r w:rsidRPr="00B5568C">
        <w:rPr>
          <w:rFonts w:asciiTheme="minorHAnsi" w:hAnsiTheme="minorHAnsi" w:cstheme="minorHAnsi"/>
          <w:b/>
          <w:sz w:val="22"/>
        </w:rPr>
        <w:t>The following rules apply to clearance air testing:</w:t>
      </w:r>
    </w:p>
    <w:p w14:paraId="0A4221AD" w14:textId="7F504F0C" w:rsidR="00116BF9" w:rsidRPr="00B5568C" w:rsidRDefault="00116BF9" w:rsidP="00A72696">
      <w:pPr>
        <w:pStyle w:val="ListParagraph"/>
        <w:numPr>
          <w:ilvl w:val="0"/>
          <w:numId w:val="280"/>
        </w:numPr>
        <w:autoSpaceDE w:val="0"/>
        <w:autoSpaceDN w:val="0"/>
        <w:adjustRightInd w:val="0"/>
        <w:spacing w:after="0" w:line="240" w:lineRule="auto"/>
        <w:rPr>
          <w:rFonts w:asciiTheme="minorHAnsi" w:hAnsiTheme="minorHAnsi" w:cstheme="minorHAnsi"/>
          <w:sz w:val="22"/>
        </w:rPr>
      </w:pPr>
      <w:r w:rsidRPr="00B5568C">
        <w:rPr>
          <w:rFonts w:asciiTheme="minorHAnsi" w:hAnsiTheme="minorHAnsi" w:cstheme="minorHAnsi"/>
          <w:sz w:val="22"/>
        </w:rPr>
        <w:t>sample collec</w:t>
      </w:r>
      <w:r w:rsidR="00B5568C">
        <w:rPr>
          <w:rFonts w:asciiTheme="minorHAnsi" w:hAnsiTheme="minorHAnsi" w:cstheme="minorHAnsi"/>
          <w:sz w:val="22"/>
        </w:rPr>
        <w:t>tion and analysis shall be done</w:t>
      </w:r>
    </w:p>
    <w:p w14:paraId="26129BBE" w14:textId="77777777" w:rsidR="00116BF9" w:rsidRPr="00116BF9" w:rsidRDefault="00116BF9" w:rsidP="00A72696">
      <w:pPr>
        <w:numPr>
          <w:ilvl w:val="0"/>
          <w:numId w:val="26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using the phase contrast microscopy method, in accordance with subsection (6),or</w:t>
      </w:r>
    </w:p>
    <w:p w14:paraId="2B8A8D45" w14:textId="77777777" w:rsidR="00B5568C" w:rsidRDefault="00116BF9" w:rsidP="00A72696">
      <w:pPr>
        <w:numPr>
          <w:ilvl w:val="0"/>
          <w:numId w:val="26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using the transmission electron microscopy method, in accordance with subsection (7).</w:t>
      </w:r>
    </w:p>
    <w:p w14:paraId="5EF5DD1C" w14:textId="7D5A6927" w:rsidR="00116BF9" w:rsidRPr="00B5568C" w:rsidRDefault="00116BF9" w:rsidP="00A72696">
      <w:pPr>
        <w:pStyle w:val="ListParagraph"/>
        <w:numPr>
          <w:ilvl w:val="0"/>
          <w:numId w:val="280"/>
        </w:numPr>
        <w:autoSpaceDE w:val="0"/>
        <w:autoSpaceDN w:val="0"/>
        <w:adjustRightInd w:val="0"/>
        <w:spacing w:after="0" w:line="240" w:lineRule="auto"/>
        <w:rPr>
          <w:rFonts w:asciiTheme="minorHAnsi" w:hAnsiTheme="minorHAnsi" w:cstheme="minorHAnsi"/>
          <w:sz w:val="22"/>
        </w:rPr>
      </w:pPr>
      <w:r w:rsidRPr="00B5568C">
        <w:rPr>
          <w:rFonts w:asciiTheme="minorHAnsi" w:hAnsiTheme="minorHAnsi" w:cstheme="minorHAnsi"/>
          <w:sz w:val="22"/>
        </w:rPr>
        <w:t>If the work area inside the enclosure fails the clearance air test, the steps set out in subparagraphs 15 b), c) and d) of subsection (4) shall be repeated and the work area shall be allowed to dry before a further test is carried out, unless paragraph 6 of subsection (6) applies.</w:t>
      </w:r>
    </w:p>
    <w:p w14:paraId="193063ED" w14:textId="77777777" w:rsidR="00116BF9" w:rsidRPr="00116BF9" w:rsidRDefault="00116BF9" w:rsidP="00116BF9">
      <w:pPr>
        <w:autoSpaceDE w:val="0"/>
        <w:autoSpaceDN w:val="0"/>
        <w:adjustRightInd w:val="0"/>
        <w:spacing w:after="0" w:line="240" w:lineRule="auto"/>
        <w:rPr>
          <w:rFonts w:asciiTheme="minorHAnsi" w:hAnsiTheme="minorHAnsi" w:cstheme="minorHAnsi"/>
          <w:sz w:val="22"/>
        </w:rPr>
      </w:pPr>
    </w:p>
    <w:p w14:paraId="70762C06"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(5) Clearance air testing using the phase contrast microscopy method shall be carried out in accordance with U.S. National Institute of Occupational Safety and Health Manual of Analytical Methods, Method 7400, Issue 2: Asbestos and other Fibres by PCM (August 15, 1994), using the asbestos fibre counting rules, and shall comply with the following requirements:</w:t>
      </w:r>
    </w:p>
    <w:p w14:paraId="0083D37A" w14:textId="77777777" w:rsidR="00116BF9" w:rsidRPr="00116BF9" w:rsidRDefault="00116BF9" w:rsidP="00A72696">
      <w:pPr>
        <w:numPr>
          <w:ilvl w:val="0"/>
          <w:numId w:val="27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Testing shall be based on samples taken inside the enclosure.</w:t>
      </w:r>
    </w:p>
    <w:p w14:paraId="5C549502" w14:textId="77777777" w:rsidR="00116BF9" w:rsidRPr="00116BF9" w:rsidRDefault="00116BF9" w:rsidP="00A72696">
      <w:pPr>
        <w:numPr>
          <w:ilvl w:val="0"/>
          <w:numId w:val="27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Forced air shall be used, both before and during the sampling process, to ensure that fibres are dislodged from all surfaces inside the enclosure before sampling begins and are kept airborne throughout the sampling process.</w:t>
      </w:r>
    </w:p>
    <w:p w14:paraId="33E55594" w14:textId="77777777" w:rsidR="00116BF9" w:rsidRPr="00116BF9" w:rsidRDefault="00116BF9" w:rsidP="00A72696">
      <w:pPr>
        <w:numPr>
          <w:ilvl w:val="0"/>
          <w:numId w:val="27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At least 2,400 litres of air shall be drawn through each sample filter, even though the standard mentioned above provides for a different amount.</w:t>
      </w:r>
    </w:p>
    <w:p w14:paraId="0010EAA2" w14:textId="77777777" w:rsidR="00116BF9" w:rsidRDefault="00116BF9" w:rsidP="00A72696">
      <w:pPr>
        <w:numPr>
          <w:ilvl w:val="0"/>
          <w:numId w:val="27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number of air samples to be collected shall be in accordance with Table 3.</w:t>
      </w:r>
    </w:p>
    <w:p w14:paraId="76842FD9" w14:textId="61C42316" w:rsidR="00B5568C" w:rsidRPr="00116BF9" w:rsidRDefault="00B5568C" w:rsidP="00B5568C">
      <w:pPr>
        <w:autoSpaceDE w:val="0"/>
        <w:autoSpaceDN w:val="0"/>
        <w:adjustRightInd w:val="0"/>
        <w:spacing w:after="0" w:line="240" w:lineRule="auto"/>
        <w:ind w:left="720" w:firstLine="0"/>
        <w:rPr>
          <w:rFonts w:asciiTheme="minorHAnsi" w:hAnsiTheme="minorHAnsi" w:cstheme="minorHAnsi"/>
          <w:sz w:val="22"/>
        </w:rPr>
      </w:pPr>
      <w:r>
        <w:rPr>
          <w:rFonts w:asciiTheme="minorHAnsi" w:hAnsiTheme="minorHAnsi" w:cstheme="minorHAnsi"/>
          <w:sz w:val="22"/>
        </w:rPr>
        <w:t>(https//www.cdc.gov/niosh/nman/pdf/7400.pdf)</w:t>
      </w:r>
    </w:p>
    <w:p w14:paraId="2405F07E" w14:textId="77777777" w:rsidR="00116BF9" w:rsidRPr="00116BF9" w:rsidRDefault="00116BF9" w:rsidP="00A72696">
      <w:pPr>
        <w:numPr>
          <w:ilvl w:val="0"/>
          <w:numId w:val="27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work area inside the enclosure passes the clearance air test only if every air sample collected has a concentration of fibres that does not exceed 0.01 fibres per cubic centimetres of air.</w:t>
      </w:r>
    </w:p>
    <w:p w14:paraId="12E7C8A0" w14:textId="77777777" w:rsidR="00116BF9" w:rsidRPr="00116BF9" w:rsidRDefault="00116BF9" w:rsidP="00A72696">
      <w:pPr>
        <w:numPr>
          <w:ilvl w:val="0"/>
          <w:numId w:val="27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If the work area inside the enclosure fails a first test that is done using the phase contrast microscopy method, the samples may be subjected to a second analysis using transmission electron microscopy in accordance with the standard mentioned in subsection (7).</w:t>
      </w:r>
    </w:p>
    <w:p w14:paraId="610861BD" w14:textId="77777777" w:rsidR="00116BF9" w:rsidRPr="00116BF9" w:rsidRDefault="00116BF9" w:rsidP="00A72696">
      <w:pPr>
        <w:numPr>
          <w:ilvl w:val="0"/>
          <w:numId w:val="270"/>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When a second analysis is done as described in paragraph 6, the work area inside the enclosure passes the clearance air test only if every air sample collected has a concentration of asbestos fibres that does not exceed 0.01 fibres per cubic centimetre of air.</w:t>
      </w:r>
    </w:p>
    <w:p w14:paraId="199A71AB" w14:textId="77777777" w:rsidR="00116BF9" w:rsidRPr="00116BF9" w:rsidRDefault="00116BF9" w:rsidP="00116BF9">
      <w:pPr>
        <w:autoSpaceDE w:val="0"/>
        <w:autoSpaceDN w:val="0"/>
        <w:adjustRightInd w:val="0"/>
        <w:spacing w:after="0" w:line="240" w:lineRule="auto"/>
        <w:ind w:left="720"/>
        <w:rPr>
          <w:rFonts w:asciiTheme="minorHAnsi" w:hAnsiTheme="minorHAnsi" w:cstheme="minorHAnsi"/>
          <w:sz w:val="22"/>
        </w:rPr>
      </w:pPr>
    </w:p>
    <w:p w14:paraId="55077713"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(6) Clearance air testing using the transmission electron microscopy method shall be carried out in accordance with U.S. National Institute of Occupational Safety and Health Manual of Analytical Methods, Method 7402, Issue 2: Asbestos by TEM (August 15, 1994), and shall comply with the following requirements:</w:t>
      </w:r>
    </w:p>
    <w:p w14:paraId="1A6FF875" w14:textId="77777777" w:rsidR="00116BF9" w:rsidRPr="00116BF9" w:rsidRDefault="00116BF9" w:rsidP="00A72696">
      <w:pPr>
        <w:numPr>
          <w:ilvl w:val="0"/>
          <w:numId w:val="27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Testing shall be based on samples taken inside the enclosure and samples taken outside the enclosure but inside the building.</w:t>
      </w:r>
    </w:p>
    <w:p w14:paraId="549B7133" w14:textId="77777777" w:rsidR="00116BF9" w:rsidRPr="00116BF9" w:rsidRDefault="00116BF9" w:rsidP="00A72696">
      <w:pPr>
        <w:numPr>
          <w:ilvl w:val="0"/>
          <w:numId w:val="27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Forced air shall be used inside the enclosure, both before and during the sampling process, to ensure that fibres are dislodged from all surfaces before sampling begins and are kept airborne throughout the sampling process.</w:t>
      </w:r>
    </w:p>
    <w:p w14:paraId="6A52A36B" w14:textId="77777777" w:rsidR="00116BF9" w:rsidRPr="00116BF9" w:rsidRDefault="00116BF9" w:rsidP="00A72696">
      <w:pPr>
        <w:numPr>
          <w:ilvl w:val="0"/>
          <w:numId w:val="27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At least 2,400 litres of air shall be drawn through each sample filter, even though the standard mentioned above provides for a different amount.</w:t>
      </w:r>
    </w:p>
    <w:p w14:paraId="7F541D4E" w14:textId="77777777" w:rsidR="00116BF9" w:rsidRPr="00116BF9" w:rsidRDefault="00116BF9" w:rsidP="00A72696">
      <w:pPr>
        <w:numPr>
          <w:ilvl w:val="0"/>
          <w:numId w:val="27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lastRenderedPageBreak/>
        <w:t>At least five air samples shall be taken inside each enclosure and at least five air samples shall be taken outside the enclosure but inside the building.</w:t>
      </w:r>
    </w:p>
    <w:p w14:paraId="58F52695" w14:textId="77777777" w:rsidR="00116BF9" w:rsidRPr="00116BF9" w:rsidRDefault="00116BF9" w:rsidP="00A72696">
      <w:pPr>
        <w:numPr>
          <w:ilvl w:val="0"/>
          <w:numId w:val="27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Sampling inside and outside the enclosure shall be conducted concurrently.</w:t>
      </w:r>
    </w:p>
    <w:p w14:paraId="4FD5F5AC" w14:textId="77777777" w:rsidR="00116BF9" w:rsidRPr="00116BF9" w:rsidRDefault="00116BF9" w:rsidP="00A72696">
      <w:pPr>
        <w:numPr>
          <w:ilvl w:val="0"/>
          <w:numId w:val="271"/>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work area inside the enclosure passes the clearance air test if the average concentration of asbestos fibres in the samples collected inside the enclosure is statistically less than the average concentration of asbestos fibres in the samples collected outside the enclosure, or if there is no statistical difference between the two average concentrations.</w:t>
      </w:r>
    </w:p>
    <w:p w14:paraId="5E3EB5A1" w14:textId="77777777" w:rsidR="00116BF9" w:rsidRPr="00116BF9" w:rsidRDefault="00116BF9" w:rsidP="00116BF9">
      <w:pPr>
        <w:autoSpaceDE w:val="0"/>
        <w:autoSpaceDN w:val="0"/>
        <w:adjustRightInd w:val="0"/>
        <w:spacing w:after="0" w:line="240" w:lineRule="auto"/>
        <w:rPr>
          <w:rFonts w:asciiTheme="minorHAnsi" w:hAnsiTheme="minorHAnsi" w:cstheme="minorHAnsi"/>
          <w:sz w:val="22"/>
        </w:rPr>
      </w:pPr>
    </w:p>
    <w:p w14:paraId="26CABBC7"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 xml:space="preserve">(7) </w:t>
      </w:r>
      <w:r w:rsidRPr="00B5568C">
        <w:rPr>
          <w:rFonts w:asciiTheme="minorHAnsi" w:hAnsiTheme="minorHAnsi" w:cstheme="minorHAnsi"/>
          <w:b/>
          <w:sz w:val="22"/>
        </w:rPr>
        <w:t>Within 24 hours after the clearance air testing results are received:</w:t>
      </w:r>
    </w:p>
    <w:p w14:paraId="4A929669" w14:textId="77777777" w:rsidR="00116BF9" w:rsidRPr="00116BF9" w:rsidRDefault="00116BF9" w:rsidP="00A72696">
      <w:pPr>
        <w:numPr>
          <w:ilvl w:val="1"/>
          <w:numId w:val="263"/>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the owner and the employer shall post a copy of the results in a conspicuous place or places;</w:t>
      </w:r>
    </w:p>
    <w:p w14:paraId="74A1212B" w14:textId="77777777" w:rsidR="00116BF9" w:rsidRPr="00116BF9" w:rsidRDefault="00116BF9" w:rsidP="00A72696">
      <w:pPr>
        <w:numPr>
          <w:ilvl w:val="0"/>
          <w:numId w:val="27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at the workplace, and</w:t>
      </w:r>
    </w:p>
    <w:p w14:paraId="64826575" w14:textId="77777777" w:rsidR="00116BF9" w:rsidRPr="00116BF9" w:rsidRDefault="00116BF9" w:rsidP="00A72696">
      <w:pPr>
        <w:numPr>
          <w:ilvl w:val="0"/>
          <w:numId w:val="272"/>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if the building contains other workplaces, in a common area of the building; and</w:t>
      </w:r>
    </w:p>
    <w:p w14:paraId="797B16A3" w14:textId="77777777" w:rsidR="00116BF9" w:rsidRPr="00116BF9" w:rsidRDefault="00116BF9" w:rsidP="00A72696">
      <w:pPr>
        <w:numPr>
          <w:ilvl w:val="1"/>
          <w:numId w:val="263"/>
        </w:numPr>
        <w:autoSpaceDE w:val="0"/>
        <w:autoSpaceDN w:val="0"/>
        <w:adjustRightInd w:val="0"/>
        <w:spacing w:after="0" w:line="240" w:lineRule="auto"/>
        <w:ind w:left="1440"/>
        <w:rPr>
          <w:rFonts w:asciiTheme="minorHAnsi" w:hAnsiTheme="minorHAnsi" w:cstheme="minorHAnsi"/>
          <w:sz w:val="22"/>
        </w:rPr>
      </w:pPr>
      <w:r w:rsidRPr="00116BF9">
        <w:rPr>
          <w:rFonts w:asciiTheme="minorHAnsi" w:hAnsiTheme="minorHAnsi" w:cstheme="minorHAnsi"/>
          <w:sz w:val="22"/>
        </w:rPr>
        <w:t>a copy shall be provided to the joint health and safety committee or the health and safety representative, if any, for the workplace and for the building.</w:t>
      </w:r>
    </w:p>
    <w:p w14:paraId="022062F4" w14:textId="77777777" w:rsidR="00116BF9" w:rsidRPr="00116BF9" w:rsidRDefault="00116BF9" w:rsidP="00116BF9">
      <w:pPr>
        <w:autoSpaceDE w:val="0"/>
        <w:autoSpaceDN w:val="0"/>
        <w:adjustRightInd w:val="0"/>
        <w:spacing w:after="0" w:line="240" w:lineRule="auto"/>
        <w:ind w:left="1440"/>
        <w:rPr>
          <w:rFonts w:asciiTheme="minorHAnsi" w:hAnsiTheme="minorHAnsi" w:cstheme="minorHAnsi"/>
          <w:sz w:val="22"/>
        </w:rPr>
      </w:pPr>
    </w:p>
    <w:p w14:paraId="2F80E84F" w14:textId="77777777" w:rsidR="00116BF9" w:rsidRDefault="00116BF9" w:rsidP="00B5568C">
      <w:pPr>
        <w:autoSpaceDE w:val="0"/>
        <w:autoSpaceDN w:val="0"/>
        <w:adjustRightInd w:val="0"/>
        <w:spacing w:after="0" w:line="240" w:lineRule="auto"/>
        <w:ind w:left="4"/>
        <w:rPr>
          <w:rFonts w:asciiTheme="minorHAnsi" w:hAnsiTheme="minorHAnsi" w:cstheme="minorHAnsi"/>
          <w:sz w:val="22"/>
        </w:rPr>
      </w:pPr>
      <w:r w:rsidRPr="00116BF9">
        <w:rPr>
          <w:rFonts w:asciiTheme="minorHAnsi" w:hAnsiTheme="minorHAnsi" w:cstheme="minorHAnsi"/>
          <w:sz w:val="22"/>
        </w:rPr>
        <w:t>(8) The owner of the building shall keep a copy of the clearance air testing results for at least one year after receiving them.</w:t>
      </w:r>
    </w:p>
    <w:p w14:paraId="609C2143" w14:textId="77777777" w:rsidR="00D211F8" w:rsidRPr="00116BF9" w:rsidRDefault="00D211F8" w:rsidP="00116BF9">
      <w:pPr>
        <w:autoSpaceDE w:val="0"/>
        <w:autoSpaceDN w:val="0"/>
        <w:adjustRightInd w:val="0"/>
        <w:spacing w:after="0" w:line="240" w:lineRule="auto"/>
        <w:rPr>
          <w:rFonts w:asciiTheme="minorHAnsi" w:hAnsiTheme="minorHAnsi" w:cstheme="minorHAnsi"/>
          <w:sz w:val="22"/>
        </w:rPr>
      </w:pPr>
    </w:p>
    <w:p w14:paraId="7F5CE4FB" w14:textId="77777777" w:rsidR="00116BF9" w:rsidRPr="009F3130" w:rsidRDefault="00116BF9" w:rsidP="009F3130">
      <w:pPr>
        <w:ind w:left="2"/>
        <w:rPr>
          <w:rFonts w:asciiTheme="minorHAnsi" w:hAnsiTheme="minorHAnsi" w:cstheme="minorHAnsi"/>
          <w:b/>
          <w:color w:val="auto"/>
          <w:sz w:val="24"/>
          <w:szCs w:val="24"/>
        </w:rPr>
      </w:pPr>
      <w:bookmarkStart w:id="119" w:name="_Toc65053687"/>
      <w:r w:rsidRPr="009F3130">
        <w:rPr>
          <w:rFonts w:asciiTheme="minorHAnsi" w:hAnsiTheme="minorHAnsi" w:cstheme="minorHAnsi"/>
          <w:b/>
          <w:color w:val="auto"/>
          <w:sz w:val="24"/>
          <w:szCs w:val="24"/>
        </w:rPr>
        <w:t>7.0 Instruction and Training</w:t>
      </w:r>
      <w:bookmarkEnd w:id="119"/>
    </w:p>
    <w:p w14:paraId="2FF01610"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(1) The employer shall ensure that instruction and training in the following subjects are provided by a competent person to every worker working in High, Moderate and Low processes:</w:t>
      </w:r>
    </w:p>
    <w:p w14:paraId="288B1DCF" w14:textId="77777777" w:rsidR="00116BF9" w:rsidRPr="00116BF9" w:rsidRDefault="00116BF9" w:rsidP="00A72696">
      <w:pPr>
        <w:numPr>
          <w:ilvl w:val="0"/>
          <w:numId w:val="27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hazards of asbestos exposure.</w:t>
      </w:r>
    </w:p>
    <w:p w14:paraId="7C03584D" w14:textId="77777777" w:rsidR="00116BF9" w:rsidRPr="00116BF9" w:rsidRDefault="00116BF9" w:rsidP="00A72696">
      <w:pPr>
        <w:numPr>
          <w:ilvl w:val="0"/>
          <w:numId w:val="27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Personal hygiene and work practices.</w:t>
      </w:r>
    </w:p>
    <w:p w14:paraId="275F7477" w14:textId="77777777" w:rsidR="00116BF9" w:rsidRPr="00116BF9" w:rsidRDefault="00116BF9" w:rsidP="00A72696">
      <w:pPr>
        <w:numPr>
          <w:ilvl w:val="0"/>
          <w:numId w:val="273"/>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The use, cleaning and disposal of respirators and protective clothing.</w:t>
      </w:r>
    </w:p>
    <w:p w14:paraId="1403C1B0" w14:textId="77777777" w:rsidR="00116BF9" w:rsidRPr="00116BF9" w:rsidRDefault="00116BF9" w:rsidP="00116BF9">
      <w:pPr>
        <w:autoSpaceDE w:val="0"/>
        <w:autoSpaceDN w:val="0"/>
        <w:adjustRightInd w:val="0"/>
        <w:spacing w:after="0" w:line="240" w:lineRule="auto"/>
        <w:ind w:left="720"/>
        <w:rPr>
          <w:rFonts w:asciiTheme="minorHAnsi" w:hAnsiTheme="minorHAnsi" w:cstheme="minorHAnsi"/>
          <w:sz w:val="22"/>
        </w:rPr>
      </w:pPr>
    </w:p>
    <w:p w14:paraId="6F2A4936"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(2) The joint health and safety committee or the health and safety representative, if any, for the workplace shall be advised of the time and place where the instruction and training prescribed by subsection (1) are to be carried out.</w:t>
      </w:r>
    </w:p>
    <w:p w14:paraId="4447995F" w14:textId="77777777" w:rsidR="00116BF9" w:rsidRPr="00116BF9" w:rsidRDefault="00116BF9" w:rsidP="00116BF9">
      <w:pPr>
        <w:autoSpaceDE w:val="0"/>
        <w:autoSpaceDN w:val="0"/>
        <w:adjustRightInd w:val="0"/>
        <w:spacing w:after="0" w:line="240" w:lineRule="auto"/>
        <w:rPr>
          <w:rFonts w:asciiTheme="minorHAnsi" w:hAnsiTheme="minorHAnsi" w:cstheme="minorHAnsi"/>
          <w:sz w:val="22"/>
        </w:rPr>
      </w:pPr>
    </w:p>
    <w:p w14:paraId="09D3BBFD" w14:textId="77777777" w:rsidR="00116BF9" w:rsidRPr="00116BF9" w:rsidRDefault="00116BF9" w:rsidP="00D211F8">
      <w:pPr>
        <w:autoSpaceDE w:val="0"/>
        <w:autoSpaceDN w:val="0"/>
        <w:adjustRightInd w:val="0"/>
        <w:spacing w:after="0" w:line="240" w:lineRule="auto"/>
        <w:ind w:left="2"/>
        <w:rPr>
          <w:rFonts w:asciiTheme="minorHAnsi" w:hAnsiTheme="minorHAnsi" w:cstheme="minorHAnsi"/>
          <w:sz w:val="22"/>
        </w:rPr>
      </w:pPr>
      <w:r w:rsidRPr="00116BF9">
        <w:rPr>
          <w:rFonts w:asciiTheme="minorHAnsi" w:hAnsiTheme="minorHAnsi" w:cstheme="minorHAnsi"/>
          <w:sz w:val="22"/>
        </w:rPr>
        <w:t>(3) Without restricting the generality of paragraph 3 of subsection (1), the instruction and training related to respirators shall include instruction and training related to:</w:t>
      </w:r>
    </w:p>
    <w:p w14:paraId="1ADF90A9" w14:textId="77777777" w:rsidR="00116BF9" w:rsidRPr="00116BF9" w:rsidRDefault="00116BF9" w:rsidP="000F38C3">
      <w:pPr>
        <w:numPr>
          <w:ilvl w:val="0"/>
          <w:numId w:val="274"/>
        </w:numPr>
        <w:autoSpaceDE w:val="0"/>
        <w:autoSpaceDN w:val="0"/>
        <w:adjustRightInd w:val="0"/>
        <w:spacing w:after="0" w:line="240" w:lineRule="auto"/>
        <w:ind w:firstLine="360"/>
        <w:rPr>
          <w:rFonts w:asciiTheme="minorHAnsi" w:hAnsiTheme="minorHAnsi" w:cstheme="minorHAnsi"/>
          <w:sz w:val="22"/>
        </w:rPr>
      </w:pPr>
      <w:r w:rsidRPr="00116BF9">
        <w:rPr>
          <w:rFonts w:asciiTheme="minorHAnsi" w:hAnsiTheme="minorHAnsi" w:cstheme="minorHAnsi"/>
          <w:sz w:val="22"/>
        </w:rPr>
        <w:t>the limitations of the equipment;</w:t>
      </w:r>
    </w:p>
    <w:p w14:paraId="0DBD5C45" w14:textId="77777777" w:rsidR="00116BF9" w:rsidRPr="00116BF9" w:rsidRDefault="00116BF9" w:rsidP="000F38C3">
      <w:pPr>
        <w:numPr>
          <w:ilvl w:val="0"/>
          <w:numId w:val="274"/>
        </w:numPr>
        <w:autoSpaceDE w:val="0"/>
        <w:autoSpaceDN w:val="0"/>
        <w:adjustRightInd w:val="0"/>
        <w:spacing w:after="0" w:line="240" w:lineRule="auto"/>
        <w:ind w:firstLine="360"/>
        <w:rPr>
          <w:rFonts w:asciiTheme="minorHAnsi" w:hAnsiTheme="minorHAnsi" w:cstheme="minorHAnsi"/>
          <w:sz w:val="22"/>
        </w:rPr>
      </w:pPr>
      <w:r w:rsidRPr="00116BF9">
        <w:rPr>
          <w:rFonts w:asciiTheme="minorHAnsi" w:hAnsiTheme="minorHAnsi" w:cstheme="minorHAnsi"/>
          <w:sz w:val="22"/>
        </w:rPr>
        <w:t>inspection and maintenance of the equipment;</w:t>
      </w:r>
    </w:p>
    <w:p w14:paraId="34897160" w14:textId="77777777" w:rsidR="00116BF9" w:rsidRPr="00116BF9" w:rsidRDefault="00116BF9" w:rsidP="000F38C3">
      <w:pPr>
        <w:numPr>
          <w:ilvl w:val="0"/>
          <w:numId w:val="274"/>
        </w:numPr>
        <w:autoSpaceDE w:val="0"/>
        <w:autoSpaceDN w:val="0"/>
        <w:adjustRightInd w:val="0"/>
        <w:spacing w:after="0" w:line="240" w:lineRule="auto"/>
        <w:ind w:firstLine="360"/>
        <w:rPr>
          <w:rFonts w:asciiTheme="minorHAnsi" w:hAnsiTheme="minorHAnsi" w:cstheme="minorHAnsi"/>
          <w:sz w:val="22"/>
        </w:rPr>
      </w:pPr>
      <w:r w:rsidRPr="00116BF9">
        <w:rPr>
          <w:rFonts w:asciiTheme="minorHAnsi" w:hAnsiTheme="minorHAnsi" w:cstheme="minorHAnsi"/>
          <w:sz w:val="22"/>
        </w:rPr>
        <w:t>proper fitting of a respirator; and</w:t>
      </w:r>
    </w:p>
    <w:p w14:paraId="17CF2D18" w14:textId="77777777" w:rsidR="00116BF9" w:rsidRPr="00116BF9" w:rsidRDefault="00116BF9" w:rsidP="000F38C3">
      <w:pPr>
        <w:numPr>
          <w:ilvl w:val="0"/>
          <w:numId w:val="274"/>
        </w:numPr>
        <w:autoSpaceDE w:val="0"/>
        <w:autoSpaceDN w:val="0"/>
        <w:adjustRightInd w:val="0"/>
        <w:spacing w:after="0" w:line="240" w:lineRule="auto"/>
        <w:ind w:firstLine="360"/>
        <w:rPr>
          <w:rFonts w:asciiTheme="minorHAnsi" w:hAnsiTheme="minorHAnsi" w:cstheme="minorHAnsi"/>
          <w:sz w:val="22"/>
        </w:rPr>
      </w:pPr>
      <w:r w:rsidRPr="00116BF9">
        <w:rPr>
          <w:rFonts w:asciiTheme="minorHAnsi" w:hAnsiTheme="minorHAnsi" w:cstheme="minorHAnsi"/>
          <w:sz w:val="22"/>
        </w:rPr>
        <w:t>respirator cleaning and disinfection.</w:t>
      </w:r>
    </w:p>
    <w:p w14:paraId="0201B48F" w14:textId="3991F68F" w:rsidR="004571F2" w:rsidRDefault="00D211F8" w:rsidP="00116BF9">
      <w:pPr>
        <w:autoSpaceDE w:val="0"/>
        <w:autoSpaceDN w:val="0"/>
        <w:adjustRightInd w:val="0"/>
        <w:spacing w:after="0" w:line="240" w:lineRule="auto"/>
        <w:rPr>
          <w:rFonts w:asciiTheme="minorHAnsi" w:hAnsiTheme="minorHAnsi" w:cstheme="minorHAnsi"/>
          <w:sz w:val="22"/>
        </w:rPr>
      </w:pPr>
      <w:r>
        <w:rPr>
          <w:rFonts w:asciiTheme="minorHAnsi" w:hAnsiTheme="minorHAnsi" w:cstheme="minorHAnsi"/>
          <w:sz w:val="22"/>
        </w:rPr>
        <w:br/>
      </w:r>
    </w:p>
    <w:p w14:paraId="2FAC9023" w14:textId="77777777" w:rsidR="004571F2" w:rsidRDefault="004571F2">
      <w:pPr>
        <w:spacing w:after="160" w:line="259" w:lineRule="auto"/>
        <w:ind w:left="0" w:firstLine="0"/>
        <w:rPr>
          <w:rFonts w:asciiTheme="minorHAnsi" w:hAnsiTheme="minorHAnsi" w:cstheme="minorHAnsi"/>
          <w:sz w:val="22"/>
        </w:rPr>
      </w:pPr>
      <w:r>
        <w:rPr>
          <w:rFonts w:asciiTheme="minorHAnsi" w:hAnsiTheme="minorHAnsi" w:cstheme="minorHAnsi"/>
          <w:sz w:val="22"/>
        </w:rPr>
        <w:br w:type="page"/>
      </w:r>
    </w:p>
    <w:p w14:paraId="16788654" w14:textId="77777777" w:rsidR="00116BF9" w:rsidRPr="00116BF9" w:rsidRDefault="00116BF9" w:rsidP="00116BF9">
      <w:pPr>
        <w:pStyle w:val="Heading3"/>
        <w:rPr>
          <w:rFonts w:asciiTheme="minorHAnsi" w:hAnsiTheme="minorHAnsi" w:cstheme="minorHAnsi"/>
          <w:color w:val="2F5496"/>
          <w:sz w:val="22"/>
        </w:rPr>
      </w:pPr>
      <w:bookmarkStart w:id="120" w:name="_Toc65053688"/>
      <w:bookmarkStart w:id="121" w:name="_Toc69201044"/>
      <w:r w:rsidRPr="00116BF9">
        <w:rPr>
          <w:rFonts w:asciiTheme="minorHAnsi" w:hAnsiTheme="minorHAnsi" w:cstheme="minorHAnsi"/>
          <w:color w:val="2F5496"/>
          <w:sz w:val="22"/>
        </w:rPr>
        <w:lastRenderedPageBreak/>
        <w:t>APPENDIX 1 - REGULATIONS AND GUIDELINES</w:t>
      </w:r>
      <w:bookmarkEnd w:id="120"/>
      <w:bookmarkEnd w:id="121"/>
    </w:p>
    <w:p w14:paraId="28C5F6B9" w14:textId="77777777" w:rsidR="00116BF9" w:rsidRPr="00116BF9" w:rsidRDefault="00116BF9" w:rsidP="00116BF9">
      <w:pPr>
        <w:rPr>
          <w:rFonts w:asciiTheme="minorHAnsi" w:hAnsiTheme="minorHAnsi" w:cstheme="minorHAnsi"/>
          <w:sz w:val="22"/>
        </w:rPr>
      </w:pPr>
    </w:p>
    <w:p w14:paraId="4D96D625" w14:textId="1F51A4BF" w:rsidR="00116BF9" w:rsidRPr="00360EFC" w:rsidRDefault="00116BF9" w:rsidP="0000255C">
      <w:pPr>
        <w:numPr>
          <w:ilvl w:val="0"/>
          <w:numId w:val="234"/>
        </w:numPr>
        <w:autoSpaceDE w:val="0"/>
        <w:autoSpaceDN w:val="0"/>
        <w:adjustRightInd w:val="0"/>
        <w:spacing w:after="0" w:line="240" w:lineRule="auto"/>
        <w:rPr>
          <w:rFonts w:asciiTheme="minorHAnsi" w:hAnsiTheme="minorHAnsi" w:cstheme="minorHAnsi"/>
          <w:sz w:val="22"/>
        </w:rPr>
      </w:pPr>
      <w:r w:rsidRPr="00360EFC">
        <w:rPr>
          <w:rFonts w:asciiTheme="minorHAnsi" w:hAnsiTheme="minorHAnsi" w:cstheme="minorHAnsi"/>
          <w:i/>
          <w:sz w:val="22"/>
        </w:rPr>
        <w:t>The Saskatchewan Occupational Health and Safety Regulations</w:t>
      </w:r>
      <w:r w:rsidR="00D2152E" w:rsidRPr="00360EFC">
        <w:rPr>
          <w:rFonts w:asciiTheme="minorHAnsi" w:hAnsiTheme="minorHAnsi" w:cstheme="minorHAnsi"/>
          <w:sz w:val="22"/>
        </w:rPr>
        <w:t>,</w:t>
      </w:r>
      <w:r w:rsidR="00D2152E">
        <w:rPr>
          <w:rFonts w:asciiTheme="minorHAnsi" w:hAnsiTheme="minorHAnsi" w:cstheme="minorHAnsi"/>
          <w:sz w:val="22"/>
        </w:rPr>
        <w:t xml:space="preserve"> 2020 Regulations</w:t>
      </w:r>
      <w:r w:rsidR="0000255C">
        <w:rPr>
          <w:rFonts w:asciiTheme="minorHAnsi" w:hAnsiTheme="minorHAnsi" w:cstheme="minorHAnsi"/>
          <w:sz w:val="22"/>
        </w:rPr>
        <w:t xml:space="preserve"> 2-1</w:t>
      </w:r>
      <w:r w:rsidRPr="00360EFC">
        <w:rPr>
          <w:rFonts w:asciiTheme="minorHAnsi" w:hAnsiTheme="minorHAnsi" w:cstheme="minorHAnsi"/>
          <w:sz w:val="22"/>
        </w:rPr>
        <w:t xml:space="preserve"> </w:t>
      </w:r>
      <w:r w:rsidR="00D2152E" w:rsidRPr="00360EFC">
        <w:rPr>
          <w:rFonts w:asciiTheme="minorHAnsi" w:hAnsiTheme="minorHAnsi" w:cstheme="minorHAnsi"/>
          <w:sz w:val="22"/>
        </w:rPr>
        <w:t xml:space="preserve">and </w:t>
      </w:r>
      <w:r w:rsidR="00D2152E" w:rsidRPr="0000255C">
        <w:rPr>
          <w:rFonts w:asciiTheme="minorHAnsi" w:hAnsiTheme="minorHAnsi" w:cstheme="minorHAnsi"/>
          <w:sz w:val="22"/>
        </w:rPr>
        <w:t>23</w:t>
      </w:r>
      <w:r w:rsidR="0000255C" w:rsidRPr="0000255C">
        <w:rPr>
          <w:rFonts w:asciiTheme="minorHAnsi" w:hAnsiTheme="minorHAnsi" w:cstheme="minorHAnsi"/>
          <w:sz w:val="22"/>
        </w:rPr>
        <w:t>-1 to 23-16</w:t>
      </w:r>
      <w:r w:rsidRPr="00360EFC">
        <w:rPr>
          <w:rFonts w:asciiTheme="minorHAnsi" w:hAnsiTheme="minorHAnsi" w:cstheme="minorHAnsi"/>
          <w:sz w:val="22"/>
        </w:rPr>
        <w:t xml:space="preserve">, and Table 5 of </w:t>
      </w:r>
      <w:r w:rsidRPr="00360EFC">
        <w:rPr>
          <w:rFonts w:asciiTheme="minorHAnsi" w:hAnsiTheme="minorHAnsi" w:cstheme="minorHAnsi"/>
          <w:i/>
          <w:sz w:val="22"/>
        </w:rPr>
        <w:t>The Saskatchewan Occupational Health and Safety Act and Regulations</w:t>
      </w:r>
      <w:r w:rsidR="00360EFC" w:rsidRPr="00360EFC">
        <w:rPr>
          <w:rFonts w:asciiTheme="minorHAnsi" w:hAnsiTheme="minorHAnsi" w:cstheme="minorHAnsi"/>
          <w:sz w:val="22"/>
        </w:rPr>
        <w:t>, Append</w:t>
      </w:r>
      <w:r w:rsidR="00D2152E">
        <w:rPr>
          <w:rFonts w:asciiTheme="minorHAnsi" w:hAnsiTheme="minorHAnsi" w:cstheme="minorHAnsi"/>
          <w:sz w:val="22"/>
        </w:rPr>
        <w:t>ix 6 (</w:t>
      </w:r>
      <w:r w:rsidRPr="00360EFC">
        <w:rPr>
          <w:rFonts w:asciiTheme="minorHAnsi" w:hAnsiTheme="minorHAnsi" w:cstheme="minorHAnsi"/>
          <w:sz w:val="22"/>
        </w:rPr>
        <w:t>Notification of High Ris</w:t>
      </w:r>
      <w:r w:rsidR="00360EFC" w:rsidRPr="00360EFC">
        <w:rPr>
          <w:rFonts w:asciiTheme="minorHAnsi" w:hAnsiTheme="minorHAnsi" w:cstheme="minorHAnsi"/>
          <w:sz w:val="22"/>
        </w:rPr>
        <w:t>k</w:t>
      </w:r>
      <w:r w:rsidR="00D2152E">
        <w:rPr>
          <w:rFonts w:asciiTheme="minorHAnsi" w:hAnsiTheme="minorHAnsi" w:cstheme="minorHAnsi"/>
          <w:sz w:val="22"/>
        </w:rPr>
        <w:t xml:space="preserve"> Asbestos Process plan </w:t>
      </w:r>
      <w:r w:rsidRPr="00360EFC">
        <w:rPr>
          <w:rFonts w:asciiTheme="minorHAnsi" w:hAnsiTheme="minorHAnsi" w:cstheme="minorHAnsi"/>
          <w:sz w:val="22"/>
        </w:rPr>
        <w:t>Table 5).</w:t>
      </w:r>
    </w:p>
    <w:p w14:paraId="2EA23976" w14:textId="77777777" w:rsidR="00116BF9" w:rsidRPr="00360EFC" w:rsidRDefault="00116BF9" w:rsidP="00116BF9">
      <w:pPr>
        <w:autoSpaceDE w:val="0"/>
        <w:autoSpaceDN w:val="0"/>
        <w:adjustRightInd w:val="0"/>
        <w:spacing w:after="0" w:line="240" w:lineRule="auto"/>
        <w:ind w:left="360"/>
        <w:rPr>
          <w:rFonts w:asciiTheme="minorHAnsi" w:hAnsiTheme="minorHAnsi" w:cstheme="minorHAnsi"/>
          <w:sz w:val="22"/>
        </w:rPr>
      </w:pPr>
    </w:p>
    <w:p w14:paraId="20832C8D" w14:textId="77777777" w:rsidR="00116BF9" w:rsidRPr="00360EFC" w:rsidRDefault="00116BF9" w:rsidP="00A72696">
      <w:pPr>
        <w:numPr>
          <w:ilvl w:val="0"/>
          <w:numId w:val="234"/>
        </w:numPr>
        <w:autoSpaceDE w:val="0"/>
        <w:autoSpaceDN w:val="0"/>
        <w:adjustRightInd w:val="0"/>
        <w:spacing w:after="0" w:line="240" w:lineRule="auto"/>
        <w:rPr>
          <w:rFonts w:asciiTheme="minorHAnsi" w:hAnsiTheme="minorHAnsi" w:cstheme="minorHAnsi"/>
          <w:sz w:val="22"/>
        </w:rPr>
      </w:pPr>
      <w:r w:rsidRPr="00360EFC">
        <w:rPr>
          <w:rFonts w:asciiTheme="minorHAnsi" w:hAnsiTheme="minorHAnsi" w:cstheme="minorHAnsi"/>
          <w:i/>
          <w:sz w:val="22"/>
        </w:rPr>
        <w:t>Transportation of Dangerous Goods Act and Regulations</w:t>
      </w:r>
      <w:r w:rsidRPr="00360EFC">
        <w:rPr>
          <w:rFonts w:asciiTheme="minorHAnsi" w:hAnsiTheme="minorHAnsi" w:cstheme="minorHAnsi"/>
          <w:sz w:val="22"/>
        </w:rPr>
        <w:t>, Schedule II, List II.</w:t>
      </w:r>
    </w:p>
    <w:p w14:paraId="6350D80A" w14:textId="77777777" w:rsidR="00116BF9" w:rsidRPr="00116BF9" w:rsidRDefault="00116BF9" w:rsidP="00116BF9">
      <w:pPr>
        <w:autoSpaceDE w:val="0"/>
        <w:autoSpaceDN w:val="0"/>
        <w:adjustRightInd w:val="0"/>
        <w:spacing w:after="0" w:line="240" w:lineRule="auto"/>
        <w:rPr>
          <w:rFonts w:asciiTheme="minorHAnsi" w:hAnsiTheme="minorHAnsi" w:cstheme="minorHAnsi"/>
          <w:b/>
          <w:bCs/>
          <w:sz w:val="22"/>
        </w:rPr>
      </w:pPr>
    </w:p>
    <w:p w14:paraId="2F7CE807"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b/>
          <w:bCs/>
          <w:sz w:val="22"/>
        </w:rPr>
      </w:pPr>
      <w:r w:rsidRPr="00116BF9">
        <w:rPr>
          <w:rFonts w:asciiTheme="minorHAnsi" w:hAnsiTheme="minorHAnsi" w:cstheme="minorHAnsi"/>
          <w:b/>
          <w:bCs/>
          <w:sz w:val="22"/>
        </w:rPr>
        <w:t>Requirements:</w:t>
      </w:r>
    </w:p>
    <w:p w14:paraId="65DE19B3" w14:textId="77777777" w:rsidR="00116BF9" w:rsidRPr="00116BF9" w:rsidRDefault="00116BF9" w:rsidP="00116BF9">
      <w:pPr>
        <w:autoSpaceDE w:val="0"/>
        <w:autoSpaceDN w:val="0"/>
        <w:adjustRightInd w:val="0"/>
        <w:spacing w:after="0" w:line="240" w:lineRule="auto"/>
        <w:rPr>
          <w:rFonts w:asciiTheme="minorHAnsi" w:hAnsiTheme="minorHAnsi" w:cstheme="minorHAnsi"/>
          <w:b/>
          <w:bCs/>
          <w:sz w:val="22"/>
        </w:rPr>
      </w:pPr>
    </w:p>
    <w:p w14:paraId="148CDAF8" w14:textId="54319490" w:rsidR="00116BF9" w:rsidRDefault="00116BF9" w:rsidP="00A72696">
      <w:pPr>
        <w:numPr>
          <w:ilvl w:val="0"/>
          <w:numId w:val="235"/>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All handling, renovations, maintenance activities, construction, demolition, and other projects in areas containing ACM, must be performed in accordance with relevant school division work procedures and this asbestos control plan. In situations where these written procedures do not address specific circumstances, appropriate measures must be taken to control the release of asbestos fibres to protect all building occupants. The school division’s Health and Safety department are to be consulted when such matters arise, and will inform the Ministry of </w:t>
      </w:r>
      <w:r w:rsidR="00360EFC">
        <w:rPr>
          <w:rFonts w:asciiTheme="minorHAnsi" w:hAnsiTheme="minorHAnsi" w:cstheme="minorHAnsi"/>
          <w:sz w:val="22"/>
        </w:rPr>
        <w:t xml:space="preserve">Labour Relations and Workplace Safety. </w:t>
      </w:r>
    </w:p>
    <w:p w14:paraId="0D1D39F3" w14:textId="77777777" w:rsidR="00360EFC" w:rsidRPr="00116BF9" w:rsidRDefault="00360EFC" w:rsidP="00360EFC">
      <w:pPr>
        <w:autoSpaceDE w:val="0"/>
        <w:autoSpaceDN w:val="0"/>
        <w:adjustRightInd w:val="0"/>
        <w:spacing w:after="0" w:line="240" w:lineRule="auto"/>
        <w:ind w:left="360" w:firstLine="0"/>
        <w:rPr>
          <w:rFonts w:asciiTheme="minorHAnsi" w:hAnsiTheme="minorHAnsi" w:cstheme="minorHAnsi"/>
          <w:sz w:val="22"/>
        </w:rPr>
      </w:pPr>
    </w:p>
    <w:p w14:paraId="7AB927FE" w14:textId="5CADD7FA" w:rsidR="00116BF9" w:rsidRPr="00116BF9" w:rsidRDefault="00116BF9" w:rsidP="00A72696">
      <w:pPr>
        <w:numPr>
          <w:ilvl w:val="0"/>
          <w:numId w:val="235"/>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School </w:t>
      </w:r>
      <w:r w:rsidRPr="005E316C">
        <w:rPr>
          <w:rFonts w:asciiTheme="minorHAnsi" w:hAnsiTheme="minorHAnsi" w:cstheme="minorHAnsi"/>
          <w:sz w:val="22"/>
          <w:szCs w:val="16"/>
        </w:rPr>
        <w:t xml:space="preserve">division employees shall not attempt to handle or work in close proximity to ACM without first obtaining the Asbestos Awareness Training, in accordance with </w:t>
      </w:r>
      <w:r w:rsidR="005E316C" w:rsidRPr="005E316C">
        <w:rPr>
          <w:i/>
          <w:sz w:val="22"/>
          <w:szCs w:val="16"/>
        </w:rPr>
        <w:t>The Oc</w:t>
      </w:r>
      <w:r w:rsidR="005E316C">
        <w:rPr>
          <w:i/>
          <w:sz w:val="22"/>
          <w:szCs w:val="16"/>
        </w:rPr>
        <w:t>cupational Health and Safety</w:t>
      </w:r>
      <w:r w:rsidR="005E316C" w:rsidRPr="005E316C">
        <w:rPr>
          <w:sz w:val="22"/>
          <w:szCs w:val="16"/>
        </w:rPr>
        <w:t xml:space="preserve"> </w:t>
      </w:r>
      <w:r w:rsidR="005E316C" w:rsidRPr="00D2152E">
        <w:rPr>
          <w:i/>
          <w:sz w:val="22"/>
          <w:szCs w:val="16"/>
        </w:rPr>
        <w:t>Regulation</w:t>
      </w:r>
      <w:r w:rsidR="00D2152E" w:rsidRPr="00D2152E">
        <w:rPr>
          <w:i/>
          <w:sz w:val="22"/>
          <w:szCs w:val="16"/>
        </w:rPr>
        <w:t>s</w:t>
      </w:r>
      <w:r w:rsidR="005E316C" w:rsidRPr="005E316C">
        <w:rPr>
          <w:sz w:val="22"/>
          <w:szCs w:val="16"/>
        </w:rPr>
        <w:t xml:space="preserve"> </w:t>
      </w:r>
      <w:r w:rsidR="00D2152E">
        <w:rPr>
          <w:sz w:val="22"/>
          <w:szCs w:val="16"/>
        </w:rPr>
        <w:t xml:space="preserve">3-8 and 23-14. </w:t>
      </w:r>
      <w:r w:rsidRPr="00116BF9">
        <w:rPr>
          <w:rFonts w:asciiTheme="minorHAnsi" w:hAnsiTheme="minorHAnsi" w:cstheme="minorHAnsi"/>
          <w:sz w:val="22"/>
        </w:rPr>
        <w:t>Without proof of training, individuals will not be permitted to work on or in close proximity to ACM. Training may be provided by a competent recognized agency.</w:t>
      </w:r>
      <w:r w:rsidRPr="00116BF9">
        <w:rPr>
          <w:rFonts w:asciiTheme="minorHAnsi" w:hAnsiTheme="minorHAnsi" w:cstheme="minorHAnsi"/>
          <w:sz w:val="22"/>
        </w:rPr>
        <w:br/>
      </w:r>
    </w:p>
    <w:p w14:paraId="2C403B8D" w14:textId="2EEC6C8D" w:rsidR="00116BF9" w:rsidRPr="00116BF9" w:rsidRDefault="00116BF9" w:rsidP="00A72696">
      <w:pPr>
        <w:numPr>
          <w:ilvl w:val="0"/>
          <w:numId w:val="235"/>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Access to all ceiling spaces must be performed in compliance with the requirements </w:t>
      </w:r>
      <w:r w:rsidR="00E7771C">
        <w:rPr>
          <w:rFonts w:asciiTheme="minorHAnsi" w:hAnsiTheme="minorHAnsi" w:cstheme="minorHAnsi"/>
          <w:sz w:val="22"/>
        </w:rPr>
        <w:t xml:space="preserve">as </w:t>
      </w:r>
      <w:r w:rsidRPr="00116BF9">
        <w:rPr>
          <w:rFonts w:asciiTheme="minorHAnsi" w:hAnsiTheme="minorHAnsi" w:cstheme="minorHAnsi"/>
          <w:sz w:val="22"/>
        </w:rPr>
        <w:t xml:space="preserve">outlined in the </w:t>
      </w:r>
      <w:r w:rsidR="00E7771C">
        <w:rPr>
          <w:rFonts w:asciiTheme="minorHAnsi" w:hAnsiTheme="minorHAnsi" w:cstheme="minorHAnsi"/>
          <w:sz w:val="22"/>
        </w:rPr>
        <w:t>(Division specific policy).</w:t>
      </w:r>
      <w:r w:rsidRPr="00116BF9">
        <w:rPr>
          <w:rFonts w:asciiTheme="minorHAnsi" w:hAnsiTheme="minorHAnsi" w:cstheme="minorHAnsi"/>
          <w:sz w:val="22"/>
        </w:rPr>
        <w:br/>
      </w:r>
    </w:p>
    <w:p w14:paraId="373968DD" w14:textId="2B9AAC33" w:rsidR="00116BF9" w:rsidRPr="00116BF9" w:rsidRDefault="00E7771C" w:rsidP="00A72696">
      <w:pPr>
        <w:numPr>
          <w:ilvl w:val="0"/>
          <w:numId w:val="235"/>
        </w:numPr>
        <w:autoSpaceDE w:val="0"/>
        <w:autoSpaceDN w:val="0"/>
        <w:adjustRightInd w:val="0"/>
        <w:spacing w:after="0" w:line="240" w:lineRule="auto"/>
        <w:rPr>
          <w:rFonts w:asciiTheme="minorHAnsi" w:hAnsiTheme="minorHAnsi" w:cstheme="minorHAnsi"/>
          <w:sz w:val="22"/>
        </w:rPr>
      </w:pPr>
      <w:r>
        <w:rPr>
          <w:rFonts w:asciiTheme="minorHAnsi" w:hAnsiTheme="minorHAnsi" w:cstheme="minorHAnsi"/>
          <w:sz w:val="22"/>
        </w:rPr>
        <w:t xml:space="preserve">Accompanying this Control Plan is a related document </w:t>
      </w:r>
      <w:r w:rsidR="00116BF9" w:rsidRPr="00116BF9">
        <w:rPr>
          <w:rFonts w:asciiTheme="minorHAnsi" w:hAnsiTheme="minorHAnsi" w:cstheme="minorHAnsi"/>
          <w:sz w:val="22"/>
        </w:rPr>
        <w:t xml:space="preserve">which further detail the health hazard information that must be distributed to employees i.e., Asbestos </w:t>
      </w:r>
      <w:r>
        <w:rPr>
          <w:rFonts w:asciiTheme="minorHAnsi" w:hAnsiTheme="minorHAnsi" w:cstheme="minorHAnsi"/>
          <w:sz w:val="22"/>
        </w:rPr>
        <w:t xml:space="preserve">Awareness Presentation. </w:t>
      </w:r>
      <w:r w:rsidR="00116BF9" w:rsidRPr="00116BF9">
        <w:rPr>
          <w:rFonts w:asciiTheme="minorHAnsi" w:hAnsiTheme="minorHAnsi" w:cstheme="minorHAnsi"/>
          <w:i/>
          <w:iCs/>
          <w:sz w:val="22"/>
        </w:rPr>
        <w:br/>
      </w:r>
    </w:p>
    <w:p w14:paraId="3078BB8E" w14:textId="13797BC4" w:rsidR="00116BF9" w:rsidRPr="00116BF9" w:rsidRDefault="00116BF9" w:rsidP="00A72696">
      <w:pPr>
        <w:numPr>
          <w:ilvl w:val="0"/>
          <w:numId w:val="235"/>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 xml:space="preserve">All school division generated ACM waste must be double-packaged in approved asbestos bags, and transported to the designated waste-holding facilities on the school division premises at the completion of work. When required, this asbestos waste must be transported to an approved landfill site and must be transported to such site in compliance </w:t>
      </w:r>
      <w:r w:rsidR="005E316C">
        <w:rPr>
          <w:rFonts w:asciiTheme="minorHAnsi" w:hAnsiTheme="minorHAnsi" w:cstheme="minorHAnsi"/>
          <w:sz w:val="22"/>
        </w:rPr>
        <w:t>with Saskatchewan Regulation 23-12</w:t>
      </w:r>
      <w:r w:rsidRPr="00116BF9">
        <w:rPr>
          <w:rFonts w:asciiTheme="minorHAnsi" w:hAnsiTheme="minorHAnsi" w:cstheme="minorHAnsi"/>
          <w:sz w:val="22"/>
        </w:rPr>
        <w:t xml:space="preserve"> and the </w:t>
      </w:r>
      <w:r w:rsidRPr="00116BF9">
        <w:rPr>
          <w:rFonts w:asciiTheme="minorHAnsi" w:hAnsiTheme="minorHAnsi" w:cstheme="minorHAnsi"/>
          <w:i/>
          <w:sz w:val="22"/>
        </w:rPr>
        <w:t>Transportation of Dangerous Goods Act and Regulations.</w:t>
      </w:r>
    </w:p>
    <w:p w14:paraId="22C00530" w14:textId="77777777" w:rsidR="00116BF9" w:rsidRPr="00116BF9" w:rsidRDefault="00116BF9" w:rsidP="00116BF9">
      <w:pPr>
        <w:autoSpaceDE w:val="0"/>
        <w:autoSpaceDN w:val="0"/>
        <w:adjustRightInd w:val="0"/>
        <w:spacing w:after="0" w:line="240" w:lineRule="auto"/>
        <w:rPr>
          <w:rFonts w:asciiTheme="minorHAnsi" w:hAnsiTheme="minorHAnsi" w:cstheme="minorHAnsi"/>
          <w:sz w:val="22"/>
        </w:rPr>
      </w:pPr>
    </w:p>
    <w:p w14:paraId="47E2B750" w14:textId="77777777" w:rsidR="00116BF9" w:rsidRPr="00116BF9" w:rsidRDefault="00116BF9" w:rsidP="00116BF9">
      <w:pPr>
        <w:rPr>
          <w:rStyle w:val="Heading3Char"/>
          <w:rFonts w:asciiTheme="minorHAnsi" w:hAnsiTheme="minorHAnsi" w:cstheme="minorHAnsi"/>
          <w:b w:val="0"/>
          <w:sz w:val="22"/>
        </w:rPr>
      </w:pPr>
    </w:p>
    <w:p w14:paraId="6F8A9325" w14:textId="2555E1E9" w:rsidR="00116BF9" w:rsidRPr="00872C6D" w:rsidRDefault="00116BF9" w:rsidP="00872C6D">
      <w:pPr>
        <w:pStyle w:val="Heading3"/>
        <w:rPr>
          <w:rFonts w:asciiTheme="minorHAnsi" w:hAnsiTheme="minorHAnsi" w:cstheme="minorHAnsi"/>
          <w:bCs/>
          <w:sz w:val="22"/>
        </w:rPr>
      </w:pPr>
      <w:bookmarkStart w:id="122" w:name="_Toc65053689"/>
      <w:bookmarkStart w:id="123" w:name="_Toc69201045"/>
      <w:r w:rsidRPr="00116BF9">
        <w:rPr>
          <w:rStyle w:val="Heading3Char"/>
          <w:rFonts w:asciiTheme="minorHAnsi" w:hAnsiTheme="minorHAnsi" w:cstheme="minorHAnsi"/>
          <w:b/>
          <w:color w:val="2F5496"/>
          <w:sz w:val="22"/>
        </w:rPr>
        <w:t>APPENDIX 2</w:t>
      </w:r>
      <w:bookmarkEnd w:id="122"/>
      <w:r w:rsidR="00872C6D">
        <w:rPr>
          <w:rStyle w:val="Heading3Char"/>
          <w:rFonts w:asciiTheme="minorHAnsi" w:hAnsiTheme="minorHAnsi" w:cstheme="minorHAnsi"/>
          <w:b/>
          <w:color w:val="2F5496"/>
          <w:sz w:val="22"/>
        </w:rPr>
        <w:t xml:space="preserve"> </w:t>
      </w:r>
      <w:r w:rsidR="00872C6D" w:rsidRPr="00872C6D">
        <w:rPr>
          <w:rStyle w:val="Heading3Char"/>
          <w:rFonts w:asciiTheme="minorHAnsi" w:hAnsiTheme="minorHAnsi" w:cstheme="minorHAnsi"/>
          <w:color w:val="2F5496"/>
          <w:sz w:val="22"/>
        </w:rPr>
        <w:t xml:space="preserve">- </w:t>
      </w:r>
      <w:r w:rsidRPr="00872C6D">
        <w:rPr>
          <w:rFonts w:asciiTheme="minorHAnsi" w:hAnsiTheme="minorHAnsi" w:cstheme="minorHAnsi"/>
          <w:sz w:val="22"/>
        </w:rPr>
        <w:t>GLOVE-BAG ASBESTOS PIPE INSULATION REMOVAL PROCEDURE</w:t>
      </w:r>
      <w:bookmarkEnd w:id="123"/>
    </w:p>
    <w:p w14:paraId="323BE6CE"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p>
    <w:p w14:paraId="3F124A1F"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ANTEROOM PROCEDURE</w:t>
      </w:r>
    </w:p>
    <w:p w14:paraId="3BB26692" w14:textId="04452B78"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Anteroom consists of porch, custom plastic containment unit and HEPA filter unit with alarms and mon</w:t>
      </w:r>
      <w:r w:rsidR="00E7771C">
        <w:rPr>
          <w:rFonts w:asciiTheme="minorHAnsi" w:hAnsiTheme="minorHAnsi" w:cstheme="minorHAnsi"/>
          <w:sz w:val="22"/>
        </w:rPr>
        <w:t xml:space="preserve">itoring gauge, stored in (Division specific) </w:t>
      </w:r>
    </w:p>
    <w:p w14:paraId="4615CAAD"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p>
    <w:p w14:paraId="4D0D2E4E"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Engineering or maintenance staff or contractors shall follow the following preventative measures:</w:t>
      </w:r>
    </w:p>
    <w:p w14:paraId="0DB64FEA" w14:textId="77777777" w:rsidR="00116BF9" w:rsidRPr="00116BF9" w:rsidRDefault="00116BF9" w:rsidP="000F38C3">
      <w:pPr>
        <w:numPr>
          <w:ilvl w:val="0"/>
          <w:numId w:val="236"/>
        </w:numPr>
        <w:autoSpaceDE w:val="0"/>
        <w:autoSpaceDN w:val="0"/>
        <w:adjustRightInd w:val="0"/>
        <w:spacing w:after="0" w:line="240" w:lineRule="auto"/>
        <w:ind w:left="360"/>
        <w:rPr>
          <w:rFonts w:asciiTheme="minorHAnsi" w:hAnsiTheme="minorHAnsi" w:cstheme="minorHAnsi"/>
          <w:sz w:val="22"/>
        </w:rPr>
      </w:pPr>
      <w:r w:rsidRPr="00116BF9">
        <w:rPr>
          <w:rFonts w:asciiTheme="minorHAnsi" w:hAnsiTheme="minorHAnsi" w:cstheme="minorHAnsi"/>
          <w:sz w:val="22"/>
        </w:rPr>
        <w:t>Disable the ventilation system and seal duct openings in the construction area until the project is completed.</w:t>
      </w:r>
    </w:p>
    <w:p w14:paraId="262474DD" w14:textId="77777777" w:rsidR="00116BF9" w:rsidRPr="00116BF9" w:rsidRDefault="00116BF9" w:rsidP="000F38C3">
      <w:pPr>
        <w:numPr>
          <w:ilvl w:val="0"/>
          <w:numId w:val="236"/>
        </w:numPr>
        <w:autoSpaceDE w:val="0"/>
        <w:autoSpaceDN w:val="0"/>
        <w:adjustRightInd w:val="0"/>
        <w:spacing w:after="0" w:line="240" w:lineRule="auto"/>
        <w:ind w:left="360"/>
        <w:rPr>
          <w:rFonts w:asciiTheme="minorHAnsi" w:hAnsiTheme="minorHAnsi" w:cstheme="minorHAnsi"/>
          <w:sz w:val="22"/>
        </w:rPr>
      </w:pPr>
      <w:r w:rsidRPr="00116BF9">
        <w:rPr>
          <w:rFonts w:asciiTheme="minorHAnsi" w:hAnsiTheme="minorHAnsi" w:cstheme="minorHAnsi"/>
          <w:sz w:val="22"/>
        </w:rPr>
        <w:t>Maintain negative pressure within the construction area by using portable HEPA filter-equipped air filtration units that include pressure gauges and an alarm (anteroom filter unit). Filters shall be monitored and replaced if clogged or functioning below the manufacturer's specifications.</w:t>
      </w:r>
    </w:p>
    <w:p w14:paraId="6AC86D67" w14:textId="77777777" w:rsidR="00872C6D" w:rsidRDefault="00872C6D" w:rsidP="00872C6D">
      <w:pPr>
        <w:autoSpaceDE w:val="0"/>
        <w:autoSpaceDN w:val="0"/>
        <w:adjustRightInd w:val="0"/>
        <w:spacing w:after="0" w:line="240" w:lineRule="auto"/>
        <w:ind w:left="720" w:firstLine="0"/>
        <w:rPr>
          <w:rFonts w:asciiTheme="minorHAnsi" w:hAnsiTheme="minorHAnsi" w:cstheme="minorHAnsi"/>
          <w:sz w:val="22"/>
        </w:rPr>
      </w:pPr>
    </w:p>
    <w:p w14:paraId="2619E661" w14:textId="77777777" w:rsidR="00872C6D" w:rsidRDefault="00872C6D" w:rsidP="00A72696">
      <w:pPr>
        <w:autoSpaceDE w:val="0"/>
        <w:autoSpaceDN w:val="0"/>
        <w:adjustRightInd w:val="0"/>
        <w:spacing w:after="0" w:line="240" w:lineRule="auto"/>
        <w:ind w:left="720" w:firstLine="0"/>
        <w:rPr>
          <w:rFonts w:asciiTheme="minorHAnsi" w:hAnsiTheme="minorHAnsi" w:cstheme="minorHAnsi"/>
          <w:sz w:val="22"/>
        </w:rPr>
      </w:pPr>
    </w:p>
    <w:p w14:paraId="5FA4063E" w14:textId="77777777" w:rsidR="00116BF9" w:rsidRPr="00116BF9" w:rsidRDefault="00116BF9" w:rsidP="000F38C3">
      <w:pPr>
        <w:numPr>
          <w:ilvl w:val="0"/>
          <w:numId w:val="236"/>
        </w:numPr>
        <w:autoSpaceDE w:val="0"/>
        <w:autoSpaceDN w:val="0"/>
        <w:adjustRightInd w:val="0"/>
        <w:spacing w:after="0" w:line="240" w:lineRule="auto"/>
        <w:ind w:left="360"/>
        <w:rPr>
          <w:rFonts w:asciiTheme="minorHAnsi" w:hAnsiTheme="minorHAnsi" w:cstheme="minorHAnsi"/>
          <w:sz w:val="22"/>
        </w:rPr>
      </w:pPr>
      <w:r w:rsidRPr="00116BF9">
        <w:rPr>
          <w:rFonts w:asciiTheme="minorHAnsi" w:hAnsiTheme="minorHAnsi" w:cstheme="minorHAnsi"/>
          <w:sz w:val="22"/>
        </w:rPr>
        <w:lastRenderedPageBreak/>
        <w:t>Ensure that the air is exhausted directly outside and away from intake vents, or filtered through a HEPA filter before being recirculated.</w:t>
      </w:r>
    </w:p>
    <w:p w14:paraId="6A0179EC" w14:textId="49BD5C06" w:rsidR="00116BF9" w:rsidRDefault="00116BF9" w:rsidP="000F38C3">
      <w:pPr>
        <w:numPr>
          <w:ilvl w:val="0"/>
          <w:numId w:val="236"/>
        </w:numPr>
        <w:autoSpaceDE w:val="0"/>
        <w:autoSpaceDN w:val="0"/>
        <w:adjustRightInd w:val="0"/>
        <w:spacing w:after="0" w:line="240" w:lineRule="auto"/>
        <w:ind w:left="360"/>
        <w:rPr>
          <w:rFonts w:asciiTheme="minorHAnsi" w:hAnsiTheme="minorHAnsi" w:cstheme="minorHAnsi"/>
          <w:sz w:val="22"/>
        </w:rPr>
      </w:pPr>
      <w:r w:rsidRPr="00E7771C">
        <w:rPr>
          <w:rFonts w:asciiTheme="minorHAnsi" w:hAnsiTheme="minorHAnsi" w:cstheme="minorHAnsi"/>
          <w:sz w:val="22"/>
        </w:rPr>
        <w:t xml:space="preserve">Ensure that the ventilation system is functioning properly and is cleaned if contaminated by soil or dust after the construction project is complete.  </w:t>
      </w:r>
    </w:p>
    <w:p w14:paraId="00803F94" w14:textId="77777777" w:rsidR="00E7771C" w:rsidRPr="00E7771C" w:rsidRDefault="00E7771C" w:rsidP="00E7771C">
      <w:pPr>
        <w:autoSpaceDE w:val="0"/>
        <w:autoSpaceDN w:val="0"/>
        <w:adjustRightInd w:val="0"/>
        <w:spacing w:after="0" w:line="240" w:lineRule="auto"/>
        <w:ind w:left="720" w:firstLine="0"/>
        <w:rPr>
          <w:rFonts w:asciiTheme="minorHAnsi" w:hAnsiTheme="minorHAnsi" w:cstheme="minorHAnsi"/>
          <w:sz w:val="22"/>
        </w:rPr>
      </w:pPr>
    </w:p>
    <w:p w14:paraId="55AF4D04" w14:textId="77777777" w:rsidR="00116BF9" w:rsidRPr="00E7771C" w:rsidRDefault="00116BF9" w:rsidP="00D211F8">
      <w:pPr>
        <w:autoSpaceDE w:val="0"/>
        <w:autoSpaceDN w:val="0"/>
        <w:adjustRightInd w:val="0"/>
        <w:spacing w:after="0" w:line="240" w:lineRule="auto"/>
        <w:ind w:left="0"/>
        <w:rPr>
          <w:rFonts w:asciiTheme="minorHAnsi" w:hAnsiTheme="minorHAnsi" w:cstheme="minorHAnsi"/>
          <w:b/>
          <w:sz w:val="22"/>
        </w:rPr>
      </w:pPr>
      <w:r w:rsidRPr="00E7771C">
        <w:rPr>
          <w:rFonts w:asciiTheme="minorHAnsi" w:hAnsiTheme="minorHAnsi" w:cstheme="minorHAnsi"/>
          <w:b/>
          <w:sz w:val="22"/>
        </w:rPr>
        <w:t>GENERAL SURFACE CLEANING PROCEDURES FOR SMALL ASBESTOS PATCHES</w:t>
      </w:r>
    </w:p>
    <w:p w14:paraId="412A7D14"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p>
    <w:p w14:paraId="160D2DF4"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***Note: Seal off affected area, seal doors with duct tape, block off ventilation ductwork with cardboard covers and duct tape.</w:t>
      </w:r>
    </w:p>
    <w:p w14:paraId="12A89A46"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 If area is to be closed, install a hasp and lock to prevent entrance into room.</w:t>
      </w:r>
    </w:p>
    <w:p w14:paraId="69331E7C"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p>
    <w:p w14:paraId="69255795"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The following procedure is to be followed when removing asbestos insulation from pipes.</w:t>
      </w:r>
    </w:p>
    <w:p w14:paraId="3A13AE2B" w14:textId="77777777" w:rsidR="00116BF9" w:rsidRPr="00116BF9" w:rsidRDefault="00116BF9" w:rsidP="00E7771C">
      <w:pPr>
        <w:autoSpaceDE w:val="0"/>
        <w:autoSpaceDN w:val="0"/>
        <w:adjustRightInd w:val="0"/>
        <w:spacing w:after="0" w:line="240" w:lineRule="auto"/>
        <w:ind w:left="0" w:firstLine="0"/>
        <w:rPr>
          <w:rFonts w:asciiTheme="minorHAnsi" w:hAnsiTheme="minorHAnsi" w:cstheme="minorHAnsi"/>
          <w:sz w:val="22"/>
        </w:rPr>
      </w:pPr>
    </w:p>
    <w:p w14:paraId="200D8356" w14:textId="77777777" w:rsidR="00116BF9" w:rsidRPr="00E7771C" w:rsidRDefault="00116BF9" w:rsidP="00D211F8">
      <w:pPr>
        <w:autoSpaceDE w:val="0"/>
        <w:autoSpaceDN w:val="0"/>
        <w:adjustRightInd w:val="0"/>
        <w:spacing w:after="0" w:line="240" w:lineRule="auto"/>
        <w:ind w:left="0"/>
        <w:rPr>
          <w:rFonts w:asciiTheme="minorHAnsi" w:hAnsiTheme="minorHAnsi" w:cstheme="minorHAnsi"/>
          <w:b/>
          <w:sz w:val="22"/>
        </w:rPr>
      </w:pPr>
      <w:r w:rsidRPr="00E7771C">
        <w:rPr>
          <w:rFonts w:asciiTheme="minorHAnsi" w:hAnsiTheme="minorHAnsi" w:cstheme="minorHAnsi"/>
          <w:b/>
          <w:sz w:val="22"/>
        </w:rPr>
        <w:t>Material Required:</w:t>
      </w:r>
    </w:p>
    <w:p w14:paraId="41743A4E" w14:textId="77777777" w:rsidR="00116BF9" w:rsidRPr="00116BF9" w:rsidRDefault="00116BF9" w:rsidP="00A72696">
      <w:pPr>
        <w:numPr>
          <w:ilvl w:val="0"/>
          <w:numId w:val="27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HEPA vacuum</w:t>
      </w:r>
    </w:p>
    <w:p w14:paraId="22EDA7CA" w14:textId="77777777" w:rsidR="00116BF9" w:rsidRPr="00116BF9" w:rsidRDefault="00116BF9" w:rsidP="00A72696">
      <w:pPr>
        <w:numPr>
          <w:ilvl w:val="0"/>
          <w:numId w:val="27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Drop sheet</w:t>
      </w:r>
    </w:p>
    <w:p w14:paraId="124AC7FA" w14:textId="77777777" w:rsidR="00116BF9" w:rsidRPr="00116BF9" w:rsidRDefault="00116BF9" w:rsidP="00A72696">
      <w:pPr>
        <w:numPr>
          <w:ilvl w:val="0"/>
          <w:numId w:val="27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Glove bag</w:t>
      </w:r>
    </w:p>
    <w:p w14:paraId="1B871951" w14:textId="77777777" w:rsidR="00116BF9" w:rsidRPr="00116BF9" w:rsidRDefault="00116BF9" w:rsidP="00A72696">
      <w:pPr>
        <w:numPr>
          <w:ilvl w:val="0"/>
          <w:numId w:val="27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Glove bag</w:t>
      </w:r>
    </w:p>
    <w:p w14:paraId="28E2F053" w14:textId="77777777" w:rsidR="00116BF9" w:rsidRPr="00116BF9" w:rsidRDefault="00116BF9" w:rsidP="00A72696">
      <w:pPr>
        <w:numPr>
          <w:ilvl w:val="0"/>
          <w:numId w:val="27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Duct tape</w:t>
      </w:r>
    </w:p>
    <w:p w14:paraId="252A66F6" w14:textId="77777777" w:rsidR="00116BF9" w:rsidRPr="00116BF9" w:rsidRDefault="00116BF9" w:rsidP="00A72696">
      <w:pPr>
        <w:numPr>
          <w:ilvl w:val="0"/>
          <w:numId w:val="27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Wetting nozzle</w:t>
      </w:r>
    </w:p>
    <w:p w14:paraId="66BCB7CB" w14:textId="77777777" w:rsidR="00116BF9" w:rsidRPr="00116BF9" w:rsidRDefault="00116BF9" w:rsidP="00A72696">
      <w:pPr>
        <w:numPr>
          <w:ilvl w:val="0"/>
          <w:numId w:val="27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Tools</w:t>
      </w:r>
    </w:p>
    <w:p w14:paraId="70E3CB13" w14:textId="77777777" w:rsidR="00116BF9" w:rsidRPr="00116BF9" w:rsidRDefault="00116BF9" w:rsidP="00A72696">
      <w:pPr>
        <w:numPr>
          <w:ilvl w:val="0"/>
          <w:numId w:val="27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Post Removal Encapsulant</w:t>
      </w:r>
    </w:p>
    <w:p w14:paraId="6DF27A0E" w14:textId="77777777" w:rsidR="00116BF9" w:rsidRPr="00116BF9" w:rsidRDefault="00116BF9" w:rsidP="00A72696">
      <w:pPr>
        <w:numPr>
          <w:ilvl w:val="0"/>
          <w:numId w:val="27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Asbestos Material Disposal Bag</w:t>
      </w:r>
    </w:p>
    <w:p w14:paraId="0A41697E" w14:textId="77777777" w:rsidR="00116BF9" w:rsidRPr="00116BF9" w:rsidRDefault="00116BF9" w:rsidP="00A72696">
      <w:pPr>
        <w:numPr>
          <w:ilvl w:val="0"/>
          <w:numId w:val="27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Category 3 Half Mast Respirator equipped with HEPA cartridges</w:t>
      </w:r>
    </w:p>
    <w:p w14:paraId="0A78CABD" w14:textId="77777777" w:rsidR="00116BF9" w:rsidRPr="00116BF9" w:rsidRDefault="00116BF9" w:rsidP="00A72696">
      <w:pPr>
        <w:numPr>
          <w:ilvl w:val="0"/>
          <w:numId w:val="27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Disposable coveralls/Tyvek suit</w:t>
      </w:r>
    </w:p>
    <w:p w14:paraId="57065E78" w14:textId="77777777" w:rsidR="00116BF9" w:rsidRPr="00116BF9" w:rsidRDefault="00116BF9" w:rsidP="00116BF9">
      <w:pPr>
        <w:autoSpaceDE w:val="0"/>
        <w:autoSpaceDN w:val="0"/>
        <w:adjustRightInd w:val="0"/>
        <w:spacing w:after="0" w:line="240" w:lineRule="auto"/>
        <w:ind w:left="360"/>
        <w:rPr>
          <w:rFonts w:asciiTheme="minorHAnsi" w:hAnsiTheme="minorHAnsi" w:cstheme="minorHAnsi"/>
          <w:sz w:val="22"/>
        </w:rPr>
      </w:pPr>
    </w:p>
    <w:p w14:paraId="2A630912" w14:textId="77777777" w:rsidR="00116BF9" w:rsidRPr="00E7771C" w:rsidRDefault="00116BF9" w:rsidP="00D211F8">
      <w:pPr>
        <w:autoSpaceDE w:val="0"/>
        <w:autoSpaceDN w:val="0"/>
        <w:adjustRightInd w:val="0"/>
        <w:spacing w:after="0" w:line="240" w:lineRule="auto"/>
        <w:ind w:left="0"/>
        <w:rPr>
          <w:rFonts w:asciiTheme="minorHAnsi" w:hAnsiTheme="minorHAnsi" w:cstheme="minorHAnsi"/>
          <w:b/>
          <w:sz w:val="22"/>
        </w:rPr>
      </w:pPr>
      <w:r w:rsidRPr="00E7771C">
        <w:rPr>
          <w:rFonts w:asciiTheme="minorHAnsi" w:hAnsiTheme="minorHAnsi" w:cstheme="minorHAnsi"/>
          <w:b/>
          <w:sz w:val="22"/>
        </w:rPr>
        <w:t>Procedure:</w:t>
      </w:r>
    </w:p>
    <w:p w14:paraId="345FCB76"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Isolate the work area to a distance of 5 meters from the asbestos process activity and signage to prevent entrance to the work zone and to warn others of the possible asbestos exposure.</w:t>
      </w:r>
    </w:p>
    <w:p w14:paraId="5A0D3220"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HEPA vacuum area and materials previously released by damaged material.</w:t>
      </w:r>
    </w:p>
    <w:p w14:paraId="4748E1AC"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Lay a drop sheet in the immediate work area of the glove-bag removal.</w:t>
      </w:r>
    </w:p>
    <w:p w14:paraId="52065A7A"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Place required tools in glove bag and position the glove bag on the pipe. Seal all ends of glove-bag with duct tape.</w:t>
      </w:r>
    </w:p>
    <w:p w14:paraId="58C9CFBD"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Place wetting nozzle and HEPA vacuum nozzle into the bag through the custom ports and secure with duct tape.</w:t>
      </w:r>
    </w:p>
    <w:p w14:paraId="51336232"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Cut the insulation covering and mist the asbestos material using water amended with a wetting agent.</w:t>
      </w:r>
    </w:p>
    <w:p w14:paraId="3B4AFE84"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Clean visible debris off pipe.</w:t>
      </w:r>
    </w:p>
    <w:p w14:paraId="4712EC70"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Wet pipe and top section of bag.</w:t>
      </w:r>
    </w:p>
    <w:p w14:paraId="3C056066"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Twist closed bottom section of bag and apply Post Removal Encapsulant to upper portion of bag and pipe. Start the HEPA vacuum and vent the bag.</w:t>
      </w:r>
    </w:p>
    <w:p w14:paraId="35500F7C"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Place tools in sleeve, double tape allowing space to cut off tool sleeve.</w:t>
      </w:r>
    </w:p>
    <w:p w14:paraId="5B6EC723"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Remove glove-bag and place in a 6 mil double-bagged Asbestos Material Disposal</w:t>
      </w:r>
    </w:p>
    <w:p w14:paraId="43DA614E" w14:textId="77777777" w:rsidR="00116BF9" w:rsidRPr="00116BF9" w:rsidRDefault="00116BF9" w:rsidP="00A72696">
      <w:pPr>
        <w:numPr>
          <w:ilvl w:val="0"/>
          <w:numId w:val="237"/>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Bag and seal tightly.</w:t>
      </w:r>
    </w:p>
    <w:p w14:paraId="2BD3D424" w14:textId="0F584656" w:rsidR="00906F69" w:rsidRDefault="00906F69">
      <w:pPr>
        <w:spacing w:after="160" w:line="259" w:lineRule="auto"/>
        <w:ind w:left="0" w:firstLine="0"/>
        <w:rPr>
          <w:rFonts w:asciiTheme="minorHAnsi" w:hAnsiTheme="minorHAnsi" w:cstheme="minorHAnsi"/>
          <w:b/>
          <w:bCs/>
          <w:sz w:val="22"/>
        </w:rPr>
      </w:pPr>
      <w:r>
        <w:rPr>
          <w:rFonts w:asciiTheme="minorHAnsi" w:hAnsiTheme="minorHAnsi" w:cstheme="minorHAnsi"/>
          <w:b/>
          <w:bCs/>
          <w:sz w:val="22"/>
        </w:rPr>
        <w:br w:type="page"/>
      </w:r>
    </w:p>
    <w:p w14:paraId="0DEE7044" w14:textId="2B783C12" w:rsidR="00116BF9" w:rsidRPr="00116BF9" w:rsidRDefault="00E7771C" w:rsidP="00116BF9">
      <w:pPr>
        <w:pStyle w:val="Heading3"/>
        <w:rPr>
          <w:rFonts w:asciiTheme="minorHAnsi" w:hAnsiTheme="minorHAnsi" w:cstheme="minorHAnsi"/>
          <w:color w:val="2F5496"/>
          <w:sz w:val="22"/>
        </w:rPr>
      </w:pPr>
      <w:bookmarkStart w:id="124" w:name="_Toc65053692"/>
      <w:bookmarkStart w:id="125" w:name="_Toc69201046"/>
      <w:r>
        <w:rPr>
          <w:rFonts w:asciiTheme="minorHAnsi" w:hAnsiTheme="minorHAnsi" w:cstheme="minorHAnsi"/>
          <w:color w:val="2F5496"/>
          <w:sz w:val="22"/>
        </w:rPr>
        <w:lastRenderedPageBreak/>
        <w:t>APPENDIX 3</w:t>
      </w:r>
      <w:r w:rsidR="00116BF9" w:rsidRPr="00116BF9">
        <w:rPr>
          <w:rFonts w:asciiTheme="minorHAnsi" w:hAnsiTheme="minorHAnsi" w:cstheme="minorHAnsi"/>
          <w:color w:val="2F5496"/>
          <w:sz w:val="22"/>
        </w:rPr>
        <w:t xml:space="preserve"> - ASBESTOS HEALTH HAZARDS</w:t>
      </w:r>
      <w:bookmarkEnd w:id="124"/>
      <w:bookmarkEnd w:id="125"/>
    </w:p>
    <w:p w14:paraId="0F5586C5" w14:textId="77777777" w:rsidR="00116BF9" w:rsidRPr="00116BF9" w:rsidRDefault="00116BF9" w:rsidP="00116BF9">
      <w:pPr>
        <w:autoSpaceDE w:val="0"/>
        <w:autoSpaceDN w:val="0"/>
        <w:adjustRightInd w:val="0"/>
        <w:spacing w:after="0" w:line="240" w:lineRule="auto"/>
        <w:rPr>
          <w:rFonts w:asciiTheme="minorHAnsi" w:hAnsiTheme="minorHAnsi" w:cstheme="minorHAnsi"/>
          <w:sz w:val="22"/>
        </w:rPr>
      </w:pPr>
    </w:p>
    <w:p w14:paraId="5F1FF188"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b/>
          <w:bCs/>
          <w:sz w:val="22"/>
        </w:rPr>
      </w:pPr>
      <w:r w:rsidRPr="00116BF9">
        <w:rPr>
          <w:rFonts w:asciiTheme="minorHAnsi" w:hAnsiTheme="minorHAnsi" w:cstheme="minorHAnsi"/>
          <w:b/>
          <w:bCs/>
          <w:sz w:val="22"/>
        </w:rPr>
        <w:t>Asbestos Health Hazards</w:t>
      </w:r>
    </w:p>
    <w:p w14:paraId="6781D08F"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Asbestos is a generic term referring to various fibrous mineral silicates, including chrysotile (hydrated magnesium silicate), amosite (iron-magnesium silicate), crocidolite (sodium-iron silicate), tremolite (calcium-magnesium silicate), anthophyllite (another iron-magnesium silicate), and actinolite (calcium-magnesium-iron silicate).</w:t>
      </w:r>
    </w:p>
    <w:p w14:paraId="7A2AFC33"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p>
    <w:p w14:paraId="5E1A3333"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The potential health hazards associated with exposure to asbestos result from inhalation of airborne fibres; small asbestos fibres can pass readily through the upper respiratory tract and be deposited in the terminal bronchioles of the lung. There the fibres can produce a local irritation which the body attempts to overcome by initiating a tissue response resulting in the encapsulation of the fibres and consequent formation of "asbestos bodies." Asbestos fibres are the causative agents in cases of asbestosis, a progressive disease characterized by diffuse interstitial fibrosis and, at times, pleural changes of fibrosis and calcification. The disease is often evident by such clinical signs as rales and dyspnea. In its severe form, asbestosis can contribute to, and result in, death due to the inability of the body to obtain oxygen or the heart to pump blood through the scarred lungs.</w:t>
      </w:r>
    </w:p>
    <w:p w14:paraId="2E2B2357" w14:textId="77777777" w:rsidR="00116BF9" w:rsidRPr="00116BF9" w:rsidRDefault="00116BF9" w:rsidP="00D211F8">
      <w:pPr>
        <w:autoSpaceDE w:val="0"/>
        <w:autoSpaceDN w:val="0"/>
        <w:adjustRightInd w:val="0"/>
        <w:spacing w:after="0" w:line="240" w:lineRule="auto"/>
        <w:ind w:left="0"/>
        <w:rPr>
          <w:rFonts w:asciiTheme="minorHAnsi" w:hAnsiTheme="minorHAnsi" w:cstheme="minorHAnsi"/>
          <w:sz w:val="22"/>
        </w:rPr>
      </w:pPr>
    </w:p>
    <w:p w14:paraId="462C04FD" w14:textId="77777777" w:rsidR="008A2973" w:rsidRDefault="00116BF9" w:rsidP="00E7771C">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Exposure to airborne asbestos fibres has also been associated with bronchogenic carcinoma (a malignancy of the interior of the lung), mesothelioma (a diffuse malignancy of the lining of the chest cavity or abdomen), and cancer of the stomach, colon and rectum. Cigarette smoking can enhance the incidence of bronchogenic carcinoma from th</w:t>
      </w:r>
      <w:r w:rsidR="00E7771C">
        <w:rPr>
          <w:rFonts w:asciiTheme="minorHAnsi" w:hAnsiTheme="minorHAnsi" w:cstheme="minorHAnsi"/>
          <w:sz w:val="22"/>
        </w:rPr>
        <w:t>is substance.</w:t>
      </w:r>
    </w:p>
    <w:p w14:paraId="18773947" w14:textId="77777777" w:rsidR="008A2973" w:rsidRDefault="008A2973" w:rsidP="00E7771C">
      <w:pPr>
        <w:autoSpaceDE w:val="0"/>
        <w:autoSpaceDN w:val="0"/>
        <w:adjustRightInd w:val="0"/>
        <w:spacing w:after="0" w:line="240" w:lineRule="auto"/>
        <w:ind w:left="0"/>
        <w:rPr>
          <w:rFonts w:asciiTheme="minorHAnsi" w:hAnsiTheme="minorHAnsi" w:cstheme="minorHAnsi"/>
          <w:sz w:val="22"/>
        </w:rPr>
      </w:pPr>
    </w:p>
    <w:p w14:paraId="0CB838E6" w14:textId="7786BD41" w:rsidR="004254FE" w:rsidRPr="004254FE" w:rsidRDefault="004254FE" w:rsidP="004254FE">
      <w:pPr>
        <w:autoSpaceDE w:val="0"/>
        <w:autoSpaceDN w:val="0"/>
        <w:adjustRightInd w:val="0"/>
        <w:spacing w:after="0" w:line="240" w:lineRule="auto"/>
        <w:ind w:left="0"/>
        <w:rPr>
          <w:rFonts w:asciiTheme="minorHAnsi" w:hAnsiTheme="minorHAnsi" w:cstheme="minorHAnsi"/>
          <w:bCs/>
          <w:i/>
          <w:sz w:val="22"/>
        </w:rPr>
      </w:pPr>
      <w:r w:rsidRPr="004254FE">
        <w:rPr>
          <w:rFonts w:asciiTheme="minorHAnsi" w:hAnsiTheme="minorHAnsi" w:cstheme="minorHAnsi"/>
          <w:bCs/>
          <w:i/>
          <w:sz w:val="22"/>
        </w:rPr>
        <w:t>The Saskatchewan Occupation</w:t>
      </w:r>
      <w:r>
        <w:rPr>
          <w:rFonts w:asciiTheme="minorHAnsi" w:hAnsiTheme="minorHAnsi" w:cstheme="minorHAnsi"/>
          <w:bCs/>
          <w:i/>
          <w:sz w:val="22"/>
        </w:rPr>
        <w:t>al</w:t>
      </w:r>
      <w:r w:rsidRPr="004254FE">
        <w:rPr>
          <w:rFonts w:asciiTheme="minorHAnsi" w:hAnsiTheme="minorHAnsi" w:cstheme="minorHAnsi"/>
          <w:bCs/>
          <w:i/>
          <w:sz w:val="22"/>
        </w:rPr>
        <w:t xml:space="preserve"> Hea</w:t>
      </w:r>
      <w:r w:rsidR="005E316C">
        <w:rPr>
          <w:rFonts w:asciiTheme="minorHAnsi" w:hAnsiTheme="minorHAnsi" w:cstheme="minorHAnsi"/>
          <w:bCs/>
          <w:i/>
          <w:sz w:val="22"/>
        </w:rPr>
        <w:t>lth and Safety Regulations, 2020</w:t>
      </w:r>
    </w:p>
    <w:p w14:paraId="3FE4BAA3" w14:textId="77777777" w:rsidR="005E316C" w:rsidRPr="005E316C" w:rsidRDefault="005E316C" w:rsidP="005E316C">
      <w:pPr>
        <w:autoSpaceDE w:val="0"/>
        <w:autoSpaceDN w:val="0"/>
        <w:adjustRightInd w:val="0"/>
        <w:spacing w:after="0" w:line="240" w:lineRule="auto"/>
        <w:ind w:left="0" w:firstLine="0"/>
        <w:rPr>
          <w:rFonts w:eastAsia="Times New Roman"/>
          <w:b/>
          <w:bCs/>
          <w:color w:val="auto"/>
          <w:sz w:val="22"/>
          <w:lang w:eastAsia="en-US"/>
        </w:rPr>
      </w:pPr>
      <w:r w:rsidRPr="005E316C">
        <w:rPr>
          <w:rFonts w:eastAsia="Times New Roman"/>
          <w:b/>
          <w:bCs/>
          <w:color w:val="auto"/>
          <w:sz w:val="22"/>
          <w:lang w:eastAsia="en-US"/>
        </w:rPr>
        <w:t>Section 23-13    An employer shall ensure that workers who are likely to be employed in</w:t>
      </w:r>
    </w:p>
    <w:p w14:paraId="44D8D4DC" w14:textId="77777777" w:rsidR="005E316C" w:rsidRPr="005E316C" w:rsidRDefault="005E316C" w:rsidP="005E316C">
      <w:pPr>
        <w:autoSpaceDE w:val="0"/>
        <w:autoSpaceDN w:val="0"/>
        <w:adjustRightInd w:val="0"/>
        <w:spacing w:after="0" w:line="240" w:lineRule="auto"/>
        <w:ind w:left="0" w:firstLine="0"/>
        <w:rPr>
          <w:rFonts w:eastAsia="Times New Roman"/>
          <w:b/>
          <w:bCs/>
          <w:color w:val="auto"/>
          <w:sz w:val="22"/>
          <w:lang w:eastAsia="en-US"/>
        </w:rPr>
      </w:pPr>
      <w:r w:rsidRPr="005E316C">
        <w:rPr>
          <w:rFonts w:eastAsia="Times New Roman"/>
          <w:b/>
          <w:bCs/>
          <w:color w:val="auto"/>
          <w:sz w:val="22"/>
          <w:lang w:eastAsia="en-US"/>
        </w:rPr>
        <w:t>an asbestos process or are likely to be exposed to asbestos dust are informed of the</w:t>
      </w:r>
    </w:p>
    <w:p w14:paraId="4D6AC700" w14:textId="77777777" w:rsidR="005E316C" w:rsidRPr="005E316C" w:rsidRDefault="005E316C" w:rsidP="005E316C">
      <w:pPr>
        <w:autoSpaceDE w:val="0"/>
        <w:autoSpaceDN w:val="0"/>
        <w:adjustRightInd w:val="0"/>
        <w:spacing w:after="0" w:line="240" w:lineRule="auto"/>
        <w:ind w:left="0" w:firstLine="0"/>
        <w:rPr>
          <w:rFonts w:eastAsia="Times New Roman"/>
          <w:b/>
          <w:bCs/>
          <w:color w:val="auto"/>
          <w:sz w:val="22"/>
          <w:lang w:eastAsia="en-US"/>
        </w:rPr>
      </w:pPr>
      <w:r w:rsidRPr="005E316C">
        <w:rPr>
          <w:rFonts w:eastAsia="Times New Roman"/>
          <w:b/>
          <w:bCs/>
          <w:color w:val="auto"/>
          <w:sz w:val="22"/>
          <w:lang w:eastAsia="en-US"/>
        </w:rPr>
        <w:t>nature and extent of the risk to their health, including a warning that:</w:t>
      </w:r>
    </w:p>
    <w:p w14:paraId="146124FE" w14:textId="77777777" w:rsidR="005E316C" w:rsidRPr="005E316C" w:rsidRDefault="005E316C" w:rsidP="005E316C">
      <w:pPr>
        <w:autoSpaceDE w:val="0"/>
        <w:autoSpaceDN w:val="0"/>
        <w:adjustRightInd w:val="0"/>
        <w:spacing w:after="0" w:line="240" w:lineRule="auto"/>
        <w:ind w:left="720" w:firstLine="0"/>
        <w:rPr>
          <w:rFonts w:eastAsia="Times New Roman"/>
          <w:b/>
          <w:bCs/>
          <w:color w:val="auto"/>
          <w:sz w:val="22"/>
          <w:lang w:eastAsia="en-US"/>
        </w:rPr>
      </w:pPr>
      <w:r w:rsidRPr="005E316C">
        <w:rPr>
          <w:rFonts w:eastAsia="Times New Roman"/>
          <w:b/>
          <w:bCs/>
          <w:color w:val="auto"/>
          <w:sz w:val="22"/>
          <w:lang w:eastAsia="en-US"/>
        </w:rPr>
        <w:t>(a) the inhalation of asbestos may cause:</w:t>
      </w:r>
    </w:p>
    <w:p w14:paraId="6DD4DD84" w14:textId="77777777" w:rsidR="005E316C" w:rsidRPr="005E316C" w:rsidRDefault="005E316C" w:rsidP="005E316C">
      <w:pPr>
        <w:autoSpaceDE w:val="0"/>
        <w:autoSpaceDN w:val="0"/>
        <w:adjustRightInd w:val="0"/>
        <w:spacing w:after="0" w:line="240" w:lineRule="auto"/>
        <w:ind w:left="1440" w:firstLine="0"/>
        <w:rPr>
          <w:rFonts w:eastAsia="Times New Roman"/>
          <w:b/>
          <w:bCs/>
          <w:color w:val="auto"/>
          <w:sz w:val="22"/>
          <w:lang w:eastAsia="en-US"/>
        </w:rPr>
      </w:pPr>
      <w:r w:rsidRPr="005E316C">
        <w:rPr>
          <w:rFonts w:eastAsia="Times New Roman"/>
          <w:b/>
          <w:bCs/>
          <w:color w:val="auto"/>
          <w:sz w:val="22"/>
          <w:lang w:eastAsia="en-US"/>
        </w:rPr>
        <w:t>(i) pneumoconiosis;</w:t>
      </w:r>
    </w:p>
    <w:p w14:paraId="1A430877" w14:textId="77777777" w:rsidR="005E316C" w:rsidRPr="005E316C" w:rsidRDefault="005E316C" w:rsidP="005E316C">
      <w:pPr>
        <w:autoSpaceDE w:val="0"/>
        <w:autoSpaceDN w:val="0"/>
        <w:adjustRightInd w:val="0"/>
        <w:spacing w:after="0" w:line="240" w:lineRule="auto"/>
        <w:ind w:left="1440" w:firstLine="0"/>
        <w:rPr>
          <w:rFonts w:eastAsia="Times New Roman"/>
          <w:b/>
          <w:bCs/>
          <w:color w:val="auto"/>
          <w:sz w:val="22"/>
          <w:lang w:eastAsia="en-US"/>
        </w:rPr>
      </w:pPr>
      <w:r w:rsidRPr="005E316C">
        <w:rPr>
          <w:rFonts w:eastAsia="Times New Roman"/>
          <w:b/>
          <w:bCs/>
          <w:color w:val="auto"/>
          <w:sz w:val="22"/>
          <w:lang w:eastAsia="en-US"/>
        </w:rPr>
        <w:t>(ii) lung cancer; or</w:t>
      </w:r>
    </w:p>
    <w:p w14:paraId="18A88C48" w14:textId="77777777" w:rsidR="005E316C" w:rsidRPr="005E316C" w:rsidRDefault="005E316C" w:rsidP="005E316C">
      <w:pPr>
        <w:autoSpaceDE w:val="0"/>
        <w:autoSpaceDN w:val="0"/>
        <w:adjustRightInd w:val="0"/>
        <w:spacing w:after="0" w:line="240" w:lineRule="auto"/>
        <w:ind w:left="1440" w:firstLine="0"/>
        <w:rPr>
          <w:rFonts w:eastAsia="Times New Roman"/>
          <w:b/>
          <w:bCs/>
          <w:color w:val="auto"/>
          <w:sz w:val="22"/>
          <w:lang w:eastAsia="en-US"/>
        </w:rPr>
      </w:pPr>
      <w:r w:rsidRPr="005E316C">
        <w:rPr>
          <w:rFonts w:eastAsia="Times New Roman"/>
          <w:b/>
          <w:bCs/>
          <w:color w:val="auto"/>
          <w:sz w:val="22"/>
          <w:lang w:eastAsia="en-US"/>
        </w:rPr>
        <w:t>(iii) mesothelioma; and</w:t>
      </w:r>
    </w:p>
    <w:p w14:paraId="151A71D6" w14:textId="77777777" w:rsidR="005E316C" w:rsidRPr="005E316C" w:rsidRDefault="005E316C" w:rsidP="005E316C">
      <w:pPr>
        <w:autoSpaceDE w:val="0"/>
        <w:autoSpaceDN w:val="0"/>
        <w:adjustRightInd w:val="0"/>
        <w:spacing w:after="0" w:line="240" w:lineRule="auto"/>
        <w:ind w:left="720" w:firstLine="0"/>
        <w:rPr>
          <w:rFonts w:eastAsia="Times New Roman"/>
          <w:b/>
          <w:bCs/>
          <w:color w:val="auto"/>
          <w:sz w:val="22"/>
          <w:lang w:eastAsia="en-US"/>
        </w:rPr>
      </w:pPr>
      <w:r w:rsidRPr="005E316C">
        <w:rPr>
          <w:rFonts w:eastAsia="Times New Roman"/>
          <w:b/>
          <w:bCs/>
          <w:color w:val="auto"/>
          <w:sz w:val="22"/>
          <w:lang w:eastAsia="en-US"/>
        </w:rPr>
        <w:t>(b) the risk of injury to health caused by the inhalation of asbestos is increased</w:t>
      </w:r>
    </w:p>
    <w:p w14:paraId="328DE3C1" w14:textId="77777777" w:rsidR="005E316C" w:rsidRPr="005E316C" w:rsidRDefault="005E316C" w:rsidP="005E316C">
      <w:pPr>
        <w:autoSpaceDE w:val="0"/>
        <w:autoSpaceDN w:val="0"/>
        <w:adjustRightInd w:val="0"/>
        <w:spacing w:after="0" w:line="240" w:lineRule="auto"/>
        <w:ind w:left="0" w:firstLine="0"/>
        <w:rPr>
          <w:rFonts w:eastAsia="Times New Roman"/>
          <w:b/>
          <w:bCs/>
          <w:color w:val="auto"/>
          <w:sz w:val="22"/>
          <w:lang w:eastAsia="en-US"/>
        </w:rPr>
      </w:pPr>
      <w:r w:rsidRPr="005E316C">
        <w:rPr>
          <w:rFonts w:eastAsia="Times New Roman"/>
          <w:b/>
          <w:bCs/>
          <w:color w:val="auto"/>
          <w:sz w:val="22"/>
          <w:lang w:eastAsia="en-US"/>
        </w:rPr>
        <w:t>by smoking.</w:t>
      </w:r>
    </w:p>
    <w:p w14:paraId="18979AB3" w14:textId="77777777" w:rsidR="005E316C" w:rsidRDefault="005E316C" w:rsidP="00B10CBB">
      <w:pPr>
        <w:autoSpaceDE w:val="0"/>
        <w:autoSpaceDN w:val="0"/>
        <w:adjustRightInd w:val="0"/>
        <w:spacing w:after="0" w:line="240" w:lineRule="auto"/>
        <w:ind w:left="0"/>
        <w:rPr>
          <w:rFonts w:asciiTheme="minorHAnsi" w:hAnsiTheme="minorHAnsi" w:cstheme="minorHAnsi"/>
          <w:bCs/>
          <w:sz w:val="22"/>
        </w:rPr>
      </w:pPr>
    </w:p>
    <w:p w14:paraId="24A52C36" w14:textId="6265FB9F" w:rsidR="00730AD9" w:rsidRPr="00B10CBB" w:rsidRDefault="00B10CBB" w:rsidP="00B10CBB">
      <w:pPr>
        <w:autoSpaceDE w:val="0"/>
        <w:autoSpaceDN w:val="0"/>
        <w:adjustRightInd w:val="0"/>
        <w:spacing w:after="0" w:line="240" w:lineRule="auto"/>
        <w:ind w:left="0"/>
        <w:rPr>
          <w:rFonts w:asciiTheme="minorHAnsi" w:hAnsiTheme="minorHAnsi" w:cstheme="minorHAnsi"/>
          <w:sz w:val="22"/>
        </w:rPr>
      </w:pPr>
      <w:r w:rsidRPr="00B10CBB">
        <w:rPr>
          <w:rFonts w:asciiTheme="minorHAnsi" w:hAnsiTheme="minorHAnsi" w:cstheme="minorHAnsi"/>
          <w:bCs/>
          <w:sz w:val="22"/>
        </w:rPr>
        <w:t xml:space="preserve">Asbestos Awareness Presentation </w:t>
      </w:r>
      <w:r w:rsidR="005E316C">
        <w:rPr>
          <w:rFonts w:asciiTheme="minorHAnsi" w:hAnsiTheme="minorHAnsi" w:cstheme="minorHAnsi"/>
          <w:bCs/>
          <w:sz w:val="22"/>
        </w:rPr>
        <w:t xml:space="preserve">(separate document) </w:t>
      </w:r>
      <w:r w:rsidRPr="00B10CBB">
        <w:rPr>
          <w:rFonts w:asciiTheme="minorHAnsi" w:hAnsiTheme="minorHAnsi" w:cstheme="minorHAnsi"/>
          <w:bCs/>
          <w:sz w:val="22"/>
        </w:rPr>
        <w:t xml:space="preserve">to be provided to all workers employed in facilities with identified or suspected asbestos. </w:t>
      </w:r>
      <w:r w:rsidR="00730AD9" w:rsidRPr="00B10CBB">
        <w:rPr>
          <w:rFonts w:asciiTheme="minorHAnsi" w:hAnsiTheme="minorHAnsi" w:cstheme="minorHAnsi"/>
          <w:bCs/>
          <w:sz w:val="22"/>
        </w:rPr>
        <w:br w:type="page"/>
      </w:r>
    </w:p>
    <w:p w14:paraId="70849482" w14:textId="77777777" w:rsidR="00116BF9" w:rsidRPr="00116BF9" w:rsidRDefault="00116BF9" w:rsidP="00116BF9">
      <w:pPr>
        <w:autoSpaceDE w:val="0"/>
        <w:autoSpaceDN w:val="0"/>
        <w:adjustRightInd w:val="0"/>
        <w:spacing w:after="0" w:line="240" w:lineRule="auto"/>
        <w:rPr>
          <w:rFonts w:asciiTheme="minorHAnsi" w:hAnsiTheme="minorHAnsi" w:cstheme="minorHAnsi"/>
          <w:b/>
          <w:bCs/>
          <w:sz w:val="22"/>
        </w:rPr>
      </w:pPr>
    </w:p>
    <w:p w14:paraId="6F9DD15B" w14:textId="44AE2FBA" w:rsidR="00116BF9" w:rsidRPr="00116BF9" w:rsidRDefault="00E7771C" w:rsidP="00116BF9">
      <w:pPr>
        <w:pStyle w:val="Heading3"/>
        <w:rPr>
          <w:rFonts w:asciiTheme="minorHAnsi" w:hAnsiTheme="minorHAnsi" w:cstheme="minorHAnsi"/>
          <w:color w:val="2F5496"/>
          <w:sz w:val="22"/>
        </w:rPr>
      </w:pPr>
      <w:bookmarkStart w:id="126" w:name="_Toc65053694"/>
      <w:bookmarkStart w:id="127" w:name="_Toc69201047"/>
      <w:r>
        <w:rPr>
          <w:rFonts w:asciiTheme="minorHAnsi" w:hAnsiTheme="minorHAnsi" w:cstheme="minorHAnsi"/>
          <w:color w:val="2F5496"/>
          <w:sz w:val="22"/>
        </w:rPr>
        <w:t>APPENDIX 4</w:t>
      </w:r>
      <w:r w:rsidR="00116BF9" w:rsidRPr="00116BF9">
        <w:rPr>
          <w:rFonts w:asciiTheme="minorHAnsi" w:hAnsiTheme="minorHAnsi" w:cstheme="minorHAnsi"/>
          <w:color w:val="2F5496"/>
          <w:sz w:val="22"/>
        </w:rPr>
        <w:t xml:space="preserve"> - ASBESTOS TRAINING PROGRAM</w:t>
      </w:r>
      <w:bookmarkEnd w:id="126"/>
      <w:bookmarkEnd w:id="127"/>
    </w:p>
    <w:p w14:paraId="446EAAB8" w14:textId="77777777" w:rsidR="00116BF9" w:rsidRPr="00116BF9" w:rsidRDefault="00116BF9" w:rsidP="00E7771C">
      <w:pPr>
        <w:autoSpaceDE w:val="0"/>
        <w:autoSpaceDN w:val="0"/>
        <w:adjustRightInd w:val="0"/>
        <w:spacing w:after="0" w:line="240" w:lineRule="auto"/>
        <w:ind w:left="0" w:firstLine="0"/>
        <w:rPr>
          <w:rFonts w:asciiTheme="minorHAnsi" w:hAnsiTheme="minorHAnsi" w:cstheme="minorHAnsi"/>
          <w:b/>
          <w:bCs/>
          <w:sz w:val="22"/>
        </w:rPr>
      </w:pPr>
    </w:p>
    <w:p w14:paraId="64982CE2" w14:textId="3197B726" w:rsidR="00116BF9" w:rsidRPr="00116BF9" w:rsidRDefault="00116BF9" w:rsidP="00730AD9">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Th</w:t>
      </w:r>
      <w:r w:rsidR="00584280">
        <w:rPr>
          <w:rFonts w:asciiTheme="minorHAnsi" w:hAnsiTheme="minorHAnsi" w:cstheme="minorHAnsi"/>
          <w:sz w:val="22"/>
        </w:rPr>
        <w:t>is training</w:t>
      </w:r>
      <w:r w:rsidRPr="00116BF9">
        <w:rPr>
          <w:rFonts w:asciiTheme="minorHAnsi" w:hAnsiTheme="minorHAnsi" w:cstheme="minorHAnsi"/>
          <w:sz w:val="22"/>
        </w:rPr>
        <w:t xml:space="preserve"> will be offered to every worker employed by the school division who is likely to work in close proximity to and may disturb Asbestos Containing Material (ACM).</w:t>
      </w:r>
    </w:p>
    <w:p w14:paraId="3CFEC45A" w14:textId="77777777" w:rsidR="00116BF9" w:rsidRPr="00116BF9" w:rsidRDefault="00116BF9" w:rsidP="00730AD9">
      <w:pPr>
        <w:autoSpaceDE w:val="0"/>
        <w:autoSpaceDN w:val="0"/>
        <w:adjustRightInd w:val="0"/>
        <w:spacing w:after="0" w:line="240" w:lineRule="auto"/>
        <w:ind w:left="0"/>
        <w:rPr>
          <w:rFonts w:asciiTheme="minorHAnsi" w:hAnsiTheme="minorHAnsi" w:cstheme="minorHAnsi"/>
          <w:sz w:val="22"/>
        </w:rPr>
      </w:pPr>
    </w:p>
    <w:p w14:paraId="14BF79E7" w14:textId="77777777" w:rsidR="00116BF9" w:rsidRPr="00116BF9" w:rsidRDefault="00116BF9" w:rsidP="000F38C3">
      <w:pPr>
        <w:autoSpaceDE w:val="0"/>
        <w:autoSpaceDN w:val="0"/>
        <w:adjustRightInd w:val="0"/>
        <w:spacing w:after="0" w:line="240" w:lineRule="auto"/>
        <w:ind w:left="720" w:hanging="360"/>
        <w:rPr>
          <w:rFonts w:asciiTheme="minorHAnsi" w:hAnsiTheme="minorHAnsi" w:cstheme="minorHAnsi"/>
          <w:sz w:val="22"/>
        </w:rPr>
      </w:pPr>
      <w:r w:rsidRPr="00116BF9">
        <w:rPr>
          <w:rFonts w:asciiTheme="minorHAnsi" w:hAnsiTheme="minorHAnsi" w:cstheme="minorHAnsi"/>
          <w:sz w:val="22"/>
        </w:rPr>
        <w:t>a) The hazards of asbestos exposure</w:t>
      </w:r>
    </w:p>
    <w:p w14:paraId="10B45828" w14:textId="77777777" w:rsidR="00116BF9" w:rsidRPr="00116BF9" w:rsidRDefault="00116BF9" w:rsidP="000F38C3">
      <w:pPr>
        <w:autoSpaceDE w:val="0"/>
        <w:autoSpaceDN w:val="0"/>
        <w:adjustRightInd w:val="0"/>
        <w:spacing w:after="0" w:line="240" w:lineRule="auto"/>
        <w:ind w:left="720" w:hanging="360"/>
        <w:rPr>
          <w:rFonts w:asciiTheme="minorHAnsi" w:hAnsiTheme="minorHAnsi" w:cstheme="minorHAnsi"/>
          <w:sz w:val="22"/>
        </w:rPr>
      </w:pPr>
      <w:r w:rsidRPr="00116BF9">
        <w:rPr>
          <w:rFonts w:asciiTheme="minorHAnsi" w:hAnsiTheme="minorHAnsi" w:cstheme="minorHAnsi"/>
          <w:sz w:val="22"/>
        </w:rPr>
        <w:t>b) The use, care and disposal of personal protective equipment (PPE)</w:t>
      </w:r>
    </w:p>
    <w:p w14:paraId="71A6A3B6" w14:textId="77777777" w:rsidR="00116BF9" w:rsidRPr="00116BF9" w:rsidRDefault="00116BF9" w:rsidP="000F38C3">
      <w:pPr>
        <w:autoSpaceDE w:val="0"/>
        <w:autoSpaceDN w:val="0"/>
        <w:adjustRightInd w:val="0"/>
        <w:spacing w:after="0" w:line="240" w:lineRule="auto"/>
        <w:ind w:left="720" w:hanging="360"/>
        <w:rPr>
          <w:rFonts w:asciiTheme="minorHAnsi" w:hAnsiTheme="minorHAnsi" w:cstheme="minorHAnsi"/>
          <w:sz w:val="22"/>
        </w:rPr>
      </w:pPr>
      <w:r w:rsidRPr="00116BF9">
        <w:rPr>
          <w:rFonts w:asciiTheme="minorHAnsi" w:hAnsiTheme="minorHAnsi" w:cstheme="minorHAnsi"/>
          <w:sz w:val="22"/>
        </w:rPr>
        <w:t>c) Proper work practices and procedures</w:t>
      </w:r>
    </w:p>
    <w:p w14:paraId="20E36B44" w14:textId="77777777" w:rsidR="00116BF9" w:rsidRPr="00116BF9" w:rsidRDefault="00116BF9" w:rsidP="000F38C3">
      <w:pPr>
        <w:autoSpaceDE w:val="0"/>
        <w:autoSpaceDN w:val="0"/>
        <w:adjustRightInd w:val="0"/>
        <w:spacing w:after="0" w:line="240" w:lineRule="auto"/>
        <w:ind w:left="720" w:hanging="360"/>
        <w:rPr>
          <w:rFonts w:asciiTheme="minorHAnsi" w:hAnsiTheme="minorHAnsi" w:cstheme="minorHAnsi"/>
          <w:sz w:val="22"/>
        </w:rPr>
      </w:pPr>
      <w:r w:rsidRPr="00116BF9">
        <w:rPr>
          <w:rFonts w:asciiTheme="minorHAnsi" w:hAnsiTheme="minorHAnsi" w:cstheme="minorHAnsi"/>
          <w:sz w:val="22"/>
        </w:rPr>
        <w:t>d) The types of asbestos operations to be performed by these workers</w:t>
      </w:r>
    </w:p>
    <w:p w14:paraId="4F96C3C7" w14:textId="77777777" w:rsidR="00116BF9" w:rsidRPr="00116BF9" w:rsidRDefault="00116BF9" w:rsidP="000F38C3">
      <w:pPr>
        <w:autoSpaceDE w:val="0"/>
        <w:autoSpaceDN w:val="0"/>
        <w:adjustRightInd w:val="0"/>
        <w:spacing w:after="0" w:line="240" w:lineRule="auto"/>
        <w:ind w:left="720" w:hanging="360"/>
        <w:rPr>
          <w:rFonts w:asciiTheme="minorHAnsi" w:hAnsiTheme="minorHAnsi" w:cstheme="minorHAnsi"/>
          <w:sz w:val="22"/>
        </w:rPr>
      </w:pPr>
      <w:r w:rsidRPr="00116BF9">
        <w:rPr>
          <w:rFonts w:asciiTheme="minorHAnsi" w:hAnsiTheme="minorHAnsi" w:cstheme="minorHAnsi"/>
          <w:sz w:val="22"/>
        </w:rPr>
        <w:t>e) The work practices, procedures and PPE needed for each type as specified by the regulation</w:t>
      </w:r>
    </w:p>
    <w:p w14:paraId="65E18C59" w14:textId="77777777" w:rsidR="00116BF9" w:rsidRPr="00116BF9" w:rsidRDefault="00116BF9" w:rsidP="000F38C3">
      <w:pPr>
        <w:autoSpaceDE w:val="0"/>
        <w:autoSpaceDN w:val="0"/>
        <w:adjustRightInd w:val="0"/>
        <w:spacing w:after="0" w:line="240" w:lineRule="auto"/>
        <w:ind w:left="720" w:hanging="360"/>
        <w:rPr>
          <w:rFonts w:asciiTheme="minorHAnsi" w:hAnsiTheme="minorHAnsi" w:cstheme="minorHAnsi"/>
          <w:sz w:val="22"/>
        </w:rPr>
      </w:pPr>
      <w:r w:rsidRPr="00116BF9">
        <w:rPr>
          <w:rFonts w:asciiTheme="minorHAnsi" w:hAnsiTheme="minorHAnsi" w:cstheme="minorHAnsi"/>
          <w:sz w:val="22"/>
        </w:rPr>
        <w:t>f) Standard operating procedures for each operation involving potential exposure to friable asbestos.</w:t>
      </w:r>
    </w:p>
    <w:p w14:paraId="18D2111E" w14:textId="77777777" w:rsidR="00116BF9" w:rsidRPr="00116BF9" w:rsidRDefault="00116BF9" w:rsidP="00730AD9">
      <w:pPr>
        <w:autoSpaceDE w:val="0"/>
        <w:autoSpaceDN w:val="0"/>
        <w:adjustRightInd w:val="0"/>
        <w:spacing w:after="0" w:line="240" w:lineRule="auto"/>
        <w:ind w:left="0"/>
        <w:rPr>
          <w:rFonts w:asciiTheme="minorHAnsi" w:hAnsiTheme="minorHAnsi" w:cstheme="minorHAnsi"/>
          <w:sz w:val="22"/>
        </w:rPr>
      </w:pPr>
    </w:p>
    <w:p w14:paraId="4DE77D1F" w14:textId="77777777" w:rsidR="00116BF9" w:rsidRPr="00116BF9" w:rsidRDefault="00116BF9" w:rsidP="00730AD9">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In addition, the following two items will also be presented:</w:t>
      </w:r>
    </w:p>
    <w:p w14:paraId="44B7E434" w14:textId="5E182918" w:rsidR="00116BF9" w:rsidRPr="00116BF9" w:rsidRDefault="008A2973" w:rsidP="008A2973">
      <w:pPr>
        <w:autoSpaceDE w:val="0"/>
        <w:autoSpaceDN w:val="0"/>
        <w:adjustRightInd w:val="0"/>
        <w:spacing w:after="0" w:line="240" w:lineRule="auto"/>
        <w:ind w:left="8"/>
        <w:rPr>
          <w:rFonts w:asciiTheme="minorHAnsi" w:hAnsiTheme="minorHAnsi" w:cstheme="minorHAnsi"/>
          <w:sz w:val="22"/>
        </w:rPr>
      </w:pPr>
      <w:r>
        <w:rPr>
          <w:rFonts w:asciiTheme="minorHAnsi" w:hAnsiTheme="minorHAnsi" w:cstheme="minorHAnsi"/>
          <w:sz w:val="22"/>
        </w:rPr>
        <w:t xml:space="preserve">      </w:t>
      </w:r>
      <w:r w:rsidR="00116BF9" w:rsidRPr="00116BF9">
        <w:rPr>
          <w:rFonts w:asciiTheme="minorHAnsi" w:hAnsiTheme="minorHAnsi" w:cstheme="minorHAnsi"/>
          <w:sz w:val="22"/>
        </w:rPr>
        <w:t>1) The proper handling/use of HEPA vacuums</w:t>
      </w:r>
    </w:p>
    <w:p w14:paraId="31AEDED1" w14:textId="1CA6CDA5" w:rsidR="008A2973" w:rsidRPr="00116BF9" w:rsidRDefault="008A2973" w:rsidP="008A2973">
      <w:pPr>
        <w:autoSpaceDE w:val="0"/>
        <w:autoSpaceDN w:val="0"/>
        <w:adjustRightInd w:val="0"/>
        <w:spacing w:after="0" w:line="240" w:lineRule="auto"/>
        <w:ind w:left="6"/>
        <w:rPr>
          <w:rFonts w:asciiTheme="minorHAnsi" w:hAnsiTheme="minorHAnsi" w:cstheme="minorHAnsi"/>
          <w:sz w:val="22"/>
        </w:rPr>
      </w:pPr>
      <w:r>
        <w:rPr>
          <w:rFonts w:asciiTheme="minorHAnsi" w:hAnsiTheme="minorHAnsi" w:cstheme="minorHAnsi"/>
          <w:sz w:val="22"/>
        </w:rPr>
        <w:t xml:space="preserve">      </w:t>
      </w:r>
      <w:r w:rsidR="00116BF9" w:rsidRPr="00116BF9">
        <w:rPr>
          <w:rFonts w:asciiTheme="minorHAnsi" w:hAnsiTheme="minorHAnsi" w:cstheme="minorHAnsi"/>
          <w:sz w:val="22"/>
        </w:rPr>
        <w:t>2) The action to take upon the discovery of suspicious material</w:t>
      </w:r>
    </w:p>
    <w:p w14:paraId="57AD78F9" w14:textId="77777777" w:rsidR="00116BF9" w:rsidRPr="00116BF9" w:rsidRDefault="00116BF9" w:rsidP="00116BF9">
      <w:pPr>
        <w:rPr>
          <w:rFonts w:asciiTheme="minorHAnsi" w:hAnsiTheme="minorHAnsi" w:cstheme="minorHAnsi"/>
          <w:sz w:val="22"/>
        </w:rPr>
      </w:pPr>
    </w:p>
    <w:p w14:paraId="3506C991" w14:textId="5463C8D2" w:rsidR="00116BF9" w:rsidRPr="00116BF9" w:rsidRDefault="00116BF9" w:rsidP="00116BF9">
      <w:pPr>
        <w:pStyle w:val="Heading3"/>
        <w:rPr>
          <w:rFonts w:asciiTheme="minorHAnsi" w:hAnsiTheme="minorHAnsi" w:cstheme="minorHAnsi"/>
          <w:bCs/>
          <w:color w:val="2F5496"/>
          <w:sz w:val="22"/>
        </w:rPr>
      </w:pPr>
      <w:bookmarkStart w:id="128" w:name="_Toc65053695"/>
      <w:bookmarkStart w:id="129" w:name="_Toc69201048"/>
      <w:r w:rsidRPr="00116BF9">
        <w:rPr>
          <w:rFonts w:asciiTheme="minorHAnsi" w:hAnsiTheme="minorHAnsi" w:cstheme="minorHAnsi"/>
          <w:color w:val="2F5496"/>
          <w:sz w:val="22"/>
        </w:rPr>
        <w:t>APPENDI</w:t>
      </w:r>
      <w:r w:rsidR="00DE4A89">
        <w:rPr>
          <w:rFonts w:asciiTheme="minorHAnsi" w:hAnsiTheme="minorHAnsi" w:cstheme="minorHAnsi"/>
          <w:color w:val="2F5496"/>
          <w:sz w:val="22"/>
        </w:rPr>
        <w:t>X 5</w:t>
      </w:r>
      <w:r w:rsidRPr="00116BF9">
        <w:rPr>
          <w:rFonts w:asciiTheme="minorHAnsi" w:hAnsiTheme="minorHAnsi" w:cstheme="minorHAnsi"/>
          <w:color w:val="2F5496"/>
          <w:sz w:val="22"/>
        </w:rPr>
        <w:t xml:space="preserve"> - </w:t>
      </w:r>
      <w:r w:rsidRPr="00116BF9">
        <w:rPr>
          <w:rFonts w:asciiTheme="minorHAnsi" w:hAnsiTheme="minorHAnsi" w:cstheme="minorHAnsi"/>
          <w:bCs/>
          <w:color w:val="2F5496"/>
          <w:sz w:val="22"/>
        </w:rPr>
        <w:t>ASBESTOS PROJECT INFORMATION HANDOUT</w:t>
      </w:r>
      <w:bookmarkEnd w:id="128"/>
      <w:bookmarkEnd w:id="129"/>
    </w:p>
    <w:p w14:paraId="606F82BC" w14:textId="77777777" w:rsidR="00116BF9" w:rsidRPr="00116BF9" w:rsidRDefault="00116BF9" w:rsidP="00116BF9">
      <w:pPr>
        <w:rPr>
          <w:rFonts w:asciiTheme="minorHAnsi" w:hAnsiTheme="minorHAnsi" w:cstheme="minorHAnsi"/>
          <w:sz w:val="22"/>
        </w:rPr>
      </w:pPr>
    </w:p>
    <w:p w14:paraId="30F755F1" w14:textId="77777777" w:rsidR="00116BF9" w:rsidRPr="00116BF9" w:rsidRDefault="00116BF9" w:rsidP="00730AD9">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The school division ensures that all asbestos removal procedures are performed in such a way as to prevent the spread of asbestos dust/debris and in accordance with governmental procedures and regulations.</w:t>
      </w:r>
    </w:p>
    <w:p w14:paraId="1BA8CAC1" w14:textId="77777777" w:rsidR="00116BF9" w:rsidRPr="00116BF9" w:rsidRDefault="00116BF9" w:rsidP="00730AD9">
      <w:pPr>
        <w:autoSpaceDE w:val="0"/>
        <w:autoSpaceDN w:val="0"/>
        <w:adjustRightInd w:val="0"/>
        <w:spacing w:after="0" w:line="240" w:lineRule="auto"/>
        <w:ind w:left="0"/>
        <w:rPr>
          <w:rFonts w:asciiTheme="minorHAnsi" w:hAnsiTheme="minorHAnsi" w:cstheme="minorHAnsi"/>
          <w:sz w:val="22"/>
        </w:rPr>
      </w:pPr>
    </w:p>
    <w:p w14:paraId="35771D8A" w14:textId="77777777" w:rsidR="00116BF9" w:rsidRPr="00116BF9" w:rsidRDefault="00116BF9" w:rsidP="00730AD9">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Advanced notice will be provided by the project coordinator/supervisor to affected occupants. The notice shall include information on the anticipated duration of the project, type of work, and name of the group performing the work. All personnel working with or in proximity to friable asbestos projects will be informed of the known and/or potential hazards associated with the exposure to asbestos.</w:t>
      </w:r>
    </w:p>
    <w:p w14:paraId="35B4FF4A" w14:textId="77777777" w:rsidR="00116BF9" w:rsidRPr="00116BF9" w:rsidRDefault="00116BF9" w:rsidP="00730AD9">
      <w:pPr>
        <w:autoSpaceDE w:val="0"/>
        <w:autoSpaceDN w:val="0"/>
        <w:adjustRightInd w:val="0"/>
        <w:spacing w:after="0" w:line="240" w:lineRule="auto"/>
        <w:ind w:left="0"/>
        <w:rPr>
          <w:rFonts w:asciiTheme="minorHAnsi" w:hAnsiTheme="minorHAnsi" w:cstheme="minorHAnsi"/>
          <w:sz w:val="22"/>
        </w:rPr>
      </w:pPr>
    </w:p>
    <w:p w14:paraId="7BB290A5" w14:textId="77777777" w:rsidR="00116BF9" w:rsidRPr="00116BF9" w:rsidRDefault="00116BF9" w:rsidP="00730AD9">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Maintenance or contracted personnel doing work on or near ACM, will adopt those controls that are appropriate to the type of work being done and as listed below:</w:t>
      </w:r>
    </w:p>
    <w:p w14:paraId="0C64172F" w14:textId="77777777" w:rsidR="00116BF9" w:rsidRPr="00116BF9" w:rsidRDefault="00116BF9" w:rsidP="00A72696">
      <w:pPr>
        <w:numPr>
          <w:ilvl w:val="0"/>
          <w:numId w:val="23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Post the area with asbestos hazard signs.</w:t>
      </w:r>
    </w:p>
    <w:p w14:paraId="76DA28AF" w14:textId="77777777" w:rsidR="00116BF9" w:rsidRPr="00116BF9" w:rsidRDefault="00116BF9" w:rsidP="00A72696">
      <w:pPr>
        <w:numPr>
          <w:ilvl w:val="0"/>
          <w:numId w:val="23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Where classification of work requires it, disable the ventilation system serving the work area, and seal the ventilation ducts to and from the work area.</w:t>
      </w:r>
    </w:p>
    <w:p w14:paraId="2A57ADC6" w14:textId="77777777" w:rsidR="00116BF9" w:rsidRPr="00116BF9" w:rsidRDefault="00116BF9" w:rsidP="00A72696">
      <w:pPr>
        <w:numPr>
          <w:ilvl w:val="0"/>
          <w:numId w:val="23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Install polyethylene enclosure (or utilize a portable enclosure) around the affected area to prevent the spread of ACM.</w:t>
      </w:r>
    </w:p>
    <w:p w14:paraId="00B24380" w14:textId="77777777" w:rsidR="00116BF9" w:rsidRPr="00116BF9" w:rsidRDefault="00116BF9" w:rsidP="00A72696">
      <w:pPr>
        <w:numPr>
          <w:ilvl w:val="0"/>
          <w:numId w:val="23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Wear personal protective equipment as prescribed to protect against the exposure to asbestos.</w:t>
      </w:r>
    </w:p>
    <w:p w14:paraId="51D42C50" w14:textId="77777777" w:rsidR="00116BF9" w:rsidRPr="00116BF9" w:rsidRDefault="00116BF9" w:rsidP="00A72696">
      <w:pPr>
        <w:numPr>
          <w:ilvl w:val="0"/>
          <w:numId w:val="23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Maintain proper controls in the work area to prevent the release of ACM outside of the work area.</w:t>
      </w:r>
    </w:p>
    <w:p w14:paraId="53B4D659" w14:textId="77777777" w:rsidR="00116BF9" w:rsidRPr="00116BF9" w:rsidRDefault="00116BF9" w:rsidP="00A72696">
      <w:pPr>
        <w:numPr>
          <w:ilvl w:val="0"/>
          <w:numId w:val="238"/>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During, and immediately upon completion of the work, vacuum all exposed surfaces with asbestos vacuums and double-bag the waste with 6-mil polyethylene bags.</w:t>
      </w:r>
    </w:p>
    <w:p w14:paraId="5B8FFF1A" w14:textId="77777777" w:rsidR="00116BF9" w:rsidRPr="00116BF9" w:rsidRDefault="00116BF9" w:rsidP="00116BF9">
      <w:pPr>
        <w:autoSpaceDE w:val="0"/>
        <w:autoSpaceDN w:val="0"/>
        <w:adjustRightInd w:val="0"/>
        <w:spacing w:after="0" w:line="240" w:lineRule="auto"/>
        <w:ind w:left="360"/>
        <w:rPr>
          <w:rFonts w:asciiTheme="minorHAnsi" w:hAnsiTheme="minorHAnsi" w:cstheme="minorHAnsi"/>
          <w:sz w:val="22"/>
        </w:rPr>
      </w:pPr>
    </w:p>
    <w:p w14:paraId="59B21049" w14:textId="77777777" w:rsidR="00116BF9" w:rsidRPr="00116BF9" w:rsidRDefault="00116BF9" w:rsidP="00730AD9">
      <w:pPr>
        <w:autoSpaceDE w:val="0"/>
        <w:autoSpaceDN w:val="0"/>
        <w:adjustRightInd w:val="0"/>
        <w:spacing w:after="0" w:line="240" w:lineRule="auto"/>
        <w:ind w:left="0"/>
        <w:rPr>
          <w:rFonts w:asciiTheme="minorHAnsi" w:hAnsiTheme="minorHAnsi" w:cstheme="minorHAnsi"/>
          <w:sz w:val="22"/>
        </w:rPr>
      </w:pPr>
      <w:r w:rsidRPr="00116BF9">
        <w:rPr>
          <w:rFonts w:asciiTheme="minorHAnsi" w:hAnsiTheme="minorHAnsi" w:cstheme="minorHAnsi"/>
          <w:sz w:val="22"/>
        </w:rPr>
        <w:t>Since the enclosure of the work area is designed to prevent the spread of asbestos fibres, personnel working outside the enclosed area may continue to work in a normal manner. However, they should note that:</w:t>
      </w:r>
    </w:p>
    <w:p w14:paraId="1F279604" w14:textId="77777777" w:rsidR="00116BF9" w:rsidRPr="00116BF9" w:rsidRDefault="00116BF9" w:rsidP="00A72696">
      <w:pPr>
        <w:numPr>
          <w:ilvl w:val="0"/>
          <w:numId w:val="239"/>
        </w:numPr>
        <w:autoSpaceDE w:val="0"/>
        <w:autoSpaceDN w:val="0"/>
        <w:adjustRightInd w:val="0"/>
        <w:spacing w:after="0" w:line="240" w:lineRule="auto"/>
        <w:rPr>
          <w:rFonts w:asciiTheme="minorHAnsi" w:hAnsiTheme="minorHAnsi" w:cstheme="minorHAnsi"/>
          <w:sz w:val="22"/>
        </w:rPr>
      </w:pPr>
      <w:r w:rsidRPr="00116BF9">
        <w:rPr>
          <w:rFonts w:asciiTheme="minorHAnsi" w:hAnsiTheme="minorHAnsi" w:cstheme="minorHAnsi"/>
          <w:sz w:val="22"/>
        </w:rPr>
        <w:t>Access to the enclosed area is restricted to trained persons only wearing protective clothing and equipment.</w:t>
      </w:r>
    </w:p>
    <w:p w14:paraId="2AFBE547" w14:textId="694876D1" w:rsidR="00DE4A89" w:rsidRPr="00DE4A89" w:rsidRDefault="00116BF9" w:rsidP="00A72696">
      <w:pPr>
        <w:numPr>
          <w:ilvl w:val="0"/>
          <w:numId w:val="239"/>
        </w:numPr>
        <w:autoSpaceDE w:val="0"/>
        <w:autoSpaceDN w:val="0"/>
        <w:adjustRightInd w:val="0"/>
        <w:spacing w:after="0" w:line="240" w:lineRule="auto"/>
        <w:rPr>
          <w:rFonts w:asciiTheme="minorHAnsi" w:hAnsiTheme="minorHAnsi" w:cstheme="minorHAnsi"/>
          <w:color w:val="2F5496"/>
          <w:sz w:val="22"/>
        </w:rPr>
      </w:pPr>
      <w:r w:rsidRPr="00116BF9">
        <w:rPr>
          <w:rFonts w:asciiTheme="minorHAnsi" w:hAnsiTheme="minorHAnsi" w:cstheme="minorHAnsi"/>
          <w:sz w:val="22"/>
        </w:rPr>
        <w:t xml:space="preserve">Evidence of dust/debris created by the work and /or lack of enclosure should be reported to the supervisor in charge </w:t>
      </w:r>
      <w:r w:rsidR="00E00B2E">
        <w:rPr>
          <w:rFonts w:asciiTheme="minorHAnsi" w:hAnsiTheme="minorHAnsi" w:cstheme="minorHAnsi"/>
          <w:sz w:val="22"/>
        </w:rPr>
        <w:t>of the project</w:t>
      </w:r>
      <w:r w:rsidR="00DE4A89">
        <w:rPr>
          <w:rFonts w:asciiTheme="minorHAnsi" w:hAnsiTheme="minorHAnsi" w:cstheme="minorHAnsi"/>
          <w:sz w:val="22"/>
        </w:rPr>
        <w:t xml:space="preserve"> (Division specific). </w:t>
      </w:r>
      <w:r w:rsidR="00E00B2E">
        <w:rPr>
          <w:rFonts w:asciiTheme="minorHAnsi" w:hAnsiTheme="minorHAnsi" w:cstheme="minorHAnsi"/>
          <w:sz w:val="22"/>
        </w:rPr>
        <w:t>Contact n</w:t>
      </w:r>
      <w:r w:rsidR="00DE4A89">
        <w:rPr>
          <w:rFonts w:asciiTheme="minorHAnsi" w:hAnsiTheme="minorHAnsi" w:cstheme="minorHAnsi"/>
          <w:sz w:val="22"/>
        </w:rPr>
        <w:t xml:space="preserve">umbers to be posted on signage at work site. </w:t>
      </w:r>
      <w:bookmarkStart w:id="130" w:name="_Toc65053696"/>
    </w:p>
    <w:p w14:paraId="7FC0494A" w14:textId="77777777" w:rsidR="00DE4A89" w:rsidRDefault="00DE4A89" w:rsidP="00DE4A89">
      <w:pPr>
        <w:autoSpaceDE w:val="0"/>
        <w:autoSpaceDN w:val="0"/>
        <w:adjustRightInd w:val="0"/>
        <w:spacing w:after="0" w:line="240" w:lineRule="auto"/>
        <w:ind w:left="360" w:firstLine="0"/>
        <w:rPr>
          <w:rFonts w:asciiTheme="minorHAnsi" w:hAnsiTheme="minorHAnsi" w:cstheme="minorHAnsi"/>
          <w:color w:val="2F5496"/>
          <w:sz w:val="22"/>
        </w:rPr>
      </w:pPr>
    </w:p>
    <w:p w14:paraId="62B432BB" w14:textId="77777777" w:rsidR="00906F69" w:rsidRPr="00DE4A89" w:rsidRDefault="00906F69" w:rsidP="00DE4A89">
      <w:pPr>
        <w:autoSpaceDE w:val="0"/>
        <w:autoSpaceDN w:val="0"/>
        <w:adjustRightInd w:val="0"/>
        <w:spacing w:after="0" w:line="240" w:lineRule="auto"/>
        <w:ind w:left="360" w:firstLine="0"/>
        <w:rPr>
          <w:rFonts w:asciiTheme="minorHAnsi" w:hAnsiTheme="minorHAnsi" w:cstheme="minorHAnsi"/>
          <w:color w:val="2F5496"/>
          <w:sz w:val="22"/>
        </w:rPr>
      </w:pPr>
    </w:p>
    <w:p w14:paraId="0EC8A4B5" w14:textId="77777777" w:rsidR="00DE4A89" w:rsidRPr="00DE4A89" w:rsidRDefault="00DE4A89" w:rsidP="00DE4A89">
      <w:pPr>
        <w:autoSpaceDE w:val="0"/>
        <w:autoSpaceDN w:val="0"/>
        <w:adjustRightInd w:val="0"/>
        <w:spacing w:after="0" w:line="240" w:lineRule="auto"/>
        <w:ind w:left="360" w:firstLine="0"/>
        <w:rPr>
          <w:rFonts w:asciiTheme="minorHAnsi" w:hAnsiTheme="minorHAnsi" w:cstheme="minorHAnsi"/>
          <w:color w:val="2F5496"/>
          <w:sz w:val="22"/>
        </w:rPr>
      </w:pPr>
    </w:p>
    <w:p w14:paraId="196F657F" w14:textId="0DC9C9DC" w:rsidR="00116BF9" w:rsidRPr="00A72696" w:rsidRDefault="00DE4A89" w:rsidP="00A72696">
      <w:pPr>
        <w:pStyle w:val="Heading3"/>
        <w:rPr>
          <w:rFonts w:asciiTheme="minorHAnsi" w:hAnsiTheme="minorHAnsi" w:cstheme="minorHAnsi"/>
          <w:sz w:val="22"/>
        </w:rPr>
      </w:pPr>
      <w:bookmarkStart w:id="131" w:name="_Toc69201049"/>
      <w:r w:rsidRPr="00A72696">
        <w:rPr>
          <w:rFonts w:asciiTheme="minorHAnsi" w:hAnsiTheme="minorHAnsi" w:cstheme="minorHAnsi"/>
          <w:sz w:val="22"/>
        </w:rPr>
        <w:lastRenderedPageBreak/>
        <w:t>APPENDIX 6</w:t>
      </w:r>
      <w:r w:rsidR="00116BF9" w:rsidRPr="00A72696">
        <w:rPr>
          <w:rFonts w:asciiTheme="minorHAnsi" w:hAnsiTheme="minorHAnsi" w:cstheme="minorHAnsi"/>
          <w:sz w:val="22"/>
        </w:rPr>
        <w:t xml:space="preserve"> - NOTIFICATION OF HIGH RISK ASBESTOS PROCESS</w:t>
      </w:r>
      <w:bookmarkEnd w:id="130"/>
      <w:bookmarkEnd w:id="131"/>
    </w:p>
    <w:p w14:paraId="446D7FA9" w14:textId="77777777" w:rsidR="00434310" w:rsidRDefault="00434310" w:rsidP="00434310">
      <w:pPr>
        <w:spacing w:after="160" w:line="259" w:lineRule="auto"/>
        <w:ind w:left="0" w:firstLine="0"/>
        <w:rPr>
          <w:rFonts w:asciiTheme="minorHAnsi" w:eastAsia="Cambria" w:hAnsiTheme="minorHAnsi" w:cs="Cambria"/>
          <w:b/>
          <w:color w:val="auto"/>
          <w:sz w:val="24"/>
          <w:szCs w:val="24"/>
          <w:u w:val="single"/>
        </w:rPr>
      </w:pPr>
      <w:r w:rsidRPr="00D672A0">
        <w:rPr>
          <w:rFonts w:ascii="Arial" w:hAnsi="Arial" w:cs="Arial"/>
          <w:b/>
          <w:noProof/>
        </w:rPr>
        <w:drawing>
          <wp:inline distT="0" distB="0" distL="0" distR="0" wp14:anchorId="5B715B8C" wp14:editId="26D1E114">
            <wp:extent cx="5972267" cy="74295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6870" cy="7460107"/>
                    </a:xfrm>
                    <a:prstGeom prst="rect">
                      <a:avLst/>
                    </a:prstGeom>
                    <a:noFill/>
                    <a:ln>
                      <a:noFill/>
                    </a:ln>
                  </pic:spPr>
                </pic:pic>
              </a:graphicData>
            </a:graphic>
          </wp:inline>
        </w:drawing>
      </w:r>
    </w:p>
    <w:p w14:paraId="37C73CC1" w14:textId="77777777" w:rsidR="00434310" w:rsidRDefault="00434310" w:rsidP="00434310">
      <w:pPr>
        <w:spacing w:after="160" w:line="259" w:lineRule="auto"/>
        <w:ind w:left="0" w:firstLine="0"/>
        <w:rPr>
          <w:rFonts w:asciiTheme="minorHAnsi" w:eastAsia="Cambria" w:hAnsiTheme="minorHAnsi" w:cs="Cambria"/>
          <w:b/>
          <w:color w:val="auto"/>
          <w:sz w:val="24"/>
          <w:szCs w:val="24"/>
          <w:u w:val="single"/>
        </w:rPr>
      </w:pPr>
      <w:r w:rsidRPr="00D672A0">
        <w:rPr>
          <w:rFonts w:ascii="Arial" w:hAnsi="Arial" w:cs="Arial"/>
          <w:b/>
          <w:noProof/>
        </w:rPr>
        <w:lastRenderedPageBreak/>
        <w:drawing>
          <wp:inline distT="0" distB="0" distL="0" distR="0" wp14:anchorId="5CB48039" wp14:editId="13A8013F">
            <wp:extent cx="6057900" cy="8162925"/>
            <wp:effectExtent l="0" t="0" r="0" b="9525"/>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7900" cy="8162925"/>
                    </a:xfrm>
                    <a:prstGeom prst="rect">
                      <a:avLst/>
                    </a:prstGeom>
                    <a:noFill/>
                    <a:ln>
                      <a:noFill/>
                    </a:ln>
                  </pic:spPr>
                </pic:pic>
              </a:graphicData>
            </a:graphic>
          </wp:inline>
        </w:drawing>
      </w:r>
    </w:p>
    <w:p w14:paraId="71728117" w14:textId="77777777" w:rsidR="00434310" w:rsidRDefault="00434310" w:rsidP="00434310">
      <w:pPr>
        <w:spacing w:after="160" w:line="259" w:lineRule="auto"/>
        <w:ind w:left="0" w:firstLine="0"/>
        <w:rPr>
          <w:rFonts w:asciiTheme="minorHAnsi" w:eastAsia="Cambria" w:hAnsiTheme="minorHAnsi" w:cs="Cambria"/>
          <w:b/>
          <w:color w:val="auto"/>
          <w:sz w:val="24"/>
          <w:szCs w:val="24"/>
          <w:u w:val="single"/>
        </w:rPr>
      </w:pPr>
      <w:r>
        <w:rPr>
          <w:rFonts w:asciiTheme="minorHAnsi" w:eastAsia="Cambria" w:hAnsiTheme="minorHAnsi" w:cs="Cambria"/>
          <w:b/>
          <w:color w:val="auto"/>
          <w:sz w:val="24"/>
          <w:szCs w:val="24"/>
          <w:u w:val="single"/>
        </w:rPr>
        <w:br w:type="page"/>
      </w:r>
    </w:p>
    <w:p w14:paraId="071FEBAE" w14:textId="55A672BF" w:rsidR="00884C22" w:rsidRDefault="00434310" w:rsidP="007F524E">
      <w:pPr>
        <w:pStyle w:val="Heading2"/>
      </w:pPr>
      <w:bookmarkStart w:id="132" w:name="_Toc63411868"/>
      <w:bookmarkStart w:id="133" w:name="_Toc63432715"/>
      <w:bookmarkStart w:id="134" w:name="_Toc69201050"/>
      <w:r w:rsidRPr="000D2CB5">
        <w:lastRenderedPageBreak/>
        <w:t xml:space="preserve">Section </w:t>
      </w:r>
      <w:r>
        <w:t xml:space="preserve">3.8:  </w:t>
      </w:r>
      <w:r w:rsidRPr="000D2CB5">
        <w:t>Hantavirus</w:t>
      </w:r>
      <w:bookmarkEnd w:id="132"/>
      <w:bookmarkEnd w:id="133"/>
      <w:bookmarkEnd w:id="134"/>
    </w:p>
    <w:p w14:paraId="76B844C8" w14:textId="77777777" w:rsidR="007F524E" w:rsidRPr="007F524E" w:rsidRDefault="007F524E" w:rsidP="007F524E">
      <w:pPr>
        <w:ind w:left="0" w:firstLine="0"/>
      </w:pPr>
    </w:p>
    <w:p w14:paraId="509A04E4" w14:textId="77777777" w:rsidR="002230C5" w:rsidRDefault="00434310" w:rsidP="00A72696">
      <w:pPr>
        <w:pStyle w:val="ListParagraph"/>
        <w:keepNext/>
        <w:keepLines/>
        <w:numPr>
          <w:ilvl w:val="2"/>
          <w:numId w:val="122"/>
        </w:numPr>
        <w:spacing w:after="240" w:line="240" w:lineRule="auto"/>
        <w:ind w:left="270" w:right="-15" w:hanging="270"/>
        <w:rPr>
          <w:rFonts w:asciiTheme="minorHAnsi" w:eastAsia="Cambria" w:hAnsiTheme="minorHAnsi" w:cs="Cambria"/>
          <w:b/>
          <w:color w:val="auto"/>
          <w:sz w:val="22"/>
        </w:rPr>
      </w:pPr>
      <w:bookmarkStart w:id="135" w:name="_Toc63411869"/>
      <w:r w:rsidRPr="002230C5">
        <w:rPr>
          <w:rFonts w:asciiTheme="minorHAnsi" w:eastAsia="Cambria" w:hAnsiTheme="minorHAnsi" w:cs="Cambria"/>
          <w:b/>
          <w:color w:val="auto"/>
          <w:sz w:val="22"/>
        </w:rPr>
        <w:t>Hantavirus (rodent droppings)</w:t>
      </w:r>
      <w:bookmarkStart w:id="136" w:name="_Toc63411870"/>
      <w:bookmarkEnd w:id="135"/>
    </w:p>
    <w:p w14:paraId="0AFFC2C5" w14:textId="3FBA785E" w:rsidR="00434310" w:rsidRPr="002230C5" w:rsidRDefault="00434310" w:rsidP="002230C5">
      <w:pPr>
        <w:ind w:left="2"/>
        <w:rPr>
          <w:rFonts w:asciiTheme="minorHAnsi" w:eastAsia="Cambria" w:hAnsiTheme="minorHAnsi" w:cs="Cambria"/>
          <w:b/>
          <w:color w:val="auto"/>
          <w:sz w:val="22"/>
        </w:rPr>
      </w:pPr>
      <w:r w:rsidRPr="002230C5">
        <w:rPr>
          <w:rFonts w:asciiTheme="minorHAnsi" w:eastAsia="Cambria" w:hAnsiTheme="minorHAnsi" w:cs="Cambria"/>
          <w:b/>
          <w:color w:val="auto"/>
          <w:spacing w:val="-1"/>
          <w:sz w:val="22"/>
        </w:rPr>
        <w:t>What</w:t>
      </w:r>
      <w:r w:rsidRPr="002230C5">
        <w:rPr>
          <w:rFonts w:asciiTheme="minorHAnsi" w:eastAsia="Cambria" w:hAnsiTheme="minorHAnsi" w:cs="Cambria"/>
          <w:b/>
          <w:color w:val="auto"/>
          <w:spacing w:val="-7"/>
          <w:sz w:val="22"/>
        </w:rPr>
        <w:t xml:space="preserve"> </w:t>
      </w:r>
      <w:r w:rsidRPr="002230C5">
        <w:rPr>
          <w:rFonts w:asciiTheme="minorHAnsi" w:eastAsia="Cambria" w:hAnsiTheme="minorHAnsi" w:cs="Cambria"/>
          <w:b/>
          <w:color w:val="auto"/>
          <w:spacing w:val="-1"/>
          <w:sz w:val="22"/>
        </w:rPr>
        <w:t>is</w:t>
      </w:r>
      <w:r w:rsidRPr="002230C5">
        <w:rPr>
          <w:rFonts w:asciiTheme="minorHAnsi" w:eastAsia="Cambria" w:hAnsiTheme="minorHAnsi" w:cs="Cambria"/>
          <w:b/>
          <w:color w:val="auto"/>
          <w:spacing w:val="-6"/>
          <w:sz w:val="22"/>
        </w:rPr>
        <w:t xml:space="preserve"> </w:t>
      </w:r>
      <w:r w:rsidRPr="002230C5">
        <w:rPr>
          <w:rFonts w:asciiTheme="minorHAnsi" w:eastAsia="Cambria" w:hAnsiTheme="minorHAnsi" w:cs="Cambria"/>
          <w:b/>
          <w:color w:val="auto"/>
          <w:spacing w:val="-1"/>
          <w:sz w:val="22"/>
        </w:rPr>
        <w:t>Hantavirus?</w:t>
      </w:r>
      <w:bookmarkEnd w:id="136"/>
    </w:p>
    <w:p w14:paraId="10DFC627" w14:textId="77777777" w:rsidR="00434310" w:rsidRPr="00A50DB5" w:rsidRDefault="00434310" w:rsidP="00434310">
      <w:pPr>
        <w:ind w:left="0"/>
        <w:rPr>
          <w:rFonts w:asciiTheme="minorHAnsi" w:hAnsiTheme="minorHAnsi"/>
          <w:sz w:val="22"/>
        </w:rPr>
      </w:pPr>
      <w:r w:rsidRPr="00A50DB5">
        <w:rPr>
          <w:rFonts w:asciiTheme="minorHAnsi" w:hAnsiTheme="minorHAnsi"/>
          <w:sz w:val="22"/>
        </w:rPr>
        <w:t xml:space="preserve">Hantavirus infection is caused by a virus that is found in some field rodents, especially deer mice in Canada and the United States. The virus is rarely transmitted to people; when it is, the virus can cause severe illness-even death. </w:t>
      </w:r>
    </w:p>
    <w:p w14:paraId="73C17DB0" w14:textId="1CCD4162" w:rsidR="00434310" w:rsidRPr="00A50DB5" w:rsidRDefault="00434310" w:rsidP="00434310">
      <w:pPr>
        <w:spacing w:before="10" w:after="240"/>
        <w:ind w:left="0"/>
        <w:rPr>
          <w:rFonts w:asciiTheme="minorHAnsi" w:hAnsiTheme="minorHAnsi"/>
          <w:sz w:val="22"/>
        </w:rPr>
      </w:pPr>
      <w:r w:rsidRPr="00A50DB5">
        <w:rPr>
          <w:rFonts w:asciiTheme="minorHAnsi" w:hAnsiTheme="minorHAnsi"/>
          <w:sz w:val="22"/>
        </w:rPr>
        <w:t>People can contract the disease when they breathe the virus that is found in the urine, saliva, or droppings of infected rodents. Hantavirus infections usually occur in rural or semirural areas where workers are more likely to contact infected rodents or their droppings. Those infected with the virus have shown flu-like symptoms that turn to dangerous, pneumonia-like condition after two or three days</w:t>
      </w:r>
      <w:r w:rsidR="007B5E48">
        <w:rPr>
          <w:rFonts w:asciiTheme="minorHAnsi" w:hAnsiTheme="minorHAnsi"/>
          <w:sz w:val="22"/>
        </w:rPr>
        <w:t>.</w:t>
      </w:r>
    </w:p>
    <w:p w14:paraId="60FFB9A1" w14:textId="77777777" w:rsidR="00434310" w:rsidRPr="00A50DB5" w:rsidRDefault="00434310" w:rsidP="002230C5">
      <w:pPr>
        <w:ind w:left="2"/>
        <w:rPr>
          <w:rFonts w:asciiTheme="minorHAnsi" w:eastAsia="Cambria" w:hAnsiTheme="minorHAnsi" w:cs="Cambria"/>
          <w:bCs/>
          <w:color w:val="auto"/>
          <w:sz w:val="22"/>
        </w:rPr>
      </w:pPr>
      <w:bookmarkStart w:id="137" w:name="_Toc63411871"/>
      <w:r w:rsidRPr="00A50DB5">
        <w:rPr>
          <w:rFonts w:asciiTheme="minorHAnsi" w:eastAsia="Cambria" w:hAnsiTheme="minorHAnsi" w:cs="Cambria"/>
          <w:b/>
          <w:color w:val="auto"/>
          <w:sz w:val="22"/>
        </w:rPr>
        <w:t>How</w:t>
      </w:r>
      <w:r w:rsidRPr="00A50DB5">
        <w:rPr>
          <w:rFonts w:asciiTheme="minorHAnsi" w:eastAsia="Cambria" w:hAnsiTheme="minorHAnsi" w:cs="Cambria"/>
          <w:b/>
          <w:color w:val="auto"/>
          <w:spacing w:val="-7"/>
          <w:sz w:val="22"/>
        </w:rPr>
        <w:t xml:space="preserve"> </w:t>
      </w:r>
      <w:r w:rsidRPr="00A50DB5">
        <w:rPr>
          <w:rFonts w:asciiTheme="minorHAnsi" w:eastAsia="Cambria" w:hAnsiTheme="minorHAnsi" w:cs="Cambria"/>
          <w:b/>
          <w:color w:val="auto"/>
          <w:spacing w:val="-1"/>
          <w:sz w:val="22"/>
        </w:rPr>
        <w:t>is</w:t>
      </w:r>
      <w:r w:rsidRPr="00A50DB5">
        <w:rPr>
          <w:rFonts w:asciiTheme="minorHAnsi" w:eastAsia="Cambria" w:hAnsiTheme="minorHAnsi" w:cs="Cambria"/>
          <w:b/>
          <w:color w:val="auto"/>
          <w:spacing w:val="-7"/>
          <w:sz w:val="22"/>
        </w:rPr>
        <w:t xml:space="preserve"> </w:t>
      </w:r>
      <w:r w:rsidRPr="00A50DB5">
        <w:rPr>
          <w:rFonts w:asciiTheme="minorHAnsi" w:eastAsia="Cambria" w:hAnsiTheme="minorHAnsi" w:cs="Cambria"/>
          <w:b/>
          <w:color w:val="auto"/>
          <w:spacing w:val="-1"/>
          <w:sz w:val="22"/>
        </w:rPr>
        <w:t>Hantavirus</w:t>
      </w:r>
      <w:r w:rsidRPr="00A50DB5">
        <w:rPr>
          <w:rFonts w:asciiTheme="minorHAnsi" w:eastAsia="Cambria" w:hAnsiTheme="minorHAnsi" w:cs="Cambria"/>
          <w:b/>
          <w:color w:val="auto"/>
          <w:spacing w:val="-8"/>
          <w:sz w:val="22"/>
        </w:rPr>
        <w:t xml:space="preserve"> </w:t>
      </w:r>
      <w:r w:rsidRPr="00A50DB5">
        <w:rPr>
          <w:rFonts w:asciiTheme="minorHAnsi" w:eastAsia="Cambria" w:hAnsiTheme="minorHAnsi" w:cs="Cambria"/>
          <w:b/>
          <w:color w:val="auto"/>
          <w:spacing w:val="-1"/>
          <w:sz w:val="22"/>
        </w:rPr>
        <w:t>transmitted?</w:t>
      </w:r>
      <w:bookmarkEnd w:id="137"/>
    </w:p>
    <w:p w14:paraId="4D813685" w14:textId="77777777" w:rsidR="00434310" w:rsidRPr="00A50DB5" w:rsidRDefault="00434310" w:rsidP="00434310">
      <w:pPr>
        <w:spacing w:after="120"/>
        <w:ind w:left="0" w:firstLine="0"/>
        <w:rPr>
          <w:rFonts w:asciiTheme="minorHAnsi" w:hAnsiTheme="minorHAnsi"/>
          <w:sz w:val="22"/>
        </w:rPr>
      </w:pPr>
      <w:r w:rsidRPr="00A50DB5">
        <w:rPr>
          <w:rFonts w:asciiTheme="minorHAnsi" w:hAnsiTheme="minorHAnsi"/>
          <w:spacing w:val="-1"/>
          <w:sz w:val="22"/>
        </w:rPr>
        <w:t xml:space="preserve">Hantavirus </w:t>
      </w:r>
      <w:r w:rsidRPr="00A50DB5">
        <w:rPr>
          <w:rFonts w:asciiTheme="minorHAnsi" w:hAnsiTheme="minorHAnsi"/>
          <w:sz w:val="22"/>
        </w:rPr>
        <w:t xml:space="preserve">is </w:t>
      </w:r>
      <w:r w:rsidRPr="00A50DB5">
        <w:rPr>
          <w:rFonts w:asciiTheme="minorHAnsi" w:hAnsiTheme="minorHAnsi"/>
          <w:spacing w:val="-1"/>
          <w:sz w:val="22"/>
        </w:rPr>
        <w:t>not</w:t>
      </w:r>
      <w:r w:rsidRPr="00A50DB5">
        <w:rPr>
          <w:rFonts w:asciiTheme="minorHAnsi" w:hAnsiTheme="minorHAnsi"/>
          <w:spacing w:val="-2"/>
          <w:sz w:val="22"/>
        </w:rPr>
        <w:t xml:space="preserve"> </w:t>
      </w:r>
      <w:r w:rsidRPr="00A50DB5">
        <w:rPr>
          <w:rFonts w:asciiTheme="minorHAnsi" w:hAnsiTheme="minorHAnsi"/>
          <w:spacing w:val="-1"/>
          <w:sz w:val="22"/>
        </w:rPr>
        <w:t>transmitted</w:t>
      </w:r>
      <w:r w:rsidRPr="00A50DB5">
        <w:rPr>
          <w:rFonts w:asciiTheme="minorHAnsi" w:hAnsiTheme="minorHAnsi"/>
          <w:sz w:val="22"/>
        </w:rPr>
        <w:t xml:space="preserve"> </w:t>
      </w:r>
      <w:r w:rsidRPr="00A50DB5">
        <w:rPr>
          <w:rFonts w:asciiTheme="minorHAnsi" w:hAnsiTheme="minorHAnsi"/>
          <w:spacing w:val="-1"/>
          <w:sz w:val="22"/>
        </w:rPr>
        <w:t>from</w:t>
      </w:r>
      <w:r w:rsidRPr="00A50DB5">
        <w:rPr>
          <w:rFonts w:asciiTheme="minorHAnsi" w:hAnsiTheme="minorHAnsi"/>
          <w:sz w:val="22"/>
        </w:rPr>
        <w:t xml:space="preserve"> </w:t>
      </w:r>
      <w:r w:rsidRPr="00A50DB5">
        <w:rPr>
          <w:rFonts w:asciiTheme="minorHAnsi" w:hAnsiTheme="minorHAnsi"/>
          <w:spacing w:val="-1"/>
          <w:sz w:val="22"/>
        </w:rPr>
        <w:t>person</w:t>
      </w:r>
      <w:r w:rsidRPr="00A50DB5">
        <w:rPr>
          <w:rFonts w:asciiTheme="minorHAnsi" w:hAnsiTheme="minorHAnsi"/>
          <w:spacing w:val="-3"/>
          <w:sz w:val="22"/>
        </w:rPr>
        <w:t xml:space="preserve"> </w:t>
      </w:r>
      <w:r w:rsidRPr="00A50DB5">
        <w:rPr>
          <w:rFonts w:asciiTheme="minorHAnsi" w:hAnsiTheme="minorHAnsi"/>
          <w:sz w:val="22"/>
        </w:rPr>
        <w:t>to</w:t>
      </w:r>
      <w:r w:rsidRPr="00A50DB5">
        <w:rPr>
          <w:rFonts w:asciiTheme="minorHAnsi" w:hAnsiTheme="minorHAnsi"/>
          <w:spacing w:val="-1"/>
          <w:sz w:val="22"/>
        </w:rPr>
        <w:t xml:space="preserve"> person, </w:t>
      </w:r>
      <w:r w:rsidRPr="00A50DB5">
        <w:rPr>
          <w:rFonts w:asciiTheme="minorHAnsi" w:hAnsiTheme="minorHAnsi"/>
          <w:sz w:val="22"/>
        </w:rPr>
        <w:t xml:space="preserve">only </w:t>
      </w:r>
      <w:r w:rsidRPr="00A50DB5">
        <w:rPr>
          <w:rFonts w:asciiTheme="minorHAnsi" w:hAnsiTheme="minorHAnsi"/>
          <w:spacing w:val="-2"/>
          <w:sz w:val="22"/>
        </w:rPr>
        <w:t>from</w:t>
      </w:r>
      <w:r w:rsidRPr="00A50DB5">
        <w:rPr>
          <w:rFonts w:asciiTheme="minorHAnsi" w:hAnsiTheme="minorHAnsi"/>
          <w:sz w:val="22"/>
        </w:rPr>
        <w:t xml:space="preserve"> </w:t>
      </w:r>
      <w:r w:rsidRPr="00A50DB5">
        <w:rPr>
          <w:rFonts w:asciiTheme="minorHAnsi" w:hAnsiTheme="minorHAnsi"/>
          <w:spacing w:val="-1"/>
          <w:sz w:val="22"/>
        </w:rPr>
        <w:t xml:space="preserve">deer </w:t>
      </w:r>
      <w:r w:rsidRPr="00A50DB5">
        <w:rPr>
          <w:rFonts w:asciiTheme="minorHAnsi" w:hAnsiTheme="minorHAnsi"/>
          <w:sz w:val="22"/>
        </w:rPr>
        <w:t>mice</w:t>
      </w:r>
      <w:r w:rsidRPr="00A50DB5">
        <w:rPr>
          <w:rFonts w:asciiTheme="minorHAnsi" w:hAnsiTheme="minorHAnsi"/>
          <w:spacing w:val="-3"/>
          <w:sz w:val="22"/>
        </w:rPr>
        <w:t xml:space="preserve"> </w:t>
      </w:r>
      <w:r w:rsidRPr="00A50DB5">
        <w:rPr>
          <w:rFonts w:asciiTheme="minorHAnsi" w:hAnsiTheme="minorHAnsi"/>
          <w:sz w:val="22"/>
        </w:rPr>
        <w:t>to</w:t>
      </w:r>
      <w:r w:rsidRPr="00A50DB5">
        <w:rPr>
          <w:rFonts w:asciiTheme="minorHAnsi" w:hAnsiTheme="minorHAnsi"/>
          <w:spacing w:val="-2"/>
          <w:sz w:val="22"/>
        </w:rPr>
        <w:t xml:space="preserve"> </w:t>
      </w:r>
      <w:r w:rsidRPr="00A50DB5">
        <w:rPr>
          <w:rFonts w:asciiTheme="minorHAnsi" w:hAnsiTheme="minorHAnsi"/>
          <w:spacing w:val="-1"/>
          <w:sz w:val="22"/>
        </w:rPr>
        <w:t>humans.</w:t>
      </w:r>
    </w:p>
    <w:p w14:paraId="71156EC5" w14:textId="73DD773A" w:rsidR="00434310" w:rsidRPr="00A50DB5" w:rsidRDefault="00434310" w:rsidP="00434310">
      <w:pPr>
        <w:spacing w:after="120"/>
        <w:ind w:left="0" w:firstLine="0"/>
        <w:rPr>
          <w:rFonts w:asciiTheme="minorHAnsi" w:hAnsiTheme="minorHAnsi"/>
          <w:sz w:val="22"/>
        </w:rPr>
      </w:pPr>
      <w:r w:rsidRPr="00A50DB5">
        <w:rPr>
          <w:rFonts w:asciiTheme="minorHAnsi" w:hAnsiTheme="minorHAnsi"/>
          <w:spacing w:val="-1"/>
          <w:sz w:val="22"/>
        </w:rPr>
        <w:t>The</w:t>
      </w:r>
      <w:r w:rsidRPr="00A50DB5">
        <w:rPr>
          <w:rFonts w:asciiTheme="minorHAnsi" w:hAnsiTheme="minorHAnsi"/>
          <w:sz w:val="22"/>
        </w:rPr>
        <w:t xml:space="preserve"> </w:t>
      </w:r>
      <w:r w:rsidRPr="00A50DB5">
        <w:rPr>
          <w:rFonts w:asciiTheme="minorHAnsi" w:hAnsiTheme="minorHAnsi"/>
          <w:spacing w:val="-1"/>
          <w:sz w:val="22"/>
        </w:rPr>
        <w:t>virus</w:t>
      </w:r>
      <w:r w:rsidRPr="00A50DB5">
        <w:rPr>
          <w:rFonts w:asciiTheme="minorHAnsi" w:hAnsiTheme="minorHAnsi"/>
          <w:spacing w:val="-3"/>
          <w:sz w:val="22"/>
        </w:rPr>
        <w:t xml:space="preserve"> </w:t>
      </w:r>
      <w:r w:rsidRPr="00A50DB5">
        <w:rPr>
          <w:rFonts w:asciiTheme="minorHAnsi" w:hAnsiTheme="minorHAnsi"/>
          <w:sz w:val="22"/>
        </w:rPr>
        <w:t xml:space="preserve">is </w:t>
      </w:r>
      <w:r w:rsidRPr="00A50DB5">
        <w:rPr>
          <w:rFonts w:asciiTheme="minorHAnsi" w:hAnsiTheme="minorHAnsi"/>
          <w:spacing w:val="-1"/>
          <w:sz w:val="22"/>
        </w:rPr>
        <w:t>found</w:t>
      </w:r>
      <w:r w:rsidRPr="00A50DB5">
        <w:rPr>
          <w:rFonts w:asciiTheme="minorHAnsi" w:hAnsiTheme="minorHAnsi"/>
          <w:sz w:val="22"/>
        </w:rPr>
        <w:t xml:space="preserve"> in</w:t>
      </w:r>
      <w:r w:rsidRPr="00A50DB5">
        <w:rPr>
          <w:rFonts w:asciiTheme="minorHAnsi" w:hAnsiTheme="minorHAnsi"/>
          <w:spacing w:val="-1"/>
          <w:sz w:val="22"/>
        </w:rPr>
        <w:t xml:space="preserve"> </w:t>
      </w:r>
      <w:r w:rsidRPr="00A50DB5">
        <w:rPr>
          <w:rFonts w:asciiTheme="minorHAnsi" w:hAnsiTheme="minorHAnsi"/>
          <w:sz w:val="22"/>
        </w:rPr>
        <w:t>the</w:t>
      </w:r>
      <w:r w:rsidRPr="00A50DB5">
        <w:rPr>
          <w:rFonts w:asciiTheme="minorHAnsi" w:hAnsiTheme="minorHAnsi"/>
          <w:spacing w:val="-1"/>
          <w:sz w:val="22"/>
        </w:rPr>
        <w:t xml:space="preserve"> droppings,</w:t>
      </w:r>
      <w:r w:rsidRPr="00A50DB5">
        <w:rPr>
          <w:rFonts w:asciiTheme="minorHAnsi" w:hAnsiTheme="minorHAnsi"/>
          <w:sz w:val="22"/>
        </w:rPr>
        <w:t xml:space="preserve"> </w:t>
      </w:r>
      <w:r w:rsidRPr="00A50DB5">
        <w:rPr>
          <w:rFonts w:asciiTheme="minorHAnsi" w:hAnsiTheme="minorHAnsi"/>
          <w:spacing w:val="-1"/>
          <w:sz w:val="22"/>
        </w:rPr>
        <w:t xml:space="preserve">urine, </w:t>
      </w:r>
      <w:r w:rsidRPr="00A50DB5">
        <w:rPr>
          <w:rFonts w:asciiTheme="minorHAnsi" w:hAnsiTheme="minorHAnsi"/>
          <w:sz w:val="22"/>
        </w:rPr>
        <w:t>or</w:t>
      </w:r>
      <w:r w:rsidRPr="00A50DB5">
        <w:rPr>
          <w:rFonts w:asciiTheme="minorHAnsi" w:hAnsiTheme="minorHAnsi"/>
          <w:spacing w:val="1"/>
          <w:sz w:val="22"/>
        </w:rPr>
        <w:t xml:space="preserve"> </w:t>
      </w:r>
      <w:r w:rsidRPr="00A50DB5">
        <w:rPr>
          <w:rFonts w:asciiTheme="minorHAnsi" w:hAnsiTheme="minorHAnsi"/>
          <w:spacing w:val="-1"/>
          <w:sz w:val="22"/>
        </w:rPr>
        <w:t>saliva</w:t>
      </w:r>
      <w:r w:rsidRPr="00A50DB5">
        <w:rPr>
          <w:rFonts w:asciiTheme="minorHAnsi" w:hAnsiTheme="minorHAnsi"/>
          <w:spacing w:val="-3"/>
          <w:sz w:val="22"/>
        </w:rPr>
        <w:t xml:space="preserve"> </w:t>
      </w:r>
      <w:r w:rsidRPr="00A50DB5">
        <w:rPr>
          <w:rFonts w:asciiTheme="minorHAnsi" w:hAnsiTheme="minorHAnsi"/>
          <w:sz w:val="22"/>
        </w:rPr>
        <w:t>of</w:t>
      </w:r>
      <w:r w:rsidRPr="00A50DB5">
        <w:rPr>
          <w:rFonts w:asciiTheme="minorHAnsi" w:hAnsiTheme="minorHAnsi"/>
          <w:spacing w:val="-2"/>
          <w:sz w:val="22"/>
        </w:rPr>
        <w:t xml:space="preserve"> </w:t>
      </w:r>
      <w:r w:rsidRPr="00A50DB5">
        <w:rPr>
          <w:rFonts w:asciiTheme="minorHAnsi" w:hAnsiTheme="minorHAnsi"/>
          <w:sz w:val="22"/>
        </w:rPr>
        <w:t>the</w:t>
      </w:r>
      <w:r w:rsidRPr="00A50DB5">
        <w:rPr>
          <w:rFonts w:asciiTheme="minorHAnsi" w:hAnsiTheme="minorHAnsi"/>
          <w:spacing w:val="-2"/>
          <w:sz w:val="22"/>
        </w:rPr>
        <w:t xml:space="preserve"> </w:t>
      </w:r>
      <w:r w:rsidRPr="00A50DB5">
        <w:rPr>
          <w:rFonts w:asciiTheme="minorHAnsi" w:hAnsiTheme="minorHAnsi"/>
          <w:spacing w:val="-1"/>
          <w:sz w:val="22"/>
        </w:rPr>
        <w:t>mouse</w:t>
      </w:r>
      <w:r w:rsidRPr="00A50DB5">
        <w:rPr>
          <w:rFonts w:asciiTheme="minorHAnsi" w:hAnsiTheme="minorHAnsi"/>
          <w:spacing w:val="2"/>
          <w:sz w:val="22"/>
        </w:rPr>
        <w:t xml:space="preserve"> </w:t>
      </w:r>
      <w:r w:rsidRPr="00A50DB5">
        <w:rPr>
          <w:rFonts w:asciiTheme="minorHAnsi" w:hAnsiTheme="minorHAnsi"/>
          <w:spacing w:val="-1"/>
          <w:sz w:val="22"/>
        </w:rPr>
        <w:t xml:space="preserve">and </w:t>
      </w:r>
      <w:r w:rsidRPr="00A50DB5">
        <w:rPr>
          <w:rFonts w:asciiTheme="minorHAnsi" w:hAnsiTheme="minorHAnsi"/>
          <w:sz w:val="22"/>
        </w:rPr>
        <w:t>can</w:t>
      </w:r>
      <w:r w:rsidRPr="00A50DB5">
        <w:rPr>
          <w:rFonts w:asciiTheme="minorHAnsi" w:hAnsiTheme="minorHAnsi"/>
          <w:spacing w:val="-1"/>
          <w:sz w:val="22"/>
        </w:rPr>
        <w:t xml:space="preserve"> spread</w:t>
      </w:r>
      <w:r w:rsidRPr="00A50DB5">
        <w:rPr>
          <w:rFonts w:asciiTheme="minorHAnsi" w:hAnsiTheme="minorHAnsi"/>
          <w:spacing w:val="-3"/>
          <w:sz w:val="22"/>
        </w:rPr>
        <w:t xml:space="preserve"> </w:t>
      </w:r>
      <w:r w:rsidRPr="00A50DB5">
        <w:rPr>
          <w:rFonts w:asciiTheme="minorHAnsi" w:hAnsiTheme="minorHAnsi"/>
          <w:sz w:val="22"/>
        </w:rPr>
        <w:t>to</w:t>
      </w:r>
      <w:r w:rsidRPr="00A50DB5">
        <w:rPr>
          <w:rFonts w:asciiTheme="minorHAnsi" w:hAnsiTheme="minorHAnsi"/>
          <w:spacing w:val="1"/>
          <w:sz w:val="22"/>
        </w:rPr>
        <w:t xml:space="preserve"> </w:t>
      </w:r>
      <w:r w:rsidRPr="00A50DB5">
        <w:rPr>
          <w:rFonts w:asciiTheme="minorHAnsi" w:hAnsiTheme="minorHAnsi"/>
          <w:spacing w:val="-1"/>
          <w:sz w:val="22"/>
        </w:rPr>
        <w:t>humans</w:t>
      </w:r>
      <w:r w:rsidRPr="00A50DB5">
        <w:rPr>
          <w:rFonts w:asciiTheme="minorHAnsi" w:hAnsiTheme="minorHAnsi"/>
          <w:spacing w:val="31"/>
          <w:sz w:val="22"/>
        </w:rPr>
        <w:t xml:space="preserve"> </w:t>
      </w:r>
      <w:r w:rsidRPr="00A50DB5">
        <w:rPr>
          <w:rFonts w:asciiTheme="minorHAnsi" w:hAnsiTheme="minorHAnsi"/>
          <w:sz w:val="22"/>
        </w:rPr>
        <w:t>when</w:t>
      </w:r>
      <w:r w:rsidRPr="00A50DB5">
        <w:rPr>
          <w:rFonts w:asciiTheme="minorHAnsi" w:hAnsiTheme="minorHAnsi"/>
          <w:spacing w:val="-1"/>
          <w:sz w:val="22"/>
        </w:rPr>
        <w:t xml:space="preserve"> particles</w:t>
      </w:r>
      <w:r w:rsidRPr="00A50DB5">
        <w:rPr>
          <w:rFonts w:asciiTheme="minorHAnsi" w:hAnsiTheme="minorHAnsi"/>
          <w:spacing w:val="-2"/>
          <w:sz w:val="22"/>
        </w:rPr>
        <w:t xml:space="preserve"> </w:t>
      </w:r>
      <w:r w:rsidRPr="00A50DB5">
        <w:rPr>
          <w:rFonts w:asciiTheme="minorHAnsi" w:hAnsiTheme="minorHAnsi"/>
          <w:sz w:val="22"/>
        </w:rPr>
        <w:t>of</w:t>
      </w:r>
      <w:r w:rsidRPr="00A50DB5">
        <w:rPr>
          <w:rFonts w:asciiTheme="minorHAnsi" w:hAnsiTheme="minorHAnsi"/>
          <w:spacing w:val="-1"/>
          <w:sz w:val="22"/>
        </w:rPr>
        <w:t xml:space="preserve"> the infected saliva,</w:t>
      </w:r>
      <w:r w:rsidRPr="00A50DB5">
        <w:rPr>
          <w:rFonts w:asciiTheme="minorHAnsi" w:hAnsiTheme="minorHAnsi"/>
          <w:spacing w:val="-3"/>
          <w:sz w:val="22"/>
        </w:rPr>
        <w:t xml:space="preserve"> </w:t>
      </w:r>
      <w:r w:rsidRPr="00A50DB5">
        <w:rPr>
          <w:rFonts w:asciiTheme="minorHAnsi" w:hAnsiTheme="minorHAnsi"/>
          <w:spacing w:val="-1"/>
          <w:sz w:val="22"/>
        </w:rPr>
        <w:t>urine</w:t>
      </w:r>
      <w:r w:rsidRPr="00A50DB5">
        <w:rPr>
          <w:rFonts w:asciiTheme="minorHAnsi" w:hAnsiTheme="minorHAnsi"/>
          <w:spacing w:val="-2"/>
          <w:sz w:val="22"/>
        </w:rPr>
        <w:t xml:space="preserve"> </w:t>
      </w:r>
      <w:r w:rsidRPr="00A50DB5">
        <w:rPr>
          <w:rFonts w:asciiTheme="minorHAnsi" w:hAnsiTheme="minorHAnsi"/>
          <w:sz w:val="22"/>
        </w:rPr>
        <w:t>or</w:t>
      </w:r>
      <w:r w:rsidRPr="00A50DB5">
        <w:rPr>
          <w:rFonts w:asciiTheme="minorHAnsi" w:hAnsiTheme="minorHAnsi"/>
          <w:spacing w:val="1"/>
          <w:sz w:val="22"/>
        </w:rPr>
        <w:t xml:space="preserve"> </w:t>
      </w:r>
      <w:r w:rsidRPr="00A50DB5">
        <w:rPr>
          <w:rFonts w:asciiTheme="minorHAnsi" w:hAnsiTheme="minorHAnsi"/>
          <w:spacing w:val="-1"/>
          <w:sz w:val="22"/>
        </w:rPr>
        <w:t xml:space="preserve">droppings </w:t>
      </w:r>
      <w:r w:rsidRPr="00A50DB5">
        <w:rPr>
          <w:rFonts w:asciiTheme="minorHAnsi" w:hAnsiTheme="minorHAnsi"/>
          <w:sz w:val="22"/>
        </w:rPr>
        <w:t xml:space="preserve">are </w:t>
      </w:r>
      <w:r w:rsidRPr="00A50DB5">
        <w:rPr>
          <w:rFonts w:asciiTheme="minorHAnsi" w:hAnsiTheme="minorHAnsi"/>
          <w:spacing w:val="-1"/>
          <w:sz w:val="22"/>
        </w:rPr>
        <w:t>inhaled.</w:t>
      </w:r>
      <w:r w:rsidRPr="00A50DB5">
        <w:rPr>
          <w:rFonts w:asciiTheme="minorHAnsi" w:hAnsiTheme="minorHAnsi"/>
          <w:spacing w:val="48"/>
          <w:sz w:val="22"/>
        </w:rPr>
        <w:t xml:space="preserve"> </w:t>
      </w:r>
      <w:r w:rsidRPr="00A50DB5">
        <w:rPr>
          <w:rFonts w:asciiTheme="minorHAnsi" w:hAnsiTheme="minorHAnsi"/>
          <w:spacing w:val="-1"/>
          <w:sz w:val="22"/>
        </w:rPr>
        <w:t>Inhalation</w:t>
      </w:r>
      <w:r w:rsidRPr="00A50DB5">
        <w:rPr>
          <w:rFonts w:asciiTheme="minorHAnsi" w:hAnsiTheme="minorHAnsi"/>
          <w:spacing w:val="-3"/>
          <w:sz w:val="22"/>
        </w:rPr>
        <w:t xml:space="preserve"> </w:t>
      </w:r>
      <w:r w:rsidRPr="00A50DB5">
        <w:rPr>
          <w:rFonts w:asciiTheme="minorHAnsi" w:hAnsiTheme="minorHAnsi"/>
          <w:spacing w:val="-1"/>
          <w:sz w:val="22"/>
        </w:rPr>
        <w:t>may</w:t>
      </w:r>
      <w:r w:rsidRPr="00A50DB5">
        <w:rPr>
          <w:rFonts w:asciiTheme="minorHAnsi" w:hAnsiTheme="minorHAnsi"/>
          <w:spacing w:val="-2"/>
          <w:sz w:val="22"/>
        </w:rPr>
        <w:t xml:space="preserve"> </w:t>
      </w:r>
      <w:r w:rsidRPr="00A50DB5">
        <w:rPr>
          <w:rFonts w:asciiTheme="minorHAnsi" w:hAnsiTheme="minorHAnsi"/>
          <w:sz w:val="22"/>
        </w:rPr>
        <w:t>occur</w:t>
      </w:r>
      <w:r w:rsidR="007B5E48">
        <w:rPr>
          <w:rFonts w:asciiTheme="minorHAnsi" w:hAnsiTheme="minorHAnsi"/>
          <w:sz w:val="22"/>
        </w:rPr>
        <w:t xml:space="preserve"> </w:t>
      </w:r>
      <w:r w:rsidRPr="00A50DB5">
        <w:rPr>
          <w:rFonts w:asciiTheme="minorHAnsi" w:hAnsiTheme="minorHAnsi"/>
          <w:spacing w:val="-1"/>
          <w:sz w:val="22"/>
        </w:rPr>
        <w:t>through direct</w:t>
      </w:r>
      <w:r w:rsidRPr="00A50DB5">
        <w:rPr>
          <w:rFonts w:asciiTheme="minorHAnsi" w:hAnsiTheme="minorHAnsi"/>
          <w:spacing w:val="-2"/>
          <w:sz w:val="22"/>
        </w:rPr>
        <w:t xml:space="preserve"> </w:t>
      </w:r>
      <w:r w:rsidRPr="00A50DB5">
        <w:rPr>
          <w:rFonts w:asciiTheme="minorHAnsi" w:hAnsiTheme="minorHAnsi"/>
          <w:spacing w:val="-1"/>
          <w:sz w:val="22"/>
        </w:rPr>
        <w:t>contact</w:t>
      </w:r>
      <w:r w:rsidRPr="00A50DB5">
        <w:rPr>
          <w:rFonts w:asciiTheme="minorHAnsi" w:hAnsiTheme="minorHAnsi"/>
          <w:spacing w:val="-2"/>
          <w:sz w:val="22"/>
        </w:rPr>
        <w:t xml:space="preserve"> </w:t>
      </w:r>
      <w:r w:rsidRPr="00A50DB5">
        <w:rPr>
          <w:rFonts w:asciiTheme="minorHAnsi" w:hAnsiTheme="minorHAnsi"/>
          <w:sz w:val="22"/>
        </w:rPr>
        <w:t>with</w:t>
      </w:r>
      <w:r w:rsidRPr="00A50DB5">
        <w:rPr>
          <w:rFonts w:asciiTheme="minorHAnsi" w:hAnsiTheme="minorHAnsi"/>
          <w:spacing w:val="-3"/>
          <w:sz w:val="22"/>
        </w:rPr>
        <w:t xml:space="preserve"> </w:t>
      </w:r>
      <w:r w:rsidRPr="00A50DB5">
        <w:rPr>
          <w:rFonts w:asciiTheme="minorHAnsi" w:hAnsiTheme="minorHAnsi"/>
          <w:spacing w:val="-1"/>
          <w:sz w:val="22"/>
        </w:rPr>
        <w:t>the</w:t>
      </w:r>
      <w:r w:rsidRPr="00A50DB5">
        <w:rPr>
          <w:rFonts w:asciiTheme="minorHAnsi" w:hAnsiTheme="minorHAnsi"/>
          <w:sz w:val="22"/>
        </w:rPr>
        <w:t xml:space="preserve"> </w:t>
      </w:r>
      <w:r w:rsidRPr="00A50DB5">
        <w:rPr>
          <w:rFonts w:asciiTheme="minorHAnsi" w:hAnsiTheme="minorHAnsi"/>
          <w:spacing w:val="-1"/>
          <w:sz w:val="22"/>
        </w:rPr>
        <w:t>rodent,</w:t>
      </w:r>
      <w:r w:rsidRPr="00A50DB5">
        <w:rPr>
          <w:rFonts w:asciiTheme="minorHAnsi" w:hAnsiTheme="minorHAnsi"/>
          <w:spacing w:val="-3"/>
          <w:sz w:val="22"/>
        </w:rPr>
        <w:t xml:space="preserve"> </w:t>
      </w:r>
      <w:r w:rsidRPr="00A50DB5">
        <w:rPr>
          <w:rFonts w:asciiTheme="minorHAnsi" w:hAnsiTheme="minorHAnsi"/>
          <w:sz w:val="22"/>
        </w:rPr>
        <w:t>or</w:t>
      </w:r>
      <w:r w:rsidRPr="00A50DB5">
        <w:rPr>
          <w:rFonts w:asciiTheme="minorHAnsi" w:hAnsiTheme="minorHAnsi"/>
          <w:spacing w:val="-3"/>
          <w:sz w:val="22"/>
        </w:rPr>
        <w:t xml:space="preserve"> </w:t>
      </w:r>
      <w:r w:rsidRPr="00A50DB5">
        <w:rPr>
          <w:rFonts w:asciiTheme="minorHAnsi" w:hAnsiTheme="minorHAnsi"/>
          <w:spacing w:val="-1"/>
          <w:sz w:val="22"/>
        </w:rPr>
        <w:t>from</w:t>
      </w:r>
      <w:r w:rsidRPr="00A50DB5">
        <w:rPr>
          <w:rFonts w:asciiTheme="minorHAnsi" w:hAnsiTheme="minorHAnsi"/>
          <w:spacing w:val="1"/>
          <w:sz w:val="22"/>
        </w:rPr>
        <w:t xml:space="preserve"> </w:t>
      </w:r>
      <w:r w:rsidRPr="00A50DB5">
        <w:rPr>
          <w:rFonts w:asciiTheme="minorHAnsi" w:hAnsiTheme="minorHAnsi"/>
          <w:spacing w:val="-2"/>
          <w:sz w:val="22"/>
        </w:rPr>
        <w:t>breathing</w:t>
      </w:r>
      <w:r w:rsidRPr="00A50DB5">
        <w:rPr>
          <w:rFonts w:asciiTheme="minorHAnsi" w:hAnsiTheme="minorHAnsi"/>
          <w:spacing w:val="-1"/>
          <w:sz w:val="22"/>
        </w:rPr>
        <w:t xml:space="preserve"> airborne</w:t>
      </w:r>
      <w:r w:rsidRPr="00A50DB5">
        <w:rPr>
          <w:rFonts w:asciiTheme="minorHAnsi" w:hAnsiTheme="minorHAnsi"/>
          <w:sz w:val="22"/>
        </w:rPr>
        <w:t xml:space="preserve"> </w:t>
      </w:r>
      <w:r w:rsidRPr="00A50DB5">
        <w:rPr>
          <w:rFonts w:asciiTheme="minorHAnsi" w:hAnsiTheme="minorHAnsi"/>
          <w:spacing w:val="-1"/>
          <w:sz w:val="22"/>
        </w:rPr>
        <w:t>dust</w:t>
      </w:r>
      <w:r w:rsidRPr="00A50DB5">
        <w:rPr>
          <w:rFonts w:asciiTheme="minorHAnsi" w:hAnsiTheme="minorHAnsi"/>
          <w:spacing w:val="1"/>
          <w:sz w:val="22"/>
        </w:rPr>
        <w:t xml:space="preserve"> </w:t>
      </w:r>
      <w:r w:rsidRPr="00A50DB5">
        <w:rPr>
          <w:rFonts w:asciiTheme="minorHAnsi" w:hAnsiTheme="minorHAnsi"/>
          <w:spacing w:val="-1"/>
          <w:sz w:val="22"/>
        </w:rPr>
        <w:t>particles</w:t>
      </w:r>
      <w:r w:rsidRPr="00A50DB5">
        <w:rPr>
          <w:rFonts w:asciiTheme="minorHAnsi" w:hAnsiTheme="minorHAnsi"/>
          <w:spacing w:val="-5"/>
          <w:sz w:val="22"/>
        </w:rPr>
        <w:t xml:space="preserve"> </w:t>
      </w:r>
      <w:r w:rsidRPr="00A50DB5">
        <w:rPr>
          <w:rFonts w:asciiTheme="minorHAnsi" w:hAnsiTheme="minorHAnsi"/>
          <w:sz w:val="22"/>
        </w:rPr>
        <w:t>that</w:t>
      </w:r>
      <w:r w:rsidRPr="00A50DB5">
        <w:rPr>
          <w:rFonts w:asciiTheme="minorHAnsi" w:hAnsiTheme="minorHAnsi"/>
          <w:spacing w:val="-1"/>
          <w:sz w:val="22"/>
        </w:rPr>
        <w:t xml:space="preserve"> </w:t>
      </w:r>
      <w:r w:rsidRPr="00A50DB5">
        <w:rPr>
          <w:rFonts w:asciiTheme="minorHAnsi" w:hAnsiTheme="minorHAnsi"/>
          <w:sz w:val="22"/>
        </w:rPr>
        <w:t>are</w:t>
      </w:r>
      <w:r w:rsidR="007B5E48">
        <w:rPr>
          <w:rFonts w:asciiTheme="minorHAnsi" w:hAnsiTheme="minorHAnsi"/>
          <w:sz w:val="22"/>
        </w:rPr>
        <w:t xml:space="preserve"> </w:t>
      </w:r>
      <w:r w:rsidRPr="00A50DB5">
        <w:rPr>
          <w:rFonts w:asciiTheme="minorHAnsi" w:hAnsiTheme="minorHAnsi"/>
          <w:spacing w:val="-1"/>
          <w:sz w:val="22"/>
        </w:rPr>
        <w:t>generated</w:t>
      </w:r>
      <w:r w:rsidRPr="00A50DB5">
        <w:rPr>
          <w:rFonts w:asciiTheme="minorHAnsi" w:hAnsiTheme="minorHAnsi"/>
          <w:spacing w:val="-4"/>
          <w:sz w:val="22"/>
        </w:rPr>
        <w:t xml:space="preserve"> </w:t>
      </w:r>
      <w:r w:rsidRPr="00A50DB5">
        <w:rPr>
          <w:rFonts w:asciiTheme="minorHAnsi" w:hAnsiTheme="minorHAnsi"/>
          <w:sz w:val="22"/>
        </w:rPr>
        <w:t>when</w:t>
      </w:r>
      <w:r w:rsidRPr="00A50DB5">
        <w:rPr>
          <w:rFonts w:asciiTheme="minorHAnsi" w:hAnsiTheme="minorHAnsi"/>
          <w:spacing w:val="-1"/>
          <w:sz w:val="22"/>
        </w:rPr>
        <w:t xml:space="preserve"> rodent droppings</w:t>
      </w:r>
      <w:r w:rsidRPr="00A50DB5">
        <w:rPr>
          <w:rFonts w:asciiTheme="minorHAnsi" w:hAnsiTheme="minorHAnsi"/>
          <w:sz w:val="22"/>
        </w:rPr>
        <w:t xml:space="preserve"> or </w:t>
      </w:r>
      <w:r w:rsidRPr="00A50DB5">
        <w:rPr>
          <w:rFonts w:asciiTheme="minorHAnsi" w:hAnsiTheme="minorHAnsi"/>
          <w:spacing w:val="-1"/>
          <w:sz w:val="22"/>
        </w:rPr>
        <w:t>urine</w:t>
      </w:r>
      <w:r w:rsidRPr="00A50DB5">
        <w:rPr>
          <w:rFonts w:asciiTheme="minorHAnsi" w:hAnsiTheme="minorHAnsi"/>
          <w:spacing w:val="-2"/>
          <w:sz w:val="22"/>
        </w:rPr>
        <w:t xml:space="preserve"> </w:t>
      </w:r>
      <w:r w:rsidRPr="00A50DB5">
        <w:rPr>
          <w:rFonts w:asciiTheme="minorHAnsi" w:hAnsiTheme="minorHAnsi"/>
          <w:sz w:val="22"/>
        </w:rPr>
        <w:t xml:space="preserve">are </w:t>
      </w:r>
      <w:r w:rsidRPr="00A50DB5">
        <w:rPr>
          <w:rFonts w:asciiTheme="minorHAnsi" w:hAnsiTheme="minorHAnsi"/>
          <w:spacing w:val="-1"/>
          <w:sz w:val="22"/>
        </w:rPr>
        <w:t>disturbed.</w:t>
      </w:r>
      <w:r w:rsidRPr="00A50DB5">
        <w:rPr>
          <w:rFonts w:asciiTheme="minorHAnsi" w:hAnsiTheme="minorHAnsi"/>
          <w:sz w:val="22"/>
        </w:rPr>
        <w:t xml:space="preserve">  </w:t>
      </w:r>
      <w:r w:rsidRPr="00A50DB5">
        <w:rPr>
          <w:rFonts w:asciiTheme="minorHAnsi" w:hAnsiTheme="minorHAnsi"/>
          <w:spacing w:val="-1"/>
          <w:sz w:val="22"/>
        </w:rPr>
        <w:t>The</w:t>
      </w:r>
      <w:r w:rsidRPr="00A50DB5">
        <w:rPr>
          <w:rFonts w:asciiTheme="minorHAnsi" w:hAnsiTheme="minorHAnsi"/>
          <w:spacing w:val="-2"/>
          <w:sz w:val="22"/>
        </w:rPr>
        <w:t xml:space="preserve"> </w:t>
      </w:r>
      <w:r w:rsidRPr="00A50DB5">
        <w:rPr>
          <w:rFonts w:asciiTheme="minorHAnsi" w:hAnsiTheme="minorHAnsi"/>
          <w:spacing w:val="-1"/>
          <w:sz w:val="22"/>
        </w:rPr>
        <w:t>virus</w:t>
      </w:r>
      <w:r w:rsidRPr="00A50DB5">
        <w:rPr>
          <w:rFonts w:asciiTheme="minorHAnsi" w:hAnsiTheme="minorHAnsi"/>
          <w:sz w:val="22"/>
        </w:rPr>
        <w:t xml:space="preserve"> can</w:t>
      </w:r>
      <w:r w:rsidRPr="00A50DB5">
        <w:rPr>
          <w:rFonts w:asciiTheme="minorHAnsi" w:hAnsiTheme="minorHAnsi"/>
          <w:spacing w:val="-4"/>
          <w:sz w:val="22"/>
        </w:rPr>
        <w:t xml:space="preserve"> </w:t>
      </w:r>
      <w:r w:rsidRPr="00A50DB5">
        <w:rPr>
          <w:rFonts w:asciiTheme="minorHAnsi" w:hAnsiTheme="minorHAnsi"/>
          <w:spacing w:val="-1"/>
          <w:sz w:val="22"/>
        </w:rPr>
        <w:t>also</w:t>
      </w:r>
      <w:r w:rsidRPr="00A50DB5">
        <w:rPr>
          <w:rFonts w:asciiTheme="minorHAnsi" w:hAnsiTheme="minorHAnsi"/>
          <w:spacing w:val="-2"/>
          <w:sz w:val="22"/>
        </w:rPr>
        <w:t xml:space="preserve"> </w:t>
      </w:r>
      <w:r w:rsidRPr="00A50DB5">
        <w:rPr>
          <w:rFonts w:asciiTheme="minorHAnsi" w:hAnsiTheme="minorHAnsi"/>
          <w:spacing w:val="-1"/>
          <w:sz w:val="22"/>
        </w:rPr>
        <w:t>be</w:t>
      </w:r>
      <w:r w:rsidRPr="00A50DB5">
        <w:rPr>
          <w:rFonts w:asciiTheme="minorHAnsi" w:hAnsiTheme="minorHAnsi"/>
          <w:spacing w:val="-2"/>
          <w:sz w:val="22"/>
        </w:rPr>
        <w:t xml:space="preserve"> </w:t>
      </w:r>
      <w:r w:rsidRPr="00A50DB5">
        <w:rPr>
          <w:rFonts w:asciiTheme="minorHAnsi" w:hAnsiTheme="minorHAnsi"/>
          <w:spacing w:val="-1"/>
          <w:sz w:val="22"/>
        </w:rPr>
        <w:t>spread</w:t>
      </w:r>
      <w:r w:rsidRPr="00A50DB5">
        <w:rPr>
          <w:rFonts w:asciiTheme="minorHAnsi" w:hAnsiTheme="minorHAnsi"/>
          <w:sz w:val="22"/>
        </w:rPr>
        <w:t xml:space="preserve"> if</w:t>
      </w:r>
      <w:r w:rsidRPr="00A50DB5">
        <w:rPr>
          <w:rFonts w:asciiTheme="minorHAnsi" w:hAnsiTheme="minorHAnsi"/>
          <w:spacing w:val="-1"/>
          <w:sz w:val="22"/>
        </w:rPr>
        <w:t xml:space="preserve"> </w:t>
      </w:r>
      <w:r w:rsidRPr="00A50DB5">
        <w:rPr>
          <w:rFonts w:asciiTheme="minorHAnsi" w:hAnsiTheme="minorHAnsi"/>
          <w:sz w:val="22"/>
        </w:rPr>
        <w:t>an</w:t>
      </w:r>
      <w:r w:rsidRPr="00A50DB5">
        <w:rPr>
          <w:rFonts w:asciiTheme="minorHAnsi" w:hAnsiTheme="minorHAnsi"/>
          <w:spacing w:val="59"/>
          <w:sz w:val="22"/>
        </w:rPr>
        <w:t xml:space="preserve"> </w:t>
      </w:r>
      <w:r w:rsidRPr="00A50DB5">
        <w:rPr>
          <w:rFonts w:asciiTheme="minorHAnsi" w:hAnsiTheme="minorHAnsi"/>
          <w:spacing w:val="-1"/>
          <w:sz w:val="22"/>
        </w:rPr>
        <w:t>infected</w:t>
      </w:r>
      <w:r w:rsidRPr="00A50DB5">
        <w:rPr>
          <w:rFonts w:asciiTheme="minorHAnsi" w:hAnsiTheme="minorHAnsi"/>
          <w:sz w:val="22"/>
        </w:rPr>
        <w:t xml:space="preserve"> </w:t>
      </w:r>
      <w:r w:rsidRPr="00A50DB5">
        <w:rPr>
          <w:rFonts w:asciiTheme="minorHAnsi" w:hAnsiTheme="minorHAnsi"/>
          <w:spacing w:val="-1"/>
          <w:sz w:val="22"/>
        </w:rPr>
        <w:t>rodent</w:t>
      </w:r>
      <w:r w:rsidRPr="00A50DB5">
        <w:rPr>
          <w:rFonts w:asciiTheme="minorHAnsi" w:hAnsiTheme="minorHAnsi"/>
          <w:spacing w:val="-3"/>
          <w:sz w:val="22"/>
        </w:rPr>
        <w:t xml:space="preserve"> </w:t>
      </w:r>
      <w:r w:rsidRPr="00A50DB5">
        <w:rPr>
          <w:rFonts w:asciiTheme="minorHAnsi" w:hAnsiTheme="minorHAnsi"/>
          <w:spacing w:val="-1"/>
          <w:sz w:val="22"/>
        </w:rPr>
        <w:t>bites</w:t>
      </w:r>
      <w:r w:rsidRPr="00A50DB5">
        <w:rPr>
          <w:rFonts w:asciiTheme="minorHAnsi" w:hAnsiTheme="minorHAnsi"/>
          <w:spacing w:val="-2"/>
          <w:sz w:val="22"/>
        </w:rPr>
        <w:t xml:space="preserve"> </w:t>
      </w:r>
      <w:r w:rsidRPr="00A50DB5">
        <w:rPr>
          <w:rFonts w:asciiTheme="minorHAnsi" w:hAnsiTheme="minorHAnsi"/>
          <w:spacing w:val="-1"/>
          <w:sz w:val="22"/>
        </w:rPr>
        <w:t>you</w:t>
      </w:r>
      <w:r w:rsidRPr="00A50DB5">
        <w:rPr>
          <w:rFonts w:asciiTheme="minorHAnsi" w:hAnsiTheme="minorHAnsi"/>
          <w:sz w:val="22"/>
        </w:rPr>
        <w:t xml:space="preserve"> </w:t>
      </w:r>
      <w:r w:rsidRPr="00A50DB5">
        <w:rPr>
          <w:rFonts w:asciiTheme="minorHAnsi" w:hAnsiTheme="minorHAnsi"/>
          <w:spacing w:val="-1"/>
          <w:sz w:val="22"/>
        </w:rPr>
        <w:t>or</w:t>
      </w:r>
      <w:r w:rsidRPr="00A50DB5">
        <w:rPr>
          <w:rFonts w:asciiTheme="minorHAnsi" w:hAnsiTheme="minorHAnsi"/>
          <w:sz w:val="22"/>
        </w:rPr>
        <w:t xml:space="preserve"> if</w:t>
      </w:r>
      <w:r w:rsidRPr="00A50DB5">
        <w:rPr>
          <w:rFonts w:asciiTheme="minorHAnsi" w:hAnsiTheme="minorHAnsi"/>
          <w:spacing w:val="-1"/>
          <w:sz w:val="22"/>
        </w:rPr>
        <w:t xml:space="preserve"> infected</w:t>
      </w:r>
      <w:r w:rsidRPr="00A50DB5">
        <w:rPr>
          <w:rFonts w:asciiTheme="minorHAnsi" w:hAnsiTheme="minorHAnsi"/>
          <w:spacing w:val="-3"/>
          <w:sz w:val="22"/>
        </w:rPr>
        <w:t xml:space="preserve"> </w:t>
      </w:r>
      <w:r w:rsidRPr="00A50DB5">
        <w:rPr>
          <w:rFonts w:asciiTheme="minorHAnsi" w:hAnsiTheme="minorHAnsi"/>
          <w:spacing w:val="-1"/>
          <w:sz w:val="22"/>
        </w:rPr>
        <w:t>materials</w:t>
      </w:r>
      <w:r w:rsidRPr="00A50DB5">
        <w:rPr>
          <w:rFonts w:asciiTheme="minorHAnsi" w:hAnsiTheme="minorHAnsi"/>
          <w:sz w:val="22"/>
        </w:rPr>
        <w:t xml:space="preserve"> </w:t>
      </w:r>
      <w:r w:rsidRPr="00A50DB5">
        <w:rPr>
          <w:rFonts w:asciiTheme="minorHAnsi" w:hAnsiTheme="minorHAnsi"/>
          <w:spacing w:val="-1"/>
          <w:sz w:val="22"/>
        </w:rPr>
        <w:t>contact</w:t>
      </w:r>
      <w:r w:rsidRPr="00A50DB5">
        <w:rPr>
          <w:rFonts w:asciiTheme="minorHAnsi" w:hAnsiTheme="minorHAnsi"/>
          <w:sz w:val="22"/>
        </w:rPr>
        <w:t xml:space="preserve"> </w:t>
      </w:r>
      <w:r w:rsidRPr="00A50DB5">
        <w:rPr>
          <w:rFonts w:asciiTheme="minorHAnsi" w:hAnsiTheme="minorHAnsi"/>
          <w:spacing w:val="-1"/>
          <w:sz w:val="22"/>
        </w:rPr>
        <w:t>broken skin</w:t>
      </w:r>
      <w:r w:rsidRPr="00A50DB5">
        <w:rPr>
          <w:rFonts w:asciiTheme="minorHAnsi" w:hAnsiTheme="minorHAnsi"/>
          <w:sz w:val="22"/>
        </w:rPr>
        <w:t xml:space="preserve"> or</w:t>
      </w:r>
      <w:r w:rsidRPr="00A50DB5">
        <w:rPr>
          <w:rFonts w:asciiTheme="minorHAnsi" w:hAnsiTheme="minorHAnsi"/>
          <w:spacing w:val="-3"/>
          <w:sz w:val="22"/>
        </w:rPr>
        <w:t xml:space="preserve"> </w:t>
      </w:r>
      <w:r w:rsidRPr="00A50DB5">
        <w:rPr>
          <w:rFonts w:asciiTheme="minorHAnsi" w:hAnsiTheme="minorHAnsi"/>
          <w:spacing w:val="-1"/>
          <w:sz w:val="22"/>
        </w:rPr>
        <w:t>the</w:t>
      </w:r>
      <w:r w:rsidRPr="00A50DB5">
        <w:rPr>
          <w:rFonts w:asciiTheme="minorHAnsi" w:hAnsiTheme="minorHAnsi"/>
          <w:spacing w:val="-2"/>
          <w:sz w:val="22"/>
        </w:rPr>
        <w:t xml:space="preserve"> </w:t>
      </w:r>
      <w:r w:rsidRPr="00A50DB5">
        <w:rPr>
          <w:rFonts w:asciiTheme="minorHAnsi" w:hAnsiTheme="minorHAnsi"/>
          <w:spacing w:val="-1"/>
          <w:sz w:val="22"/>
        </w:rPr>
        <w:t>membrane</w:t>
      </w:r>
      <w:r w:rsidRPr="00A50DB5">
        <w:rPr>
          <w:rFonts w:asciiTheme="minorHAnsi" w:hAnsiTheme="minorHAnsi"/>
          <w:spacing w:val="-2"/>
          <w:sz w:val="22"/>
        </w:rPr>
        <w:t xml:space="preserve"> </w:t>
      </w:r>
      <w:r w:rsidRPr="00A50DB5">
        <w:rPr>
          <w:rFonts w:asciiTheme="minorHAnsi" w:hAnsiTheme="minorHAnsi"/>
          <w:sz w:val="22"/>
        </w:rPr>
        <w:t xml:space="preserve">of </w:t>
      </w:r>
      <w:r w:rsidRPr="00A50DB5">
        <w:rPr>
          <w:rFonts w:asciiTheme="minorHAnsi" w:hAnsiTheme="minorHAnsi"/>
          <w:spacing w:val="-2"/>
          <w:sz w:val="22"/>
        </w:rPr>
        <w:t>the</w:t>
      </w:r>
      <w:r w:rsidR="007B5E48">
        <w:rPr>
          <w:rFonts w:asciiTheme="minorHAnsi" w:hAnsiTheme="minorHAnsi"/>
          <w:spacing w:val="-2"/>
          <w:sz w:val="22"/>
        </w:rPr>
        <w:t xml:space="preserve"> </w:t>
      </w:r>
      <w:r w:rsidRPr="00A50DB5">
        <w:rPr>
          <w:rFonts w:asciiTheme="minorHAnsi" w:hAnsiTheme="minorHAnsi"/>
          <w:sz w:val="22"/>
        </w:rPr>
        <w:t>eyes.</w:t>
      </w:r>
    </w:p>
    <w:p w14:paraId="5E476F54" w14:textId="1233E994" w:rsidR="00434310" w:rsidRPr="00A50DB5" w:rsidRDefault="00434310" w:rsidP="00434310">
      <w:pPr>
        <w:spacing w:after="120"/>
        <w:ind w:left="0"/>
        <w:rPr>
          <w:rFonts w:asciiTheme="minorHAnsi" w:hAnsiTheme="minorHAnsi"/>
          <w:sz w:val="22"/>
        </w:rPr>
      </w:pPr>
      <w:r w:rsidRPr="00A50DB5">
        <w:rPr>
          <w:rFonts w:asciiTheme="minorHAnsi" w:hAnsiTheme="minorHAnsi"/>
          <w:sz w:val="22"/>
        </w:rPr>
        <w:t>Hantaviruses do not survive for long outside of their hosts-usually less than a week indoors, and only a few hours when exposed to direct sunlight. The viruses can also be killed by most household disinfectants (e.g., 10% bleach)</w:t>
      </w:r>
      <w:r w:rsidR="007B5E48">
        <w:rPr>
          <w:rFonts w:asciiTheme="minorHAnsi" w:hAnsiTheme="minorHAnsi"/>
          <w:sz w:val="22"/>
        </w:rPr>
        <w:t>.</w:t>
      </w:r>
    </w:p>
    <w:p w14:paraId="7586DBC7" w14:textId="77777777" w:rsidR="00434310" w:rsidRPr="00A50DB5" w:rsidRDefault="00434310" w:rsidP="002230C5">
      <w:pPr>
        <w:ind w:left="2"/>
        <w:rPr>
          <w:rFonts w:asciiTheme="minorHAnsi" w:eastAsia="Cambria" w:hAnsiTheme="minorHAnsi" w:cs="Cambria"/>
          <w:b/>
          <w:color w:val="auto"/>
          <w:spacing w:val="-1"/>
          <w:sz w:val="22"/>
        </w:rPr>
      </w:pPr>
      <w:bookmarkStart w:id="138" w:name="_Toc63411872"/>
      <w:r w:rsidRPr="00A50DB5">
        <w:rPr>
          <w:rFonts w:asciiTheme="minorHAnsi" w:eastAsia="Cambria" w:hAnsiTheme="minorHAnsi" w:cs="Cambria"/>
          <w:b/>
          <w:color w:val="auto"/>
          <w:spacing w:val="-1"/>
          <w:sz w:val="22"/>
        </w:rPr>
        <w:t>What</w:t>
      </w:r>
      <w:r w:rsidRPr="00A50DB5">
        <w:rPr>
          <w:rFonts w:asciiTheme="minorHAnsi" w:eastAsia="Cambria" w:hAnsiTheme="minorHAnsi" w:cs="Cambria"/>
          <w:b/>
          <w:color w:val="auto"/>
          <w:spacing w:val="-4"/>
          <w:sz w:val="22"/>
        </w:rPr>
        <w:t xml:space="preserve"> </w:t>
      </w:r>
      <w:r w:rsidRPr="00A50DB5">
        <w:rPr>
          <w:rFonts w:asciiTheme="minorHAnsi" w:eastAsia="Cambria" w:hAnsiTheme="minorHAnsi" w:cs="Cambria"/>
          <w:b/>
          <w:color w:val="auto"/>
          <w:spacing w:val="-1"/>
          <w:sz w:val="22"/>
        </w:rPr>
        <w:t>are</w:t>
      </w:r>
      <w:r w:rsidRPr="00A50DB5">
        <w:rPr>
          <w:rFonts w:asciiTheme="minorHAnsi" w:eastAsia="Cambria" w:hAnsiTheme="minorHAnsi" w:cs="Cambria"/>
          <w:b/>
          <w:color w:val="auto"/>
          <w:spacing w:val="-8"/>
          <w:sz w:val="22"/>
        </w:rPr>
        <w:t xml:space="preserve"> </w:t>
      </w:r>
      <w:r w:rsidRPr="00A50DB5">
        <w:rPr>
          <w:rFonts w:asciiTheme="minorHAnsi" w:eastAsia="Cambria" w:hAnsiTheme="minorHAnsi" w:cs="Cambria"/>
          <w:b/>
          <w:color w:val="auto"/>
          <w:sz w:val="22"/>
        </w:rPr>
        <w:t>the</w:t>
      </w:r>
      <w:r w:rsidRPr="00A50DB5">
        <w:rPr>
          <w:rFonts w:asciiTheme="minorHAnsi" w:eastAsia="Cambria" w:hAnsiTheme="minorHAnsi" w:cs="Cambria"/>
          <w:b/>
          <w:color w:val="auto"/>
          <w:spacing w:val="-5"/>
          <w:sz w:val="22"/>
        </w:rPr>
        <w:t xml:space="preserve"> </w:t>
      </w:r>
      <w:r w:rsidRPr="00A50DB5">
        <w:rPr>
          <w:rFonts w:asciiTheme="minorHAnsi" w:eastAsia="Cambria" w:hAnsiTheme="minorHAnsi" w:cs="Cambria"/>
          <w:b/>
          <w:color w:val="auto"/>
          <w:spacing w:val="-1"/>
          <w:sz w:val="22"/>
        </w:rPr>
        <w:t>symptoms</w:t>
      </w:r>
      <w:r w:rsidRPr="00A50DB5">
        <w:rPr>
          <w:rFonts w:asciiTheme="minorHAnsi" w:eastAsia="Cambria" w:hAnsiTheme="minorHAnsi" w:cs="Cambria"/>
          <w:b/>
          <w:color w:val="auto"/>
          <w:spacing w:val="-6"/>
          <w:sz w:val="22"/>
        </w:rPr>
        <w:t xml:space="preserve"> </w:t>
      </w:r>
      <w:r w:rsidRPr="00A50DB5">
        <w:rPr>
          <w:rFonts w:asciiTheme="minorHAnsi" w:eastAsia="Cambria" w:hAnsiTheme="minorHAnsi" w:cs="Cambria"/>
          <w:b/>
          <w:color w:val="auto"/>
          <w:sz w:val="22"/>
        </w:rPr>
        <w:t>of</w:t>
      </w:r>
      <w:r w:rsidRPr="00A50DB5">
        <w:rPr>
          <w:rFonts w:asciiTheme="minorHAnsi" w:eastAsia="Cambria" w:hAnsiTheme="minorHAnsi" w:cs="Cambria"/>
          <w:b/>
          <w:color w:val="auto"/>
          <w:spacing w:val="-1"/>
          <w:sz w:val="22"/>
        </w:rPr>
        <w:t xml:space="preserve"> Hantavirus?</w:t>
      </w:r>
      <w:bookmarkEnd w:id="138"/>
    </w:p>
    <w:p w14:paraId="51AA6192" w14:textId="302135E0" w:rsidR="00434310" w:rsidRPr="00A50DB5" w:rsidRDefault="00434310" w:rsidP="002230C5">
      <w:pPr>
        <w:ind w:left="4"/>
        <w:rPr>
          <w:rFonts w:asciiTheme="minorHAnsi" w:hAnsiTheme="minorHAnsi"/>
          <w:sz w:val="22"/>
        </w:rPr>
      </w:pPr>
      <w:bookmarkStart w:id="139" w:name="_Toc63411873"/>
      <w:r w:rsidRPr="00A50DB5">
        <w:rPr>
          <w:rFonts w:asciiTheme="minorHAnsi" w:eastAsia="Cambria" w:hAnsiTheme="minorHAnsi" w:cs="Cambria"/>
          <w:color w:val="auto"/>
          <w:spacing w:val="-1"/>
          <w:sz w:val="22"/>
        </w:rPr>
        <w:t xml:space="preserve">Hantavirus </w:t>
      </w:r>
      <w:r w:rsidRPr="00A50DB5">
        <w:rPr>
          <w:rFonts w:asciiTheme="minorHAnsi" w:eastAsia="Cambria" w:hAnsiTheme="minorHAnsi" w:cs="Cambria"/>
          <w:color w:val="auto"/>
          <w:sz w:val="22"/>
        </w:rPr>
        <w:t xml:space="preserve">is </w:t>
      </w:r>
      <w:r w:rsidRPr="00A50DB5">
        <w:rPr>
          <w:rFonts w:asciiTheme="minorHAnsi" w:eastAsia="Cambria" w:hAnsiTheme="minorHAnsi" w:cs="Cambria"/>
          <w:color w:val="auto"/>
          <w:spacing w:val="-1"/>
          <w:sz w:val="22"/>
        </w:rPr>
        <w:t>rarely</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transmitted</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to</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humans</w:t>
      </w:r>
      <w:r w:rsidR="007B5E48">
        <w:rPr>
          <w:rFonts w:asciiTheme="minorHAnsi" w:eastAsia="Cambria" w:hAnsiTheme="minorHAnsi" w:cs="Cambria"/>
          <w:color w:val="auto"/>
          <w:spacing w:val="-1"/>
          <w:sz w:val="22"/>
        </w:rPr>
        <w:t>,</w:t>
      </w:r>
      <w:r w:rsidRPr="00A50DB5">
        <w:rPr>
          <w:rFonts w:asciiTheme="minorHAnsi" w:eastAsia="Cambria" w:hAnsiTheme="minorHAnsi" w:cs="Cambria"/>
          <w:color w:val="auto"/>
          <w:spacing w:val="-1"/>
          <w:sz w:val="22"/>
        </w:rPr>
        <w:t xml:space="preserve"> but</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z w:val="22"/>
        </w:rPr>
        <w:t>when it</w:t>
      </w:r>
      <w:r w:rsidRPr="00A50DB5">
        <w:rPr>
          <w:rFonts w:asciiTheme="minorHAnsi" w:eastAsia="Cambria" w:hAnsiTheme="minorHAnsi" w:cs="Cambria"/>
          <w:color w:val="auto"/>
          <w:spacing w:val="-3"/>
          <w:sz w:val="22"/>
        </w:rPr>
        <w:t xml:space="preserve"> </w:t>
      </w:r>
      <w:r w:rsidRPr="00A50DB5">
        <w:rPr>
          <w:rFonts w:asciiTheme="minorHAnsi" w:eastAsia="Cambria" w:hAnsiTheme="minorHAnsi" w:cs="Cambria"/>
          <w:color w:val="auto"/>
          <w:sz w:val="22"/>
        </w:rPr>
        <w:t xml:space="preserve">is it </w:t>
      </w:r>
      <w:r w:rsidRPr="00A50DB5">
        <w:rPr>
          <w:rFonts w:asciiTheme="minorHAnsi" w:eastAsia="Cambria" w:hAnsiTheme="minorHAnsi" w:cs="Cambria"/>
          <w:color w:val="auto"/>
          <w:spacing w:val="-1"/>
          <w:sz w:val="22"/>
        </w:rPr>
        <w:t>can</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cause</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severe</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illness</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including</w:t>
      </w:r>
      <w:r w:rsidR="007B5E48">
        <w:rPr>
          <w:rFonts w:asciiTheme="minorHAnsi" w:eastAsia="Cambria" w:hAnsiTheme="minorHAnsi" w:cs="Cambria"/>
          <w:color w:val="auto"/>
          <w:spacing w:val="-1"/>
          <w:sz w:val="22"/>
        </w:rPr>
        <w:t xml:space="preserve"> </w:t>
      </w:r>
      <w:r w:rsidRPr="00A50DB5">
        <w:rPr>
          <w:rFonts w:asciiTheme="minorHAnsi" w:eastAsia="Cambria" w:hAnsiTheme="minorHAnsi" w:cs="Cambria"/>
          <w:color w:val="auto"/>
          <w:spacing w:val="-1"/>
          <w:sz w:val="22"/>
        </w:rPr>
        <w:t>death.</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Early</w:t>
      </w:r>
      <w:r w:rsidRPr="00A50DB5">
        <w:rPr>
          <w:rFonts w:asciiTheme="minorHAnsi" w:eastAsia="Cambria" w:hAnsiTheme="minorHAnsi" w:cs="Cambria"/>
          <w:color w:val="auto"/>
          <w:spacing w:val="83"/>
          <w:sz w:val="22"/>
        </w:rPr>
        <w:t xml:space="preserve"> </w:t>
      </w:r>
      <w:r w:rsidRPr="00A50DB5">
        <w:rPr>
          <w:rFonts w:asciiTheme="minorHAnsi" w:eastAsia="Cambria" w:hAnsiTheme="minorHAnsi" w:cs="Cambria"/>
          <w:color w:val="auto"/>
          <w:spacing w:val="-1"/>
          <w:sz w:val="22"/>
        </w:rPr>
        <w:t>symptoms include</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fatigue,</w:t>
      </w:r>
      <w:r w:rsidRPr="00A50DB5">
        <w:rPr>
          <w:rFonts w:asciiTheme="minorHAnsi" w:eastAsia="Cambria" w:hAnsiTheme="minorHAnsi" w:cs="Cambria"/>
          <w:color w:val="auto"/>
          <w:spacing w:val="-4"/>
          <w:sz w:val="22"/>
        </w:rPr>
        <w:t xml:space="preserve"> </w:t>
      </w:r>
      <w:r w:rsidRPr="00A50DB5">
        <w:rPr>
          <w:rFonts w:asciiTheme="minorHAnsi" w:eastAsia="Cambria" w:hAnsiTheme="minorHAnsi" w:cs="Cambria"/>
          <w:color w:val="auto"/>
          <w:spacing w:val="-1"/>
          <w:sz w:val="22"/>
        </w:rPr>
        <w:t>fever,</w:t>
      </w:r>
      <w:r w:rsidRPr="00A50DB5">
        <w:rPr>
          <w:rFonts w:asciiTheme="minorHAnsi" w:eastAsia="Cambria" w:hAnsiTheme="minorHAnsi" w:cs="Cambria"/>
          <w:color w:val="auto"/>
          <w:spacing w:val="1"/>
          <w:sz w:val="22"/>
        </w:rPr>
        <w:t xml:space="preserve"> </w:t>
      </w:r>
      <w:r w:rsidRPr="00A50DB5">
        <w:rPr>
          <w:rFonts w:asciiTheme="minorHAnsi" w:eastAsia="Cambria" w:hAnsiTheme="minorHAnsi" w:cs="Cambria"/>
          <w:color w:val="auto"/>
          <w:sz w:val="22"/>
        </w:rPr>
        <w:t>and</w:t>
      </w:r>
      <w:r w:rsidRPr="00A50DB5">
        <w:rPr>
          <w:rFonts w:asciiTheme="minorHAnsi" w:eastAsia="Cambria" w:hAnsiTheme="minorHAnsi" w:cs="Cambria"/>
          <w:color w:val="auto"/>
          <w:spacing w:val="-4"/>
          <w:sz w:val="22"/>
        </w:rPr>
        <w:t xml:space="preserve"> </w:t>
      </w:r>
      <w:r w:rsidRPr="00A50DB5">
        <w:rPr>
          <w:rFonts w:asciiTheme="minorHAnsi" w:eastAsia="Cambria" w:hAnsiTheme="minorHAnsi" w:cs="Cambria"/>
          <w:color w:val="auto"/>
          <w:spacing w:val="-1"/>
          <w:sz w:val="22"/>
        </w:rPr>
        <w:t>muscle</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aches</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 xml:space="preserve">(especially </w:t>
      </w:r>
      <w:r w:rsidRPr="00A50DB5">
        <w:rPr>
          <w:rFonts w:asciiTheme="minorHAnsi" w:eastAsia="Cambria" w:hAnsiTheme="minorHAnsi" w:cs="Cambria"/>
          <w:color w:val="auto"/>
          <w:sz w:val="22"/>
        </w:rPr>
        <w:t>the</w:t>
      </w:r>
      <w:r w:rsidRPr="00A50DB5">
        <w:rPr>
          <w:rFonts w:asciiTheme="minorHAnsi" w:eastAsia="Cambria" w:hAnsiTheme="minorHAnsi" w:cs="Cambria"/>
          <w:color w:val="auto"/>
          <w:spacing w:val="-1"/>
          <w:sz w:val="22"/>
        </w:rPr>
        <w:t xml:space="preserve"> large</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muscles, hips,</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back,</w:t>
      </w:r>
      <w:r w:rsidR="007B5E48">
        <w:rPr>
          <w:rFonts w:asciiTheme="minorHAnsi" w:eastAsia="Cambria" w:hAnsiTheme="minorHAnsi" w:cs="Cambria"/>
          <w:color w:val="auto"/>
          <w:spacing w:val="-1"/>
          <w:sz w:val="22"/>
        </w:rPr>
        <w:t xml:space="preserve"> </w:t>
      </w:r>
      <w:r w:rsidRPr="00A50DB5">
        <w:rPr>
          <w:rFonts w:asciiTheme="minorHAnsi" w:eastAsia="Cambria" w:hAnsiTheme="minorHAnsi" w:cs="Cambria"/>
          <w:color w:val="auto"/>
          <w:spacing w:val="-1"/>
          <w:sz w:val="22"/>
        </w:rPr>
        <w:t>thighs,</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shoulders).</w:t>
      </w:r>
      <w:r w:rsidRPr="00A50DB5">
        <w:rPr>
          <w:rFonts w:asciiTheme="minorHAnsi" w:eastAsia="Cambria" w:hAnsiTheme="minorHAnsi" w:cs="Cambria"/>
          <w:color w:val="auto"/>
          <w:spacing w:val="47"/>
          <w:sz w:val="22"/>
        </w:rPr>
        <w:t xml:space="preserve"> </w:t>
      </w:r>
      <w:r w:rsidRPr="00A50DB5">
        <w:rPr>
          <w:rFonts w:asciiTheme="minorHAnsi" w:eastAsia="Cambria" w:hAnsiTheme="minorHAnsi" w:cs="Cambria"/>
          <w:color w:val="auto"/>
          <w:spacing w:val="-1"/>
          <w:sz w:val="22"/>
        </w:rPr>
        <w:t>Some</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people</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will</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also</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experience,</w:t>
      </w:r>
      <w:r w:rsidRPr="00A50DB5">
        <w:rPr>
          <w:rFonts w:asciiTheme="minorHAnsi" w:eastAsia="Cambria" w:hAnsiTheme="minorHAnsi" w:cs="Cambria"/>
          <w:color w:val="auto"/>
          <w:spacing w:val="-3"/>
          <w:sz w:val="22"/>
        </w:rPr>
        <w:t xml:space="preserve"> </w:t>
      </w:r>
      <w:r w:rsidRPr="00A50DB5">
        <w:rPr>
          <w:rFonts w:asciiTheme="minorHAnsi" w:eastAsia="Cambria" w:hAnsiTheme="minorHAnsi" w:cs="Cambria"/>
          <w:color w:val="auto"/>
          <w:spacing w:val="-1"/>
          <w:sz w:val="22"/>
        </w:rPr>
        <w:t>headaches,</w:t>
      </w:r>
      <w:r w:rsidRPr="00A50DB5">
        <w:rPr>
          <w:rFonts w:asciiTheme="minorHAnsi" w:eastAsia="Cambria" w:hAnsiTheme="minorHAnsi" w:cs="Cambria"/>
          <w:color w:val="auto"/>
          <w:spacing w:val="1"/>
          <w:sz w:val="22"/>
        </w:rPr>
        <w:t xml:space="preserve"> </w:t>
      </w:r>
      <w:r w:rsidRPr="00A50DB5">
        <w:rPr>
          <w:rFonts w:asciiTheme="minorHAnsi" w:eastAsia="Cambria" w:hAnsiTheme="minorHAnsi" w:cs="Cambria"/>
          <w:color w:val="auto"/>
          <w:spacing w:val="-1"/>
          <w:sz w:val="22"/>
        </w:rPr>
        <w:t>dizziness,</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chills,</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vomiting</w:t>
      </w:r>
      <w:r w:rsidRPr="00A50DB5">
        <w:rPr>
          <w:rFonts w:asciiTheme="minorHAnsi" w:eastAsia="Cambria" w:hAnsiTheme="minorHAnsi" w:cs="Cambria"/>
          <w:color w:val="auto"/>
          <w:sz w:val="22"/>
        </w:rPr>
        <w:t xml:space="preserve"> and</w:t>
      </w:r>
      <w:r w:rsidR="007B5E48">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abdominal</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pain.</w:t>
      </w:r>
      <w:r w:rsidRPr="00A50DB5">
        <w:rPr>
          <w:rFonts w:asciiTheme="minorHAnsi" w:eastAsia="Cambria" w:hAnsiTheme="minorHAnsi" w:cs="Cambria"/>
          <w:color w:val="auto"/>
          <w:spacing w:val="47"/>
          <w:sz w:val="22"/>
        </w:rPr>
        <w:t xml:space="preserve"> </w:t>
      </w:r>
      <w:r w:rsidRPr="00A50DB5">
        <w:rPr>
          <w:rFonts w:asciiTheme="minorHAnsi" w:eastAsia="Cambria" w:hAnsiTheme="minorHAnsi" w:cs="Cambria"/>
          <w:color w:val="auto"/>
          <w:spacing w:val="-1"/>
          <w:sz w:val="22"/>
        </w:rPr>
        <w:t>Later</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 xml:space="preserve">symptoms </w:t>
      </w:r>
      <w:r w:rsidRPr="00A50DB5">
        <w:rPr>
          <w:rFonts w:asciiTheme="minorHAnsi" w:eastAsia="Cambria" w:hAnsiTheme="minorHAnsi" w:cs="Cambria"/>
          <w:color w:val="auto"/>
          <w:sz w:val="22"/>
        </w:rPr>
        <w:t>may</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include</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 xml:space="preserve">coughing </w:t>
      </w:r>
      <w:r w:rsidRPr="00A50DB5">
        <w:rPr>
          <w:rFonts w:asciiTheme="minorHAnsi" w:eastAsia="Cambria" w:hAnsiTheme="minorHAnsi" w:cs="Cambria"/>
          <w:color w:val="auto"/>
          <w:sz w:val="22"/>
        </w:rPr>
        <w:t>and</w:t>
      </w:r>
      <w:r w:rsidRPr="00A50DB5">
        <w:rPr>
          <w:rFonts w:asciiTheme="minorHAnsi" w:eastAsia="Cambria" w:hAnsiTheme="minorHAnsi" w:cs="Cambria"/>
          <w:color w:val="auto"/>
          <w:spacing w:val="-1"/>
          <w:sz w:val="22"/>
        </w:rPr>
        <w:t xml:space="preserve"> trouble</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breathing.</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2"/>
          <w:sz w:val="22"/>
        </w:rPr>
        <w:t>If</w:t>
      </w:r>
      <w:r w:rsidRPr="00A50DB5">
        <w:rPr>
          <w:rFonts w:asciiTheme="minorHAnsi" w:eastAsia="Cambria" w:hAnsiTheme="minorHAnsi" w:cs="Cambria"/>
          <w:color w:val="auto"/>
          <w:spacing w:val="-1"/>
          <w:sz w:val="22"/>
        </w:rPr>
        <w:t xml:space="preserve"> </w:t>
      </w:r>
      <w:r w:rsidRPr="00A50DB5">
        <w:rPr>
          <w:rFonts w:asciiTheme="minorHAnsi" w:eastAsia="Cambria" w:hAnsiTheme="minorHAnsi" w:cs="Cambria"/>
          <w:color w:val="auto"/>
          <w:sz w:val="22"/>
        </w:rPr>
        <w:t>you</w:t>
      </w:r>
      <w:r w:rsidR="007B5E48">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experience</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any</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z w:val="22"/>
        </w:rPr>
        <w:t>of</w:t>
      </w:r>
      <w:r w:rsidRPr="00A50DB5">
        <w:rPr>
          <w:rFonts w:asciiTheme="minorHAnsi" w:eastAsia="Cambria" w:hAnsiTheme="minorHAnsi" w:cs="Cambria"/>
          <w:color w:val="auto"/>
          <w:spacing w:val="-3"/>
          <w:sz w:val="22"/>
        </w:rPr>
        <w:t xml:space="preserve"> </w:t>
      </w:r>
      <w:r w:rsidRPr="00A50DB5">
        <w:rPr>
          <w:rFonts w:asciiTheme="minorHAnsi" w:eastAsia="Cambria" w:hAnsiTheme="minorHAnsi" w:cs="Cambria"/>
          <w:color w:val="auto"/>
          <w:spacing w:val="-1"/>
          <w:sz w:val="22"/>
        </w:rPr>
        <w:t>these</w:t>
      </w:r>
      <w:r w:rsidRPr="00A50DB5">
        <w:rPr>
          <w:rFonts w:asciiTheme="minorHAnsi" w:eastAsia="Cambria" w:hAnsiTheme="minorHAnsi" w:cs="Cambria"/>
          <w:color w:val="auto"/>
          <w:spacing w:val="1"/>
          <w:sz w:val="22"/>
        </w:rPr>
        <w:t xml:space="preserve"> </w:t>
      </w:r>
      <w:r w:rsidRPr="00A50DB5">
        <w:rPr>
          <w:rFonts w:asciiTheme="minorHAnsi" w:eastAsia="Cambria" w:hAnsiTheme="minorHAnsi" w:cs="Cambria"/>
          <w:color w:val="auto"/>
          <w:spacing w:val="-1"/>
          <w:sz w:val="22"/>
        </w:rPr>
        <w:t>symptoms</w:t>
      </w:r>
      <w:r w:rsidRPr="00A50DB5">
        <w:rPr>
          <w:rFonts w:asciiTheme="minorHAnsi" w:eastAsia="Cambria" w:hAnsiTheme="minorHAnsi" w:cs="Cambria"/>
          <w:color w:val="auto"/>
          <w:spacing w:val="-3"/>
          <w:sz w:val="22"/>
        </w:rPr>
        <w:t xml:space="preserve"> </w:t>
      </w:r>
      <w:r w:rsidRPr="00A50DB5">
        <w:rPr>
          <w:rFonts w:asciiTheme="minorHAnsi" w:eastAsia="Cambria" w:hAnsiTheme="minorHAnsi" w:cs="Cambria"/>
          <w:color w:val="auto"/>
          <w:spacing w:val="-1"/>
          <w:sz w:val="22"/>
        </w:rPr>
        <w:t>see</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your</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doctor</w:t>
      </w:r>
      <w:r w:rsidRPr="00A50DB5">
        <w:rPr>
          <w:rFonts w:asciiTheme="minorHAnsi" w:eastAsia="Cambria" w:hAnsiTheme="minorHAnsi" w:cs="Cambria"/>
          <w:color w:val="auto"/>
          <w:spacing w:val="1"/>
          <w:sz w:val="22"/>
        </w:rPr>
        <w:t xml:space="preserve"> </w:t>
      </w:r>
      <w:r w:rsidRPr="00A50DB5">
        <w:rPr>
          <w:rFonts w:asciiTheme="minorHAnsi" w:eastAsia="Cambria" w:hAnsiTheme="minorHAnsi" w:cs="Cambria"/>
          <w:color w:val="auto"/>
          <w:sz w:val="22"/>
        </w:rPr>
        <w:t>as</w:t>
      </w:r>
      <w:r w:rsidRPr="00A50DB5">
        <w:rPr>
          <w:rFonts w:asciiTheme="minorHAnsi" w:eastAsia="Cambria" w:hAnsiTheme="minorHAnsi" w:cs="Cambria"/>
          <w:color w:val="auto"/>
          <w:spacing w:val="-3"/>
          <w:sz w:val="22"/>
        </w:rPr>
        <w:t xml:space="preserve"> </w:t>
      </w:r>
      <w:r w:rsidRPr="00A50DB5">
        <w:rPr>
          <w:rFonts w:asciiTheme="minorHAnsi" w:eastAsia="Cambria" w:hAnsiTheme="minorHAnsi" w:cs="Cambria"/>
          <w:color w:val="auto"/>
          <w:spacing w:val="-1"/>
          <w:sz w:val="22"/>
        </w:rPr>
        <w:t xml:space="preserve">soon </w:t>
      </w:r>
      <w:r w:rsidRPr="00A50DB5">
        <w:rPr>
          <w:rFonts w:asciiTheme="minorHAnsi" w:eastAsia="Cambria" w:hAnsiTheme="minorHAnsi" w:cs="Cambria"/>
          <w:color w:val="auto"/>
          <w:sz w:val="22"/>
        </w:rPr>
        <w:t>as</w:t>
      </w:r>
      <w:r w:rsidRPr="00A50DB5">
        <w:rPr>
          <w:rFonts w:asciiTheme="minorHAnsi" w:eastAsia="Cambria" w:hAnsiTheme="minorHAnsi" w:cs="Cambria"/>
          <w:color w:val="auto"/>
          <w:spacing w:val="1"/>
          <w:sz w:val="22"/>
        </w:rPr>
        <w:t xml:space="preserve"> </w:t>
      </w:r>
      <w:r w:rsidRPr="00A50DB5">
        <w:rPr>
          <w:rFonts w:asciiTheme="minorHAnsi" w:eastAsia="Cambria" w:hAnsiTheme="minorHAnsi" w:cs="Cambria"/>
          <w:color w:val="auto"/>
          <w:spacing w:val="-1"/>
          <w:sz w:val="22"/>
        </w:rPr>
        <w:t>possible</w:t>
      </w:r>
      <w:r w:rsidRPr="00A50DB5">
        <w:rPr>
          <w:rFonts w:asciiTheme="minorHAnsi" w:eastAsia="Cambria" w:hAnsiTheme="minorHAnsi" w:cs="Cambria"/>
          <w:color w:val="auto"/>
          <w:spacing w:val="-3"/>
          <w:sz w:val="22"/>
        </w:rPr>
        <w:t xml:space="preserve"> </w:t>
      </w:r>
      <w:r w:rsidRPr="00A50DB5">
        <w:rPr>
          <w:rFonts w:asciiTheme="minorHAnsi" w:eastAsia="Cambria" w:hAnsiTheme="minorHAnsi" w:cs="Cambria"/>
          <w:color w:val="auto"/>
          <w:sz w:val="22"/>
        </w:rPr>
        <w:t>and</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make</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pacing w:val="-1"/>
          <w:sz w:val="22"/>
        </w:rPr>
        <w:t>sure</w:t>
      </w:r>
      <w:r w:rsidRPr="00A50DB5">
        <w:rPr>
          <w:rFonts w:asciiTheme="minorHAnsi" w:eastAsia="Cambria" w:hAnsiTheme="minorHAnsi" w:cs="Cambria"/>
          <w:color w:val="auto"/>
          <w:spacing w:val="1"/>
          <w:sz w:val="22"/>
        </w:rPr>
        <w:t xml:space="preserve"> </w:t>
      </w:r>
      <w:r w:rsidRPr="00A50DB5">
        <w:rPr>
          <w:rFonts w:asciiTheme="minorHAnsi" w:eastAsia="Cambria" w:hAnsiTheme="minorHAnsi" w:cs="Cambria"/>
          <w:color w:val="auto"/>
          <w:spacing w:val="-1"/>
          <w:sz w:val="22"/>
        </w:rPr>
        <w:t>the</w:t>
      </w:r>
      <w:r w:rsidR="007B5E48">
        <w:rPr>
          <w:rFonts w:asciiTheme="minorHAnsi" w:eastAsia="Cambria" w:hAnsiTheme="minorHAnsi" w:cs="Cambria"/>
          <w:color w:val="auto"/>
          <w:spacing w:val="-1"/>
          <w:sz w:val="22"/>
        </w:rPr>
        <w:t xml:space="preserve"> </w:t>
      </w:r>
      <w:r w:rsidRPr="00A50DB5">
        <w:rPr>
          <w:rFonts w:asciiTheme="minorHAnsi" w:eastAsia="Cambria" w:hAnsiTheme="minorHAnsi" w:cs="Cambria"/>
          <w:color w:val="auto"/>
          <w:spacing w:val="-1"/>
          <w:sz w:val="22"/>
        </w:rPr>
        <w:t>doctor</w:t>
      </w:r>
      <w:r w:rsidRPr="00A50DB5">
        <w:rPr>
          <w:rFonts w:asciiTheme="minorHAnsi" w:eastAsia="Cambria" w:hAnsiTheme="minorHAnsi" w:cs="Cambria"/>
          <w:color w:val="auto"/>
          <w:sz w:val="22"/>
        </w:rPr>
        <w:t xml:space="preserve"> is</w:t>
      </w:r>
      <w:r w:rsidRPr="00A50DB5">
        <w:rPr>
          <w:rFonts w:asciiTheme="minorHAnsi" w:eastAsia="Cambria" w:hAnsiTheme="minorHAnsi" w:cs="Cambria"/>
          <w:color w:val="auto"/>
          <w:spacing w:val="-1"/>
          <w:sz w:val="22"/>
        </w:rPr>
        <w:t xml:space="preserve"> aware</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z w:val="22"/>
        </w:rPr>
        <w:t>of</w:t>
      </w:r>
      <w:r w:rsidRPr="00A50DB5">
        <w:rPr>
          <w:rFonts w:asciiTheme="minorHAnsi" w:eastAsia="Cambria" w:hAnsiTheme="minorHAnsi" w:cs="Cambria"/>
          <w:color w:val="auto"/>
          <w:spacing w:val="-2"/>
          <w:sz w:val="22"/>
        </w:rPr>
        <w:t xml:space="preserve"> </w:t>
      </w:r>
      <w:r w:rsidRPr="00A50DB5">
        <w:rPr>
          <w:rFonts w:asciiTheme="minorHAnsi" w:eastAsia="Cambria" w:hAnsiTheme="minorHAnsi" w:cs="Cambria"/>
          <w:color w:val="auto"/>
          <w:sz w:val="22"/>
        </w:rPr>
        <w:t xml:space="preserve">any </w:t>
      </w:r>
      <w:r w:rsidRPr="00A50DB5">
        <w:rPr>
          <w:rFonts w:asciiTheme="minorHAnsi" w:eastAsia="Cambria" w:hAnsiTheme="minorHAnsi" w:cs="Cambria"/>
          <w:color w:val="auto"/>
          <w:spacing w:val="-2"/>
          <w:sz w:val="22"/>
        </w:rPr>
        <w:t>possible</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exposure</w:t>
      </w:r>
      <w:r w:rsidRPr="00A50DB5">
        <w:rPr>
          <w:rFonts w:asciiTheme="minorHAnsi" w:eastAsia="Cambria" w:hAnsiTheme="minorHAnsi" w:cs="Cambria"/>
          <w:b/>
          <w:color w:val="auto"/>
          <w:spacing w:val="-2"/>
          <w:sz w:val="22"/>
        </w:rPr>
        <w:t xml:space="preserve"> </w:t>
      </w:r>
      <w:r w:rsidRPr="00A50DB5">
        <w:rPr>
          <w:rFonts w:asciiTheme="minorHAnsi" w:eastAsia="Cambria" w:hAnsiTheme="minorHAnsi" w:cs="Cambria"/>
          <w:color w:val="auto"/>
          <w:sz w:val="22"/>
        </w:rPr>
        <w:t>you</w:t>
      </w:r>
      <w:r w:rsidRPr="00A50DB5">
        <w:rPr>
          <w:rFonts w:asciiTheme="minorHAnsi" w:eastAsia="Cambria" w:hAnsiTheme="minorHAnsi" w:cs="Cambria"/>
          <w:color w:val="auto"/>
          <w:spacing w:val="-3"/>
          <w:sz w:val="22"/>
        </w:rPr>
        <w:t xml:space="preserve"> </w:t>
      </w:r>
      <w:r w:rsidRPr="00A50DB5">
        <w:rPr>
          <w:rFonts w:asciiTheme="minorHAnsi" w:eastAsia="Cambria" w:hAnsiTheme="minorHAnsi" w:cs="Cambria"/>
          <w:color w:val="auto"/>
          <w:spacing w:val="-1"/>
          <w:sz w:val="22"/>
        </w:rPr>
        <w:t>may</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2"/>
          <w:sz w:val="22"/>
        </w:rPr>
        <w:t>have</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had to</w:t>
      </w:r>
      <w:r w:rsidRPr="00A50DB5">
        <w:rPr>
          <w:rFonts w:asciiTheme="minorHAnsi" w:eastAsia="Cambria" w:hAnsiTheme="minorHAnsi" w:cs="Cambria"/>
          <w:color w:val="auto"/>
          <w:sz w:val="22"/>
        </w:rPr>
        <w:t xml:space="preserve"> </w:t>
      </w:r>
      <w:r w:rsidRPr="00A50DB5">
        <w:rPr>
          <w:rFonts w:asciiTheme="minorHAnsi" w:eastAsia="Cambria" w:hAnsiTheme="minorHAnsi" w:cs="Cambria"/>
          <w:color w:val="auto"/>
          <w:spacing w:val="-1"/>
          <w:sz w:val="22"/>
        </w:rPr>
        <w:t>rodents</w:t>
      </w:r>
      <w:r w:rsidRPr="00A50DB5">
        <w:rPr>
          <w:rFonts w:asciiTheme="minorHAnsi" w:eastAsia="Cambria" w:hAnsiTheme="minorHAnsi" w:cs="Cambria"/>
          <w:color w:val="auto"/>
          <w:sz w:val="22"/>
        </w:rPr>
        <w:t xml:space="preserve"> or</w:t>
      </w:r>
      <w:r w:rsidRPr="00A50DB5">
        <w:rPr>
          <w:rFonts w:asciiTheme="minorHAnsi" w:eastAsia="Cambria" w:hAnsiTheme="minorHAnsi" w:cs="Cambria"/>
          <w:color w:val="auto"/>
          <w:spacing w:val="-3"/>
          <w:sz w:val="22"/>
        </w:rPr>
        <w:t xml:space="preserve"> </w:t>
      </w:r>
      <w:r w:rsidRPr="00A50DB5">
        <w:rPr>
          <w:rFonts w:asciiTheme="minorHAnsi" w:eastAsia="Cambria" w:hAnsiTheme="minorHAnsi" w:cs="Cambria"/>
          <w:color w:val="auto"/>
          <w:sz w:val="22"/>
        </w:rPr>
        <w:t>their</w:t>
      </w:r>
      <w:r w:rsidRPr="00A50DB5">
        <w:rPr>
          <w:rFonts w:asciiTheme="minorHAnsi" w:eastAsia="Cambria" w:hAnsiTheme="minorHAnsi" w:cs="Cambria"/>
          <w:color w:val="auto"/>
          <w:spacing w:val="1"/>
          <w:sz w:val="22"/>
        </w:rPr>
        <w:t xml:space="preserve"> </w:t>
      </w:r>
      <w:r w:rsidRPr="00A50DB5">
        <w:rPr>
          <w:rFonts w:asciiTheme="minorHAnsi" w:eastAsia="Cambria" w:hAnsiTheme="minorHAnsi" w:cs="Cambria"/>
          <w:color w:val="auto"/>
          <w:spacing w:val="-1"/>
          <w:sz w:val="22"/>
        </w:rPr>
        <w:t>droppings</w:t>
      </w:r>
      <w:r w:rsidRPr="00A50DB5">
        <w:rPr>
          <w:rFonts w:asciiTheme="minorHAnsi" w:eastAsia="Cambria" w:hAnsiTheme="minorHAnsi" w:cs="Cambria"/>
          <w:color w:val="365F91"/>
          <w:spacing w:val="-1"/>
          <w:sz w:val="22"/>
        </w:rPr>
        <w:t>.</w:t>
      </w:r>
      <w:bookmarkEnd w:id="139"/>
    </w:p>
    <w:p w14:paraId="72E41087" w14:textId="77777777" w:rsidR="002230C5" w:rsidRDefault="002230C5" w:rsidP="002230C5">
      <w:pPr>
        <w:ind w:left="0"/>
        <w:rPr>
          <w:rFonts w:asciiTheme="minorHAnsi" w:eastAsia="Cambria" w:hAnsiTheme="minorHAnsi" w:cs="Cambria"/>
          <w:b/>
          <w:color w:val="auto"/>
          <w:sz w:val="22"/>
        </w:rPr>
      </w:pPr>
      <w:bookmarkStart w:id="140" w:name="_Toc63411874"/>
    </w:p>
    <w:p w14:paraId="106DF6AF" w14:textId="77777777" w:rsidR="00434310" w:rsidRPr="00A50DB5" w:rsidRDefault="00434310" w:rsidP="002230C5">
      <w:pPr>
        <w:ind w:left="0"/>
        <w:rPr>
          <w:rFonts w:asciiTheme="minorHAnsi" w:eastAsia="Cambria" w:hAnsiTheme="minorHAnsi" w:cs="Cambria"/>
          <w:bCs/>
          <w:color w:val="auto"/>
          <w:sz w:val="22"/>
        </w:rPr>
      </w:pPr>
      <w:r w:rsidRPr="00A50DB5">
        <w:rPr>
          <w:rFonts w:asciiTheme="minorHAnsi" w:eastAsia="Cambria" w:hAnsiTheme="minorHAnsi" w:cs="Cambria"/>
          <w:b/>
          <w:color w:val="auto"/>
          <w:sz w:val="22"/>
        </w:rPr>
        <w:t>How</w:t>
      </w:r>
      <w:r w:rsidRPr="00A50DB5">
        <w:rPr>
          <w:rFonts w:asciiTheme="minorHAnsi" w:eastAsia="Cambria" w:hAnsiTheme="minorHAnsi" w:cs="Cambria"/>
          <w:b/>
          <w:color w:val="auto"/>
          <w:spacing w:val="-3"/>
          <w:sz w:val="22"/>
        </w:rPr>
        <w:t xml:space="preserve"> </w:t>
      </w:r>
      <w:r w:rsidRPr="00A50DB5">
        <w:rPr>
          <w:rFonts w:asciiTheme="minorHAnsi" w:eastAsia="Cambria" w:hAnsiTheme="minorHAnsi" w:cs="Cambria"/>
          <w:b/>
          <w:color w:val="auto"/>
          <w:spacing w:val="-1"/>
          <w:sz w:val="22"/>
        </w:rPr>
        <w:t>can</w:t>
      </w:r>
      <w:r w:rsidRPr="00A50DB5">
        <w:rPr>
          <w:rFonts w:asciiTheme="minorHAnsi" w:eastAsia="Cambria" w:hAnsiTheme="minorHAnsi" w:cs="Cambria"/>
          <w:b/>
          <w:color w:val="auto"/>
          <w:spacing w:val="-5"/>
          <w:sz w:val="22"/>
        </w:rPr>
        <w:t xml:space="preserve"> </w:t>
      </w:r>
      <w:r w:rsidRPr="00A50DB5">
        <w:rPr>
          <w:rFonts w:asciiTheme="minorHAnsi" w:eastAsia="Cambria" w:hAnsiTheme="minorHAnsi" w:cs="Cambria"/>
          <w:b/>
          <w:color w:val="auto"/>
          <w:sz w:val="22"/>
        </w:rPr>
        <w:t>it</w:t>
      </w:r>
      <w:r w:rsidRPr="00A50DB5">
        <w:rPr>
          <w:rFonts w:asciiTheme="minorHAnsi" w:eastAsia="Cambria" w:hAnsiTheme="minorHAnsi" w:cs="Cambria"/>
          <w:b/>
          <w:color w:val="auto"/>
          <w:spacing w:val="-6"/>
          <w:sz w:val="22"/>
        </w:rPr>
        <w:t xml:space="preserve"> </w:t>
      </w:r>
      <w:r w:rsidRPr="00A50DB5">
        <w:rPr>
          <w:rFonts w:asciiTheme="minorHAnsi" w:eastAsia="Cambria" w:hAnsiTheme="minorHAnsi" w:cs="Cambria"/>
          <w:b/>
          <w:color w:val="auto"/>
          <w:sz w:val="22"/>
        </w:rPr>
        <w:t>be</w:t>
      </w:r>
      <w:r w:rsidRPr="00A50DB5">
        <w:rPr>
          <w:rFonts w:asciiTheme="minorHAnsi" w:eastAsia="Cambria" w:hAnsiTheme="minorHAnsi" w:cs="Cambria"/>
          <w:b/>
          <w:color w:val="auto"/>
          <w:spacing w:val="-4"/>
          <w:sz w:val="22"/>
        </w:rPr>
        <w:t xml:space="preserve"> </w:t>
      </w:r>
      <w:r w:rsidRPr="00A50DB5">
        <w:rPr>
          <w:rFonts w:asciiTheme="minorHAnsi" w:eastAsia="Cambria" w:hAnsiTheme="minorHAnsi" w:cs="Cambria"/>
          <w:b/>
          <w:color w:val="auto"/>
          <w:spacing w:val="-1"/>
          <w:sz w:val="22"/>
        </w:rPr>
        <w:t>prevented?</w:t>
      </w:r>
      <w:bookmarkEnd w:id="140"/>
    </w:p>
    <w:p w14:paraId="659D467A" w14:textId="565B5A14" w:rsidR="00434310" w:rsidRPr="00A50DB5" w:rsidRDefault="00434310" w:rsidP="00434310">
      <w:pPr>
        <w:spacing w:after="120"/>
        <w:ind w:left="0" w:right="589" w:firstLine="0"/>
        <w:rPr>
          <w:rFonts w:asciiTheme="minorHAnsi" w:hAnsiTheme="minorHAnsi"/>
          <w:spacing w:val="-1"/>
          <w:sz w:val="22"/>
        </w:rPr>
      </w:pPr>
      <w:r w:rsidRPr="00A50DB5">
        <w:rPr>
          <w:rFonts w:asciiTheme="minorHAnsi" w:hAnsiTheme="minorHAnsi"/>
          <w:spacing w:val="-1"/>
          <w:sz w:val="22"/>
        </w:rPr>
        <w:t>There</w:t>
      </w:r>
      <w:r w:rsidRPr="00A50DB5">
        <w:rPr>
          <w:rFonts w:asciiTheme="minorHAnsi" w:hAnsiTheme="minorHAnsi"/>
          <w:spacing w:val="1"/>
          <w:sz w:val="22"/>
        </w:rPr>
        <w:t xml:space="preserve"> </w:t>
      </w:r>
      <w:r w:rsidRPr="00A50DB5">
        <w:rPr>
          <w:rFonts w:asciiTheme="minorHAnsi" w:hAnsiTheme="minorHAnsi"/>
          <w:spacing w:val="-1"/>
          <w:sz w:val="22"/>
        </w:rPr>
        <w:t>are</w:t>
      </w:r>
      <w:r w:rsidRPr="00A50DB5">
        <w:rPr>
          <w:rFonts w:asciiTheme="minorHAnsi" w:hAnsiTheme="minorHAnsi"/>
          <w:sz w:val="22"/>
        </w:rPr>
        <w:t xml:space="preserve"> </w:t>
      </w:r>
      <w:r w:rsidRPr="00A50DB5">
        <w:rPr>
          <w:rFonts w:asciiTheme="minorHAnsi" w:hAnsiTheme="minorHAnsi"/>
          <w:spacing w:val="-2"/>
          <w:sz w:val="22"/>
        </w:rPr>
        <w:t>no</w:t>
      </w:r>
      <w:r w:rsidRPr="00A50DB5">
        <w:rPr>
          <w:rFonts w:asciiTheme="minorHAnsi" w:hAnsiTheme="minorHAnsi"/>
          <w:sz w:val="22"/>
        </w:rPr>
        <w:t xml:space="preserve"> </w:t>
      </w:r>
      <w:r w:rsidRPr="00A50DB5">
        <w:rPr>
          <w:rFonts w:asciiTheme="minorHAnsi" w:hAnsiTheme="minorHAnsi"/>
          <w:spacing w:val="-1"/>
          <w:sz w:val="22"/>
        </w:rPr>
        <w:t>vaccines</w:t>
      </w:r>
      <w:r w:rsidRPr="00A50DB5">
        <w:rPr>
          <w:rFonts w:asciiTheme="minorHAnsi" w:hAnsiTheme="minorHAnsi"/>
          <w:spacing w:val="-2"/>
          <w:sz w:val="22"/>
        </w:rPr>
        <w:t xml:space="preserve"> </w:t>
      </w:r>
      <w:r w:rsidRPr="00A50DB5">
        <w:rPr>
          <w:rFonts w:asciiTheme="minorHAnsi" w:hAnsiTheme="minorHAnsi"/>
          <w:spacing w:val="-1"/>
          <w:sz w:val="22"/>
        </w:rPr>
        <w:t>against</w:t>
      </w:r>
      <w:r w:rsidRPr="00A50DB5">
        <w:rPr>
          <w:rFonts w:asciiTheme="minorHAnsi" w:hAnsiTheme="minorHAnsi"/>
          <w:spacing w:val="2"/>
          <w:sz w:val="22"/>
        </w:rPr>
        <w:t xml:space="preserve"> </w:t>
      </w:r>
      <w:r w:rsidRPr="00A50DB5">
        <w:rPr>
          <w:rFonts w:asciiTheme="minorHAnsi" w:hAnsiTheme="minorHAnsi"/>
          <w:spacing w:val="-1"/>
          <w:sz w:val="22"/>
        </w:rPr>
        <w:t>Hantavirus.</w:t>
      </w:r>
      <w:r w:rsidR="007B5E48">
        <w:rPr>
          <w:rFonts w:asciiTheme="minorHAnsi" w:hAnsiTheme="minorHAnsi"/>
          <w:spacing w:val="-1"/>
          <w:sz w:val="22"/>
        </w:rPr>
        <w:t xml:space="preserve"> The</w:t>
      </w:r>
      <w:r w:rsidRPr="00A50DB5">
        <w:rPr>
          <w:rFonts w:asciiTheme="minorHAnsi" w:hAnsiTheme="minorHAnsi"/>
          <w:spacing w:val="-2"/>
          <w:sz w:val="22"/>
        </w:rPr>
        <w:t xml:space="preserve"> </w:t>
      </w:r>
      <w:r w:rsidRPr="00A50DB5">
        <w:rPr>
          <w:rFonts w:asciiTheme="minorHAnsi" w:hAnsiTheme="minorHAnsi"/>
          <w:spacing w:val="-1"/>
          <w:sz w:val="22"/>
        </w:rPr>
        <w:t>only</w:t>
      </w:r>
      <w:r w:rsidRPr="00A50DB5">
        <w:rPr>
          <w:rFonts w:asciiTheme="minorHAnsi" w:hAnsiTheme="minorHAnsi"/>
          <w:spacing w:val="1"/>
          <w:sz w:val="22"/>
        </w:rPr>
        <w:t xml:space="preserve"> </w:t>
      </w:r>
      <w:r w:rsidRPr="00A50DB5">
        <w:rPr>
          <w:rFonts w:asciiTheme="minorHAnsi" w:hAnsiTheme="minorHAnsi"/>
          <w:spacing w:val="-1"/>
          <w:sz w:val="22"/>
        </w:rPr>
        <w:t>protection</w:t>
      </w:r>
      <w:r w:rsidRPr="00A50DB5">
        <w:rPr>
          <w:rFonts w:asciiTheme="minorHAnsi" w:hAnsiTheme="minorHAnsi"/>
          <w:spacing w:val="-4"/>
          <w:sz w:val="22"/>
        </w:rPr>
        <w:t xml:space="preserve"> </w:t>
      </w:r>
      <w:r w:rsidRPr="00A50DB5">
        <w:rPr>
          <w:rFonts w:asciiTheme="minorHAnsi" w:hAnsiTheme="minorHAnsi"/>
          <w:sz w:val="22"/>
        </w:rPr>
        <w:t xml:space="preserve">is </w:t>
      </w:r>
      <w:r w:rsidRPr="00A50DB5">
        <w:rPr>
          <w:rFonts w:asciiTheme="minorHAnsi" w:hAnsiTheme="minorHAnsi"/>
          <w:spacing w:val="-1"/>
          <w:sz w:val="22"/>
        </w:rPr>
        <w:t xml:space="preserve">to </w:t>
      </w:r>
      <w:r w:rsidRPr="00A50DB5">
        <w:rPr>
          <w:rFonts w:asciiTheme="minorHAnsi" w:hAnsiTheme="minorHAnsi"/>
          <w:sz w:val="22"/>
        </w:rPr>
        <w:t>keep</w:t>
      </w:r>
      <w:r w:rsidRPr="00A50DB5">
        <w:rPr>
          <w:rFonts w:asciiTheme="minorHAnsi" w:hAnsiTheme="minorHAnsi"/>
          <w:spacing w:val="-3"/>
          <w:sz w:val="22"/>
        </w:rPr>
        <w:t xml:space="preserve"> </w:t>
      </w:r>
      <w:r w:rsidRPr="00A50DB5">
        <w:rPr>
          <w:rFonts w:asciiTheme="minorHAnsi" w:hAnsiTheme="minorHAnsi"/>
          <w:spacing w:val="-1"/>
          <w:sz w:val="22"/>
        </w:rPr>
        <w:t>your</w:t>
      </w:r>
      <w:r w:rsidRPr="00A50DB5">
        <w:rPr>
          <w:rFonts w:asciiTheme="minorHAnsi" w:hAnsiTheme="minorHAnsi"/>
          <w:sz w:val="22"/>
        </w:rPr>
        <w:t xml:space="preserve"> </w:t>
      </w:r>
      <w:r w:rsidRPr="00A50DB5">
        <w:rPr>
          <w:rFonts w:asciiTheme="minorHAnsi" w:hAnsiTheme="minorHAnsi"/>
          <w:spacing w:val="-1"/>
          <w:sz w:val="22"/>
        </w:rPr>
        <w:t>home</w:t>
      </w:r>
      <w:r w:rsidRPr="00A50DB5">
        <w:rPr>
          <w:rFonts w:asciiTheme="minorHAnsi" w:hAnsiTheme="minorHAnsi"/>
          <w:spacing w:val="-2"/>
          <w:sz w:val="22"/>
        </w:rPr>
        <w:t xml:space="preserve"> </w:t>
      </w:r>
      <w:r w:rsidRPr="00A50DB5">
        <w:rPr>
          <w:rFonts w:asciiTheme="minorHAnsi" w:hAnsiTheme="minorHAnsi"/>
          <w:sz w:val="22"/>
        </w:rPr>
        <w:t>or</w:t>
      </w:r>
      <w:r w:rsidR="007B5E48">
        <w:rPr>
          <w:rFonts w:asciiTheme="minorHAnsi" w:hAnsiTheme="minorHAnsi"/>
          <w:sz w:val="22"/>
        </w:rPr>
        <w:t xml:space="preserve"> </w:t>
      </w:r>
      <w:r w:rsidRPr="00A50DB5">
        <w:rPr>
          <w:rFonts w:asciiTheme="minorHAnsi" w:hAnsiTheme="minorHAnsi"/>
          <w:spacing w:val="-1"/>
          <w:sz w:val="22"/>
        </w:rPr>
        <w:t>workplace</w:t>
      </w:r>
      <w:r w:rsidRPr="00A50DB5">
        <w:rPr>
          <w:rFonts w:asciiTheme="minorHAnsi" w:hAnsiTheme="minorHAnsi"/>
          <w:sz w:val="22"/>
        </w:rPr>
        <w:t xml:space="preserve"> </w:t>
      </w:r>
      <w:r w:rsidRPr="00A50DB5">
        <w:rPr>
          <w:rFonts w:asciiTheme="minorHAnsi" w:hAnsiTheme="minorHAnsi"/>
          <w:spacing w:val="-2"/>
          <w:sz w:val="22"/>
        </w:rPr>
        <w:t>as</w:t>
      </w:r>
      <w:r w:rsidRPr="00A50DB5">
        <w:rPr>
          <w:rFonts w:asciiTheme="minorHAnsi" w:hAnsiTheme="minorHAnsi"/>
          <w:spacing w:val="-1"/>
          <w:sz w:val="22"/>
        </w:rPr>
        <w:t xml:space="preserve"> free</w:t>
      </w:r>
      <w:r w:rsidRPr="00A50DB5">
        <w:rPr>
          <w:rFonts w:asciiTheme="minorHAnsi" w:hAnsiTheme="minorHAnsi"/>
          <w:spacing w:val="-2"/>
          <w:sz w:val="22"/>
        </w:rPr>
        <w:t xml:space="preserve"> </w:t>
      </w:r>
      <w:r w:rsidRPr="00A50DB5">
        <w:rPr>
          <w:rFonts w:asciiTheme="minorHAnsi" w:hAnsiTheme="minorHAnsi"/>
          <w:sz w:val="22"/>
        </w:rPr>
        <w:t xml:space="preserve">of </w:t>
      </w:r>
      <w:r w:rsidRPr="00A50DB5">
        <w:rPr>
          <w:rFonts w:asciiTheme="minorHAnsi" w:hAnsiTheme="minorHAnsi"/>
          <w:spacing w:val="-1"/>
          <w:sz w:val="22"/>
        </w:rPr>
        <w:t>deer</w:t>
      </w:r>
      <w:r w:rsidRPr="00A50DB5">
        <w:rPr>
          <w:rFonts w:asciiTheme="minorHAnsi" w:hAnsiTheme="minorHAnsi"/>
          <w:spacing w:val="-4"/>
          <w:sz w:val="22"/>
        </w:rPr>
        <w:t xml:space="preserve"> </w:t>
      </w:r>
      <w:r w:rsidRPr="00A50DB5">
        <w:rPr>
          <w:rFonts w:asciiTheme="minorHAnsi" w:hAnsiTheme="minorHAnsi"/>
          <w:sz w:val="22"/>
        </w:rPr>
        <w:t>mice</w:t>
      </w:r>
      <w:r w:rsidRPr="00A50DB5">
        <w:rPr>
          <w:rFonts w:asciiTheme="minorHAnsi" w:hAnsiTheme="minorHAnsi"/>
          <w:spacing w:val="-3"/>
          <w:sz w:val="22"/>
        </w:rPr>
        <w:t xml:space="preserve"> </w:t>
      </w:r>
      <w:r w:rsidRPr="00A50DB5">
        <w:rPr>
          <w:rFonts w:asciiTheme="minorHAnsi" w:hAnsiTheme="minorHAnsi"/>
          <w:sz w:val="22"/>
        </w:rPr>
        <w:t xml:space="preserve">as </w:t>
      </w:r>
      <w:r w:rsidRPr="00A50DB5">
        <w:rPr>
          <w:rFonts w:asciiTheme="minorHAnsi" w:hAnsiTheme="minorHAnsi"/>
          <w:spacing w:val="-1"/>
          <w:sz w:val="22"/>
        </w:rPr>
        <w:t xml:space="preserve">possible, and </w:t>
      </w:r>
      <w:r w:rsidRPr="00A50DB5">
        <w:rPr>
          <w:rFonts w:asciiTheme="minorHAnsi" w:hAnsiTheme="minorHAnsi"/>
          <w:sz w:val="22"/>
        </w:rPr>
        <w:t>to</w:t>
      </w:r>
      <w:r w:rsidRPr="00A50DB5">
        <w:rPr>
          <w:rFonts w:asciiTheme="minorHAnsi" w:hAnsiTheme="minorHAnsi"/>
          <w:spacing w:val="-2"/>
          <w:sz w:val="22"/>
        </w:rPr>
        <w:t xml:space="preserve"> </w:t>
      </w:r>
      <w:r w:rsidRPr="00A50DB5">
        <w:rPr>
          <w:rFonts w:asciiTheme="minorHAnsi" w:hAnsiTheme="minorHAnsi"/>
          <w:spacing w:val="-1"/>
          <w:sz w:val="22"/>
        </w:rPr>
        <w:t>safely</w:t>
      </w:r>
      <w:r w:rsidRPr="00A50DB5">
        <w:rPr>
          <w:rFonts w:asciiTheme="minorHAnsi" w:hAnsiTheme="minorHAnsi"/>
          <w:spacing w:val="1"/>
          <w:sz w:val="22"/>
        </w:rPr>
        <w:t xml:space="preserve"> </w:t>
      </w:r>
      <w:r w:rsidRPr="00A50DB5">
        <w:rPr>
          <w:rFonts w:asciiTheme="minorHAnsi" w:hAnsiTheme="minorHAnsi"/>
          <w:spacing w:val="-1"/>
          <w:sz w:val="22"/>
        </w:rPr>
        <w:t>clean up</w:t>
      </w:r>
      <w:r w:rsidRPr="00A50DB5">
        <w:rPr>
          <w:rFonts w:asciiTheme="minorHAnsi" w:hAnsiTheme="minorHAnsi"/>
          <w:spacing w:val="-2"/>
          <w:sz w:val="22"/>
        </w:rPr>
        <w:t xml:space="preserve"> </w:t>
      </w:r>
      <w:r w:rsidRPr="00A50DB5">
        <w:rPr>
          <w:rFonts w:asciiTheme="minorHAnsi" w:hAnsiTheme="minorHAnsi"/>
          <w:sz w:val="22"/>
        </w:rPr>
        <w:t>any</w:t>
      </w:r>
      <w:r w:rsidRPr="00A50DB5">
        <w:rPr>
          <w:rFonts w:asciiTheme="minorHAnsi" w:hAnsiTheme="minorHAnsi"/>
          <w:spacing w:val="-3"/>
          <w:sz w:val="22"/>
        </w:rPr>
        <w:t xml:space="preserve"> </w:t>
      </w:r>
      <w:r w:rsidRPr="00A50DB5">
        <w:rPr>
          <w:rFonts w:asciiTheme="minorHAnsi" w:hAnsiTheme="minorHAnsi"/>
          <w:spacing w:val="-1"/>
          <w:sz w:val="22"/>
        </w:rPr>
        <w:t xml:space="preserve">mouse droppings </w:t>
      </w:r>
      <w:r w:rsidRPr="00A50DB5">
        <w:rPr>
          <w:rFonts w:asciiTheme="minorHAnsi" w:hAnsiTheme="minorHAnsi"/>
          <w:sz w:val="22"/>
        </w:rPr>
        <w:t xml:space="preserve">or </w:t>
      </w:r>
      <w:r w:rsidRPr="00A50DB5">
        <w:rPr>
          <w:rFonts w:asciiTheme="minorHAnsi" w:hAnsiTheme="minorHAnsi"/>
          <w:spacing w:val="-1"/>
          <w:sz w:val="22"/>
        </w:rPr>
        <w:t>urine</w:t>
      </w:r>
      <w:r w:rsidRPr="00A50DB5">
        <w:rPr>
          <w:rFonts w:asciiTheme="minorHAnsi" w:hAnsiTheme="minorHAnsi"/>
          <w:sz w:val="22"/>
        </w:rPr>
        <w:t xml:space="preserve"> that</w:t>
      </w:r>
      <w:r w:rsidRPr="00A50DB5">
        <w:rPr>
          <w:rFonts w:asciiTheme="minorHAnsi" w:hAnsiTheme="minorHAnsi"/>
          <w:spacing w:val="-1"/>
          <w:sz w:val="22"/>
        </w:rPr>
        <w:t xml:space="preserve"> you see.</w:t>
      </w:r>
      <w:r w:rsidRPr="00A50DB5">
        <w:rPr>
          <w:rFonts w:asciiTheme="minorHAnsi" w:hAnsiTheme="minorHAnsi"/>
          <w:spacing w:val="47"/>
          <w:sz w:val="22"/>
        </w:rPr>
        <w:t xml:space="preserve"> </w:t>
      </w:r>
      <w:r w:rsidRPr="00A50DB5">
        <w:rPr>
          <w:rFonts w:asciiTheme="minorHAnsi" w:hAnsiTheme="minorHAnsi"/>
          <w:spacing w:val="-1"/>
          <w:sz w:val="22"/>
        </w:rPr>
        <w:t>Regular</w:t>
      </w:r>
      <w:r w:rsidRPr="00A50DB5">
        <w:rPr>
          <w:rFonts w:asciiTheme="minorHAnsi" w:hAnsiTheme="minorHAnsi"/>
          <w:sz w:val="22"/>
        </w:rPr>
        <w:t xml:space="preserve"> </w:t>
      </w:r>
      <w:r w:rsidRPr="00A50DB5">
        <w:rPr>
          <w:rFonts w:asciiTheme="minorHAnsi" w:hAnsiTheme="minorHAnsi"/>
          <w:spacing w:val="-1"/>
          <w:sz w:val="22"/>
        </w:rPr>
        <w:t>inspections for</w:t>
      </w:r>
      <w:r w:rsidRPr="00A50DB5">
        <w:rPr>
          <w:rFonts w:asciiTheme="minorHAnsi" w:hAnsiTheme="minorHAnsi"/>
          <w:sz w:val="22"/>
        </w:rPr>
        <w:t xml:space="preserve"> </w:t>
      </w:r>
      <w:r w:rsidRPr="00A50DB5">
        <w:rPr>
          <w:rFonts w:asciiTheme="minorHAnsi" w:hAnsiTheme="minorHAnsi"/>
          <w:spacing w:val="-1"/>
          <w:sz w:val="22"/>
        </w:rPr>
        <w:t>rodents should</w:t>
      </w:r>
      <w:r w:rsidRPr="00A50DB5">
        <w:rPr>
          <w:rFonts w:asciiTheme="minorHAnsi" w:hAnsiTheme="minorHAnsi"/>
          <w:spacing w:val="-3"/>
          <w:sz w:val="22"/>
        </w:rPr>
        <w:t xml:space="preserve"> </w:t>
      </w:r>
      <w:r w:rsidRPr="00A50DB5">
        <w:rPr>
          <w:rFonts w:asciiTheme="minorHAnsi" w:hAnsiTheme="minorHAnsi"/>
          <w:spacing w:val="-1"/>
          <w:sz w:val="22"/>
        </w:rPr>
        <w:t>be</w:t>
      </w:r>
      <w:r w:rsidRPr="00A50DB5">
        <w:rPr>
          <w:rFonts w:asciiTheme="minorHAnsi" w:hAnsiTheme="minorHAnsi"/>
          <w:sz w:val="22"/>
        </w:rPr>
        <w:t xml:space="preserve"> </w:t>
      </w:r>
      <w:r w:rsidRPr="00A50DB5">
        <w:rPr>
          <w:rFonts w:asciiTheme="minorHAnsi" w:hAnsiTheme="minorHAnsi"/>
          <w:spacing w:val="-1"/>
          <w:sz w:val="22"/>
        </w:rPr>
        <w:t>conducted to</w:t>
      </w:r>
      <w:r w:rsidRPr="00A50DB5">
        <w:rPr>
          <w:rFonts w:asciiTheme="minorHAnsi" w:hAnsiTheme="minorHAnsi"/>
          <w:spacing w:val="1"/>
          <w:sz w:val="22"/>
        </w:rPr>
        <w:t xml:space="preserve"> </w:t>
      </w:r>
      <w:r w:rsidRPr="00A50DB5">
        <w:rPr>
          <w:rFonts w:asciiTheme="minorHAnsi" w:hAnsiTheme="minorHAnsi"/>
          <w:spacing w:val="-1"/>
          <w:sz w:val="22"/>
        </w:rPr>
        <w:t>determine</w:t>
      </w:r>
      <w:r w:rsidRPr="00A50DB5">
        <w:rPr>
          <w:rFonts w:asciiTheme="minorHAnsi" w:hAnsiTheme="minorHAnsi"/>
          <w:spacing w:val="-2"/>
          <w:sz w:val="22"/>
        </w:rPr>
        <w:t xml:space="preserve"> </w:t>
      </w:r>
      <w:r w:rsidRPr="00A50DB5">
        <w:rPr>
          <w:rFonts w:asciiTheme="minorHAnsi" w:hAnsiTheme="minorHAnsi"/>
          <w:sz w:val="22"/>
        </w:rPr>
        <w:t>if</w:t>
      </w:r>
      <w:r w:rsidRPr="00A50DB5">
        <w:rPr>
          <w:rFonts w:asciiTheme="minorHAnsi" w:hAnsiTheme="minorHAnsi"/>
          <w:spacing w:val="-1"/>
          <w:sz w:val="22"/>
        </w:rPr>
        <w:t xml:space="preserve"> active</w:t>
      </w:r>
      <w:r w:rsidRPr="00A50DB5">
        <w:rPr>
          <w:rFonts w:asciiTheme="minorHAnsi" w:hAnsiTheme="minorHAnsi"/>
          <w:sz w:val="22"/>
        </w:rPr>
        <w:t xml:space="preserve"> </w:t>
      </w:r>
      <w:r w:rsidRPr="00A50DB5">
        <w:rPr>
          <w:rFonts w:asciiTheme="minorHAnsi" w:hAnsiTheme="minorHAnsi"/>
          <w:spacing w:val="-1"/>
          <w:sz w:val="22"/>
        </w:rPr>
        <w:t>rodent</w:t>
      </w:r>
      <w:r w:rsidR="007B5E48">
        <w:rPr>
          <w:rFonts w:asciiTheme="minorHAnsi" w:hAnsiTheme="minorHAnsi"/>
          <w:spacing w:val="-1"/>
          <w:sz w:val="22"/>
        </w:rPr>
        <w:t xml:space="preserve"> </w:t>
      </w:r>
      <w:r w:rsidRPr="00A50DB5">
        <w:rPr>
          <w:rFonts w:asciiTheme="minorHAnsi" w:hAnsiTheme="minorHAnsi"/>
          <w:spacing w:val="-1"/>
          <w:sz w:val="22"/>
        </w:rPr>
        <w:t>control</w:t>
      </w:r>
      <w:r w:rsidRPr="00A50DB5">
        <w:rPr>
          <w:rFonts w:asciiTheme="minorHAnsi" w:hAnsiTheme="minorHAnsi"/>
          <w:sz w:val="22"/>
        </w:rPr>
        <w:t xml:space="preserve"> is</w:t>
      </w:r>
      <w:r w:rsidRPr="00A50DB5">
        <w:rPr>
          <w:rFonts w:asciiTheme="minorHAnsi" w:hAnsiTheme="minorHAnsi"/>
          <w:spacing w:val="-1"/>
          <w:sz w:val="22"/>
        </w:rPr>
        <w:t xml:space="preserve"> necessary.</w:t>
      </w:r>
      <w:r w:rsidRPr="00A50DB5">
        <w:rPr>
          <w:rFonts w:asciiTheme="minorHAnsi" w:hAnsiTheme="minorHAnsi"/>
          <w:sz w:val="22"/>
        </w:rPr>
        <w:t xml:space="preserve"> </w:t>
      </w:r>
      <w:r w:rsidRPr="00A50DB5">
        <w:rPr>
          <w:rFonts w:asciiTheme="minorHAnsi" w:hAnsiTheme="minorHAnsi"/>
          <w:spacing w:val="49"/>
          <w:sz w:val="22"/>
        </w:rPr>
        <w:t xml:space="preserve"> </w:t>
      </w:r>
      <w:r w:rsidRPr="00A50DB5">
        <w:rPr>
          <w:rFonts w:asciiTheme="minorHAnsi" w:hAnsiTheme="minorHAnsi"/>
          <w:spacing w:val="-2"/>
          <w:sz w:val="22"/>
        </w:rPr>
        <w:t>Make</w:t>
      </w:r>
      <w:r w:rsidRPr="00A50DB5">
        <w:rPr>
          <w:rFonts w:asciiTheme="minorHAnsi" w:hAnsiTheme="minorHAnsi"/>
          <w:sz w:val="22"/>
        </w:rPr>
        <w:t xml:space="preserve"> </w:t>
      </w:r>
      <w:r w:rsidRPr="00A50DB5">
        <w:rPr>
          <w:rFonts w:asciiTheme="minorHAnsi" w:hAnsiTheme="minorHAnsi"/>
          <w:spacing w:val="-1"/>
          <w:sz w:val="22"/>
        </w:rPr>
        <w:t>sure</w:t>
      </w:r>
      <w:r w:rsidRPr="00A50DB5">
        <w:rPr>
          <w:rFonts w:asciiTheme="minorHAnsi" w:hAnsiTheme="minorHAnsi"/>
          <w:spacing w:val="-2"/>
          <w:sz w:val="22"/>
        </w:rPr>
        <w:t xml:space="preserve"> </w:t>
      </w:r>
      <w:r w:rsidRPr="00A50DB5">
        <w:rPr>
          <w:rFonts w:asciiTheme="minorHAnsi" w:hAnsiTheme="minorHAnsi"/>
          <w:spacing w:val="-1"/>
          <w:sz w:val="22"/>
        </w:rPr>
        <w:t>your</w:t>
      </w:r>
      <w:r w:rsidRPr="00A50DB5">
        <w:rPr>
          <w:rFonts w:asciiTheme="minorHAnsi" w:hAnsiTheme="minorHAnsi"/>
          <w:sz w:val="22"/>
        </w:rPr>
        <w:t xml:space="preserve"> </w:t>
      </w:r>
      <w:r w:rsidRPr="00A50DB5">
        <w:rPr>
          <w:rFonts w:asciiTheme="minorHAnsi" w:hAnsiTheme="minorHAnsi"/>
          <w:spacing w:val="-1"/>
          <w:sz w:val="22"/>
        </w:rPr>
        <w:t>building</w:t>
      </w:r>
      <w:r w:rsidRPr="00A50DB5">
        <w:rPr>
          <w:rFonts w:asciiTheme="minorHAnsi" w:hAnsiTheme="minorHAnsi"/>
          <w:sz w:val="22"/>
        </w:rPr>
        <w:t xml:space="preserve"> is </w:t>
      </w:r>
      <w:r w:rsidRPr="00A50DB5">
        <w:rPr>
          <w:rFonts w:asciiTheme="minorHAnsi" w:hAnsiTheme="minorHAnsi"/>
          <w:spacing w:val="-1"/>
          <w:sz w:val="22"/>
        </w:rPr>
        <w:t>rodent</w:t>
      </w:r>
      <w:r w:rsidRPr="00A50DB5">
        <w:rPr>
          <w:rFonts w:asciiTheme="minorHAnsi" w:hAnsiTheme="minorHAnsi"/>
          <w:sz w:val="22"/>
        </w:rPr>
        <w:t xml:space="preserve"> </w:t>
      </w:r>
      <w:r w:rsidRPr="00A50DB5">
        <w:rPr>
          <w:rFonts w:asciiTheme="minorHAnsi" w:hAnsiTheme="minorHAnsi"/>
          <w:spacing w:val="-1"/>
          <w:sz w:val="22"/>
        </w:rPr>
        <w:t>proof</w:t>
      </w:r>
      <w:r w:rsidRPr="00A50DB5">
        <w:rPr>
          <w:rFonts w:asciiTheme="minorHAnsi" w:hAnsiTheme="minorHAnsi"/>
          <w:sz w:val="22"/>
        </w:rPr>
        <w:t xml:space="preserve"> </w:t>
      </w:r>
      <w:r w:rsidRPr="00A50DB5">
        <w:rPr>
          <w:rFonts w:asciiTheme="minorHAnsi" w:hAnsiTheme="minorHAnsi"/>
          <w:spacing w:val="-1"/>
          <w:sz w:val="22"/>
        </w:rPr>
        <w:t>by</w:t>
      </w:r>
      <w:r w:rsidRPr="00A50DB5">
        <w:rPr>
          <w:rFonts w:asciiTheme="minorHAnsi" w:hAnsiTheme="minorHAnsi"/>
          <w:spacing w:val="-2"/>
          <w:sz w:val="22"/>
        </w:rPr>
        <w:t xml:space="preserve"> </w:t>
      </w:r>
      <w:r w:rsidRPr="00A50DB5">
        <w:rPr>
          <w:rFonts w:asciiTheme="minorHAnsi" w:hAnsiTheme="minorHAnsi"/>
          <w:spacing w:val="-1"/>
          <w:sz w:val="22"/>
        </w:rPr>
        <w:t>closing openings where</w:t>
      </w:r>
      <w:r w:rsidRPr="00A50DB5">
        <w:rPr>
          <w:rFonts w:asciiTheme="minorHAnsi" w:hAnsiTheme="minorHAnsi"/>
          <w:spacing w:val="55"/>
          <w:sz w:val="22"/>
        </w:rPr>
        <w:t xml:space="preserve"> </w:t>
      </w:r>
      <w:r w:rsidRPr="00A50DB5">
        <w:rPr>
          <w:rFonts w:asciiTheme="minorHAnsi" w:hAnsiTheme="minorHAnsi"/>
          <w:spacing w:val="-1"/>
          <w:sz w:val="22"/>
        </w:rPr>
        <w:t>rodents</w:t>
      </w:r>
      <w:r w:rsidRPr="00A50DB5">
        <w:rPr>
          <w:rFonts w:asciiTheme="minorHAnsi" w:hAnsiTheme="minorHAnsi"/>
          <w:spacing w:val="-3"/>
          <w:sz w:val="22"/>
        </w:rPr>
        <w:t xml:space="preserve"> </w:t>
      </w:r>
      <w:r w:rsidRPr="00A50DB5">
        <w:rPr>
          <w:rFonts w:asciiTheme="minorHAnsi" w:hAnsiTheme="minorHAnsi"/>
          <w:sz w:val="22"/>
        </w:rPr>
        <w:t>can</w:t>
      </w:r>
      <w:r w:rsidRPr="00A50DB5">
        <w:rPr>
          <w:rFonts w:asciiTheme="minorHAnsi" w:hAnsiTheme="minorHAnsi"/>
          <w:spacing w:val="-1"/>
          <w:sz w:val="22"/>
        </w:rPr>
        <w:t xml:space="preserve"> gain entry.</w:t>
      </w:r>
      <w:r w:rsidRPr="00A50DB5">
        <w:rPr>
          <w:rFonts w:asciiTheme="minorHAnsi" w:hAnsiTheme="minorHAnsi"/>
          <w:spacing w:val="48"/>
          <w:sz w:val="22"/>
        </w:rPr>
        <w:t xml:space="preserve"> </w:t>
      </w:r>
      <w:r w:rsidRPr="00A50DB5">
        <w:rPr>
          <w:rFonts w:asciiTheme="minorHAnsi" w:hAnsiTheme="minorHAnsi"/>
          <w:spacing w:val="-1"/>
          <w:sz w:val="22"/>
        </w:rPr>
        <w:t>Ensure</w:t>
      </w:r>
      <w:r w:rsidRPr="00A50DB5">
        <w:rPr>
          <w:rFonts w:asciiTheme="minorHAnsi" w:hAnsiTheme="minorHAnsi"/>
          <w:sz w:val="22"/>
        </w:rPr>
        <w:t xml:space="preserve"> </w:t>
      </w:r>
      <w:r w:rsidRPr="00A50DB5">
        <w:rPr>
          <w:rFonts w:asciiTheme="minorHAnsi" w:hAnsiTheme="minorHAnsi"/>
          <w:spacing w:val="-1"/>
          <w:sz w:val="22"/>
        </w:rPr>
        <w:t>proper</w:t>
      </w:r>
      <w:r w:rsidRPr="00A50DB5">
        <w:rPr>
          <w:rFonts w:asciiTheme="minorHAnsi" w:hAnsiTheme="minorHAnsi"/>
          <w:spacing w:val="-3"/>
          <w:sz w:val="22"/>
        </w:rPr>
        <w:t xml:space="preserve"> </w:t>
      </w:r>
      <w:r w:rsidRPr="00A50DB5">
        <w:rPr>
          <w:rFonts w:asciiTheme="minorHAnsi" w:hAnsiTheme="minorHAnsi"/>
          <w:spacing w:val="-1"/>
          <w:sz w:val="22"/>
        </w:rPr>
        <w:t xml:space="preserve">sanitation </w:t>
      </w:r>
      <w:r w:rsidRPr="00A50DB5">
        <w:rPr>
          <w:rFonts w:asciiTheme="minorHAnsi" w:hAnsiTheme="minorHAnsi"/>
          <w:sz w:val="22"/>
        </w:rPr>
        <w:t>and</w:t>
      </w:r>
      <w:r w:rsidRPr="00A50DB5">
        <w:rPr>
          <w:rFonts w:asciiTheme="minorHAnsi" w:hAnsiTheme="minorHAnsi"/>
          <w:spacing w:val="-3"/>
          <w:sz w:val="22"/>
        </w:rPr>
        <w:t xml:space="preserve"> </w:t>
      </w:r>
      <w:r w:rsidRPr="00A50DB5">
        <w:rPr>
          <w:rFonts w:asciiTheme="minorHAnsi" w:hAnsiTheme="minorHAnsi"/>
          <w:spacing w:val="-1"/>
          <w:sz w:val="22"/>
        </w:rPr>
        <w:t>elimination</w:t>
      </w:r>
      <w:r w:rsidRPr="00A50DB5">
        <w:rPr>
          <w:rFonts w:asciiTheme="minorHAnsi" w:hAnsiTheme="minorHAnsi"/>
          <w:spacing w:val="-3"/>
          <w:sz w:val="22"/>
        </w:rPr>
        <w:t xml:space="preserve"> </w:t>
      </w:r>
      <w:r w:rsidRPr="00A50DB5">
        <w:rPr>
          <w:rFonts w:asciiTheme="minorHAnsi" w:hAnsiTheme="minorHAnsi"/>
          <w:spacing w:val="1"/>
          <w:sz w:val="22"/>
        </w:rPr>
        <w:t>of</w:t>
      </w:r>
      <w:r w:rsidRPr="00A50DB5">
        <w:rPr>
          <w:rFonts w:asciiTheme="minorHAnsi" w:hAnsiTheme="minorHAnsi"/>
          <w:sz w:val="22"/>
        </w:rPr>
        <w:t xml:space="preserve"> </w:t>
      </w:r>
      <w:r w:rsidRPr="00A50DB5">
        <w:rPr>
          <w:rFonts w:asciiTheme="minorHAnsi" w:hAnsiTheme="minorHAnsi"/>
          <w:spacing w:val="-1"/>
          <w:sz w:val="22"/>
        </w:rPr>
        <w:t>food</w:t>
      </w:r>
      <w:r w:rsidRPr="00A50DB5">
        <w:rPr>
          <w:rFonts w:asciiTheme="minorHAnsi" w:hAnsiTheme="minorHAnsi"/>
          <w:spacing w:val="-2"/>
          <w:sz w:val="22"/>
        </w:rPr>
        <w:t xml:space="preserve"> </w:t>
      </w:r>
      <w:r w:rsidRPr="00A50DB5">
        <w:rPr>
          <w:rFonts w:asciiTheme="minorHAnsi" w:hAnsiTheme="minorHAnsi"/>
          <w:spacing w:val="-1"/>
          <w:sz w:val="22"/>
        </w:rPr>
        <w:t>sources</w:t>
      </w:r>
      <w:r w:rsidRPr="00A50DB5">
        <w:rPr>
          <w:rFonts w:asciiTheme="minorHAnsi" w:hAnsiTheme="minorHAnsi"/>
          <w:spacing w:val="-3"/>
          <w:sz w:val="22"/>
        </w:rPr>
        <w:t xml:space="preserve"> </w:t>
      </w:r>
      <w:r w:rsidRPr="00A50DB5">
        <w:rPr>
          <w:rFonts w:asciiTheme="minorHAnsi" w:hAnsiTheme="minorHAnsi"/>
          <w:spacing w:val="-1"/>
          <w:sz w:val="22"/>
        </w:rPr>
        <w:t>by</w:t>
      </w:r>
      <w:r w:rsidRPr="00A50DB5">
        <w:rPr>
          <w:rFonts w:asciiTheme="minorHAnsi" w:hAnsiTheme="minorHAnsi"/>
          <w:sz w:val="22"/>
        </w:rPr>
        <w:t xml:space="preserve"> </w:t>
      </w:r>
      <w:r w:rsidRPr="00A50DB5">
        <w:rPr>
          <w:rFonts w:asciiTheme="minorHAnsi" w:hAnsiTheme="minorHAnsi"/>
          <w:spacing w:val="-1"/>
          <w:sz w:val="22"/>
        </w:rPr>
        <w:t>storage</w:t>
      </w:r>
      <w:r w:rsidRPr="00A50DB5">
        <w:rPr>
          <w:rFonts w:asciiTheme="minorHAnsi" w:hAnsiTheme="minorHAnsi"/>
          <w:spacing w:val="-2"/>
          <w:sz w:val="22"/>
        </w:rPr>
        <w:t xml:space="preserve"> </w:t>
      </w:r>
      <w:r w:rsidRPr="00A50DB5">
        <w:rPr>
          <w:rFonts w:asciiTheme="minorHAnsi" w:hAnsiTheme="minorHAnsi"/>
          <w:sz w:val="22"/>
        </w:rPr>
        <w:t>in</w:t>
      </w:r>
      <w:r>
        <w:rPr>
          <w:rFonts w:asciiTheme="minorHAnsi" w:hAnsiTheme="minorHAnsi"/>
          <w:sz w:val="22"/>
        </w:rPr>
        <w:t xml:space="preserve"> </w:t>
      </w:r>
      <w:r w:rsidRPr="00A50DB5">
        <w:rPr>
          <w:rFonts w:asciiTheme="minorHAnsi" w:hAnsiTheme="minorHAnsi"/>
          <w:spacing w:val="-1"/>
          <w:sz w:val="22"/>
        </w:rPr>
        <w:t>rodent proof containers.</w:t>
      </w:r>
    </w:p>
    <w:p w14:paraId="5DA5AB48" w14:textId="77777777" w:rsidR="00434310" w:rsidRPr="00A50DB5" w:rsidRDefault="00434310" w:rsidP="002230C5">
      <w:pPr>
        <w:ind w:left="0"/>
        <w:rPr>
          <w:rFonts w:asciiTheme="minorHAnsi" w:hAnsiTheme="minorHAnsi"/>
          <w:b/>
          <w:bCs/>
          <w:sz w:val="22"/>
        </w:rPr>
      </w:pPr>
      <w:bookmarkStart w:id="141" w:name="_Toc63411875"/>
      <w:r w:rsidRPr="00A50DB5">
        <w:rPr>
          <w:rFonts w:asciiTheme="minorHAnsi" w:eastAsia="Cambria" w:hAnsiTheme="minorHAnsi" w:cs="Cambria"/>
          <w:b/>
          <w:color w:val="auto"/>
          <w:spacing w:val="-1"/>
          <w:sz w:val="22"/>
        </w:rPr>
        <w:t>General</w:t>
      </w:r>
      <w:r w:rsidRPr="00A50DB5">
        <w:rPr>
          <w:rFonts w:asciiTheme="minorHAnsi" w:eastAsia="Cambria" w:hAnsiTheme="minorHAnsi" w:cs="Cambria"/>
          <w:b/>
          <w:color w:val="auto"/>
          <w:spacing w:val="-3"/>
          <w:sz w:val="22"/>
        </w:rPr>
        <w:t xml:space="preserve"> </w:t>
      </w:r>
      <w:r w:rsidRPr="00A50DB5">
        <w:rPr>
          <w:rFonts w:asciiTheme="minorHAnsi" w:eastAsia="Cambria" w:hAnsiTheme="minorHAnsi" w:cs="Cambria"/>
          <w:b/>
          <w:color w:val="auto"/>
          <w:spacing w:val="-1"/>
          <w:sz w:val="22"/>
        </w:rPr>
        <w:t>Clean</w:t>
      </w:r>
      <w:r w:rsidRPr="00A50DB5">
        <w:rPr>
          <w:rFonts w:asciiTheme="minorHAnsi" w:eastAsia="Cambria" w:hAnsiTheme="minorHAnsi" w:cs="Cambria"/>
          <w:b/>
          <w:color w:val="auto"/>
          <w:spacing w:val="-6"/>
          <w:sz w:val="22"/>
        </w:rPr>
        <w:t xml:space="preserve"> </w:t>
      </w:r>
      <w:r w:rsidRPr="00A50DB5">
        <w:rPr>
          <w:rFonts w:asciiTheme="minorHAnsi" w:eastAsia="Cambria" w:hAnsiTheme="minorHAnsi" w:cs="Cambria"/>
          <w:b/>
          <w:color w:val="auto"/>
          <w:sz w:val="22"/>
        </w:rPr>
        <w:t>up</w:t>
      </w:r>
      <w:r w:rsidRPr="00A50DB5">
        <w:rPr>
          <w:rFonts w:asciiTheme="minorHAnsi" w:eastAsia="Cambria" w:hAnsiTheme="minorHAnsi" w:cs="Cambria"/>
          <w:b/>
          <w:color w:val="auto"/>
          <w:spacing w:val="-2"/>
          <w:sz w:val="22"/>
        </w:rPr>
        <w:t xml:space="preserve"> </w:t>
      </w:r>
      <w:r w:rsidRPr="00A50DB5">
        <w:rPr>
          <w:rFonts w:asciiTheme="minorHAnsi" w:eastAsia="Cambria" w:hAnsiTheme="minorHAnsi" w:cs="Cambria"/>
          <w:b/>
          <w:color w:val="auto"/>
          <w:spacing w:val="-1"/>
          <w:sz w:val="22"/>
        </w:rPr>
        <w:t>Procedure:</w:t>
      </w:r>
      <w:bookmarkEnd w:id="141"/>
    </w:p>
    <w:p w14:paraId="37A8D7C0" w14:textId="099B8A82" w:rsidR="00434310" w:rsidRPr="00A50DB5" w:rsidRDefault="00434310" w:rsidP="00A72696">
      <w:pPr>
        <w:widowControl w:val="0"/>
        <w:numPr>
          <w:ilvl w:val="0"/>
          <w:numId w:val="50"/>
        </w:numPr>
        <w:tabs>
          <w:tab w:val="left" w:pos="881"/>
        </w:tabs>
        <w:spacing w:after="120" w:line="240" w:lineRule="auto"/>
        <w:rPr>
          <w:rFonts w:asciiTheme="minorHAnsi" w:hAnsiTheme="minorHAnsi"/>
          <w:sz w:val="22"/>
        </w:rPr>
      </w:pPr>
      <w:r w:rsidRPr="00A50DB5">
        <w:rPr>
          <w:rFonts w:asciiTheme="minorHAnsi" w:hAnsiTheme="minorHAnsi"/>
          <w:spacing w:val="-1"/>
          <w:sz w:val="22"/>
        </w:rPr>
        <w:t xml:space="preserve">Clear </w:t>
      </w:r>
      <w:r w:rsidRPr="00A50DB5">
        <w:rPr>
          <w:rFonts w:asciiTheme="minorHAnsi" w:hAnsiTheme="minorHAnsi"/>
          <w:sz w:val="22"/>
        </w:rPr>
        <w:t>all</w:t>
      </w:r>
      <w:r w:rsidRPr="00A50DB5">
        <w:rPr>
          <w:rFonts w:asciiTheme="minorHAnsi" w:hAnsiTheme="minorHAnsi"/>
          <w:spacing w:val="-1"/>
          <w:sz w:val="22"/>
        </w:rPr>
        <w:t xml:space="preserve"> unnecessary</w:t>
      </w:r>
      <w:r w:rsidRPr="00A50DB5">
        <w:rPr>
          <w:rFonts w:asciiTheme="minorHAnsi" w:hAnsiTheme="minorHAnsi"/>
          <w:sz w:val="22"/>
        </w:rPr>
        <w:t xml:space="preserve"> </w:t>
      </w:r>
      <w:r w:rsidRPr="00A50DB5">
        <w:rPr>
          <w:rFonts w:asciiTheme="minorHAnsi" w:hAnsiTheme="minorHAnsi"/>
          <w:spacing w:val="-2"/>
          <w:sz w:val="22"/>
        </w:rPr>
        <w:t>persons</w:t>
      </w:r>
      <w:r w:rsidRPr="00A50DB5">
        <w:rPr>
          <w:rFonts w:asciiTheme="minorHAnsi" w:hAnsiTheme="minorHAnsi"/>
          <w:sz w:val="22"/>
        </w:rPr>
        <w:t xml:space="preserve"> </w:t>
      </w:r>
      <w:r w:rsidRPr="00A50DB5">
        <w:rPr>
          <w:rFonts w:asciiTheme="minorHAnsi" w:hAnsiTheme="minorHAnsi"/>
          <w:spacing w:val="-1"/>
          <w:sz w:val="22"/>
        </w:rPr>
        <w:t>from</w:t>
      </w:r>
      <w:r w:rsidRPr="00A50DB5">
        <w:rPr>
          <w:rFonts w:asciiTheme="minorHAnsi" w:hAnsiTheme="minorHAnsi"/>
          <w:sz w:val="22"/>
        </w:rPr>
        <w:t xml:space="preserve"> </w:t>
      </w:r>
      <w:r w:rsidRPr="00A50DB5">
        <w:rPr>
          <w:rFonts w:asciiTheme="minorHAnsi" w:hAnsiTheme="minorHAnsi"/>
          <w:spacing w:val="-2"/>
          <w:sz w:val="22"/>
        </w:rPr>
        <w:t>the</w:t>
      </w:r>
      <w:r w:rsidRPr="00A50DB5">
        <w:rPr>
          <w:rFonts w:asciiTheme="minorHAnsi" w:hAnsiTheme="minorHAnsi"/>
          <w:sz w:val="22"/>
        </w:rPr>
        <w:t xml:space="preserve"> area</w:t>
      </w:r>
      <w:r w:rsidR="007B5E48">
        <w:rPr>
          <w:rFonts w:asciiTheme="minorHAnsi" w:hAnsiTheme="minorHAnsi"/>
          <w:sz w:val="22"/>
        </w:rPr>
        <w:t>.</w:t>
      </w:r>
    </w:p>
    <w:p w14:paraId="6369BE7C" w14:textId="2F1D5D84" w:rsidR="00434310" w:rsidRPr="00A50DB5" w:rsidRDefault="00434310" w:rsidP="00A72696">
      <w:pPr>
        <w:widowControl w:val="0"/>
        <w:numPr>
          <w:ilvl w:val="0"/>
          <w:numId w:val="50"/>
        </w:numPr>
        <w:tabs>
          <w:tab w:val="left" w:pos="881"/>
        </w:tabs>
        <w:spacing w:after="0" w:line="240" w:lineRule="auto"/>
        <w:rPr>
          <w:rFonts w:asciiTheme="minorHAnsi" w:hAnsiTheme="minorHAnsi"/>
          <w:sz w:val="22"/>
        </w:rPr>
      </w:pPr>
      <w:r w:rsidRPr="00A50DB5">
        <w:rPr>
          <w:rFonts w:asciiTheme="minorHAnsi" w:hAnsiTheme="minorHAnsi"/>
          <w:sz w:val="22"/>
        </w:rPr>
        <w:t>Ventilate area, open doors and windows, if possible</w:t>
      </w:r>
      <w:r w:rsidR="007B5E48">
        <w:rPr>
          <w:rFonts w:asciiTheme="minorHAnsi" w:hAnsiTheme="minorHAnsi"/>
          <w:sz w:val="22"/>
        </w:rPr>
        <w:t>.</w:t>
      </w:r>
    </w:p>
    <w:p w14:paraId="6ABD7DCD" w14:textId="77777777" w:rsidR="00434310" w:rsidRDefault="00434310" w:rsidP="00A72696">
      <w:pPr>
        <w:widowControl w:val="0"/>
        <w:numPr>
          <w:ilvl w:val="0"/>
          <w:numId w:val="50"/>
        </w:numPr>
        <w:tabs>
          <w:tab w:val="left" w:pos="881"/>
        </w:tabs>
        <w:spacing w:before="120" w:after="0" w:line="240" w:lineRule="auto"/>
        <w:rPr>
          <w:rFonts w:asciiTheme="minorHAnsi" w:hAnsiTheme="minorHAnsi"/>
          <w:sz w:val="22"/>
        </w:rPr>
      </w:pPr>
      <w:r w:rsidRPr="00A50DB5">
        <w:rPr>
          <w:rFonts w:asciiTheme="minorHAnsi" w:hAnsiTheme="minorHAnsi"/>
          <w:sz w:val="22"/>
        </w:rPr>
        <w:t>Disinfectant solution:</w:t>
      </w:r>
    </w:p>
    <w:p w14:paraId="02900AC0" w14:textId="77777777" w:rsidR="00434310" w:rsidRDefault="00434310" w:rsidP="00A72696">
      <w:pPr>
        <w:pStyle w:val="ListParagraph"/>
        <w:widowControl w:val="0"/>
        <w:numPr>
          <w:ilvl w:val="0"/>
          <w:numId w:val="53"/>
        </w:numPr>
        <w:tabs>
          <w:tab w:val="left" w:pos="881"/>
        </w:tabs>
        <w:spacing w:after="0" w:line="240" w:lineRule="auto"/>
        <w:ind w:left="1224"/>
        <w:rPr>
          <w:rFonts w:asciiTheme="minorHAnsi" w:hAnsiTheme="minorHAnsi"/>
          <w:sz w:val="22"/>
        </w:rPr>
      </w:pPr>
      <w:r w:rsidRPr="004E0AF0">
        <w:rPr>
          <w:rFonts w:asciiTheme="minorHAnsi" w:hAnsiTheme="minorHAnsi"/>
          <w:sz w:val="22"/>
        </w:rPr>
        <w:t>diluted bleach (100ml/1litre water) to be used on rodent carcasses, nesting materials, droppings, surfaces, and materials contaminated with droppings or urine; or to decontaminate rubber gloves and boots.</w:t>
      </w:r>
    </w:p>
    <w:p w14:paraId="6AF92317" w14:textId="77777777" w:rsidR="00434310" w:rsidRDefault="00434310" w:rsidP="00434310">
      <w:pPr>
        <w:widowControl w:val="0"/>
        <w:tabs>
          <w:tab w:val="left" w:pos="881"/>
        </w:tabs>
        <w:spacing w:after="0" w:line="240" w:lineRule="auto"/>
        <w:rPr>
          <w:rFonts w:asciiTheme="minorHAnsi" w:hAnsiTheme="minorHAnsi"/>
          <w:sz w:val="22"/>
        </w:rPr>
      </w:pPr>
    </w:p>
    <w:p w14:paraId="72C4242A" w14:textId="149964F3" w:rsidR="00434310" w:rsidRPr="00A50DB5" w:rsidRDefault="00434310" w:rsidP="00A72696">
      <w:pPr>
        <w:widowControl w:val="0"/>
        <w:numPr>
          <w:ilvl w:val="0"/>
          <w:numId w:val="50"/>
        </w:numPr>
        <w:tabs>
          <w:tab w:val="left" w:pos="881"/>
        </w:tabs>
        <w:spacing w:before="120" w:after="0" w:line="240" w:lineRule="auto"/>
        <w:rPr>
          <w:rFonts w:asciiTheme="minorHAnsi" w:hAnsiTheme="minorHAnsi"/>
          <w:sz w:val="22"/>
        </w:rPr>
      </w:pPr>
      <w:r w:rsidRPr="00A50DB5">
        <w:rPr>
          <w:rFonts w:asciiTheme="minorHAnsi" w:hAnsiTheme="minorHAnsi"/>
          <w:sz w:val="22"/>
        </w:rPr>
        <w:lastRenderedPageBreak/>
        <w:t>Cover any broken skin that may be exposed to infection prior to beginning clean-up of rodent contamination</w:t>
      </w:r>
      <w:r w:rsidR="007B5E48">
        <w:rPr>
          <w:rFonts w:asciiTheme="minorHAnsi" w:hAnsiTheme="minorHAnsi"/>
          <w:sz w:val="22"/>
        </w:rPr>
        <w:t>.</w:t>
      </w:r>
    </w:p>
    <w:p w14:paraId="69AC44EF" w14:textId="5BC28981" w:rsidR="00434310" w:rsidRPr="00A50DB5" w:rsidRDefault="00434310" w:rsidP="00A72696">
      <w:pPr>
        <w:widowControl w:val="0"/>
        <w:numPr>
          <w:ilvl w:val="0"/>
          <w:numId w:val="50"/>
        </w:numPr>
        <w:tabs>
          <w:tab w:val="left" w:pos="881"/>
        </w:tabs>
        <w:spacing w:before="120" w:after="0" w:line="240" w:lineRule="auto"/>
        <w:ind w:right="319"/>
        <w:rPr>
          <w:rFonts w:asciiTheme="minorHAnsi" w:hAnsiTheme="minorHAnsi"/>
          <w:sz w:val="22"/>
        </w:rPr>
      </w:pPr>
      <w:r w:rsidRPr="00A50DB5">
        <w:rPr>
          <w:rFonts w:asciiTheme="minorHAnsi" w:hAnsiTheme="minorHAnsi"/>
          <w:sz w:val="22"/>
        </w:rPr>
        <w:t>Wear disposable gloves (nitrile, latex, etc.)</w:t>
      </w:r>
      <w:r w:rsidR="007B5E48">
        <w:rPr>
          <w:rFonts w:asciiTheme="minorHAnsi" w:hAnsiTheme="minorHAnsi"/>
          <w:sz w:val="22"/>
        </w:rPr>
        <w:t>.</w:t>
      </w:r>
    </w:p>
    <w:p w14:paraId="10DD7166" w14:textId="512201CA" w:rsidR="00434310" w:rsidRPr="00A50DB5" w:rsidRDefault="00434310" w:rsidP="00A72696">
      <w:pPr>
        <w:widowControl w:val="0"/>
        <w:numPr>
          <w:ilvl w:val="0"/>
          <w:numId w:val="50"/>
        </w:numPr>
        <w:tabs>
          <w:tab w:val="left" w:pos="881"/>
        </w:tabs>
        <w:spacing w:before="120" w:after="0" w:line="240" w:lineRule="auto"/>
        <w:ind w:right="319"/>
        <w:rPr>
          <w:rFonts w:asciiTheme="minorHAnsi" w:hAnsiTheme="minorHAnsi"/>
          <w:sz w:val="22"/>
        </w:rPr>
      </w:pPr>
      <w:r w:rsidRPr="00A50DB5">
        <w:rPr>
          <w:rFonts w:asciiTheme="minorHAnsi" w:hAnsiTheme="minorHAnsi"/>
          <w:spacing w:val="-1"/>
          <w:sz w:val="22"/>
        </w:rPr>
        <w:t>Put</w:t>
      </w:r>
      <w:r w:rsidRPr="00A50DB5">
        <w:rPr>
          <w:rFonts w:asciiTheme="minorHAnsi" w:hAnsiTheme="minorHAnsi"/>
          <w:spacing w:val="-2"/>
          <w:sz w:val="22"/>
        </w:rPr>
        <w:t xml:space="preserve"> </w:t>
      </w:r>
      <w:r w:rsidRPr="00A50DB5">
        <w:rPr>
          <w:rFonts w:asciiTheme="minorHAnsi" w:hAnsiTheme="minorHAnsi"/>
          <w:sz w:val="22"/>
        </w:rPr>
        <w:t xml:space="preserve">on </w:t>
      </w:r>
      <w:r w:rsidRPr="00A50DB5">
        <w:rPr>
          <w:rFonts w:asciiTheme="minorHAnsi" w:hAnsiTheme="minorHAnsi"/>
          <w:spacing w:val="-1"/>
          <w:sz w:val="22"/>
        </w:rPr>
        <w:t>protective</w:t>
      </w:r>
      <w:r w:rsidRPr="00A50DB5">
        <w:rPr>
          <w:rFonts w:asciiTheme="minorHAnsi" w:hAnsiTheme="minorHAnsi"/>
          <w:spacing w:val="-2"/>
          <w:sz w:val="22"/>
        </w:rPr>
        <w:t xml:space="preserve"> </w:t>
      </w:r>
      <w:r w:rsidRPr="00A50DB5">
        <w:rPr>
          <w:rFonts w:asciiTheme="minorHAnsi" w:hAnsiTheme="minorHAnsi"/>
          <w:spacing w:val="-1"/>
          <w:sz w:val="22"/>
        </w:rPr>
        <w:t>eyewear before starting</w:t>
      </w:r>
      <w:r w:rsidRPr="00A50DB5">
        <w:rPr>
          <w:rFonts w:asciiTheme="minorHAnsi" w:hAnsiTheme="minorHAnsi"/>
          <w:spacing w:val="-4"/>
          <w:sz w:val="22"/>
        </w:rPr>
        <w:t xml:space="preserve"> </w:t>
      </w:r>
      <w:r w:rsidRPr="00A50DB5">
        <w:rPr>
          <w:rFonts w:asciiTheme="minorHAnsi" w:hAnsiTheme="minorHAnsi"/>
          <w:sz w:val="22"/>
        </w:rPr>
        <w:t>clean-up of contaminated area</w:t>
      </w:r>
      <w:r w:rsidR="007B5E48">
        <w:rPr>
          <w:rFonts w:asciiTheme="minorHAnsi" w:hAnsiTheme="minorHAnsi"/>
          <w:sz w:val="22"/>
        </w:rPr>
        <w:t>.</w:t>
      </w:r>
    </w:p>
    <w:p w14:paraId="1A54111A" w14:textId="6D6A8CA5" w:rsidR="00434310" w:rsidRPr="00A50DB5" w:rsidRDefault="00434310" w:rsidP="00A72696">
      <w:pPr>
        <w:widowControl w:val="0"/>
        <w:numPr>
          <w:ilvl w:val="0"/>
          <w:numId w:val="50"/>
        </w:numPr>
        <w:tabs>
          <w:tab w:val="left" w:pos="881"/>
        </w:tabs>
        <w:spacing w:before="120" w:after="240" w:line="239" w:lineRule="auto"/>
        <w:rPr>
          <w:rFonts w:asciiTheme="minorHAnsi" w:hAnsiTheme="minorHAnsi"/>
          <w:sz w:val="22"/>
        </w:rPr>
      </w:pPr>
      <w:r w:rsidRPr="00A50DB5">
        <w:rPr>
          <w:rFonts w:asciiTheme="minorHAnsi" w:hAnsiTheme="minorHAnsi"/>
          <w:sz w:val="22"/>
        </w:rPr>
        <w:t>Wear a</w:t>
      </w:r>
      <w:r w:rsidRPr="00A50DB5">
        <w:rPr>
          <w:rFonts w:asciiTheme="minorHAnsi" w:hAnsiTheme="minorHAnsi"/>
          <w:spacing w:val="-3"/>
          <w:sz w:val="22"/>
        </w:rPr>
        <w:t xml:space="preserve"> </w:t>
      </w:r>
      <w:r w:rsidRPr="00A50DB5">
        <w:rPr>
          <w:rFonts w:asciiTheme="minorHAnsi" w:hAnsiTheme="minorHAnsi"/>
          <w:spacing w:val="-1"/>
          <w:sz w:val="22"/>
        </w:rPr>
        <w:t>NIOSH</w:t>
      </w:r>
      <w:r w:rsidRPr="00A50DB5">
        <w:rPr>
          <w:rFonts w:asciiTheme="minorHAnsi" w:hAnsiTheme="minorHAnsi"/>
          <w:spacing w:val="-2"/>
          <w:sz w:val="22"/>
        </w:rPr>
        <w:t xml:space="preserve"> </w:t>
      </w:r>
      <w:r w:rsidRPr="00A50DB5">
        <w:rPr>
          <w:rFonts w:asciiTheme="minorHAnsi" w:hAnsiTheme="minorHAnsi"/>
          <w:spacing w:val="-1"/>
          <w:sz w:val="22"/>
        </w:rPr>
        <w:t>approved</w:t>
      </w:r>
      <w:r w:rsidRPr="00A50DB5">
        <w:rPr>
          <w:rFonts w:asciiTheme="minorHAnsi" w:hAnsiTheme="minorHAnsi"/>
          <w:sz w:val="22"/>
        </w:rPr>
        <w:t xml:space="preserve"> </w:t>
      </w:r>
      <w:r w:rsidRPr="00A50DB5">
        <w:rPr>
          <w:rFonts w:asciiTheme="minorHAnsi" w:hAnsiTheme="minorHAnsi"/>
          <w:spacing w:val="-1"/>
          <w:sz w:val="22"/>
        </w:rPr>
        <w:t>respirator</w:t>
      </w:r>
      <w:r w:rsidRPr="00A50DB5">
        <w:rPr>
          <w:rFonts w:asciiTheme="minorHAnsi" w:hAnsiTheme="minorHAnsi"/>
          <w:spacing w:val="-3"/>
          <w:sz w:val="22"/>
        </w:rPr>
        <w:t xml:space="preserve"> </w:t>
      </w:r>
      <w:r w:rsidRPr="00A50DB5">
        <w:rPr>
          <w:rFonts w:asciiTheme="minorHAnsi" w:hAnsiTheme="minorHAnsi"/>
          <w:sz w:val="22"/>
        </w:rPr>
        <w:t>with</w:t>
      </w:r>
      <w:r w:rsidRPr="00A50DB5">
        <w:rPr>
          <w:rFonts w:asciiTheme="minorHAnsi" w:hAnsiTheme="minorHAnsi"/>
          <w:spacing w:val="-1"/>
          <w:sz w:val="22"/>
        </w:rPr>
        <w:t xml:space="preserve"> </w:t>
      </w:r>
      <w:r w:rsidRPr="00A50DB5">
        <w:rPr>
          <w:rFonts w:asciiTheme="minorHAnsi" w:hAnsiTheme="minorHAnsi"/>
          <w:sz w:val="22"/>
        </w:rPr>
        <w:t>a</w:t>
      </w:r>
      <w:r w:rsidRPr="00A50DB5">
        <w:rPr>
          <w:rFonts w:asciiTheme="minorHAnsi" w:hAnsiTheme="minorHAnsi"/>
          <w:spacing w:val="-3"/>
          <w:sz w:val="22"/>
        </w:rPr>
        <w:t xml:space="preserve"> </w:t>
      </w:r>
      <w:r w:rsidRPr="00A50DB5">
        <w:rPr>
          <w:rFonts w:asciiTheme="minorHAnsi" w:hAnsiTheme="minorHAnsi"/>
          <w:spacing w:val="-1"/>
          <w:sz w:val="22"/>
        </w:rPr>
        <w:t>high</w:t>
      </w:r>
      <w:r w:rsidRPr="00A50DB5">
        <w:rPr>
          <w:rFonts w:asciiTheme="minorHAnsi" w:hAnsiTheme="minorHAnsi"/>
          <w:spacing w:val="1"/>
          <w:sz w:val="22"/>
        </w:rPr>
        <w:t xml:space="preserve"> </w:t>
      </w:r>
      <w:r w:rsidRPr="00A50DB5">
        <w:rPr>
          <w:rFonts w:asciiTheme="minorHAnsi" w:hAnsiTheme="minorHAnsi"/>
          <w:spacing w:val="-1"/>
          <w:sz w:val="22"/>
        </w:rPr>
        <w:t>efficiency</w:t>
      </w:r>
      <w:r w:rsidRPr="00A50DB5">
        <w:rPr>
          <w:rFonts w:asciiTheme="minorHAnsi" w:hAnsiTheme="minorHAnsi"/>
          <w:spacing w:val="-2"/>
          <w:sz w:val="22"/>
        </w:rPr>
        <w:t xml:space="preserve"> </w:t>
      </w:r>
      <w:r w:rsidRPr="00A50DB5">
        <w:rPr>
          <w:rFonts w:asciiTheme="minorHAnsi" w:hAnsiTheme="minorHAnsi"/>
          <w:spacing w:val="-1"/>
          <w:sz w:val="22"/>
        </w:rPr>
        <w:t>P-100</w:t>
      </w:r>
      <w:r w:rsidRPr="00A50DB5">
        <w:rPr>
          <w:rFonts w:asciiTheme="minorHAnsi" w:hAnsiTheme="minorHAnsi"/>
          <w:sz w:val="22"/>
        </w:rPr>
        <w:t xml:space="preserve"> </w:t>
      </w:r>
      <w:r w:rsidRPr="00A50DB5">
        <w:rPr>
          <w:rFonts w:asciiTheme="minorHAnsi" w:hAnsiTheme="minorHAnsi"/>
          <w:spacing w:val="-1"/>
          <w:sz w:val="22"/>
        </w:rPr>
        <w:t>filter (Note:</w:t>
      </w:r>
      <w:r w:rsidRPr="00A50DB5">
        <w:rPr>
          <w:rFonts w:asciiTheme="minorHAnsi" w:hAnsiTheme="minorHAnsi"/>
          <w:spacing w:val="49"/>
          <w:sz w:val="22"/>
        </w:rPr>
        <w:t xml:space="preserve"> </w:t>
      </w:r>
      <w:r w:rsidRPr="00A50DB5">
        <w:rPr>
          <w:rFonts w:asciiTheme="minorHAnsi" w:hAnsiTheme="minorHAnsi"/>
          <w:spacing w:val="-1"/>
          <w:sz w:val="22"/>
        </w:rPr>
        <w:t>All caretaking staff</w:t>
      </w:r>
      <w:r w:rsidRPr="00A50DB5">
        <w:rPr>
          <w:rFonts w:asciiTheme="minorHAnsi" w:hAnsiTheme="minorHAnsi"/>
          <w:sz w:val="22"/>
        </w:rPr>
        <w:t xml:space="preserve"> </w:t>
      </w:r>
      <w:r w:rsidRPr="00A50DB5">
        <w:rPr>
          <w:rFonts w:asciiTheme="minorHAnsi" w:hAnsiTheme="minorHAnsi"/>
          <w:spacing w:val="-1"/>
          <w:sz w:val="22"/>
        </w:rPr>
        <w:t>has</w:t>
      </w:r>
      <w:r w:rsidRPr="00A50DB5">
        <w:rPr>
          <w:rFonts w:asciiTheme="minorHAnsi" w:hAnsiTheme="minorHAnsi"/>
          <w:sz w:val="22"/>
        </w:rPr>
        <w:t xml:space="preserve"> </w:t>
      </w:r>
      <w:r w:rsidRPr="00A50DB5">
        <w:rPr>
          <w:rFonts w:asciiTheme="minorHAnsi" w:hAnsiTheme="minorHAnsi"/>
          <w:spacing w:val="-1"/>
          <w:sz w:val="22"/>
        </w:rPr>
        <w:t>been</w:t>
      </w:r>
      <w:r w:rsidRPr="00A50DB5">
        <w:rPr>
          <w:rFonts w:asciiTheme="minorHAnsi" w:hAnsiTheme="minorHAnsi"/>
          <w:sz w:val="22"/>
        </w:rPr>
        <w:t xml:space="preserve"> fit tested and </w:t>
      </w:r>
      <w:r w:rsidRPr="00A50DB5">
        <w:rPr>
          <w:rFonts w:asciiTheme="minorHAnsi" w:hAnsiTheme="minorHAnsi"/>
          <w:spacing w:val="-1"/>
          <w:sz w:val="22"/>
        </w:rPr>
        <w:t xml:space="preserve">issued </w:t>
      </w:r>
      <w:r w:rsidRPr="00A50DB5">
        <w:rPr>
          <w:rFonts w:asciiTheme="minorHAnsi" w:hAnsiTheme="minorHAnsi"/>
          <w:sz w:val="22"/>
        </w:rPr>
        <w:t>½</w:t>
      </w:r>
      <w:r w:rsidRPr="00A50DB5">
        <w:rPr>
          <w:rFonts w:asciiTheme="minorHAnsi" w:hAnsiTheme="minorHAnsi"/>
          <w:spacing w:val="-2"/>
          <w:sz w:val="22"/>
        </w:rPr>
        <w:t xml:space="preserve"> </w:t>
      </w:r>
      <w:r w:rsidRPr="00A50DB5">
        <w:rPr>
          <w:rFonts w:asciiTheme="minorHAnsi" w:hAnsiTheme="minorHAnsi"/>
          <w:sz w:val="22"/>
        </w:rPr>
        <w:t>mask</w:t>
      </w:r>
      <w:r w:rsidRPr="00A50DB5">
        <w:rPr>
          <w:rFonts w:asciiTheme="minorHAnsi" w:hAnsiTheme="minorHAnsi"/>
          <w:spacing w:val="-3"/>
          <w:sz w:val="22"/>
        </w:rPr>
        <w:t xml:space="preserve"> </w:t>
      </w:r>
      <w:r w:rsidRPr="00A50DB5">
        <w:rPr>
          <w:rFonts w:asciiTheme="minorHAnsi" w:hAnsiTheme="minorHAnsi"/>
          <w:spacing w:val="-1"/>
          <w:sz w:val="22"/>
        </w:rPr>
        <w:t>respirators</w:t>
      </w:r>
      <w:r w:rsidRPr="00A50DB5">
        <w:rPr>
          <w:rFonts w:asciiTheme="minorHAnsi" w:hAnsiTheme="minorHAnsi"/>
          <w:spacing w:val="-2"/>
          <w:sz w:val="22"/>
        </w:rPr>
        <w:t xml:space="preserve"> </w:t>
      </w:r>
      <w:r w:rsidRPr="00A50DB5">
        <w:rPr>
          <w:rFonts w:asciiTheme="minorHAnsi" w:hAnsiTheme="minorHAnsi"/>
          <w:spacing w:val="-1"/>
          <w:sz w:val="22"/>
        </w:rPr>
        <w:t xml:space="preserve">equipped </w:t>
      </w:r>
      <w:r w:rsidRPr="00A50DB5">
        <w:rPr>
          <w:rFonts w:asciiTheme="minorHAnsi" w:hAnsiTheme="minorHAnsi"/>
          <w:sz w:val="22"/>
        </w:rPr>
        <w:t>with</w:t>
      </w:r>
      <w:r w:rsidRPr="00A50DB5">
        <w:rPr>
          <w:rFonts w:asciiTheme="minorHAnsi" w:hAnsiTheme="minorHAnsi"/>
          <w:spacing w:val="-1"/>
          <w:sz w:val="22"/>
        </w:rPr>
        <w:t xml:space="preserve"> these</w:t>
      </w:r>
      <w:r w:rsidRPr="00A50DB5">
        <w:rPr>
          <w:rFonts w:asciiTheme="minorHAnsi" w:hAnsiTheme="minorHAnsi"/>
          <w:spacing w:val="1"/>
          <w:sz w:val="22"/>
        </w:rPr>
        <w:t xml:space="preserve"> </w:t>
      </w:r>
      <w:r w:rsidRPr="00A50DB5">
        <w:rPr>
          <w:rFonts w:asciiTheme="minorHAnsi" w:hAnsiTheme="minorHAnsi"/>
          <w:spacing w:val="-1"/>
          <w:sz w:val="22"/>
        </w:rPr>
        <w:t>filters).</w:t>
      </w:r>
      <w:r w:rsidRPr="00A50DB5">
        <w:rPr>
          <w:rFonts w:asciiTheme="minorHAnsi" w:hAnsiTheme="minorHAnsi"/>
          <w:spacing w:val="48"/>
          <w:sz w:val="22"/>
        </w:rPr>
        <w:t xml:space="preserve"> </w:t>
      </w:r>
      <w:r w:rsidRPr="00A50DB5">
        <w:rPr>
          <w:rFonts w:asciiTheme="minorHAnsi" w:hAnsiTheme="minorHAnsi"/>
          <w:sz w:val="22"/>
        </w:rPr>
        <w:t>If</w:t>
      </w:r>
      <w:r w:rsidRPr="00A50DB5">
        <w:rPr>
          <w:rFonts w:asciiTheme="minorHAnsi" w:hAnsiTheme="minorHAnsi"/>
          <w:spacing w:val="-1"/>
          <w:sz w:val="22"/>
        </w:rPr>
        <w:t xml:space="preserve"> </w:t>
      </w:r>
      <w:r w:rsidRPr="00A50DB5">
        <w:rPr>
          <w:rFonts w:asciiTheme="minorHAnsi" w:hAnsiTheme="minorHAnsi"/>
          <w:sz w:val="22"/>
        </w:rPr>
        <w:t>the</w:t>
      </w:r>
      <w:r w:rsidR="007B5E48">
        <w:rPr>
          <w:rFonts w:asciiTheme="minorHAnsi" w:hAnsiTheme="minorHAnsi"/>
          <w:sz w:val="22"/>
        </w:rPr>
        <w:t xml:space="preserve"> </w:t>
      </w:r>
      <w:r w:rsidRPr="00A50DB5">
        <w:rPr>
          <w:rFonts w:asciiTheme="minorHAnsi" w:hAnsiTheme="minorHAnsi"/>
          <w:sz w:val="22"/>
        </w:rPr>
        <w:t>area is</w:t>
      </w:r>
      <w:r w:rsidRPr="00A50DB5">
        <w:rPr>
          <w:rFonts w:asciiTheme="minorHAnsi" w:hAnsiTheme="minorHAnsi"/>
          <w:spacing w:val="-1"/>
          <w:sz w:val="22"/>
        </w:rPr>
        <w:t xml:space="preserve"> heavily</w:t>
      </w:r>
      <w:r w:rsidRPr="00A50DB5">
        <w:rPr>
          <w:rFonts w:asciiTheme="minorHAnsi" w:hAnsiTheme="minorHAnsi"/>
          <w:sz w:val="22"/>
        </w:rPr>
        <w:t xml:space="preserve"> </w:t>
      </w:r>
      <w:r w:rsidRPr="00A50DB5">
        <w:rPr>
          <w:rFonts w:asciiTheme="minorHAnsi" w:hAnsiTheme="minorHAnsi"/>
          <w:spacing w:val="-1"/>
          <w:sz w:val="22"/>
        </w:rPr>
        <w:t>infested, workers should</w:t>
      </w:r>
      <w:r w:rsidRPr="00A50DB5">
        <w:rPr>
          <w:rFonts w:asciiTheme="minorHAnsi" w:hAnsiTheme="minorHAnsi"/>
          <w:spacing w:val="-2"/>
          <w:sz w:val="22"/>
        </w:rPr>
        <w:t xml:space="preserve"> </w:t>
      </w:r>
      <w:r w:rsidRPr="00A50DB5">
        <w:rPr>
          <w:rFonts w:asciiTheme="minorHAnsi" w:hAnsiTheme="minorHAnsi"/>
          <w:spacing w:val="-1"/>
          <w:sz w:val="22"/>
        </w:rPr>
        <w:t>also</w:t>
      </w:r>
      <w:r w:rsidRPr="00A50DB5">
        <w:rPr>
          <w:rFonts w:asciiTheme="minorHAnsi" w:hAnsiTheme="minorHAnsi"/>
          <w:sz w:val="22"/>
        </w:rPr>
        <w:t xml:space="preserve"> </w:t>
      </w:r>
      <w:r w:rsidRPr="00A50DB5">
        <w:rPr>
          <w:rFonts w:asciiTheme="minorHAnsi" w:hAnsiTheme="minorHAnsi"/>
          <w:spacing w:val="-1"/>
          <w:sz w:val="22"/>
        </w:rPr>
        <w:t>wear</w:t>
      </w:r>
      <w:r w:rsidRPr="00A50DB5">
        <w:rPr>
          <w:rFonts w:asciiTheme="minorHAnsi" w:hAnsiTheme="minorHAnsi"/>
          <w:sz w:val="22"/>
        </w:rPr>
        <w:t xml:space="preserve"> </w:t>
      </w:r>
      <w:r w:rsidRPr="00A50DB5">
        <w:rPr>
          <w:rFonts w:asciiTheme="minorHAnsi" w:hAnsiTheme="minorHAnsi"/>
          <w:spacing w:val="-1"/>
          <w:sz w:val="22"/>
        </w:rPr>
        <w:t>disposable</w:t>
      </w:r>
      <w:r w:rsidRPr="00A50DB5">
        <w:rPr>
          <w:rFonts w:asciiTheme="minorHAnsi" w:hAnsiTheme="minorHAnsi"/>
          <w:spacing w:val="-2"/>
          <w:sz w:val="22"/>
        </w:rPr>
        <w:t xml:space="preserve"> </w:t>
      </w:r>
      <w:r w:rsidRPr="00A50DB5">
        <w:rPr>
          <w:rFonts w:asciiTheme="minorHAnsi" w:hAnsiTheme="minorHAnsi"/>
          <w:spacing w:val="-1"/>
          <w:sz w:val="22"/>
        </w:rPr>
        <w:t>coveralls,</w:t>
      </w:r>
      <w:r w:rsidRPr="00A50DB5">
        <w:rPr>
          <w:rFonts w:asciiTheme="minorHAnsi" w:hAnsiTheme="minorHAnsi"/>
          <w:sz w:val="22"/>
        </w:rPr>
        <w:t xml:space="preserve"> </w:t>
      </w:r>
      <w:r w:rsidRPr="00A50DB5">
        <w:rPr>
          <w:rFonts w:asciiTheme="minorHAnsi" w:hAnsiTheme="minorHAnsi"/>
          <w:spacing w:val="-1"/>
          <w:sz w:val="22"/>
        </w:rPr>
        <w:t>rubber</w:t>
      </w:r>
      <w:r w:rsidRPr="00A50DB5">
        <w:rPr>
          <w:rFonts w:asciiTheme="minorHAnsi" w:hAnsiTheme="minorHAnsi"/>
          <w:spacing w:val="1"/>
          <w:sz w:val="22"/>
        </w:rPr>
        <w:t xml:space="preserve"> </w:t>
      </w:r>
      <w:r w:rsidRPr="00A50DB5">
        <w:rPr>
          <w:rFonts w:asciiTheme="minorHAnsi" w:hAnsiTheme="minorHAnsi"/>
          <w:spacing w:val="-1"/>
          <w:sz w:val="22"/>
        </w:rPr>
        <w:t xml:space="preserve">boots </w:t>
      </w:r>
      <w:r w:rsidRPr="00A50DB5">
        <w:rPr>
          <w:rFonts w:asciiTheme="minorHAnsi" w:hAnsiTheme="minorHAnsi"/>
          <w:sz w:val="22"/>
        </w:rPr>
        <w:t>or</w:t>
      </w:r>
      <w:r w:rsidRPr="00A50DB5">
        <w:rPr>
          <w:rFonts w:asciiTheme="minorHAnsi" w:hAnsiTheme="minorHAnsi"/>
          <w:spacing w:val="55"/>
          <w:sz w:val="22"/>
        </w:rPr>
        <w:t xml:space="preserve"> </w:t>
      </w:r>
      <w:r w:rsidRPr="00A50DB5">
        <w:rPr>
          <w:rFonts w:asciiTheme="minorHAnsi" w:hAnsiTheme="minorHAnsi"/>
          <w:spacing w:val="-1"/>
          <w:sz w:val="22"/>
        </w:rPr>
        <w:t>disposable</w:t>
      </w:r>
      <w:r w:rsidRPr="00A50DB5">
        <w:rPr>
          <w:rFonts w:asciiTheme="minorHAnsi" w:hAnsiTheme="minorHAnsi"/>
          <w:sz w:val="22"/>
        </w:rPr>
        <w:t xml:space="preserve"> </w:t>
      </w:r>
      <w:r w:rsidRPr="00A50DB5">
        <w:rPr>
          <w:rFonts w:asciiTheme="minorHAnsi" w:hAnsiTheme="minorHAnsi"/>
          <w:spacing w:val="-1"/>
          <w:sz w:val="22"/>
        </w:rPr>
        <w:t>shoe</w:t>
      </w:r>
      <w:r w:rsidRPr="00A50DB5">
        <w:rPr>
          <w:rFonts w:asciiTheme="minorHAnsi" w:hAnsiTheme="minorHAnsi"/>
          <w:spacing w:val="-2"/>
          <w:sz w:val="22"/>
        </w:rPr>
        <w:t xml:space="preserve"> </w:t>
      </w:r>
      <w:r w:rsidRPr="00A50DB5">
        <w:rPr>
          <w:rFonts w:asciiTheme="minorHAnsi" w:hAnsiTheme="minorHAnsi"/>
          <w:spacing w:val="-1"/>
          <w:sz w:val="22"/>
        </w:rPr>
        <w:t>covers.</w:t>
      </w:r>
    </w:p>
    <w:p w14:paraId="2620CB05" w14:textId="77777777" w:rsidR="00434310" w:rsidRPr="00A50DB5" w:rsidRDefault="00434310" w:rsidP="00434310">
      <w:pPr>
        <w:tabs>
          <w:tab w:val="left" w:pos="881"/>
        </w:tabs>
        <w:spacing w:after="240" w:line="239" w:lineRule="auto"/>
        <w:ind w:left="520" w:right="319" w:firstLine="0"/>
        <w:rPr>
          <w:rFonts w:asciiTheme="minorHAnsi" w:hAnsiTheme="minorHAnsi"/>
          <w:b/>
          <w:sz w:val="22"/>
        </w:rPr>
      </w:pPr>
      <w:r w:rsidRPr="00A50DB5">
        <w:rPr>
          <w:rFonts w:asciiTheme="minorHAnsi" w:hAnsiTheme="minorHAnsi"/>
          <w:b/>
          <w:spacing w:val="-1"/>
          <w:sz w:val="22"/>
        </w:rPr>
        <w:t>Respirator Selection:</w:t>
      </w:r>
    </w:p>
    <w:p w14:paraId="5319379C" w14:textId="77777777" w:rsidR="00434310" w:rsidRPr="00A50DB5" w:rsidRDefault="00434310" w:rsidP="00434310">
      <w:pPr>
        <w:tabs>
          <w:tab w:val="left" w:pos="881"/>
        </w:tabs>
        <w:spacing w:after="360" w:line="239" w:lineRule="auto"/>
        <w:ind w:right="319"/>
        <w:rPr>
          <w:rFonts w:asciiTheme="minorHAnsi" w:hAnsiTheme="minorHAnsi"/>
          <w:noProof/>
          <w:sz w:val="22"/>
        </w:rPr>
      </w:pPr>
      <w:r w:rsidRPr="00A50DB5">
        <w:rPr>
          <w:rFonts w:asciiTheme="minorHAnsi" w:hAnsiTheme="minorHAnsi"/>
          <w:noProof/>
          <w:sz w:val="22"/>
        </w:rPr>
        <w:t xml:space="preserve">     </w:t>
      </w:r>
      <w:r w:rsidRPr="00A50DB5">
        <w:rPr>
          <w:rFonts w:asciiTheme="minorHAnsi" w:hAnsiTheme="minorHAnsi"/>
          <w:noProof/>
          <w:sz w:val="22"/>
        </w:rPr>
        <w:drawing>
          <wp:inline distT="0" distB="0" distL="0" distR="0" wp14:anchorId="2F448F00" wp14:editId="742EC6EB">
            <wp:extent cx="3358533" cy="219449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97744" cy="2220116"/>
                    </a:xfrm>
                    <a:prstGeom prst="rect">
                      <a:avLst/>
                    </a:prstGeom>
                  </pic:spPr>
                </pic:pic>
              </a:graphicData>
            </a:graphic>
          </wp:inline>
        </w:drawing>
      </w:r>
    </w:p>
    <w:p w14:paraId="09774FBD" w14:textId="77777777" w:rsidR="00434310" w:rsidRDefault="00434310" w:rsidP="00A72696">
      <w:pPr>
        <w:widowControl w:val="0"/>
        <w:numPr>
          <w:ilvl w:val="0"/>
          <w:numId w:val="50"/>
        </w:numPr>
        <w:tabs>
          <w:tab w:val="left" w:pos="881"/>
        </w:tabs>
        <w:spacing w:before="120" w:after="0" w:line="240" w:lineRule="auto"/>
        <w:rPr>
          <w:rFonts w:asciiTheme="minorHAnsi" w:hAnsiTheme="minorHAnsi"/>
          <w:sz w:val="22"/>
        </w:rPr>
      </w:pPr>
      <w:r w:rsidRPr="00A50DB5">
        <w:rPr>
          <w:rFonts w:asciiTheme="minorHAnsi" w:hAnsiTheme="minorHAnsi"/>
          <w:b/>
          <w:spacing w:val="-1"/>
          <w:sz w:val="22"/>
        </w:rPr>
        <w:t>Do not</w:t>
      </w:r>
      <w:r w:rsidRPr="00A50DB5">
        <w:rPr>
          <w:rFonts w:asciiTheme="minorHAnsi" w:hAnsiTheme="minorHAnsi"/>
          <w:b/>
          <w:sz w:val="22"/>
        </w:rPr>
        <w:t xml:space="preserve"> </w:t>
      </w:r>
      <w:r w:rsidRPr="00A50DB5">
        <w:rPr>
          <w:rFonts w:asciiTheme="minorHAnsi" w:hAnsiTheme="minorHAnsi"/>
          <w:spacing w:val="-1"/>
          <w:sz w:val="22"/>
        </w:rPr>
        <w:t>stir</w:t>
      </w:r>
      <w:r w:rsidRPr="00A50DB5">
        <w:rPr>
          <w:rFonts w:asciiTheme="minorHAnsi" w:hAnsiTheme="minorHAnsi"/>
          <w:sz w:val="22"/>
        </w:rPr>
        <w:t xml:space="preserve"> </w:t>
      </w:r>
      <w:r w:rsidRPr="00A50DB5">
        <w:rPr>
          <w:rFonts w:asciiTheme="minorHAnsi" w:hAnsiTheme="minorHAnsi"/>
          <w:spacing w:val="-1"/>
          <w:sz w:val="22"/>
        </w:rPr>
        <w:t>up</w:t>
      </w:r>
      <w:r w:rsidRPr="00A50DB5">
        <w:rPr>
          <w:rFonts w:asciiTheme="minorHAnsi" w:hAnsiTheme="minorHAnsi"/>
          <w:sz w:val="22"/>
        </w:rPr>
        <w:t xml:space="preserve"> </w:t>
      </w:r>
      <w:r w:rsidRPr="00A50DB5">
        <w:rPr>
          <w:rFonts w:asciiTheme="minorHAnsi" w:hAnsiTheme="minorHAnsi"/>
          <w:spacing w:val="-1"/>
          <w:sz w:val="22"/>
        </w:rPr>
        <w:t>dust</w:t>
      </w:r>
      <w:r w:rsidRPr="00A50DB5">
        <w:rPr>
          <w:rFonts w:asciiTheme="minorHAnsi" w:hAnsiTheme="minorHAnsi"/>
          <w:sz w:val="22"/>
        </w:rPr>
        <w:t xml:space="preserve"> </w:t>
      </w:r>
      <w:r w:rsidRPr="00A50DB5">
        <w:rPr>
          <w:rFonts w:asciiTheme="minorHAnsi" w:hAnsiTheme="minorHAnsi"/>
          <w:spacing w:val="-2"/>
          <w:sz w:val="22"/>
        </w:rPr>
        <w:t>by</w:t>
      </w:r>
      <w:r w:rsidRPr="00A50DB5">
        <w:rPr>
          <w:rFonts w:asciiTheme="minorHAnsi" w:hAnsiTheme="minorHAnsi"/>
          <w:sz w:val="22"/>
        </w:rPr>
        <w:t xml:space="preserve"> </w:t>
      </w:r>
      <w:r w:rsidRPr="00A50DB5">
        <w:rPr>
          <w:rFonts w:asciiTheme="minorHAnsi" w:hAnsiTheme="minorHAnsi"/>
          <w:spacing w:val="-1"/>
          <w:sz w:val="22"/>
        </w:rPr>
        <w:t xml:space="preserve">sweeping up </w:t>
      </w:r>
      <w:r w:rsidRPr="00A50DB5">
        <w:rPr>
          <w:rFonts w:asciiTheme="minorHAnsi" w:hAnsiTheme="minorHAnsi"/>
          <w:sz w:val="22"/>
        </w:rPr>
        <w:t xml:space="preserve">or </w:t>
      </w:r>
      <w:r w:rsidRPr="00A50DB5">
        <w:rPr>
          <w:rFonts w:asciiTheme="minorHAnsi" w:hAnsiTheme="minorHAnsi"/>
          <w:spacing w:val="-1"/>
          <w:sz w:val="22"/>
        </w:rPr>
        <w:t xml:space="preserve">vacuuming up </w:t>
      </w:r>
      <w:r w:rsidRPr="00A50DB5">
        <w:rPr>
          <w:rFonts w:asciiTheme="minorHAnsi" w:hAnsiTheme="minorHAnsi"/>
          <w:spacing w:val="-2"/>
          <w:sz w:val="22"/>
        </w:rPr>
        <w:t>dry</w:t>
      </w:r>
      <w:r w:rsidRPr="00A50DB5">
        <w:rPr>
          <w:rFonts w:asciiTheme="minorHAnsi" w:hAnsiTheme="minorHAnsi"/>
          <w:sz w:val="22"/>
        </w:rPr>
        <w:t xml:space="preserve"> </w:t>
      </w:r>
      <w:r w:rsidRPr="00A50DB5">
        <w:rPr>
          <w:rFonts w:asciiTheme="minorHAnsi" w:hAnsiTheme="minorHAnsi"/>
          <w:spacing w:val="-1"/>
          <w:sz w:val="22"/>
        </w:rPr>
        <w:t>droppings,</w:t>
      </w:r>
      <w:r w:rsidRPr="00A50DB5">
        <w:rPr>
          <w:rFonts w:asciiTheme="minorHAnsi" w:hAnsiTheme="minorHAnsi"/>
          <w:sz w:val="22"/>
        </w:rPr>
        <w:t xml:space="preserve"> </w:t>
      </w:r>
      <w:r w:rsidRPr="00A50DB5">
        <w:rPr>
          <w:rFonts w:asciiTheme="minorHAnsi" w:hAnsiTheme="minorHAnsi"/>
          <w:spacing w:val="-1"/>
          <w:sz w:val="22"/>
        </w:rPr>
        <w:t>urine</w:t>
      </w:r>
      <w:r w:rsidRPr="00A50DB5">
        <w:rPr>
          <w:rFonts w:asciiTheme="minorHAnsi" w:hAnsiTheme="minorHAnsi"/>
          <w:spacing w:val="-2"/>
          <w:sz w:val="22"/>
        </w:rPr>
        <w:t xml:space="preserve"> </w:t>
      </w:r>
      <w:r w:rsidRPr="00A50DB5">
        <w:rPr>
          <w:rFonts w:asciiTheme="minorHAnsi" w:hAnsiTheme="minorHAnsi"/>
          <w:sz w:val="22"/>
        </w:rPr>
        <w:t>or</w:t>
      </w:r>
      <w:r w:rsidRPr="00A50DB5">
        <w:rPr>
          <w:rFonts w:asciiTheme="minorHAnsi" w:hAnsiTheme="minorHAnsi"/>
          <w:spacing w:val="1"/>
          <w:sz w:val="22"/>
        </w:rPr>
        <w:t xml:space="preserve"> </w:t>
      </w:r>
      <w:r w:rsidRPr="00A50DB5">
        <w:rPr>
          <w:rFonts w:asciiTheme="minorHAnsi" w:hAnsiTheme="minorHAnsi"/>
          <w:spacing w:val="-1"/>
          <w:sz w:val="22"/>
        </w:rPr>
        <w:t>nesting</w:t>
      </w:r>
      <w:r>
        <w:rPr>
          <w:rFonts w:asciiTheme="minorHAnsi" w:hAnsiTheme="minorHAnsi"/>
          <w:spacing w:val="43"/>
          <w:sz w:val="22"/>
        </w:rPr>
        <w:t xml:space="preserve"> </w:t>
      </w:r>
      <w:r w:rsidRPr="00A50DB5">
        <w:rPr>
          <w:rFonts w:asciiTheme="minorHAnsi" w:hAnsiTheme="minorHAnsi"/>
          <w:spacing w:val="-1"/>
          <w:sz w:val="22"/>
        </w:rPr>
        <w:t>materials.</w:t>
      </w:r>
      <w:r w:rsidRPr="00A50DB5">
        <w:rPr>
          <w:rFonts w:asciiTheme="minorHAnsi" w:hAnsiTheme="minorHAnsi"/>
          <w:sz w:val="22"/>
        </w:rPr>
        <w:t xml:space="preserve"> </w:t>
      </w:r>
    </w:p>
    <w:p w14:paraId="413AC6FF" w14:textId="2BA2843D" w:rsidR="00434310" w:rsidRPr="004E0AF0" w:rsidRDefault="00434310" w:rsidP="00A72696">
      <w:pPr>
        <w:pStyle w:val="ListParagraph"/>
        <w:widowControl w:val="0"/>
        <w:numPr>
          <w:ilvl w:val="0"/>
          <w:numId w:val="53"/>
        </w:numPr>
        <w:tabs>
          <w:tab w:val="left" w:pos="881"/>
        </w:tabs>
        <w:spacing w:after="0" w:line="240" w:lineRule="auto"/>
        <w:rPr>
          <w:rFonts w:asciiTheme="minorHAnsi" w:hAnsiTheme="minorHAnsi"/>
          <w:sz w:val="22"/>
        </w:rPr>
      </w:pPr>
      <w:r w:rsidRPr="004E0AF0">
        <w:rPr>
          <w:rFonts w:asciiTheme="minorHAnsi" w:hAnsiTheme="minorHAnsi"/>
          <w:i/>
          <w:spacing w:val="-2"/>
          <w:sz w:val="22"/>
        </w:rPr>
        <w:t>Note:</w:t>
      </w:r>
      <w:r w:rsidRPr="004E0AF0">
        <w:rPr>
          <w:rFonts w:asciiTheme="minorHAnsi" w:hAnsiTheme="minorHAnsi"/>
          <w:i/>
          <w:spacing w:val="1"/>
          <w:sz w:val="22"/>
        </w:rPr>
        <w:t xml:space="preserve"> </w:t>
      </w:r>
      <w:r w:rsidRPr="004E0AF0">
        <w:rPr>
          <w:rFonts w:asciiTheme="minorHAnsi" w:hAnsiTheme="minorHAnsi"/>
          <w:sz w:val="22"/>
        </w:rPr>
        <w:t xml:space="preserve">A </w:t>
      </w:r>
      <w:r w:rsidRPr="004E0AF0">
        <w:rPr>
          <w:rFonts w:asciiTheme="minorHAnsi" w:hAnsiTheme="minorHAnsi"/>
          <w:spacing w:val="-1"/>
          <w:sz w:val="22"/>
        </w:rPr>
        <w:t>high</w:t>
      </w:r>
      <w:r w:rsidRPr="004E0AF0">
        <w:rPr>
          <w:rFonts w:asciiTheme="minorHAnsi" w:hAnsiTheme="minorHAnsi"/>
          <w:sz w:val="22"/>
        </w:rPr>
        <w:t xml:space="preserve"> </w:t>
      </w:r>
      <w:r w:rsidRPr="004E0AF0">
        <w:rPr>
          <w:rFonts w:asciiTheme="minorHAnsi" w:hAnsiTheme="minorHAnsi"/>
          <w:spacing w:val="-1"/>
          <w:sz w:val="22"/>
        </w:rPr>
        <w:t>efficiency</w:t>
      </w:r>
      <w:r w:rsidRPr="004E0AF0">
        <w:rPr>
          <w:rFonts w:asciiTheme="minorHAnsi" w:hAnsiTheme="minorHAnsi"/>
          <w:spacing w:val="-2"/>
          <w:sz w:val="22"/>
        </w:rPr>
        <w:t xml:space="preserve"> </w:t>
      </w:r>
      <w:r w:rsidRPr="004E0AF0">
        <w:rPr>
          <w:rFonts w:asciiTheme="minorHAnsi" w:hAnsiTheme="minorHAnsi"/>
          <w:spacing w:val="-1"/>
          <w:sz w:val="22"/>
        </w:rPr>
        <w:t>vacuum</w:t>
      </w:r>
      <w:r w:rsidRPr="004E0AF0">
        <w:rPr>
          <w:rFonts w:asciiTheme="minorHAnsi" w:hAnsiTheme="minorHAnsi"/>
          <w:sz w:val="22"/>
        </w:rPr>
        <w:t xml:space="preserve"> </w:t>
      </w:r>
      <w:r w:rsidRPr="004E0AF0">
        <w:rPr>
          <w:rFonts w:asciiTheme="minorHAnsi" w:hAnsiTheme="minorHAnsi"/>
          <w:spacing w:val="-1"/>
          <w:sz w:val="22"/>
        </w:rPr>
        <w:t>equipped</w:t>
      </w:r>
      <w:r w:rsidRPr="004E0AF0">
        <w:rPr>
          <w:rFonts w:asciiTheme="minorHAnsi" w:hAnsiTheme="minorHAnsi"/>
          <w:spacing w:val="-3"/>
          <w:sz w:val="22"/>
        </w:rPr>
        <w:t xml:space="preserve"> </w:t>
      </w:r>
      <w:r w:rsidRPr="004E0AF0">
        <w:rPr>
          <w:rFonts w:asciiTheme="minorHAnsi" w:hAnsiTheme="minorHAnsi"/>
          <w:spacing w:val="-1"/>
          <w:sz w:val="22"/>
        </w:rPr>
        <w:t>with</w:t>
      </w:r>
      <w:r w:rsidRPr="004E0AF0">
        <w:rPr>
          <w:rFonts w:asciiTheme="minorHAnsi" w:hAnsiTheme="minorHAnsi"/>
          <w:sz w:val="22"/>
        </w:rPr>
        <w:t xml:space="preserve"> a </w:t>
      </w:r>
      <w:r w:rsidRPr="004E0AF0">
        <w:rPr>
          <w:rFonts w:asciiTheme="minorHAnsi" w:hAnsiTheme="minorHAnsi"/>
          <w:spacing w:val="-1"/>
          <w:sz w:val="22"/>
        </w:rPr>
        <w:t>HEPA</w:t>
      </w:r>
      <w:r w:rsidRPr="004E0AF0">
        <w:rPr>
          <w:rFonts w:asciiTheme="minorHAnsi" w:hAnsiTheme="minorHAnsi"/>
          <w:spacing w:val="-4"/>
          <w:sz w:val="22"/>
        </w:rPr>
        <w:t xml:space="preserve"> </w:t>
      </w:r>
      <w:r w:rsidRPr="004E0AF0">
        <w:rPr>
          <w:rFonts w:asciiTheme="minorHAnsi" w:hAnsiTheme="minorHAnsi"/>
          <w:spacing w:val="-1"/>
          <w:sz w:val="22"/>
        </w:rPr>
        <w:t>filter</w:t>
      </w:r>
      <w:r w:rsidRPr="004E0AF0">
        <w:rPr>
          <w:rFonts w:asciiTheme="minorHAnsi" w:hAnsiTheme="minorHAnsi"/>
          <w:spacing w:val="-2"/>
          <w:sz w:val="22"/>
        </w:rPr>
        <w:t xml:space="preserve"> </w:t>
      </w:r>
      <w:r w:rsidRPr="004E0AF0">
        <w:rPr>
          <w:rFonts w:asciiTheme="minorHAnsi" w:hAnsiTheme="minorHAnsi"/>
          <w:sz w:val="22"/>
        </w:rPr>
        <w:t>is</w:t>
      </w:r>
      <w:r w:rsidRPr="004E0AF0">
        <w:rPr>
          <w:rFonts w:asciiTheme="minorHAnsi" w:hAnsiTheme="minorHAnsi"/>
          <w:spacing w:val="-2"/>
          <w:sz w:val="22"/>
        </w:rPr>
        <w:t xml:space="preserve"> </w:t>
      </w:r>
      <w:r w:rsidRPr="004E0AF0">
        <w:rPr>
          <w:rFonts w:asciiTheme="minorHAnsi" w:hAnsiTheme="minorHAnsi"/>
          <w:sz w:val="22"/>
        </w:rPr>
        <w:t>would</w:t>
      </w:r>
      <w:r w:rsidRPr="004E0AF0">
        <w:rPr>
          <w:rFonts w:asciiTheme="minorHAnsi" w:hAnsiTheme="minorHAnsi"/>
          <w:spacing w:val="-2"/>
          <w:sz w:val="22"/>
        </w:rPr>
        <w:t xml:space="preserve"> be</w:t>
      </w:r>
      <w:r w:rsidRPr="004E0AF0">
        <w:rPr>
          <w:rFonts w:asciiTheme="minorHAnsi" w:hAnsiTheme="minorHAnsi"/>
          <w:spacing w:val="61"/>
          <w:sz w:val="22"/>
        </w:rPr>
        <w:t xml:space="preserve"> </w:t>
      </w:r>
      <w:r w:rsidRPr="004E0AF0">
        <w:rPr>
          <w:rFonts w:asciiTheme="minorHAnsi" w:hAnsiTheme="minorHAnsi"/>
          <w:spacing w:val="-1"/>
          <w:sz w:val="22"/>
        </w:rPr>
        <w:t>acceptable</w:t>
      </w:r>
      <w:r w:rsidRPr="004E0AF0">
        <w:rPr>
          <w:rFonts w:asciiTheme="minorHAnsi" w:hAnsiTheme="minorHAnsi"/>
          <w:spacing w:val="-2"/>
          <w:sz w:val="22"/>
        </w:rPr>
        <w:t xml:space="preserve"> </w:t>
      </w:r>
      <w:r w:rsidRPr="004E0AF0">
        <w:rPr>
          <w:rFonts w:asciiTheme="minorHAnsi" w:hAnsiTheme="minorHAnsi"/>
          <w:sz w:val="22"/>
        </w:rPr>
        <w:t>in</w:t>
      </w:r>
      <w:r w:rsidRPr="004E0AF0">
        <w:rPr>
          <w:rFonts w:asciiTheme="minorHAnsi" w:hAnsiTheme="minorHAnsi"/>
          <w:spacing w:val="-1"/>
          <w:sz w:val="22"/>
        </w:rPr>
        <w:t xml:space="preserve"> hard</w:t>
      </w:r>
      <w:r w:rsidRPr="004E0AF0">
        <w:rPr>
          <w:rFonts w:asciiTheme="minorHAnsi" w:hAnsiTheme="minorHAnsi"/>
          <w:spacing w:val="-2"/>
          <w:sz w:val="22"/>
        </w:rPr>
        <w:t xml:space="preserve"> </w:t>
      </w:r>
      <w:r w:rsidRPr="004E0AF0">
        <w:rPr>
          <w:rFonts w:asciiTheme="minorHAnsi" w:hAnsiTheme="minorHAnsi"/>
          <w:spacing w:val="-1"/>
          <w:sz w:val="22"/>
        </w:rPr>
        <w:t>to</w:t>
      </w:r>
      <w:r w:rsidRPr="004E0AF0">
        <w:rPr>
          <w:rFonts w:asciiTheme="minorHAnsi" w:hAnsiTheme="minorHAnsi"/>
          <w:spacing w:val="1"/>
          <w:sz w:val="22"/>
        </w:rPr>
        <w:t xml:space="preserve"> </w:t>
      </w:r>
      <w:r w:rsidRPr="004E0AF0">
        <w:rPr>
          <w:rFonts w:asciiTheme="minorHAnsi" w:hAnsiTheme="minorHAnsi"/>
          <w:spacing w:val="-1"/>
          <w:sz w:val="22"/>
        </w:rPr>
        <w:t>reach</w:t>
      </w:r>
      <w:r w:rsidRPr="004E0AF0">
        <w:rPr>
          <w:rFonts w:asciiTheme="minorHAnsi" w:hAnsiTheme="minorHAnsi"/>
          <w:spacing w:val="-4"/>
          <w:sz w:val="22"/>
        </w:rPr>
        <w:t xml:space="preserve"> </w:t>
      </w:r>
      <w:r w:rsidRPr="004E0AF0">
        <w:rPr>
          <w:rFonts w:asciiTheme="minorHAnsi" w:hAnsiTheme="minorHAnsi"/>
          <w:sz w:val="22"/>
        </w:rPr>
        <w:t>areas</w:t>
      </w:r>
      <w:r w:rsidR="007B5E48">
        <w:rPr>
          <w:rFonts w:asciiTheme="minorHAnsi" w:hAnsiTheme="minorHAnsi"/>
          <w:sz w:val="22"/>
        </w:rPr>
        <w:t>.</w:t>
      </w:r>
    </w:p>
    <w:p w14:paraId="06F10D77" w14:textId="6C33E50E" w:rsidR="00434310" w:rsidRPr="00A50DB5" w:rsidRDefault="00434310" w:rsidP="00A72696">
      <w:pPr>
        <w:widowControl w:val="0"/>
        <w:numPr>
          <w:ilvl w:val="0"/>
          <w:numId w:val="50"/>
        </w:numPr>
        <w:tabs>
          <w:tab w:val="left" w:pos="881"/>
        </w:tabs>
        <w:spacing w:before="120" w:after="0" w:line="239" w:lineRule="auto"/>
        <w:rPr>
          <w:rFonts w:asciiTheme="minorHAnsi" w:hAnsiTheme="minorHAnsi"/>
          <w:sz w:val="22"/>
        </w:rPr>
      </w:pPr>
      <w:r w:rsidRPr="00A50DB5">
        <w:rPr>
          <w:rFonts w:asciiTheme="minorHAnsi" w:hAnsiTheme="minorHAnsi"/>
          <w:spacing w:val="-1"/>
          <w:sz w:val="22"/>
        </w:rPr>
        <w:t xml:space="preserve">To </w:t>
      </w:r>
      <w:r w:rsidRPr="00A50DB5">
        <w:rPr>
          <w:rFonts w:asciiTheme="minorHAnsi" w:hAnsiTheme="minorHAnsi"/>
          <w:sz w:val="22"/>
        </w:rPr>
        <w:t>kill</w:t>
      </w:r>
      <w:r w:rsidRPr="00A50DB5">
        <w:rPr>
          <w:rFonts w:asciiTheme="minorHAnsi" w:hAnsiTheme="minorHAnsi"/>
          <w:spacing w:val="-1"/>
          <w:sz w:val="22"/>
        </w:rPr>
        <w:t xml:space="preserve"> the</w:t>
      </w:r>
      <w:r w:rsidRPr="00A50DB5">
        <w:rPr>
          <w:rFonts w:asciiTheme="minorHAnsi" w:hAnsiTheme="minorHAnsi"/>
          <w:spacing w:val="-2"/>
          <w:sz w:val="22"/>
        </w:rPr>
        <w:t xml:space="preserve"> </w:t>
      </w:r>
      <w:r w:rsidRPr="00A50DB5">
        <w:rPr>
          <w:rFonts w:asciiTheme="minorHAnsi" w:hAnsiTheme="minorHAnsi"/>
          <w:spacing w:val="-1"/>
          <w:sz w:val="22"/>
        </w:rPr>
        <w:t>virus</w:t>
      </w:r>
      <w:r w:rsidRPr="00A50DB5">
        <w:rPr>
          <w:rFonts w:asciiTheme="minorHAnsi" w:hAnsiTheme="minorHAnsi"/>
          <w:spacing w:val="1"/>
          <w:sz w:val="22"/>
        </w:rPr>
        <w:t xml:space="preserve"> </w:t>
      </w:r>
      <w:r w:rsidRPr="00A50DB5">
        <w:rPr>
          <w:rFonts w:asciiTheme="minorHAnsi" w:hAnsiTheme="minorHAnsi"/>
          <w:spacing w:val="-1"/>
          <w:sz w:val="22"/>
        </w:rPr>
        <w:t>lightly</w:t>
      </w:r>
      <w:r w:rsidRPr="00A50DB5">
        <w:rPr>
          <w:rFonts w:asciiTheme="minorHAnsi" w:hAnsiTheme="minorHAnsi"/>
          <w:sz w:val="22"/>
        </w:rPr>
        <w:t xml:space="preserve"> </w:t>
      </w:r>
      <w:r w:rsidRPr="00A50DB5">
        <w:rPr>
          <w:rFonts w:asciiTheme="minorHAnsi" w:hAnsiTheme="minorHAnsi"/>
          <w:spacing w:val="-1"/>
          <w:sz w:val="22"/>
        </w:rPr>
        <w:t>wet</w:t>
      </w:r>
      <w:r w:rsidRPr="00A50DB5">
        <w:rPr>
          <w:rFonts w:asciiTheme="minorHAnsi" w:hAnsiTheme="minorHAnsi"/>
          <w:spacing w:val="-2"/>
          <w:sz w:val="22"/>
        </w:rPr>
        <w:t xml:space="preserve"> </w:t>
      </w:r>
      <w:r w:rsidRPr="00A50DB5">
        <w:rPr>
          <w:rFonts w:asciiTheme="minorHAnsi" w:hAnsiTheme="minorHAnsi"/>
          <w:sz w:val="22"/>
        </w:rPr>
        <w:t>down</w:t>
      </w:r>
      <w:r w:rsidRPr="00A50DB5">
        <w:rPr>
          <w:rFonts w:asciiTheme="minorHAnsi" w:hAnsiTheme="minorHAnsi"/>
          <w:spacing w:val="-1"/>
          <w:sz w:val="22"/>
        </w:rPr>
        <w:t xml:space="preserve"> </w:t>
      </w:r>
      <w:r w:rsidRPr="00A50DB5">
        <w:rPr>
          <w:rFonts w:asciiTheme="minorHAnsi" w:hAnsiTheme="minorHAnsi"/>
          <w:spacing w:val="-2"/>
          <w:sz w:val="22"/>
        </w:rPr>
        <w:t>the</w:t>
      </w:r>
      <w:r w:rsidRPr="00A50DB5">
        <w:rPr>
          <w:rFonts w:asciiTheme="minorHAnsi" w:hAnsiTheme="minorHAnsi"/>
          <w:spacing w:val="1"/>
          <w:sz w:val="22"/>
        </w:rPr>
        <w:t xml:space="preserve"> </w:t>
      </w:r>
      <w:r w:rsidRPr="00A50DB5">
        <w:rPr>
          <w:rFonts w:asciiTheme="minorHAnsi" w:hAnsiTheme="minorHAnsi"/>
          <w:spacing w:val="-1"/>
          <w:sz w:val="22"/>
        </w:rPr>
        <w:t>droppings</w:t>
      </w:r>
      <w:r w:rsidRPr="00A50DB5">
        <w:rPr>
          <w:rFonts w:asciiTheme="minorHAnsi" w:hAnsiTheme="minorHAnsi"/>
          <w:spacing w:val="-2"/>
          <w:sz w:val="22"/>
        </w:rPr>
        <w:t xml:space="preserve"> </w:t>
      </w:r>
      <w:r w:rsidRPr="00A50DB5">
        <w:rPr>
          <w:rFonts w:asciiTheme="minorHAnsi" w:hAnsiTheme="minorHAnsi"/>
          <w:sz w:val="22"/>
        </w:rPr>
        <w:t xml:space="preserve">or </w:t>
      </w:r>
      <w:r w:rsidRPr="00A50DB5">
        <w:rPr>
          <w:rFonts w:asciiTheme="minorHAnsi" w:hAnsiTheme="minorHAnsi"/>
          <w:spacing w:val="-2"/>
          <w:sz w:val="22"/>
        </w:rPr>
        <w:t>dead</w:t>
      </w:r>
      <w:r w:rsidRPr="00A50DB5">
        <w:rPr>
          <w:rFonts w:asciiTheme="minorHAnsi" w:hAnsiTheme="minorHAnsi"/>
          <w:sz w:val="22"/>
        </w:rPr>
        <w:t xml:space="preserve"> </w:t>
      </w:r>
      <w:r w:rsidRPr="00A50DB5">
        <w:rPr>
          <w:rFonts w:asciiTheme="minorHAnsi" w:hAnsiTheme="minorHAnsi"/>
          <w:spacing w:val="-1"/>
          <w:sz w:val="22"/>
        </w:rPr>
        <w:t>mouse</w:t>
      </w:r>
      <w:r w:rsidRPr="00A50DB5">
        <w:rPr>
          <w:rFonts w:asciiTheme="minorHAnsi" w:hAnsiTheme="minorHAnsi"/>
          <w:spacing w:val="-2"/>
          <w:sz w:val="22"/>
        </w:rPr>
        <w:t xml:space="preserve"> </w:t>
      </w:r>
      <w:r w:rsidRPr="00A50DB5">
        <w:rPr>
          <w:rFonts w:asciiTheme="minorHAnsi" w:hAnsiTheme="minorHAnsi"/>
          <w:sz w:val="22"/>
        </w:rPr>
        <w:t>with</w:t>
      </w:r>
      <w:r w:rsidRPr="00A50DB5">
        <w:rPr>
          <w:rFonts w:asciiTheme="minorHAnsi" w:hAnsiTheme="minorHAnsi"/>
          <w:spacing w:val="2"/>
          <w:sz w:val="22"/>
        </w:rPr>
        <w:t xml:space="preserve"> </w:t>
      </w:r>
      <w:r w:rsidRPr="00A50DB5">
        <w:rPr>
          <w:rFonts w:asciiTheme="minorHAnsi" w:hAnsiTheme="minorHAnsi"/>
          <w:sz w:val="22"/>
        </w:rPr>
        <w:t>a</w:t>
      </w:r>
      <w:r w:rsidRPr="00A50DB5">
        <w:rPr>
          <w:rFonts w:asciiTheme="minorHAnsi" w:hAnsiTheme="minorHAnsi"/>
          <w:spacing w:val="-3"/>
          <w:sz w:val="22"/>
        </w:rPr>
        <w:t xml:space="preserve"> </w:t>
      </w:r>
      <w:r w:rsidRPr="00A50DB5">
        <w:rPr>
          <w:rFonts w:asciiTheme="minorHAnsi" w:hAnsiTheme="minorHAnsi"/>
          <w:spacing w:val="-1"/>
          <w:sz w:val="22"/>
        </w:rPr>
        <w:t>solution</w:t>
      </w:r>
      <w:r w:rsidRPr="00A50DB5">
        <w:rPr>
          <w:rFonts w:asciiTheme="minorHAnsi" w:hAnsiTheme="minorHAnsi"/>
          <w:spacing w:val="-2"/>
          <w:sz w:val="22"/>
        </w:rPr>
        <w:t xml:space="preserve"> </w:t>
      </w:r>
      <w:r w:rsidRPr="00A50DB5">
        <w:rPr>
          <w:rFonts w:asciiTheme="minorHAnsi" w:hAnsiTheme="minorHAnsi"/>
          <w:sz w:val="22"/>
        </w:rPr>
        <w:t>of</w:t>
      </w:r>
      <w:r w:rsidRPr="00A50DB5">
        <w:rPr>
          <w:rFonts w:asciiTheme="minorHAnsi" w:hAnsiTheme="minorHAnsi"/>
          <w:spacing w:val="-3"/>
          <w:sz w:val="22"/>
        </w:rPr>
        <w:t xml:space="preserve"> </w:t>
      </w:r>
      <w:r w:rsidRPr="00A50DB5">
        <w:rPr>
          <w:rFonts w:asciiTheme="minorHAnsi" w:hAnsiTheme="minorHAnsi"/>
          <w:spacing w:val="-1"/>
          <w:sz w:val="22"/>
        </w:rPr>
        <w:t>bleach.</w:t>
      </w:r>
      <w:r w:rsidRPr="00A50DB5">
        <w:rPr>
          <w:rFonts w:asciiTheme="minorHAnsi" w:hAnsiTheme="minorHAnsi"/>
          <w:sz w:val="22"/>
        </w:rPr>
        <w:t xml:space="preserve"> </w:t>
      </w:r>
      <w:r w:rsidRPr="00A50DB5">
        <w:rPr>
          <w:rFonts w:asciiTheme="minorHAnsi" w:hAnsiTheme="minorHAnsi"/>
          <w:spacing w:val="2"/>
          <w:sz w:val="22"/>
        </w:rPr>
        <w:t xml:space="preserve"> </w:t>
      </w:r>
      <w:r w:rsidRPr="00A50DB5">
        <w:rPr>
          <w:rFonts w:asciiTheme="minorHAnsi" w:hAnsiTheme="minorHAnsi"/>
          <w:spacing w:val="-1"/>
          <w:sz w:val="22"/>
        </w:rPr>
        <w:t>This should</w:t>
      </w:r>
      <w:r w:rsidRPr="00A50DB5">
        <w:rPr>
          <w:rFonts w:asciiTheme="minorHAnsi" w:hAnsiTheme="minorHAnsi"/>
          <w:spacing w:val="-2"/>
          <w:sz w:val="22"/>
        </w:rPr>
        <w:t xml:space="preserve"> </w:t>
      </w:r>
      <w:r w:rsidRPr="00A50DB5">
        <w:rPr>
          <w:rFonts w:asciiTheme="minorHAnsi" w:hAnsiTheme="minorHAnsi"/>
          <w:spacing w:val="-1"/>
          <w:sz w:val="22"/>
        </w:rPr>
        <w:t>be mixed</w:t>
      </w:r>
      <w:r w:rsidRPr="00A50DB5">
        <w:rPr>
          <w:rFonts w:asciiTheme="minorHAnsi" w:hAnsiTheme="minorHAnsi"/>
          <w:spacing w:val="-2"/>
          <w:sz w:val="22"/>
        </w:rPr>
        <w:t xml:space="preserve"> </w:t>
      </w:r>
      <w:r w:rsidRPr="00A50DB5">
        <w:rPr>
          <w:rFonts w:asciiTheme="minorHAnsi" w:hAnsiTheme="minorHAnsi"/>
          <w:spacing w:val="-1"/>
          <w:sz w:val="22"/>
        </w:rPr>
        <w:t>fresh daily</w:t>
      </w:r>
      <w:r w:rsidRPr="00A50DB5">
        <w:rPr>
          <w:rFonts w:asciiTheme="minorHAnsi" w:hAnsiTheme="minorHAnsi"/>
          <w:spacing w:val="1"/>
          <w:sz w:val="22"/>
        </w:rPr>
        <w:t xml:space="preserve"> </w:t>
      </w:r>
      <w:r w:rsidRPr="00A50DB5">
        <w:rPr>
          <w:rFonts w:asciiTheme="minorHAnsi" w:hAnsiTheme="minorHAnsi"/>
          <w:spacing w:val="-2"/>
          <w:sz w:val="22"/>
        </w:rPr>
        <w:t>because</w:t>
      </w:r>
      <w:r w:rsidRPr="00A50DB5">
        <w:rPr>
          <w:rFonts w:asciiTheme="minorHAnsi" w:hAnsiTheme="minorHAnsi"/>
          <w:sz w:val="22"/>
        </w:rPr>
        <w:t xml:space="preserve"> the</w:t>
      </w:r>
      <w:r w:rsidRPr="00A50DB5">
        <w:rPr>
          <w:rFonts w:asciiTheme="minorHAnsi" w:hAnsiTheme="minorHAnsi"/>
          <w:spacing w:val="-3"/>
          <w:sz w:val="22"/>
        </w:rPr>
        <w:t xml:space="preserve"> </w:t>
      </w:r>
      <w:r w:rsidRPr="00A50DB5">
        <w:rPr>
          <w:rFonts w:asciiTheme="minorHAnsi" w:hAnsiTheme="minorHAnsi"/>
          <w:spacing w:val="-1"/>
          <w:sz w:val="22"/>
        </w:rPr>
        <w:t>quality</w:t>
      </w:r>
      <w:r w:rsidRPr="00A50DB5">
        <w:rPr>
          <w:rFonts w:asciiTheme="minorHAnsi" w:hAnsiTheme="minorHAnsi"/>
          <w:spacing w:val="-2"/>
          <w:sz w:val="22"/>
        </w:rPr>
        <w:t xml:space="preserve"> </w:t>
      </w:r>
      <w:r w:rsidRPr="00A50DB5">
        <w:rPr>
          <w:rFonts w:asciiTheme="minorHAnsi" w:hAnsiTheme="minorHAnsi"/>
          <w:sz w:val="22"/>
        </w:rPr>
        <w:t xml:space="preserve">of </w:t>
      </w:r>
      <w:r w:rsidRPr="00A50DB5">
        <w:rPr>
          <w:rFonts w:asciiTheme="minorHAnsi" w:hAnsiTheme="minorHAnsi"/>
          <w:spacing w:val="-1"/>
          <w:sz w:val="22"/>
        </w:rPr>
        <w:t>the</w:t>
      </w:r>
      <w:r w:rsidR="007B5E48">
        <w:rPr>
          <w:rFonts w:asciiTheme="minorHAnsi" w:hAnsiTheme="minorHAnsi"/>
          <w:spacing w:val="-1"/>
          <w:sz w:val="22"/>
        </w:rPr>
        <w:t xml:space="preserve"> </w:t>
      </w:r>
      <w:r w:rsidRPr="00A50DB5">
        <w:rPr>
          <w:rFonts w:asciiTheme="minorHAnsi" w:hAnsiTheme="minorHAnsi"/>
          <w:spacing w:val="-1"/>
          <w:sz w:val="22"/>
        </w:rPr>
        <w:t>bleach solution</w:t>
      </w:r>
      <w:r w:rsidRPr="00A50DB5">
        <w:rPr>
          <w:rFonts w:asciiTheme="minorHAnsi" w:hAnsiTheme="minorHAnsi"/>
          <w:sz w:val="22"/>
        </w:rPr>
        <w:t xml:space="preserve"> </w:t>
      </w:r>
      <w:r w:rsidRPr="00A50DB5">
        <w:rPr>
          <w:rFonts w:asciiTheme="minorHAnsi" w:hAnsiTheme="minorHAnsi"/>
          <w:spacing w:val="-1"/>
          <w:sz w:val="22"/>
        </w:rPr>
        <w:t xml:space="preserve">deteriorates </w:t>
      </w:r>
      <w:r w:rsidRPr="00A50DB5">
        <w:rPr>
          <w:rFonts w:asciiTheme="minorHAnsi" w:hAnsiTheme="minorHAnsi"/>
          <w:sz w:val="22"/>
        </w:rPr>
        <w:t>after</w:t>
      </w:r>
      <w:r w:rsidRPr="00A50DB5">
        <w:rPr>
          <w:rFonts w:asciiTheme="minorHAnsi" w:hAnsiTheme="minorHAnsi"/>
          <w:spacing w:val="-2"/>
          <w:sz w:val="22"/>
        </w:rPr>
        <w:t xml:space="preserve"> </w:t>
      </w:r>
      <w:r w:rsidRPr="00A50DB5">
        <w:rPr>
          <w:rFonts w:asciiTheme="minorHAnsi" w:hAnsiTheme="minorHAnsi"/>
          <w:spacing w:val="-1"/>
          <w:sz w:val="22"/>
        </w:rPr>
        <w:t>24</w:t>
      </w:r>
      <w:r w:rsidRPr="00A50DB5">
        <w:rPr>
          <w:rFonts w:asciiTheme="minorHAnsi" w:hAnsiTheme="minorHAnsi"/>
          <w:sz w:val="22"/>
        </w:rPr>
        <w:t xml:space="preserve"> </w:t>
      </w:r>
      <w:r w:rsidRPr="00A50DB5">
        <w:rPr>
          <w:rFonts w:asciiTheme="minorHAnsi" w:hAnsiTheme="minorHAnsi"/>
          <w:spacing w:val="-1"/>
          <w:sz w:val="22"/>
        </w:rPr>
        <w:t>hours.</w:t>
      </w:r>
    </w:p>
    <w:p w14:paraId="689E4620" w14:textId="09C5C907" w:rsidR="00434310" w:rsidRPr="00A50DB5" w:rsidRDefault="00434310" w:rsidP="00A72696">
      <w:pPr>
        <w:widowControl w:val="0"/>
        <w:numPr>
          <w:ilvl w:val="0"/>
          <w:numId w:val="50"/>
        </w:numPr>
        <w:tabs>
          <w:tab w:val="left" w:pos="881"/>
        </w:tabs>
        <w:spacing w:before="120" w:after="0" w:line="240" w:lineRule="auto"/>
        <w:rPr>
          <w:rFonts w:asciiTheme="minorHAnsi" w:hAnsiTheme="minorHAnsi"/>
          <w:sz w:val="22"/>
        </w:rPr>
      </w:pPr>
      <w:r w:rsidRPr="00A50DB5">
        <w:rPr>
          <w:rFonts w:asciiTheme="minorHAnsi" w:hAnsiTheme="minorHAnsi"/>
          <w:spacing w:val="-1"/>
          <w:sz w:val="22"/>
        </w:rPr>
        <w:t>Clean up the</w:t>
      </w:r>
      <w:r w:rsidRPr="00A50DB5">
        <w:rPr>
          <w:rFonts w:asciiTheme="minorHAnsi" w:hAnsiTheme="minorHAnsi"/>
          <w:spacing w:val="-2"/>
          <w:sz w:val="22"/>
        </w:rPr>
        <w:t xml:space="preserve"> </w:t>
      </w:r>
      <w:r w:rsidRPr="00A50DB5">
        <w:rPr>
          <w:rFonts w:asciiTheme="minorHAnsi" w:hAnsiTheme="minorHAnsi"/>
          <w:spacing w:val="-1"/>
          <w:sz w:val="22"/>
        </w:rPr>
        <w:t>contaminated</w:t>
      </w:r>
      <w:r w:rsidRPr="00A50DB5">
        <w:rPr>
          <w:rFonts w:asciiTheme="minorHAnsi" w:hAnsiTheme="minorHAnsi"/>
          <w:spacing w:val="-2"/>
          <w:sz w:val="22"/>
        </w:rPr>
        <w:t xml:space="preserve"> </w:t>
      </w:r>
      <w:r w:rsidRPr="00A50DB5">
        <w:rPr>
          <w:rFonts w:asciiTheme="minorHAnsi" w:hAnsiTheme="minorHAnsi"/>
          <w:spacing w:val="-1"/>
          <w:sz w:val="22"/>
        </w:rPr>
        <w:t>materials</w:t>
      </w:r>
      <w:r w:rsidRPr="00A50DB5">
        <w:rPr>
          <w:rFonts w:asciiTheme="minorHAnsi" w:hAnsiTheme="minorHAnsi"/>
          <w:spacing w:val="-2"/>
          <w:sz w:val="22"/>
        </w:rPr>
        <w:t xml:space="preserve"> </w:t>
      </w:r>
      <w:r w:rsidRPr="00A50DB5">
        <w:rPr>
          <w:rFonts w:asciiTheme="minorHAnsi" w:hAnsiTheme="minorHAnsi"/>
          <w:sz w:val="22"/>
        </w:rPr>
        <w:t>with</w:t>
      </w:r>
      <w:r w:rsidRPr="00A50DB5">
        <w:rPr>
          <w:rFonts w:asciiTheme="minorHAnsi" w:hAnsiTheme="minorHAnsi"/>
          <w:spacing w:val="-1"/>
          <w:sz w:val="22"/>
        </w:rPr>
        <w:t xml:space="preserve"> </w:t>
      </w:r>
      <w:r w:rsidRPr="00A50DB5">
        <w:rPr>
          <w:rFonts w:asciiTheme="minorHAnsi" w:hAnsiTheme="minorHAnsi"/>
          <w:sz w:val="22"/>
        </w:rPr>
        <w:t xml:space="preserve">a </w:t>
      </w:r>
      <w:r w:rsidRPr="00A50DB5">
        <w:rPr>
          <w:rFonts w:asciiTheme="minorHAnsi" w:hAnsiTheme="minorHAnsi"/>
          <w:spacing w:val="-1"/>
          <w:sz w:val="22"/>
        </w:rPr>
        <w:t>damp</w:t>
      </w:r>
      <w:r w:rsidRPr="00A50DB5">
        <w:rPr>
          <w:rFonts w:asciiTheme="minorHAnsi" w:hAnsiTheme="minorHAnsi"/>
          <w:spacing w:val="-2"/>
          <w:sz w:val="22"/>
        </w:rPr>
        <w:t xml:space="preserve"> </w:t>
      </w:r>
      <w:r w:rsidRPr="00A50DB5">
        <w:rPr>
          <w:rFonts w:asciiTheme="minorHAnsi" w:hAnsiTheme="minorHAnsi"/>
          <w:spacing w:val="-1"/>
          <w:sz w:val="22"/>
        </w:rPr>
        <w:t>towel.</w:t>
      </w:r>
      <w:r w:rsidRPr="00A50DB5">
        <w:rPr>
          <w:rFonts w:asciiTheme="minorHAnsi" w:hAnsiTheme="minorHAnsi"/>
          <w:sz w:val="22"/>
        </w:rPr>
        <w:t xml:space="preserve"> </w:t>
      </w:r>
      <w:r w:rsidRPr="00A50DB5">
        <w:rPr>
          <w:rFonts w:asciiTheme="minorHAnsi" w:hAnsiTheme="minorHAnsi"/>
          <w:spacing w:val="2"/>
          <w:sz w:val="22"/>
        </w:rPr>
        <w:t xml:space="preserve"> </w:t>
      </w:r>
      <w:r w:rsidRPr="00A50DB5">
        <w:rPr>
          <w:rFonts w:asciiTheme="minorHAnsi" w:hAnsiTheme="minorHAnsi"/>
          <w:spacing w:val="-2"/>
          <w:sz w:val="22"/>
        </w:rPr>
        <w:t>Put</w:t>
      </w:r>
      <w:r w:rsidRPr="00A50DB5">
        <w:rPr>
          <w:rFonts w:asciiTheme="minorHAnsi" w:hAnsiTheme="minorHAnsi"/>
          <w:spacing w:val="1"/>
          <w:sz w:val="22"/>
        </w:rPr>
        <w:t xml:space="preserve"> </w:t>
      </w:r>
      <w:r w:rsidRPr="00A50DB5">
        <w:rPr>
          <w:rFonts w:asciiTheme="minorHAnsi" w:hAnsiTheme="minorHAnsi"/>
          <w:sz w:val="22"/>
        </w:rPr>
        <w:t>the</w:t>
      </w:r>
      <w:r w:rsidRPr="00A50DB5">
        <w:rPr>
          <w:rFonts w:asciiTheme="minorHAnsi" w:hAnsiTheme="minorHAnsi"/>
          <w:spacing w:val="-3"/>
          <w:sz w:val="22"/>
        </w:rPr>
        <w:t xml:space="preserve"> </w:t>
      </w:r>
      <w:r w:rsidRPr="00A50DB5">
        <w:rPr>
          <w:rFonts w:asciiTheme="minorHAnsi" w:hAnsiTheme="minorHAnsi"/>
          <w:spacing w:val="-1"/>
          <w:sz w:val="22"/>
        </w:rPr>
        <w:t xml:space="preserve">droppings </w:t>
      </w:r>
      <w:r w:rsidRPr="00A50DB5">
        <w:rPr>
          <w:rFonts w:asciiTheme="minorHAnsi" w:hAnsiTheme="minorHAnsi"/>
          <w:sz w:val="22"/>
        </w:rPr>
        <w:t>and</w:t>
      </w:r>
      <w:r w:rsidRPr="00A50DB5">
        <w:rPr>
          <w:rFonts w:asciiTheme="minorHAnsi" w:hAnsiTheme="minorHAnsi"/>
          <w:spacing w:val="-2"/>
          <w:sz w:val="22"/>
        </w:rPr>
        <w:t xml:space="preserve"> </w:t>
      </w:r>
      <w:r w:rsidRPr="00A50DB5">
        <w:rPr>
          <w:rFonts w:asciiTheme="minorHAnsi" w:hAnsiTheme="minorHAnsi"/>
          <w:spacing w:val="-1"/>
          <w:sz w:val="22"/>
        </w:rPr>
        <w:t>towels</w:t>
      </w:r>
      <w:r w:rsidR="007B5E48">
        <w:rPr>
          <w:rFonts w:asciiTheme="minorHAnsi" w:hAnsiTheme="minorHAnsi"/>
          <w:spacing w:val="-1"/>
          <w:sz w:val="22"/>
        </w:rPr>
        <w:t xml:space="preserve"> </w:t>
      </w:r>
      <w:r w:rsidRPr="00A50DB5">
        <w:rPr>
          <w:rFonts w:asciiTheme="minorHAnsi" w:hAnsiTheme="minorHAnsi"/>
          <w:sz w:val="22"/>
        </w:rPr>
        <w:t>in</w:t>
      </w:r>
      <w:r w:rsidRPr="00A50DB5">
        <w:rPr>
          <w:rFonts w:asciiTheme="minorHAnsi" w:hAnsiTheme="minorHAnsi"/>
          <w:spacing w:val="-1"/>
          <w:sz w:val="22"/>
        </w:rPr>
        <w:t xml:space="preserve"> double</w:t>
      </w:r>
      <w:r w:rsidRPr="00A50DB5">
        <w:rPr>
          <w:rFonts w:asciiTheme="minorHAnsi" w:hAnsiTheme="minorHAnsi"/>
          <w:sz w:val="22"/>
        </w:rPr>
        <w:t xml:space="preserve"> </w:t>
      </w:r>
      <w:r w:rsidRPr="00A50DB5">
        <w:rPr>
          <w:rFonts w:asciiTheme="minorHAnsi" w:hAnsiTheme="minorHAnsi"/>
          <w:spacing w:val="-1"/>
          <w:sz w:val="22"/>
        </w:rPr>
        <w:t>plastic</w:t>
      </w:r>
      <w:r w:rsidRPr="00A50DB5">
        <w:rPr>
          <w:rFonts w:asciiTheme="minorHAnsi" w:hAnsiTheme="minorHAnsi"/>
          <w:spacing w:val="-3"/>
          <w:sz w:val="22"/>
        </w:rPr>
        <w:t xml:space="preserve"> </w:t>
      </w:r>
      <w:r w:rsidRPr="00A50DB5">
        <w:rPr>
          <w:rFonts w:asciiTheme="minorHAnsi" w:hAnsiTheme="minorHAnsi"/>
          <w:spacing w:val="-1"/>
          <w:sz w:val="22"/>
        </w:rPr>
        <w:t>bags,</w:t>
      </w:r>
      <w:r w:rsidRPr="00A50DB5">
        <w:rPr>
          <w:rFonts w:asciiTheme="minorHAnsi" w:hAnsiTheme="minorHAnsi"/>
          <w:spacing w:val="1"/>
          <w:sz w:val="22"/>
        </w:rPr>
        <w:t xml:space="preserve"> </w:t>
      </w:r>
      <w:r w:rsidRPr="00A50DB5">
        <w:rPr>
          <w:rFonts w:asciiTheme="minorHAnsi" w:hAnsiTheme="minorHAnsi"/>
          <w:spacing w:val="-1"/>
          <w:sz w:val="22"/>
        </w:rPr>
        <w:t>label</w:t>
      </w:r>
      <w:r w:rsidRPr="00A50DB5">
        <w:rPr>
          <w:rFonts w:asciiTheme="minorHAnsi" w:hAnsiTheme="minorHAnsi"/>
          <w:sz w:val="22"/>
        </w:rPr>
        <w:t xml:space="preserve"> the </w:t>
      </w:r>
      <w:r w:rsidRPr="00A50DB5">
        <w:rPr>
          <w:rFonts w:asciiTheme="minorHAnsi" w:hAnsiTheme="minorHAnsi"/>
          <w:spacing w:val="-1"/>
          <w:sz w:val="22"/>
        </w:rPr>
        <w:t>bag contents,</w:t>
      </w:r>
      <w:r w:rsidRPr="00A50DB5">
        <w:rPr>
          <w:rFonts w:asciiTheme="minorHAnsi" w:hAnsiTheme="minorHAnsi"/>
          <w:spacing w:val="1"/>
          <w:sz w:val="22"/>
        </w:rPr>
        <w:t xml:space="preserve"> </w:t>
      </w:r>
      <w:r w:rsidRPr="00A50DB5">
        <w:rPr>
          <w:rFonts w:asciiTheme="minorHAnsi" w:hAnsiTheme="minorHAnsi"/>
          <w:spacing w:val="-1"/>
          <w:sz w:val="22"/>
        </w:rPr>
        <w:t xml:space="preserve">seal </w:t>
      </w:r>
      <w:r w:rsidRPr="00A50DB5">
        <w:rPr>
          <w:rFonts w:asciiTheme="minorHAnsi" w:hAnsiTheme="minorHAnsi"/>
          <w:spacing w:val="-2"/>
          <w:sz w:val="22"/>
        </w:rPr>
        <w:t xml:space="preserve">the </w:t>
      </w:r>
      <w:r w:rsidRPr="00A50DB5">
        <w:rPr>
          <w:rFonts w:asciiTheme="minorHAnsi" w:hAnsiTheme="minorHAnsi"/>
          <w:spacing w:val="-1"/>
          <w:sz w:val="22"/>
        </w:rPr>
        <w:t xml:space="preserve">bag </w:t>
      </w:r>
      <w:r w:rsidRPr="00A50DB5">
        <w:rPr>
          <w:rFonts w:asciiTheme="minorHAnsi" w:hAnsiTheme="minorHAnsi"/>
          <w:sz w:val="22"/>
        </w:rPr>
        <w:t xml:space="preserve">and </w:t>
      </w:r>
      <w:r w:rsidRPr="00A50DB5">
        <w:rPr>
          <w:rFonts w:asciiTheme="minorHAnsi" w:hAnsiTheme="minorHAnsi"/>
          <w:spacing w:val="-1"/>
          <w:sz w:val="22"/>
        </w:rPr>
        <w:t>place</w:t>
      </w:r>
      <w:r w:rsidRPr="00A50DB5">
        <w:rPr>
          <w:rFonts w:asciiTheme="minorHAnsi" w:hAnsiTheme="minorHAnsi"/>
          <w:sz w:val="22"/>
        </w:rPr>
        <w:t xml:space="preserve"> in</w:t>
      </w:r>
      <w:r w:rsidRPr="00A50DB5">
        <w:rPr>
          <w:rFonts w:asciiTheme="minorHAnsi" w:hAnsiTheme="minorHAnsi"/>
          <w:spacing w:val="-3"/>
          <w:sz w:val="22"/>
        </w:rPr>
        <w:t xml:space="preserve"> </w:t>
      </w:r>
      <w:r w:rsidRPr="00A50DB5">
        <w:rPr>
          <w:rFonts w:asciiTheme="minorHAnsi" w:hAnsiTheme="minorHAnsi"/>
          <w:sz w:val="22"/>
        </w:rPr>
        <w:t>the</w:t>
      </w:r>
      <w:r w:rsidRPr="00A50DB5">
        <w:rPr>
          <w:rFonts w:asciiTheme="minorHAnsi" w:hAnsiTheme="minorHAnsi"/>
          <w:spacing w:val="-1"/>
          <w:sz w:val="22"/>
        </w:rPr>
        <w:t xml:space="preserve"> outdoor</w:t>
      </w:r>
      <w:r w:rsidR="007B5E48">
        <w:rPr>
          <w:rFonts w:asciiTheme="minorHAnsi" w:hAnsiTheme="minorHAnsi"/>
          <w:spacing w:val="-1"/>
          <w:sz w:val="22"/>
        </w:rPr>
        <w:t xml:space="preserve"> </w:t>
      </w:r>
      <w:r w:rsidRPr="00A50DB5">
        <w:rPr>
          <w:rFonts w:asciiTheme="minorHAnsi" w:hAnsiTheme="minorHAnsi"/>
          <w:spacing w:val="-1"/>
          <w:sz w:val="22"/>
        </w:rPr>
        <w:t>garbage</w:t>
      </w:r>
      <w:r w:rsidRPr="00A50DB5">
        <w:rPr>
          <w:rFonts w:asciiTheme="minorHAnsi" w:hAnsiTheme="minorHAnsi"/>
          <w:sz w:val="22"/>
        </w:rPr>
        <w:t xml:space="preserve"> </w:t>
      </w:r>
      <w:r w:rsidRPr="00A50DB5">
        <w:rPr>
          <w:rFonts w:asciiTheme="minorHAnsi" w:hAnsiTheme="minorHAnsi"/>
          <w:spacing w:val="-1"/>
          <w:sz w:val="22"/>
        </w:rPr>
        <w:t>bin (out</w:t>
      </w:r>
      <w:r w:rsidRPr="00A50DB5">
        <w:rPr>
          <w:rFonts w:asciiTheme="minorHAnsi" w:hAnsiTheme="minorHAnsi"/>
          <w:spacing w:val="-3"/>
          <w:sz w:val="22"/>
        </w:rPr>
        <w:t xml:space="preserve"> </w:t>
      </w:r>
      <w:r w:rsidRPr="00A50DB5">
        <w:rPr>
          <w:rFonts w:asciiTheme="minorHAnsi" w:hAnsiTheme="minorHAnsi"/>
          <w:sz w:val="22"/>
        </w:rPr>
        <w:t>of</w:t>
      </w:r>
      <w:r w:rsidRPr="00A50DB5">
        <w:rPr>
          <w:rFonts w:asciiTheme="minorHAnsi" w:hAnsiTheme="minorHAnsi"/>
          <w:spacing w:val="-2"/>
          <w:sz w:val="22"/>
        </w:rPr>
        <w:t xml:space="preserve"> </w:t>
      </w:r>
      <w:r w:rsidRPr="00A50DB5">
        <w:rPr>
          <w:rFonts w:asciiTheme="minorHAnsi" w:hAnsiTheme="minorHAnsi"/>
          <w:sz w:val="22"/>
        </w:rPr>
        <w:t>reach</w:t>
      </w:r>
      <w:r w:rsidRPr="00A50DB5">
        <w:rPr>
          <w:rFonts w:asciiTheme="minorHAnsi" w:hAnsiTheme="minorHAnsi"/>
          <w:spacing w:val="-3"/>
          <w:sz w:val="22"/>
        </w:rPr>
        <w:t xml:space="preserve"> </w:t>
      </w:r>
      <w:r w:rsidRPr="00A50DB5">
        <w:rPr>
          <w:rFonts w:asciiTheme="minorHAnsi" w:hAnsiTheme="minorHAnsi"/>
          <w:spacing w:val="-1"/>
          <w:sz w:val="22"/>
        </w:rPr>
        <w:t>of children)</w:t>
      </w:r>
      <w:r w:rsidR="007B5E48">
        <w:rPr>
          <w:rFonts w:asciiTheme="minorHAnsi" w:hAnsiTheme="minorHAnsi"/>
          <w:spacing w:val="-1"/>
          <w:sz w:val="22"/>
        </w:rPr>
        <w:t>.</w:t>
      </w:r>
    </w:p>
    <w:p w14:paraId="1AF526CC" w14:textId="2030FA07" w:rsidR="00434310" w:rsidRPr="00A50DB5" w:rsidRDefault="00434310" w:rsidP="00A72696">
      <w:pPr>
        <w:widowControl w:val="0"/>
        <w:numPr>
          <w:ilvl w:val="0"/>
          <w:numId w:val="50"/>
        </w:numPr>
        <w:tabs>
          <w:tab w:val="left" w:pos="881"/>
        </w:tabs>
        <w:spacing w:before="120" w:after="0" w:line="240" w:lineRule="auto"/>
        <w:rPr>
          <w:rFonts w:asciiTheme="minorHAnsi" w:hAnsiTheme="minorHAnsi"/>
          <w:sz w:val="22"/>
        </w:rPr>
      </w:pPr>
      <w:r w:rsidRPr="00A50DB5">
        <w:rPr>
          <w:rFonts w:asciiTheme="minorHAnsi" w:hAnsiTheme="minorHAnsi"/>
          <w:spacing w:val="-1"/>
          <w:sz w:val="22"/>
        </w:rPr>
        <w:t>Dispose</w:t>
      </w:r>
      <w:r w:rsidRPr="00A50DB5">
        <w:rPr>
          <w:rFonts w:asciiTheme="minorHAnsi" w:hAnsiTheme="minorHAnsi"/>
          <w:spacing w:val="-2"/>
          <w:sz w:val="22"/>
        </w:rPr>
        <w:t xml:space="preserve"> </w:t>
      </w:r>
      <w:r w:rsidRPr="00A50DB5">
        <w:rPr>
          <w:rFonts w:asciiTheme="minorHAnsi" w:hAnsiTheme="minorHAnsi"/>
          <w:sz w:val="22"/>
        </w:rPr>
        <w:t>of</w:t>
      </w:r>
      <w:r w:rsidRPr="00A50DB5">
        <w:rPr>
          <w:rFonts w:asciiTheme="minorHAnsi" w:hAnsiTheme="minorHAnsi"/>
          <w:spacing w:val="-1"/>
          <w:sz w:val="22"/>
        </w:rPr>
        <w:t xml:space="preserve"> </w:t>
      </w:r>
      <w:r w:rsidRPr="00A50DB5">
        <w:rPr>
          <w:rFonts w:asciiTheme="minorHAnsi" w:hAnsiTheme="minorHAnsi"/>
          <w:sz w:val="22"/>
        </w:rPr>
        <w:t>any</w:t>
      </w:r>
      <w:r w:rsidRPr="00A50DB5">
        <w:rPr>
          <w:rFonts w:asciiTheme="minorHAnsi" w:hAnsiTheme="minorHAnsi"/>
          <w:spacing w:val="-3"/>
          <w:sz w:val="22"/>
        </w:rPr>
        <w:t xml:space="preserve"> </w:t>
      </w:r>
      <w:r w:rsidRPr="00A50DB5">
        <w:rPr>
          <w:rFonts w:asciiTheme="minorHAnsi" w:hAnsiTheme="minorHAnsi"/>
          <w:spacing w:val="-1"/>
          <w:sz w:val="22"/>
        </w:rPr>
        <w:t>food</w:t>
      </w:r>
      <w:r w:rsidRPr="00A50DB5">
        <w:rPr>
          <w:rFonts w:asciiTheme="minorHAnsi" w:hAnsiTheme="minorHAnsi"/>
          <w:spacing w:val="-2"/>
          <w:sz w:val="22"/>
        </w:rPr>
        <w:t xml:space="preserve"> </w:t>
      </w:r>
      <w:r w:rsidRPr="00A50DB5">
        <w:rPr>
          <w:rFonts w:asciiTheme="minorHAnsi" w:hAnsiTheme="minorHAnsi"/>
          <w:sz w:val="22"/>
        </w:rPr>
        <w:t xml:space="preserve">or </w:t>
      </w:r>
      <w:r w:rsidRPr="00A50DB5">
        <w:rPr>
          <w:rFonts w:asciiTheme="minorHAnsi" w:hAnsiTheme="minorHAnsi"/>
          <w:spacing w:val="-1"/>
          <w:sz w:val="22"/>
        </w:rPr>
        <w:t>liquid that</w:t>
      </w:r>
      <w:r w:rsidRPr="00A50DB5">
        <w:rPr>
          <w:rFonts w:asciiTheme="minorHAnsi" w:hAnsiTheme="minorHAnsi"/>
          <w:spacing w:val="-2"/>
          <w:sz w:val="22"/>
        </w:rPr>
        <w:t xml:space="preserve"> </w:t>
      </w:r>
      <w:r w:rsidRPr="00A50DB5">
        <w:rPr>
          <w:rFonts w:asciiTheme="minorHAnsi" w:hAnsiTheme="minorHAnsi"/>
          <w:sz w:val="22"/>
        </w:rPr>
        <w:t>mice</w:t>
      </w:r>
      <w:r w:rsidRPr="00A50DB5">
        <w:rPr>
          <w:rFonts w:asciiTheme="minorHAnsi" w:hAnsiTheme="minorHAnsi"/>
          <w:spacing w:val="-2"/>
          <w:sz w:val="22"/>
        </w:rPr>
        <w:t xml:space="preserve"> may </w:t>
      </w:r>
      <w:r w:rsidRPr="00A50DB5">
        <w:rPr>
          <w:rFonts w:asciiTheme="minorHAnsi" w:hAnsiTheme="minorHAnsi"/>
          <w:spacing w:val="-1"/>
          <w:sz w:val="22"/>
        </w:rPr>
        <w:t>have</w:t>
      </w:r>
      <w:r w:rsidRPr="00A50DB5">
        <w:rPr>
          <w:rFonts w:asciiTheme="minorHAnsi" w:hAnsiTheme="minorHAnsi"/>
          <w:spacing w:val="-2"/>
          <w:sz w:val="22"/>
        </w:rPr>
        <w:t xml:space="preserve"> </w:t>
      </w:r>
      <w:r w:rsidRPr="00A50DB5">
        <w:rPr>
          <w:rFonts w:asciiTheme="minorHAnsi" w:hAnsiTheme="minorHAnsi"/>
          <w:spacing w:val="-1"/>
          <w:sz w:val="22"/>
        </w:rPr>
        <w:t>come</w:t>
      </w:r>
      <w:r w:rsidRPr="00A50DB5">
        <w:rPr>
          <w:rFonts w:asciiTheme="minorHAnsi" w:hAnsiTheme="minorHAnsi"/>
          <w:sz w:val="22"/>
        </w:rPr>
        <w:t xml:space="preserve"> </w:t>
      </w:r>
      <w:r w:rsidRPr="00A50DB5">
        <w:rPr>
          <w:rFonts w:asciiTheme="minorHAnsi" w:hAnsiTheme="minorHAnsi"/>
          <w:spacing w:val="-1"/>
          <w:sz w:val="22"/>
        </w:rPr>
        <w:t>into contact</w:t>
      </w:r>
      <w:r w:rsidRPr="00A50DB5">
        <w:rPr>
          <w:rFonts w:asciiTheme="minorHAnsi" w:hAnsiTheme="minorHAnsi"/>
          <w:spacing w:val="-2"/>
          <w:sz w:val="22"/>
        </w:rPr>
        <w:t xml:space="preserve"> </w:t>
      </w:r>
      <w:r w:rsidRPr="00A50DB5">
        <w:rPr>
          <w:rFonts w:asciiTheme="minorHAnsi" w:hAnsiTheme="minorHAnsi"/>
          <w:sz w:val="22"/>
        </w:rPr>
        <w:t xml:space="preserve">with. </w:t>
      </w:r>
      <w:r w:rsidRPr="00A50DB5">
        <w:rPr>
          <w:rFonts w:asciiTheme="minorHAnsi" w:hAnsiTheme="minorHAnsi"/>
          <w:spacing w:val="3"/>
          <w:sz w:val="22"/>
        </w:rPr>
        <w:t xml:space="preserve"> </w:t>
      </w:r>
      <w:r w:rsidRPr="00A50DB5">
        <w:rPr>
          <w:rFonts w:asciiTheme="minorHAnsi" w:hAnsiTheme="minorHAnsi"/>
          <w:sz w:val="22"/>
        </w:rPr>
        <w:t>If</w:t>
      </w:r>
      <w:r w:rsidRPr="00A50DB5">
        <w:rPr>
          <w:rFonts w:asciiTheme="minorHAnsi" w:hAnsiTheme="minorHAnsi"/>
          <w:spacing w:val="-2"/>
          <w:sz w:val="22"/>
        </w:rPr>
        <w:t xml:space="preserve"> </w:t>
      </w:r>
      <w:r w:rsidRPr="00A50DB5">
        <w:rPr>
          <w:rFonts w:asciiTheme="minorHAnsi" w:hAnsiTheme="minorHAnsi"/>
          <w:spacing w:val="-1"/>
          <w:sz w:val="22"/>
        </w:rPr>
        <w:t>you encounter</w:t>
      </w:r>
      <w:r w:rsidRPr="00A50DB5">
        <w:rPr>
          <w:rFonts w:asciiTheme="minorHAnsi" w:hAnsiTheme="minorHAnsi"/>
          <w:sz w:val="22"/>
        </w:rPr>
        <w:t xml:space="preserve"> a </w:t>
      </w:r>
      <w:r w:rsidRPr="00A50DB5">
        <w:rPr>
          <w:rFonts w:asciiTheme="minorHAnsi" w:hAnsiTheme="minorHAnsi"/>
          <w:spacing w:val="-1"/>
          <w:sz w:val="22"/>
        </w:rPr>
        <w:t>dead mouse</w:t>
      </w:r>
      <w:r w:rsidRPr="00A50DB5">
        <w:rPr>
          <w:rFonts w:asciiTheme="minorHAnsi" w:hAnsiTheme="minorHAnsi"/>
          <w:spacing w:val="-2"/>
          <w:sz w:val="22"/>
        </w:rPr>
        <w:t xml:space="preserve"> </w:t>
      </w:r>
      <w:r w:rsidRPr="00A50DB5">
        <w:rPr>
          <w:rFonts w:asciiTheme="minorHAnsi" w:hAnsiTheme="minorHAnsi"/>
          <w:spacing w:val="-1"/>
          <w:sz w:val="22"/>
        </w:rPr>
        <w:t>wet</w:t>
      </w:r>
      <w:r w:rsidRPr="00A50DB5">
        <w:rPr>
          <w:rFonts w:asciiTheme="minorHAnsi" w:hAnsiTheme="minorHAnsi"/>
          <w:sz w:val="22"/>
        </w:rPr>
        <w:t xml:space="preserve"> the</w:t>
      </w:r>
      <w:r w:rsidRPr="00A50DB5">
        <w:rPr>
          <w:rFonts w:asciiTheme="minorHAnsi" w:hAnsiTheme="minorHAnsi"/>
          <w:spacing w:val="-2"/>
          <w:sz w:val="22"/>
        </w:rPr>
        <w:t xml:space="preserve"> </w:t>
      </w:r>
      <w:r w:rsidRPr="00A50DB5">
        <w:rPr>
          <w:rFonts w:asciiTheme="minorHAnsi" w:hAnsiTheme="minorHAnsi"/>
          <w:spacing w:val="-1"/>
          <w:sz w:val="22"/>
        </w:rPr>
        <w:t>mouse</w:t>
      </w:r>
      <w:r w:rsidRPr="00A50DB5">
        <w:rPr>
          <w:rFonts w:asciiTheme="minorHAnsi" w:hAnsiTheme="minorHAnsi"/>
          <w:sz w:val="22"/>
        </w:rPr>
        <w:t xml:space="preserve"> </w:t>
      </w:r>
      <w:r w:rsidRPr="00A50DB5">
        <w:rPr>
          <w:rFonts w:asciiTheme="minorHAnsi" w:hAnsiTheme="minorHAnsi"/>
          <w:spacing w:val="-1"/>
          <w:sz w:val="22"/>
        </w:rPr>
        <w:t xml:space="preserve">down </w:t>
      </w:r>
      <w:r w:rsidRPr="00A50DB5">
        <w:rPr>
          <w:rFonts w:asciiTheme="minorHAnsi" w:hAnsiTheme="minorHAnsi"/>
          <w:sz w:val="22"/>
        </w:rPr>
        <w:t>with</w:t>
      </w:r>
      <w:r w:rsidRPr="00A50DB5">
        <w:rPr>
          <w:rFonts w:asciiTheme="minorHAnsi" w:hAnsiTheme="minorHAnsi"/>
          <w:spacing w:val="-4"/>
          <w:sz w:val="22"/>
        </w:rPr>
        <w:t xml:space="preserve"> </w:t>
      </w:r>
      <w:r w:rsidRPr="00A50DB5">
        <w:rPr>
          <w:rFonts w:asciiTheme="minorHAnsi" w:hAnsiTheme="minorHAnsi"/>
          <w:spacing w:val="-1"/>
          <w:sz w:val="22"/>
        </w:rPr>
        <w:t>the</w:t>
      </w:r>
      <w:r w:rsidRPr="00A50DB5">
        <w:rPr>
          <w:rFonts w:asciiTheme="minorHAnsi" w:hAnsiTheme="minorHAnsi"/>
          <w:spacing w:val="1"/>
          <w:sz w:val="22"/>
        </w:rPr>
        <w:t xml:space="preserve"> </w:t>
      </w:r>
      <w:r w:rsidRPr="00A50DB5">
        <w:rPr>
          <w:rFonts w:asciiTheme="minorHAnsi" w:hAnsiTheme="minorHAnsi"/>
          <w:spacing w:val="-1"/>
          <w:sz w:val="22"/>
        </w:rPr>
        <w:t>disinfectant</w:t>
      </w:r>
      <w:r w:rsidRPr="00A50DB5">
        <w:rPr>
          <w:rFonts w:asciiTheme="minorHAnsi" w:hAnsiTheme="minorHAnsi"/>
          <w:sz w:val="22"/>
        </w:rPr>
        <w:t xml:space="preserve"> </w:t>
      </w:r>
      <w:r w:rsidRPr="00A50DB5">
        <w:rPr>
          <w:rFonts w:asciiTheme="minorHAnsi" w:hAnsiTheme="minorHAnsi"/>
          <w:spacing w:val="-1"/>
          <w:sz w:val="22"/>
        </w:rPr>
        <w:t>solution.</w:t>
      </w:r>
      <w:r w:rsidRPr="00A50DB5">
        <w:rPr>
          <w:rFonts w:asciiTheme="minorHAnsi" w:hAnsiTheme="minorHAnsi"/>
          <w:spacing w:val="47"/>
          <w:sz w:val="22"/>
        </w:rPr>
        <w:t xml:space="preserve"> </w:t>
      </w:r>
      <w:r w:rsidRPr="00A50DB5">
        <w:rPr>
          <w:rFonts w:asciiTheme="minorHAnsi" w:hAnsiTheme="minorHAnsi"/>
          <w:spacing w:val="-1"/>
          <w:sz w:val="22"/>
        </w:rPr>
        <w:t>Wearing</w:t>
      </w:r>
      <w:r w:rsidRPr="00A50DB5">
        <w:rPr>
          <w:rFonts w:asciiTheme="minorHAnsi" w:hAnsiTheme="minorHAnsi"/>
          <w:sz w:val="22"/>
        </w:rPr>
        <w:t xml:space="preserve"> </w:t>
      </w:r>
      <w:r w:rsidRPr="00A50DB5">
        <w:rPr>
          <w:rFonts w:asciiTheme="minorHAnsi" w:hAnsiTheme="minorHAnsi"/>
          <w:spacing w:val="-1"/>
          <w:sz w:val="22"/>
        </w:rPr>
        <w:t>rubber</w:t>
      </w:r>
      <w:r w:rsidRPr="00A50DB5">
        <w:rPr>
          <w:rFonts w:asciiTheme="minorHAnsi" w:eastAsia="Times New Roman" w:hAnsiTheme="minorHAnsi" w:cs="Times New Roman"/>
          <w:spacing w:val="41"/>
          <w:sz w:val="22"/>
        </w:rPr>
        <w:t xml:space="preserve"> </w:t>
      </w:r>
      <w:r w:rsidRPr="00A50DB5">
        <w:rPr>
          <w:rFonts w:asciiTheme="minorHAnsi" w:hAnsiTheme="minorHAnsi"/>
          <w:spacing w:val="-1"/>
          <w:sz w:val="22"/>
        </w:rPr>
        <w:t>gloves,</w:t>
      </w:r>
      <w:r w:rsidRPr="00A50DB5">
        <w:rPr>
          <w:rFonts w:asciiTheme="minorHAnsi" w:hAnsiTheme="minorHAnsi"/>
          <w:sz w:val="22"/>
        </w:rPr>
        <w:t xml:space="preserve"> </w:t>
      </w:r>
      <w:r w:rsidRPr="00A50DB5">
        <w:rPr>
          <w:rFonts w:asciiTheme="minorHAnsi" w:hAnsiTheme="minorHAnsi"/>
          <w:spacing w:val="-1"/>
          <w:sz w:val="22"/>
        </w:rPr>
        <w:t>put</w:t>
      </w:r>
      <w:r w:rsidRPr="00A50DB5">
        <w:rPr>
          <w:rFonts w:asciiTheme="minorHAnsi" w:hAnsiTheme="minorHAnsi"/>
          <w:spacing w:val="-2"/>
          <w:sz w:val="22"/>
        </w:rPr>
        <w:t xml:space="preserve"> </w:t>
      </w:r>
      <w:r w:rsidRPr="00A50DB5">
        <w:rPr>
          <w:rFonts w:asciiTheme="minorHAnsi" w:hAnsiTheme="minorHAnsi"/>
          <w:sz w:val="22"/>
        </w:rPr>
        <w:t>your</w:t>
      </w:r>
      <w:r w:rsidRPr="00A50DB5">
        <w:rPr>
          <w:rFonts w:asciiTheme="minorHAnsi" w:hAnsiTheme="minorHAnsi"/>
          <w:spacing w:val="-3"/>
          <w:sz w:val="22"/>
        </w:rPr>
        <w:t xml:space="preserve"> </w:t>
      </w:r>
      <w:r w:rsidRPr="00A50DB5">
        <w:rPr>
          <w:rFonts w:asciiTheme="minorHAnsi" w:hAnsiTheme="minorHAnsi"/>
          <w:spacing w:val="-1"/>
          <w:sz w:val="22"/>
        </w:rPr>
        <w:t>hand</w:t>
      </w:r>
      <w:r w:rsidRPr="00A50DB5">
        <w:rPr>
          <w:rFonts w:asciiTheme="minorHAnsi" w:hAnsiTheme="minorHAnsi"/>
          <w:sz w:val="22"/>
        </w:rPr>
        <w:t xml:space="preserve"> </w:t>
      </w:r>
      <w:r w:rsidRPr="00A50DB5">
        <w:rPr>
          <w:rFonts w:asciiTheme="minorHAnsi" w:hAnsiTheme="minorHAnsi"/>
          <w:spacing w:val="-1"/>
          <w:sz w:val="22"/>
        </w:rPr>
        <w:t>inside</w:t>
      </w:r>
      <w:r w:rsidRPr="00A50DB5">
        <w:rPr>
          <w:rFonts w:asciiTheme="minorHAnsi" w:hAnsiTheme="minorHAnsi"/>
          <w:sz w:val="22"/>
        </w:rPr>
        <w:t xml:space="preserve"> a</w:t>
      </w:r>
      <w:r w:rsidRPr="00A50DB5">
        <w:rPr>
          <w:rFonts w:asciiTheme="minorHAnsi" w:hAnsiTheme="minorHAnsi"/>
          <w:spacing w:val="-1"/>
          <w:sz w:val="22"/>
        </w:rPr>
        <w:t xml:space="preserve"> plastic</w:t>
      </w:r>
      <w:r w:rsidRPr="00A50DB5">
        <w:rPr>
          <w:rFonts w:asciiTheme="minorHAnsi" w:hAnsiTheme="minorHAnsi"/>
          <w:sz w:val="22"/>
        </w:rPr>
        <w:t xml:space="preserve"> </w:t>
      </w:r>
      <w:r w:rsidRPr="00A50DB5">
        <w:rPr>
          <w:rFonts w:asciiTheme="minorHAnsi" w:hAnsiTheme="minorHAnsi"/>
          <w:spacing w:val="-1"/>
          <w:sz w:val="22"/>
        </w:rPr>
        <w:t>bag,</w:t>
      </w:r>
      <w:r w:rsidRPr="00A50DB5">
        <w:rPr>
          <w:rFonts w:asciiTheme="minorHAnsi" w:hAnsiTheme="minorHAnsi"/>
          <w:spacing w:val="1"/>
          <w:sz w:val="22"/>
        </w:rPr>
        <w:t xml:space="preserve"> </w:t>
      </w:r>
      <w:r w:rsidRPr="00A50DB5">
        <w:rPr>
          <w:rFonts w:asciiTheme="minorHAnsi" w:hAnsiTheme="minorHAnsi"/>
          <w:spacing w:val="-1"/>
          <w:sz w:val="22"/>
        </w:rPr>
        <w:t>pick up the mouse,</w:t>
      </w:r>
      <w:r w:rsidRPr="00A50DB5">
        <w:rPr>
          <w:rFonts w:asciiTheme="minorHAnsi" w:hAnsiTheme="minorHAnsi"/>
          <w:sz w:val="22"/>
        </w:rPr>
        <w:t xml:space="preserve"> </w:t>
      </w:r>
      <w:r w:rsidRPr="00A50DB5">
        <w:rPr>
          <w:rFonts w:asciiTheme="minorHAnsi" w:hAnsiTheme="minorHAnsi"/>
          <w:spacing w:val="-1"/>
          <w:sz w:val="22"/>
        </w:rPr>
        <w:t xml:space="preserve">then </w:t>
      </w:r>
      <w:r w:rsidRPr="00A50DB5">
        <w:rPr>
          <w:rFonts w:asciiTheme="minorHAnsi" w:hAnsiTheme="minorHAnsi"/>
          <w:sz w:val="22"/>
        </w:rPr>
        <w:t>turn</w:t>
      </w:r>
      <w:r w:rsidRPr="00A50DB5">
        <w:rPr>
          <w:rFonts w:asciiTheme="minorHAnsi" w:hAnsiTheme="minorHAnsi"/>
          <w:spacing w:val="-2"/>
          <w:sz w:val="22"/>
        </w:rPr>
        <w:t xml:space="preserve"> the</w:t>
      </w:r>
      <w:r w:rsidRPr="00A50DB5">
        <w:rPr>
          <w:rFonts w:asciiTheme="minorHAnsi" w:hAnsiTheme="minorHAnsi"/>
          <w:spacing w:val="1"/>
          <w:sz w:val="22"/>
        </w:rPr>
        <w:t xml:space="preserve"> </w:t>
      </w:r>
      <w:r w:rsidRPr="00A50DB5">
        <w:rPr>
          <w:rFonts w:asciiTheme="minorHAnsi" w:hAnsiTheme="minorHAnsi"/>
          <w:spacing w:val="-1"/>
          <w:sz w:val="22"/>
        </w:rPr>
        <w:t xml:space="preserve">bag </w:t>
      </w:r>
      <w:r w:rsidRPr="00A50DB5">
        <w:rPr>
          <w:rFonts w:asciiTheme="minorHAnsi" w:hAnsiTheme="minorHAnsi"/>
          <w:spacing w:val="-2"/>
          <w:sz w:val="22"/>
        </w:rPr>
        <w:t>inside</w:t>
      </w:r>
      <w:r w:rsidR="007B5E48">
        <w:rPr>
          <w:rFonts w:asciiTheme="minorHAnsi" w:hAnsiTheme="minorHAnsi"/>
          <w:spacing w:val="-2"/>
          <w:sz w:val="22"/>
        </w:rPr>
        <w:t xml:space="preserve"> </w:t>
      </w:r>
      <w:r w:rsidRPr="00A50DB5">
        <w:rPr>
          <w:rFonts w:asciiTheme="minorHAnsi" w:hAnsiTheme="minorHAnsi"/>
          <w:sz w:val="22"/>
        </w:rPr>
        <w:t xml:space="preserve">out </w:t>
      </w:r>
      <w:r w:rsidRPr="00A50DB5">
        <w:rPr>
          <w:rFonts w:asciiTheme="minorHAnsi" w:hAnsiTheme="minorHAnsi"/>
          <w:spacing w:val="-2"/>
          <w:sz w:val="22"/>
        </w:rPr>
        <w:t>so</w:t>
      </w:r>
      <w:r w:rsidRPr="00A50DB5">
        <w:rPr>
          <w:rFonts w:asciiTheme="minorHAnsi" w:hAnsiTheme="minorHAnsi"/>
          <w:spacing w:val="1"/>
          <w:sz w:val="22"/>
        </w:rPr>
        <w:t xml:space="preserve"> </w:t>
      </w:r>
      <w:r w:rsidRPr="00A50DB5">
        <w:rPr>
          <w:rFonts w:asciiTheme="minorHAnsi" w:hAnsiTheme="minorHAnsi"/>
          <w:spacing w:val="-1"/>
          <w:sz w:val="22"/>
        </w:rPr>
        <w:t>that</w:t>
      </w:r>
      <w:r w:rsidRPr="00A50DB5">
        <w:rPr>
          <w:rFonts w:asciiTheme="minorHAnsi" w:hAnsiTheme="minorHAnsi"/>
          <w:sz w:val="22"/>
        </w:rPr>
        <w:t xml:space="preserve"> the</w:t>
      </w:r>
      <w:r w:rsidRPr="00A50DB5">
        <w:rPr>
          <w:rFonts w:asciiTheme="minorHAnsi" w:hAnsiTheme="minorHAnsi"/>
          <w:spacing w:val="-3"/>
          <w:sz w:val="22"/>
        </w:rPr>
        <w:t xml:space="preserve"> </w:t>
      </w:r>
      <w:r w:rsidRPr="00A50DB5">
        <w:rPr>
          <w:rFonts w:asciiTheme="minorHAnsi" w:hAnsiTheme="minorHAnsi"/>
          <w:spacing w:val="-1"/>
          <w:sz w:val="22"/>
        </w:rPr>
        <w:t>mouse</w:t>
      </w:r>
      <w:r w:rsidRPr="00A50DB5">
        <w:rPr>
          <w:rFonts w:asciiTheme="minorHAnsi" w:hAnsiTheme="minorHAnsi"/>
          <w:sz w:val="22"/>
        </w:rPr>
        <w:t xml:space="preserve"> is </w:t>
      </w:r>
      <w:r w:rsidRPr="00A50DB5">
        <w:rPr>
          <w:rFonts w:asciiTheme="minorHAnsi" w:hAnsiTheme="minorHAnsi"/>
          <w:spacing w:val="-1"/>
          <w:sz w:val="22"/>
        </w:rPr>
        <w:t>inside</w:t>
      </w:r>
      <w:r w:rsidRPr="00A50DB5">
        <w:rPr>
          <w:rFonts w:asciiTheme="minorHAnsi" w:hAnsiTheme="minorHAnsi"/>
          <w:sz w:val="22"/>
        </w:rPr>
        <w:t xml:space="preserve"> the bag</w:t>
      </w:r>
      <w:r w:rsidRPr="00A50DB5">
        <w:rPr>
          <w:rFonts w:asciiTheme="minorHAnsi" w:hAnsiTheme="minorHAnsi"/>
          <w:spacing w:val="-3"/>
          <w:sz w:val="22"/>
        </w:rPr>
        <w:t xml:space="preserve"> </w:t>
      </w:r>
      <w:r w:rsidRPr="00A50DB5">
        <w:rPr>
          <w:rFonts w:asciiTheme="minorHAnsi" w:hAnsiTheme="minorHAnsi"/>
          <w:spacing w:val="-1"/>
          <w:sz w:val="22"/>
        </w:rPr>
        <w:t>and you haven’t</w:t>
      </w:r>
      <w:r w:rsidRPr="00A50DB5">
        <w:rPr>
          <w:rFonts w:asciiTheme="minorHAnsi" w:hAnsiTheme="minorHAnsi"/>
          <w:sz w:val="22"/>
        </w:rPr>
        <w:t xml:space="preserve"> </w:t>
      </w:r>
      <w:r w:rsidRPr="00A50DB5">
        <w:rPr>
          <w:rFonts w:asciiTheme="minorHAnsi" w:hAnsiTheme="minorHAnsi"/>
          <w:spacing w:val="-1"/>
          <w:sz w:val="22"/>
        </w:rPr>
        <w:t xml:space="preserve">touched </w:t>
      </w:r>
      <w:r w:rsidRPr="00A50DB5">
        <w:rPr>
          <w:rFonts w:asciiTheme="minorHAnsi" w:hAnsiTheme="minorHAnsi"/>
          <w:sz w:val="22"/>
        </w:rPr>
        <w:t>it.</w:t>
      </w:r>
    </w:p>
    <w:p w14:paraId="49DE2C89" w14:textId="77777777" w:rsidR="00434310" w:rsidRPr="00A50DB5" w:rsidRDefault="00434310" w:rsidP="00A72696">
      <w:pPr>
        <w:widowControl w:val="0"/>
        <w:numPr>
          <w:ilvl w:val="0"/>
          <w:numId w:val="50"/>
        </w:numPr>
        <w:tabs>
          <w:tab w:val="left" w:pos="881"/>
        </w:tabs>
        <w:spacing w:before="120" w:after="0" w:line="240" w:lineRule="auto"/>
        <w:rPr>
          <w:rFonts w:asciiTheme="minorHAnsi" w:hAnsiTheme="minorHAnsi"/>
          <w:sz w:val="22"/>
        </w:rPr>
      </w:pPr>
      <w:r w:rsidRPr="00A50DB5">
        <w:rPr>
          <w:rFonts w:asciiTheme="minorHAnsi" w:hAnsiTheme="minorHAnsi"/>
          <w:spacing w:val="-1"/>
          <w:sz w:val="22"/>
        </w:rPr>
        <w:t>Wipe</w:t>
      </w:r>
      <w:r w:rsidRPr="00A50DB5">
        <w:rPr>
          <w:rFonts w:asciiTheme="minorHAnsi" w:hAnsiTheme="minorHAnsi"/>
          <w:spacing w:val="-2"/>
          <w:sz w:val="22"/>
        </w:rPr>
        <w:t xml:space="preserve"> </w:t>
      </w:r>
      <w:r w:rsidRPr="00A50DB5">
        <w:rPr>
          <w:rFonts w:asciiTheme="minorHAnsi" w:hAnsiTheme="minorHAnsi"/>
          <w:sz w:val="22"/>
        </w:rPr>
        <w:t>or</w:t>
      </w:r>
      <w:r w:rsidRPr="00A50DB5">
        <w:rPr>
          <w:rFonts w:asciiTheme="minorHAnsi" w:hAnsiTheme="minorHAnsi"/>
          <w:spacing w:val="-3"/>
          <w:sz w:val="22"/>
        </w:rPr>
        <w:t xml:space="preserve"> </w:t>
      </w:r>
      <w:r w:rsidRPr="00A50DB5">
        <w:rPr>
          <w:rFonts w:asciiTheme="minorHAnsi" w:hAnsiTheme="minorHAnsi"/>
          <w:sz w:val="22"/>
        </w:rPr>
        <w:t>mop</w:t>
      </w:r>
      <w:r w:rsidRPr="00A50DB5">
        <w:rPr>
          <w:rFonts w:asciiTheme="minorHAnsi" w:hAnsiTheme="minorHAnsi"/>
          <w:spacing w:val="-3"/>
          <w:sz w:val="22"/>
        </w:rPr>
        <w:t xml:space="preserve"> </w:t>
      </w:r>
      <w:r w:rsidRPr="00A50DB5">
        <w:rPr>
          <w:rFonts w:asciiTheme="minorHAnsi" w:hAnsiTheme="minorHAnsi"/>
          <w:sz w:val="22"/>
        </w:rPr>
        <w:t xml:space="preserve">the </w:t>
      </w:r>
      <w:r w:rsidRPr="00A50DB5">
        <w:rPr>
          <w:rFonts w:asciiTheme="minorHAnsi" w:hAnsiTheme="minorHAnsi"/>
          <w:spacing w:val="-1"/>
          <w:sz w:val="22"/>
        </w:rPr>
        <w:t>surfaces</w:t>
      </w:r>
      <w:r w:rsidRPr="00A50DB5">
        <w:rPr>
          <w:rFonts w:asciiTheme="minorHAnsi" w:hAnsiTheme="minorHAnsi"/>
          <w:sz w:val="22"/>
        </w:rPr>
        <w:t xml:space="preserve"> </w:t>
      </w:r>
      <w:r w:rsidRPr="00A50DB5">
        <w:rPr>
          <w:rFonts w:asciiTheme="minorHAnsi" w:hAnsiTheme="minorHAnsi"/>
          <w:spacing w:val="-1"/>
          <w:sz w:val="22"/>
        </w:rPr>
        <w:t xml:space="preserve">and </w:t>
      </w:r>
      <w:r w:rsidRPr="00A50DB5">
        <w:rPr>
          <w:rFonts w:asciiTheme="minorHAnsi" w:hAnsiTheme="minorHAnsi"/>
          <w:sz w:val="22"/>
        </w:rPr>
        <w:t xml:space="preserve">any </w:t>
      </w:r>
      <w:r w:rsidRPr="00A50DB5">
        <w:rPr>
          <w:rFonts w:asciiTheme="minorHAnsi" w:hAnsiTheme="minorHAnsi"/>
          <w:spacing w:val="-1"/>
          <w:sz w:val="22"/>
        </w:rPr>
        <w:t>equipment</w:t>
      </w:r>
      <w:r w:rsidRPr="00A50DB5">
        <w:rPr>
          <w:rFonts w:asciiTheme="minorHAnsi" w:hAnsiTheme="minorHAnsi"/>
          <w:sz w:val="22"/>
        </w:rPr>
        <w:t xml:space="preserve"> </w:t>
      </w:r>
      <w:r w:rsidRPr="00A50DB5">
        <w:rPr>
          <w:rFonts w:asciiTheme="minorHAnsi" w:hAnsiTheme="minorHAnsi"/>
          <w:spacing w:val="-1"/>
          <w:sz w:val="22"/>
        </w:rPr>
        <w:t>used</w:t>
      </w:r>
      <w:r w:rsidRPr="00A50DB5">
        <w:rPr>
          <w:rFonts w:asciiTheme="minorHAnsi" w:hAnsiTheme="minorHAnsi"/>
          <w:sz w:val="22"/>
        </w:rPr>
        <w:t xml:space="preserve"> </w:t>
      </w:r>
      <w:r w:rsidRPr="00A50DB5">
        <w:rPr>
          <w:rFonts w:asciiTheme="minorHAnsi" w:hAnsiTheme="minorHAnsi"/>
          <w:spacing w:val="-1"/>
          <w:sz w:val="22"/>
        </w:rPr>
        <w:t xml:space="preserve">with </w:t>
      </w:r>
      <w:r w:rsidRPr="00A50DB5">
        <w:rPr>
          <w:rFonts w:asciiTheme="minorHAnsi" w:hAnsiTheme="minorHAnsi"/>
          <w:sz w:val="22"/>
        </w:rPr>
        <w:t>a</w:t>
      </w:r>
      <w:r w:rsidRPr="00A50DB5">
        <w:rPr>
          <w:rFonts w:asciiTheme="minorHAnsi" w:hAnsiTheme="minorHAnsi"/>
          <w:spacing w:val="1"/>
          <w:sz w:val="22"/>
        </w:rPr>
        <w:t xml:space="preserve"> </w:t>
      </w:r>
      <w:r w:rsidRPr="00A50DB5">
        <w:rPr>
          <w:rFonts w:asciiTheme="minorHAnsi" w:hAnsiTheme="minorHAnsi"/>
          <w:spacing w:val="-1"/>
          <w:sz w:val="22"/>
        </w:rPr>
        <w:t>solution</w:t>
      </w:r>
      <w:r w:rsidRPr="00A50DB5">
        <w:rPr>
          <w:rFonts w:asciiTheme="minorHAnsi" w:hAnsiTheme="minorHAnsi"/>
          <w:spacing w:val="-3"/>
          <w:sz w:val="22"/>
        </w:rPr>
        <w:t xml:space="preserve"> </w:t>
      </w:r>
      <w:r w:rsidRPr="00A50DB5">
        <w:rPr>
          <w:rFonts w:asciiTheme="minorHAnsi" w:hAnsiTheme="minorHAnsi"/>
          <w:sz w:val="22"/>
        </w:rPr>
        <w:t>of</w:t>
      </w:r>
      <w:r w:rsidRPr="00A50DB5">
        <w:rPr>
          <w:rFonts w:asciiTheme="minorHAnsi" w:hAnsiTheme="minorHAnsi"/>
          <w:spacing w:val="-3"/>
          <w:sz w:val="22"/>
        </w:rPr>
        <w:t xml:space="preserve"> </w:t>
      </w:r>
      <w:r w:rsidRPr="00A50DB5">
        <w:rPr>
          <w:rFonts w:asciiTheme="minorHAnsi" w:hAnsiTheme="minorHAnsi"/>
          <w:sz w:val="22"/>
        </w:rPr>
        <w:t>the</w:t>
      </w:r>
      <w:r w:rsidRPr="00A50DB5">
        <w:rPr>
          <w:rFonts w:asciiTheme="minorHAnsi" w:hAnsiTheme="minorHAnsi"/>
          <w:spacing w:val="-1"/>
          <w:sz w:val="22"/>
        </w:rPr>
        <w:t xml:space="preserve"> disinfectant.</w:t>
      </w:r>
    </w:p>
    <w:p w14:paraId="6B5F6819" w14:textId="11F4A6B4" w:rsidR="00434310" w:rsidRPr="00A50DB5" w:rsidRDefault="00434310" w:rsidP="00A72696">
      <w:pPr>
        <w:widowControl w:val="0"/>
        <w:numPr>
          <w:ilvl w:val="0"/>
          <w:numId w:val="50"/>
        </w:numPr>
        <w:tabs>
          <w:tab w:val="left" w:pos="881"/>
        </w:tabs>
        <w:spacing w:before="117" w:after="0" w:line="266" w:lineRule="exact"/>
        <w:rPr>
          <w:rFonts w:asciiTheme="minorHAnsi" w:hAnsiTheme="minorHAnsi"/>
          <w:sz w:val="22"/>
        </w:rPr>
      </w:pPr>
      <w:r w:rsidRPr="00A50DB5">
        <w:rPr>
          <w:rFonts w:asciiTheme="minorHAnsi" w:hAnsiTheme="minorHAnsi"/>
          <w:spacing w:val="-1"/>
          <w:sz w:val="22"/>
        </w:rPr>
        <w:t>Prior</w:t>
      </w:r>
      <w:r w:rsidRPr="00A50DB5">
        <w:rPr>
          <w:rFonts w:asciiTheme="minorHAnsi" w:hAnsiTheme="minorHAnsi"/>
          <w:spacing w:val="-2"/>
          <w:sz w:val="22"/>
        </w:rPr>
        <w:t xml:space="preserve"> </w:t>
      </w:r>
      <w:r w:rsidRPr="00A50DB5">
        <w:rPr>
          <w:rFonts w:asciiTheme="minorHAnsi" w:hAnsiTheme="minorHAnsi"/>
          <w:spacing w:val="-1"/>
          <w:sz w:val="22"/>
        </w:rPr>
        <w:t>to</w:t>
      </w:r>
      <w:r w:rsidRPr="00A50DB5">
        <w:rPr>
          <w:rFonts w:asciiTheme="minorHAnsi" w:hAnsiTheme="minorHAnsi"/>
          <w:sz w:val="22"/>
        </w:rPr>
        <w:t xml:space="preserve"> </w:t>
      </w:r>
      <w:r w:rsidRPr="00A50DB5">
        <w:rPr>
          <w:rFonts w:asciiTheme="minorHAnsi" w:hAnsiTheme="minorHAnsi"/>
          <w:spacing w:val="-1"/>
          <w:sz w:val="22"/>
        </w:rPr>
        <w:t>removing</w:t>
      </w:r>
      <w:r w:rsidRPr="00A50DB5">
        <w:rPr>
          <w:rFonts w:asciiTheme="minorHAnsi" w:hAnsiTheme="minorHAnsi"/>
          <w:spacing w:val="-3"/>
          <w:sz w:val="22"/>
        </w:rPr>
        <w:t xml:space="preserve"> </w:t>
      </w:r>
      <w:r w:rsidRPr="00A50DB5">
        <w:rPr>
          <w:rFonts w:asciiTheme="minorHAnsi" w:hAnsiTheme="minorHAnsi"/>
          <w:sz w:val="22"/>
        </w:rPr>
        <w:t>your</w:t>
      </w:r>
      <w:r w:rsidRPr="00A50DB5">
        <w:rPr>
          <w:rFonts w:asciiTheme="minorHAnsi" w:hAnsiTheme="minorHAnsi"/>
          <w:spacing w:val="-2"/>
          <w:sz w:val="22"/>
        </w:rPr>
        <w:t xml:space="preserve"> </w:t>
      </w:r>
      <w:r w:rsidRPr="00A50DB5">
        <w:rPr>
          <w:rFonts w:asciiTheme="minorHAnsi" w:hAnsiTheme="minorHAnsi"/>
          <w:spacing w:val="-1"/>
          <w:sz w:val="22"/>
        </w:rPr>
        <w:t>eye,</w:t>
      </w:r>
      <w:r w:rsidRPr="00A50DB5">
        <w:rPr>
          <w:rFonts w:asciiTheme="minorHAnsi" w:hAnsiTheme="minorHAnsi"/>
          <w:spacing w:val="-2"/>
          <w:sz w:val="22"/>
        </w:rPr>
        <w:t xml:space="preserve"> </w:t>
      </w:r>
      <w:r w:rsidRPr="00A50DB5">
        <w:rPr>
          <w:rFonts w:asciiTheme="minorHAnsi" w:hAnsiTheme="minorHAnsi"/>
          <w:spacing w:val="-1"/>
          <w:sz w:val="22"/>
        </w:rPr>
        <w:t xml:space="preserve">hand </w:t>
      </w:r>
      <w:r w:rsidRPr="00A50DB5">
        <w:rPr>
          <w:rFonts w:asciiTheme="minorHAnsi" w:hAnsiTheme="minorHAnsi"/>
          <w:sz w:val="22"/>
        </w:rPr>
        <w:t>and</w:t>
      </w:r>
      <w:r w:rsidRPr="00A50DB5">
        <w:rPr>
          <w:rFonts w:asciiTheme="minorHAnsi" w:hAnsiTheme="minorHAnsi"/>
          <w:spacing w:val="-2"/>
          <w:sz w:val="22"/>
        </w:rPr>
        <w:t xml:space="preserve"> </w:t>
      </w:r>
      <w:r w:rsidRPr="00A50DB5">
        <w:rPr>
          <w:rFonts w:asciiTheme="minorHAnsi" w:hAnsiTheme="minorHAnsi"/>
          <w:spacing w:val="-1"/>
          <w:sz w:val="22"/>
        </w:rPr>
        <w:t>respiratory</w:t>
      </w:r>
      <w:r w:rsidRPr="00A50DB5">
        <w:rPr>
          <w:rFonts w:asciiTheme="minorHAnsi" w:hAnsiTheme="minorHAnsi"/>
          <w:spacing w:val="1"/>
          <w:sz w:val="22"/>
        </w:rPr>
        <w:t xml:space="preserve"> </w:t>
      </w:r>
      <w:r w:rsidRPr="00A50DB5">
        <w:rPr>
          <w:rFonts w:asciiTheme="minorHAnsi" w:hAnsiTheme="minorHAnsi"/>
          <w:spacing w:val="-1"/>
          <w:sz w:val="22"/>
        </w:rPr>
        <w:t>protection,</w:t>
      </w:r>
      <w:r w:rsidRPr="00A50DB5">
        <w:rPr>
          <w:rFonts w:asciiTheme="minorHAnsi" w:hAnsiTheme="minorHAnsi"/>
          <w:spacing w:val="3"/>
          <w:sz w:val="22"/>
        </w:rPr>
        <w:t xml:space="preserve"> </w:t>
      </w:r>
      <w:r w:rsidRPr="00A50DB5">
        <w:rPr>
          <w:rFonts w:asciiTheme="minorHAnsi" w:hAnsiTheme="minorHAnsi"/>
          <w:spacing w:val="-1"/>
          <w:sz w:val="22"/>
        </w:rPr>
        <w:t>remove</w:t>
      </w:r>
      <w:r w:rsidRPr="00A50DB5">
        <w:rPr>
          <w:rFonts w:asciiTheme="minorHAnsi" w:hAnsiTheme="minorHAnsi"/>
          <w:sz w:val="22"/>
        </w:rPr>
        <w:t xml:space="preserve"> </w:t>
      </w:r>
      <w:r w:rsidRPr="00A50DB5">
        <w:rPr>
          <w:rFonts w:asciiTheme="minorHAnsi" w:hAnsiTheme="minorHAnsi"/>
          <w:spacing w:val="-1"/>
          <w:sz w:val="22"/>
        </w:rPr>
        <w:t xml:space="preserve">coveralls, </w:t>
      </w:r>
      <w:r w:rsidRPr="00A50DB5">
        <w:rPr>
          <w:rFonts w:asciiTheme="minorHAnsi" w:hAnsiTheme="minorHAnsi"/>
          <w:b/>
          <w:spacing w:val="-1"/>
          <w:sz w:val="22"/>
        </w:rPr>
        <w:t>if applicable,</w:t>
      </w:r>
      <w:r w:rsidRPr="00A50DB5">
        <w:rPr>
          <w:rFonts w:asciiTheme="minorHAnsi" w:hAnsiTheme="minorHAnsi"/>
          <w:spacing w:val="-1"/>
          <w:sz w:val="22"/>
        </w:rPr>
        <w:t xml:space="preserve"> (preferably</w:t>
      </w:r>
      <w:r w:rsidRPr="00A50DB5">
        <w:rPr>
          <w:rFonts w:asciiTheme="minorHAnsi" w:hAnsiTheme="minorHAnsi"/>
          <w:spacing w:val="-2"/>
          <w:sz w:val="22"/>
        </w:rPr>
        <w:t xml:space="preserve"> </w:t>
      </w:r>
      <w:r w:rsidRPr="00A50DB5">
        <w:rPr>
          <w:rFonts w:asciiTheme="minorHAnsi" w:hAnsiTheme="minorHAnsi"/>
          <w:spacing w:val="-1"/>
          <w:sz w:val="22"/>
        </w:rPr>
        <w:t xml:space="preserve">outdoors) </w:t>
      </w:r>
      <w:r w:rsidRPr="00A50DB5">
        <w:rPr>
          <w:rFonts w:asciiTheme="minorHAnsi" w:hAnsiTheme="minorHAnsi"/>
          <w:sz w:val="22"/>
        </w:rPr>
        <w:t>and</w:t>
      </w:r>
      <w:r w:rsidRPr="00A50DB5">
        <w:rPr>
          <w:rFonts w:asciiTheme="minorHAnsi" w:hAnsiTheme="minorHAnsi"/>
          <w:spacing w:val="-4"/>
          <w:sz w:val="22"/>
        </w:rPr>
        <w:t xml:space="preserve"> </w:t>
      </w:r>
      <w:r w:rsidRPr="00A50DB5">
        <w:rPr>
          <w:rFonts w:asciiTheme="minorHAnsi" w:hAnsiTheme="minorHAnsi"/>
          <w:spacing w:val="-1"/>
          <w:sz w:val="22"/>
        </w:rPr>
        <w:t>disposable</w:t>
      </w:r>
      <w:r w:rsidRPr="00A50DB5">
        <w:rPr>
          <w:rFonts w:asciiTheme="minorHAnsi" w:hAnsiTheme="minorHAnsi"/>
          <w:spacing w:val="1"/>
          <w:sz w:val="22"/>
        </w:rPr>
        <w:t xml:space="preserve"> </w:t>
      </w:r>
      <w:r w:rsidRPr="00A50DB5">
        <w:rPr>
          <w:rFonts w:asciiTheme="minorHAnsi" w:hAnsiTheme="minorHAnsi"/>
          <w:spacing w:val="-1"/>
          <w:sz w:val="22"/>
        </w:rPr>
        <w:t>booties</w:t>
      </w:r>
      <w:r w:rsidRPr="00A50DB5">
        <w:rPr>
          <w:rFonts w:asciiTheme="minorHAnsi" w:hAnsiTheme="minorHAnsi"/>
          <w:sz w:val="22"/>
        </w:rPr>
        <w:t xml:space="preserve"> </w:t>
      </w:r>
      <w:r w:rsidRPr="00A50DB5">
        <w:rPr>
          <w:rFonts w:asciiTheme="minorHAnsi" w:hAnsiTheme="minorHAnsi"/>
          <w:spacing w:val="-1"/>
          <w:sz w:val="22"/>
        </w:rPr>
        <w:t>and place</w:t>
      </w:r>
      <w:r w:rsidRPr="00A50DB5">
        <w:rPr>
          <w:rFonts w:asciiTheme="minorHAnsi" w:hAnsiTheme="minorHAnsi"/>
          <w:sz w:val="22"/>
        </w:rPr>
        <w:t xml:space="preserve"> in</w:t>
      </w:r>
      <w:r w:rsidRPr="00A50DB5">
        <w:rPr>
          <w:rFonts w:asciiTheme="minorHAnsi" w:hAnsiTheme="minorHAnsi"/>
          <w:spacing w:val="-1"/>
          <w:sz w:val="22"/>
        </w:rPr>
        <w:t xml:space="preserve"> </w:t>
      </w:r>
      <w:r w:rsidRPr="00A50DB5">
        <w:rPr>
          <w:rFonts w:asciiTheme="minorHAnsi" w:hAnsiTheme="minorHAnsi"/>
          <w:sz w:val="22"/>
        </w:rPr>
        <w:t xml:space="preserve">a </w:t>
      </w:r>
      <w:r w:rsidRPr="00A50DB5">
        <w:rPr>
          <w:rFonts w:asciiTheme="minorHAnsi" w:hAnsiTheme="minorHAnsi"/>
          <w:spacing w:val="-1"/>
          <w:sz w:val="22"/>
        </w:rPr>
        <w:t>double</w:t>
      </w:r>
      <w:r w:rsidRPr="00A50DB5">
        <w:rPr>
          <w:rFonts w:asciiTheme="minorHAnsi" w:hAnsiTheme="minorHAnsi"/>
          <w:sz w:val="22"/>
        </w:rPr>
        <w:t xml:space="preserve"> </w:t>
      </w:r>
      <w:r w:rsidRPr="00A50DB5">
        <w:rPr>
          <w:rFonts w:asciiTheme="minorHAnsi" w:hAnsiTheme="minorHAnsi"/>
          <w:spacing w:val="-1"/>
          <w:sz w:val="22"/>
        </w:rPr>
        <w:t>plastic</w:t>
      </w:r>
      <w:r>
        <w:rPr>
          <w:rFonts w:asciiTheme="minorHAnsi" w:hAnsiTheme="minorHAnsi"/>
          <w:spacing w:val="1"/>
          <w:sz w:val="22"/>
        </w:rPr>
        <w:t xml:space="preserve"> b</w:t>
      </w:r>
      <w:r w:rsidRPr="00A50DB5">
        <w:rPr>
          <w:rFonts w:asciiTheme="minorHAnsi" w:hAnsiTheme="minorHAnsi"/>
          <w:spacing w:val="-1"/>
          <w:sz w:val="22"/>
        </w:rPr>
        <w:t>ag</w:t>
      </w:r>
      <w:r w:rsidR="007B5E48">
        <w:rPr>
          <w:rFonts w:asciiTheme="minorHAnsi" w:hAnsiTheme="minorHAnsi"/>
          <w:spacing w:val="-1"/>
          <w:sz w:val="22"/>
        </w:rPr>
        <w:t>.</w:t>
      </w:r>
    </w:p>
    <w:p w14:paraId="4629693D" w14:textId="6D4E0D9F" w:rsidR="00434310" w:rsidRPr="00A50DB5" w:rsidRDefault="00434310" w:rsidP="00A72696">
      <w:pPr>
        <w:widowControl w:val="0"/>
        <w:numPr>
          <w:ilvl w:val="0"/>
          <w:numId w:val="50"/>
        </w:numPr>
        <w:tabs>
          <w:tab w:val="left" w:pos="881"/>
        </w:tabs>
        <w:spacing w:before="117" w:after="0" w:line="266" w:lineRule="exact"/>
        <w:rPr>
          <w:rFonts w:asciiTheme="minorHAnsi" w:hAnsiTheme="minorHAnsi"/>
          <w:sz w:val="22"/>
        </w:rPr>
      </w:pPr>
      <w:r w:rsidRPr="00A50DB5">
        <w:rPr>
          <w:rFonts w:asciiTheme="minorHAnsi" w:hAnsiTheme="minorHAnsi"/>
          <w:sz w:val="22"/>
        </w:rPr>
        <w:t>Wet-</w:t>
      </w:r>
      <w:r w:rsidRPr="00A50DB5">
        <w:rPr>
          <w:rFonts w:asciiTheme="minorHAnsi" w:hAnsiTheme="minorHAnsi"/>
          <w:spacing w:val="-1"/>
          <w:sz w:val="22"/>
        </w:rPr>
        <w:t>wipe</w:t>
      </w:r>
      <w:r w:rsidRPr="00A50DB5">
        <w:rPr>
          <w:rFonts w:asciiTheme="minorHAnsi" w:hAnsiTheme="minorHAnsi"/>
          <w:spacing w:val="-2"/>
          <w:sz w:val="22"/>
        </w:rPr>
        <w:t xml:space="preserve"> </w:t>
      </w:r>
      <w:r w:rsidRPr="00A50DB5">
        <w:rPr>
          <w:rFonts w:asciiTheme="minorHAnsi" w:hAnsiTheme="minorHAnsi"/>
          <w:spacing w:val="-1"/>
          <w:sz w:val="22"/>
        </w:rPr>
        <w:t>outer</w:t>
      </w:r>
      <w:r w:rsidRPr="00A50DB5">
        <w:rPr>
          <w:rFonts w:asciiTheme="minorHAnsi" w:hAnsiTheme="minorHAnsi"/>
          <w:sz w:val="22"/>
        </w:rPr>
        <w:t xml:space="preserve"> </w:t>
      </w:r>
      <w:r w:rsidRPr="00A50DB5">
        <w:rPr>
          <w:rFonts w:asciiTheme="minorHAnsi" w:hAnsiTheme="minorHAnsi"/>
          <w:spacing w:val="-2"/>
          <w:sz w:val="22"/>
        </w:rPr>
        <w:t>surface</w:t>
      </w:r>
      <w:r w:rsidRPr="00A50DB5">
        <w:rPr>
          <w:rFonts w:asciiTheme="minorHAnsi" w:hAnsiTheme="minorHAnsi"/>
          <w:spacing w:val="1"/>
          <w:sz w:val="22"/>
        </w:rPr>
        <w:t xml:space="preserve"> </w:t>
      </w:r>
      <w:r w:rsidRPr="00A50DB5">
        <w:rPr>
          <w:rFonts w:asciiTheme="minorHAnsi" w:hAnsiTheme="minorHAnsi"/>
          <w:spacing w:val="-1"/>
          <w:sz w:val="22"/>
        </w:rPr>
        <w:t>of</w:t>
      </w:r>
      <w:r w:rsidRPr="00A50DB5">
        <w:rPr>
          <w:rFonts w:asciiTheme="minorHAnsi" w:hAnsiTheme="minorHAnsi"/>
          <w:spacing w:val="-3"/>
          <w:sz w:val="22"/>
        </w:rPr>
        <w:t xml:space="preserve"> </w:t>
      </w:r>
      <w:r w:rsidRPr="00A50DB5">
        <w:rPr>
          <w:rFonts w:asciiTheme="minorHAnsi" w:hAnsiTheme="minorHAnsi"/>
          <w:sz w:val="22"/>
        </w:rPr>
        <w:t>the</w:t>
      </w:r>
      <w:r w:rsidRPr="00A50DB5">
        <w:rPr>
          <w:rFonts w:asciiTheme="minorHAnsi" w:hAnsiTheme="minorHAnsi"/>
          <w:spacing w:val="-1"/>
          <w:sz w:val="22"/>
        </w:rPr>
        <w:t xml:space="preserve"> eyewear,</w:t>
      </w:r>
      <w:r w:rsidRPr="00A50DB5">
        <w:rPr>
          <w:rFonts w:asciiTheme="minorHAnsi" w:hAnsiTheme="minorHAnsi"/>
          <w:sz w:val="22"/>
        </w:rPr>
        <w:t xml:space="preserve"> </w:t>
      </w:r>
      <w:r w:rsidRPr="00A50DB5">
        <w:rPr>
          <w:rFonts w:asciiTheme="minorHAnsi" w:hAnsiTheme="minorHAnsi"/>
          <w:spacing w:val="-1"/>
          <w:sz w:val="22"/>
        </w:rPr>
        <w:t>respirator</w:t>
      </w:r>
      <w:r w:rsidRPr="00A50DB5">
        <w:rPr>
          <w:rFonts w:asciiTheme="minorHAnsi" w:hAnsiTheme="minorHAnsi"/>
          <w:spacing w:val="1"/>
          <w:sz w:val="22"/>
        </w:rPr>
        <w:t xml:space="preserve"> </w:t>
      </w:r>
      <w:r w:rsidRPr="00A50DB5">
        <w:rPr>
          <w:rFonts w:asciiTheme="minorHAnsi" w:hAnsiTheme="minorHAnsi"/>
          <w:spacing w:val="-2"/>
          <w:sz w:val="22"/>
        </w:rPr>
        <w:t>and</w:t>
      </w:r>
      <w:r w:rsidRPr="00A50DB5">
        <w:rPr>
          <w:rFonts w:asciiTheme="minorHAnsi" w:hAnsiTheme="minorHAnsi"/>
          <w:spacing w:val="-1"/>
          <w:sz w:val="22"/>
        </w:rPr>
        <w:t xml:space="preserve"> footwear</w:t>
      </w:r>
      <w:r w:rsidRPr="00A50DB5">
        <w:rPr>
          <w:rFonts w:asciiTheme="minorHAnsi" w:hAnsiTheme="minorHAnsi"/>
          <w:spacing w:val="1"/>
          <w:sz w:val="22"/>
        </w:rPr>
        <w:t xml:space="preserve"> </w:t>
      </w:r>
      <w:r w:rsidRPr="00A50DB5">
        <w:rPr>
          <w:rFonts w:asciiTheme="minorHAnsi" w:hAnsiTheme="minorHAnsi"/>
          <w:spacing w:val="-1"/>
          <w:sz w:val="22"/>
        </w:rPr>
        <w:t>with</w:t>
      </w:r>
      <w:r w:rsidRPr="00A50DB5">
        <w:rPr>
          <w:rFonts w:asciiTheme="minorHAnsi" w:hAnsiTheme="minorHAnsi"/>
          <w:sz w:val="22"/>
        </w:rPr>
        <w:t xml:space="preserve"> a</w:t>
      </w:r>
      <w:r w:rsidRPr="00A50DB5">
        <w:rPr>
          <w:rFonts w:asciiTheme="minorHAnsi" w:hAnsiTheme="minorHAnsi"/>
          <w:spacing w:val="-1"/>
          <w:sz w:val="22"/>
        </w:rPr>
        <w:t xml:space="preserve"> </w:t>
      </w:r>
      <w:r w:rsidRPr="00A50DB5">
        <w:rPr>
          <w:rFonts w:asciiTheme="minorHAnsi" w:hAnsiTheme="minorHAnsi"/>
          <w:spacing w:val="-2"/>
          <w:sz w:val="22"/>
        </w:rPr>
        <w:t>disposable</w:t>
      </w:r>
      <w:r w:rsidRPr="00A50DB5">
        <w:rPr>
          <w:rFonts w:asciiTheme="minorHAnsi" w:hAnsiTheme="minorHAnsi"/>
          <w:sz w:val="22"/>
        </w:rPr>
        <w:t xml:space="preserve"> </w:t>
      </w:r>
      <w:r w:rsidRPr="00A50DB5">
        <w:rPr>
          <w:rFonts w:asciiTheme="minorHAnsi" w:hAnsiTheme="minorHAnsi"/>
          <w:spacing w:val="-1"/>
          <w:sz w:val="22"/>
        </w:rPr>
        <w:t>towel</w:t>
      </w:r>
      <w:r w:rsidR="007B5E48">
        <w:rPr>
          <w:rFonts w:asciiTheme="minorHAnsi" w:hAnsiTheme="minorHAnsi"/>
          <w:spacing w:val="-1"/>
          <w:sz w:val="22"/>
        </w:rPr>
        <w:t>.</w:t>
      </w:r>
    </w:p>
    <w:p w14:paraId="3DB72134" w14:textId="104A9992" w:rsidR="00434310" w:rsidRPr="00875D6B" w:rsidRDefault="00434310" w:rsidP="00A72696">
      <w:pPr>
        <w:widowControl w:val="0"/>
        <w:numPr>
          <w:ilvl w:val="0"/>
          <w:numId w:val="50"/>
        </w:numPr>
        <w:tabs>
          <w:tab w:val="left" w:pos="881"/>
        </w:tabs>
        <w:spacing w:before="120" w:after="0" w:line="240" w:lineRule="auto"/>
        <w:rPr>
          <w:rFonts w:asciiTheme="minorHAnsi" w:hAnsiTheme="minorHAnsi"/>
          <w:sz w:val="22"/>
        </w:rPr>
      </w:pPr>
      <w:r w:rsidRPr="00A50DB5">
        <w:rPr>
          <w:rFonts w:asciiTheme="minorHAnsi" w:hAnsiTheme="minorHAnsi"/>
          <w:spacing w:val="-1"/>
          <w:sz w:val="22"/>
        </w:rPr>
        <w:t>Rinse</w:t>
      </w:r>
      <w:r w:rsidRPr="00A50DB5">
        <w:rPr>
          <w:rFonts w:asciiTheme="minorHAnsi" w:hAnsiTheme="minorHAnsi"/>
          <w:sz w:val="22"/>
        </w:rPr>
        <w:t xml:space="preserve"> </w:t>
      </w:r>
      <w:r w:rsidRPr="00A50DB5">
        <w:rPr>
          <w:rFonts w:asciiTheme="minorHAnsi" w:hAnsiTheme="minorHAnsi"/>
          <w:spacing w:val="-1"/>
          <w:sz w:val="22"/>
        </w:rPr>
        <w:t>gloves</w:t>
      </w:r>
      <w:r w:rsidRPr="00A50DB5">
        <w:rPr>
          <w:rFonts w:asciiTheme="minorHAnsi" w:hAnsiTheme="minorHAnsi"/>
          <w:spacing w:val="-3"/>
          <w:sz w:val="22"/>
        </w:rPr>
        <w:t xml:space="preserve"> </w:t>
      </w:r>
      <w:r w:rsidRPr="00A50DB5">
        <w:rPr>
          <w:rFonts w:asciiTheme="minorHAnsi" w:hAnsiTheme="minorHAnsi"/>
          <w:sz w:val="22"/>
        </w:rPr>
        <w:t>in</w:t>
      </w:r>
      <w:r w:rsidRPr="00A50DB5">
        <w:rPr>
          <w:rFonts w:asciiTheme="minorHAnsi" w:hAnsiTheme="minorHAnsi"/>
          <w:spacing w:val="-1"/>
          <w:sz w:val="22"/>
        </w:rPr>
        <w:t xml:space="preserve"> </w:t>
      </w:r>
      <w:r w:rsidRPr="00A50DB5">
        <w:rPr>
          <w:rFonts w:asciiTheme="minorHAnsi" w:hAnsiTheme="minorHAnsi"/>
          <w:sz w:val="22"/>
        </w:rPr>
        <w:t>the</w:t>
      </w:r>
      <w:r w:rsidRPr="00A50DB5">
        <w:rPr>
          <w:rFonts w:asciiTheme="minorHAnsi" w:hAnsiTheme="minorHAnsi"/>
          <w:spacing w:val="-2"/>
          <w:sz w:val="22"/>
        </w:rPr>
        <w:t xml:space="preserve"> </w:t>
      </w:r>
      <w:r w:rsidRPr="00A50DB5">
        <w:rPr>
          <w:rFonts w:asciiTheme="minorHAnsi" w:hAnsiTheme="minorHAnsi"/>
          <w:spacing w:val="-1"/>
          <w:sz w:val="22"/>
        </w:rPr>
        <w:t xml:space="preserve">disinfectant solution </w:t>
      </w:r>
      <w:r w:rsidRPr="00A50DB5">
        <w:rPr>
          <w:rFonts w:asciiTheme="minorHAnsi" w:hAnsiTheme="minorHAnsi"/>
          <w:sz w:val="22"/>
        </w:rPr>
        <w:t>and</w:t>
      </w:r>
      <w:r w:rsidRPr="00A50DB5">
        <w:rPr>
          <w:rFonts w:asciiTheme="minorHAnsi" w:hAnsiTheme="minorHAnsi"/>
          <w:spacing w:val="-2"/>
          <w:sz w:val="22"/>
        </w:rPr>
        <w:t xml:space="preserve"> </w:t>
      </w:r>
      <w:r w:rsidRPr="00A50DB5">
        <w:rPr>
          <w:rFonts w:asciiTheme="minorHAnsi" w:hAnsiTheme="minorHAnsi"/>
          <w:spacing w:val="-1"/>
          <w:sz w:val="22"/>
        </w:rPr>
        <w:t>place</w:t>
      </w:r>
      <w:r w:rsidRPr="00A50DB5">
        <w:rPr>
          <w:rFonts w:asciiTheme="minorHAnsi" w:hAnsiTheme="minorHAnsi"/>
          <w:spacing w:val="1"/>
          <w:sz w:val="22"/>
        </w:rPr>
        <w:t xml:space="preserve"> </w:t>
      </w:r>
      <w:r w:rsidRPr="00A50DB5">
        <w:rPr>
          <w:rFonts w:asciiTheme="minorHAnsi" w:hAnsiTheme="minorHAnsi"/>
          <w:spacing w:val="-2"/>
          <w:sz w:val="22"/>
        </w:rPr>
        <w:t>along</w:t>
      </w:r>
      <w:r w:rsidRPr="00A50DB5">
        <w:rPr>
          <w:rFonts w:asciiTheme="minorHAnsi" w:hAnsiTheme="minorHAnsi"/>
          <w:spacing w:val="-1"/>
          <w:sz w:val="22"/>
        </w:rPr>
        <w:t xml:space="preserve"> </w:t>
      </w:r>
      <w:r w:rsidRPr="00A50DB5">
        <w:rPr>
          <w:rFonts w:asciiTheme="minorHAnsi" w:hAnsiTheme="minorHAnsi"/>
          <w:sz w:val="22"/>
        </w:rPr>
        <w:t>with</w:t>
      </w:r>
      <w:r w:rsidRPr="00A50DB5">
        <w:rPr>
          <w:rFonts w:asciiTheme="minorHAnsi" w:hAnsiTheme="minorHAnsi"/>
          <w:spacing w:val="1"/>
          <w:sz w:val="22"/>
        </w:rPr>
        <w:t xml:space="preserve"> </w:t>
      </w:r>
      <w:r w:rsidRPr="00A50DB5">
        <w:rPr>
          <w:rFonts w:asciiTheme="minorHAnsi" w:hAnsiTheme="minorHAnsi"/>
          <w:spacing w:val="-1"/>
          <w:sz w:val="22"/>
        </w:rPr>
        <w:t>other</w:t>
      </w:r>
      <w:r w:rsidRPr="00A50DB5">
        <w:rPr>
          <w:rFonts w:asciiTheme="minorHAnsi" w:hAnsiTheme="minorHAnsi"/>
          <w:sz w:val="22"/>
        </w:rPr>
        <w:t xml:space="preserve"> </w:t>
      </w:r>
      <w:r w:rsidRPr="00A50DB5">
        <w:rPr>
          <w:rFonts w:asciiTheme="minorHAnsi" w:hAnsiTheme="minorHAnsi"/>
          <w:spacing w:val="-1"/>
          <w:sz w:val="22"/>
        </w:rPr>
        <w:t>disposable</w:t>
      </w:r>
      <w:r w:rsidRPr="00A50DB5">
        <w:rPr>
          <w:rFonts w:asciiTheme="minorHAnsi" w:hAnsiTheme="minorHAnsi"/>
          <w:sz w:val="22"/>
        </w:rPr>
        <w:t xml:space="preserve"> </w:t>
      </w:r>
      <w:r w:rsidRPr="00A50DB5">
        <w:rPr>
          <w:rFonts w:asciiTheme="minorHAnsi" w:hAnsiTheme="minorHAnsi"/>
          <w:spacing w:val="-1"/>
          <w:sz w:val="22"/>
        </w:rPr>
        <w:t xml:space="preserve">items </w:t>
      </w:r>
      <w:r w:rsidRPr="00A50DB5">
        <w:rPr>
          <w:rFonts w:asciiTheme="minorHAnsi" w:hAnsiTheme="minorHAnsi"/>
          <w:sz w:val="22"/>
        </w:rPr>
        <w:t>in</w:t>
      </w:r>
      <w:r w:rsidR="007B5E48">
        <w:rPr>
          <w:rFonts w:asciiTheme="minorHAnsi" w:hAnsiTheme="minorHAnsi"/>
          <w:sz w:val="22"/>
        </w:rPr>
        <w:t xml:space="preserve"> </w:t>
      </w:r>
      <w:r w:rsidRPr="00A50DB5">
        <w:rPr>
          <w:rFonts w:asciiTheme="minorHAnsi" w:hAnsiTheme="minorHAnsi"/>
          <w:sz w:val="22"/>
        </w:rPr>
        <w:t xml:space="preserve">the </w:t>
      </w:r>
      <w:r w:rsidRPr="00A50DB5">
        <w:rPr>
          <w:rFonts w:asciiTheme="minorHAnsi" w:hAnsiTheme="minorHAnsi"/>
          <w:spacing w:val="-1"/>
          <w:sz w:val="22"/>
        </w:rPr>
        <w:t>double</w:t>
      </w:r>
      <w:r w:rsidRPr="00A50DB5">
        <w:rPr>
          <w:rFonts w:asciiTheme="minorHAnsi" w:hAnsiTheme="minorHAnsi"/>
          <w:spacing w:val="-2"/>
          <w:sz w:val="22"/>
        </w:rPr>
        <w:t xml:space="preserve"> </w:t>
      </w:r>
      <w:r w:rsidRPr="00A50DB5">
        <w:rPr>
          <w:rFonts w:asciiTheme="minorHAnsi" w:hAnsiTheme="minorHAnsi"/>
          <w:spacing w:val="-1"/>
          <w:sz w:val="22"/>
        </w:rPr>
        <w:t>plastic bag.</w:t>
      </w:r>
    </w:p>
    <w:p w14:paraId="35818BC7" w14:textId="77777777" w:rsidR="00434310" w:rsidRPr="00A50DB5" w:rsidRDefault="00434310" w:rsidP="00A72696">
      <w:pPr>
        <w:widowControl w:val="0"/>
        <w:numPr>
          <w:ilvl w:val="0"/>
          <w:numId w:val="50"/>
        </w:numPr>
        <w:tabs>
          <w:tab w:val="left" w:pos="881"/>
        </w:tabs>
        <w:spacing w:before="120" w:after="0" w:line="240" w:lineRule="auto"/>
        <w:rPr>
          <w:rFonts w:asciiTheme="minorHAnsi" w:hAnsiTheme="minorHAnsi"/>
          <w:sz w:val="22"/>
        </w:rPr>
      </w:pPr>
      <w:r w:rsidRPr="00A50DB5">
        <w:rPr>
          <w:rFonts w:asciiTheme="minorHAnsi" w:hAnsiTheme="minorHAnsi"/>
          <w:sz w:val="22"/>
        </w:rPr>
        <w:t>Wash</w:t>
      </w:r>
      <w:r w:rsidRPr="00A50DB5">
        <w:rPr>
          <w:rFonts w:asciiTheme="minorHAnsi" w:hAnsiTheme="minorHAnsi"/>
          <w:spacing w:val="-2"/>
          <w:sz w:val="22"/>
        </w:rPr>
        <w:t xml:space="preserve"> </w:t>
      </w:r>
      <w:r w:rsidRPr="00A50DB5">
        <w:rPr>
          <w:rFonts w:asciiTheme="minorHAnsi" w:hAnsiTheme="minorHAnsi"/>
          <w:spacing w:val="-1"/>
          <w:sz w:val="22"/>
        </w:rPr>
        <w:t>your</w:t>
      </w:r>
      <w:r w:rsidRPr="00A50DB5">
        <w:rPr>
          <w:rFonts w:asciiTheme="minorHAnsi" w:hAnsiTheme="minorHAnsi"/>
          <w:sz w:val="22"/>
        </w:rPr>
        <w:t xml:space="preserve"> </w:t>
      </w:r>
      <w:r w:rsidRPr="00A50DB5">
        <w:rPr>
          <w:rFonts w:asciiTheme="minorHAnsi" w:hAnsiTheme="minorHAnsi"/>
          <w:spacing w:val="-1"/>
          <w:sz w:val="22"/>
        </w:rPr>
        <w:t>hands</w:t>
      </w:r>
      <w:r w:rsidRPr="00A50DB5">
        <w:rPr>
          <w:rFonts w:asciiTheme="minorHAnsi" w:hAnsiTheme="minorHAnsi"/>
          <w:spacing w:val="1"/>
          <w:sz w:val="22"/>
        </w:rPr>
        <w:t xml:space="preserve"> </w:t>
      </w:r>
      <w:r w:rsidRPr="00A50DB5">
        <w:rPr>
          <w:rFonts w:asciiTheme="minorHAnsi" w:hAnsiTheme="minorHAnsi"/>
          <w:spacing w:val="-1"/>
          <w:sz w:val="22"/>
        </w:rPr>
        <w:t>and</w:t>
      </w:r>
      <w:r w:rsidRPr="00A50DB5">
        <w:rPr>
          <w:rFonts w:asciiTheme="minorHAnsi" w:hAnsiTheme="minorHAnsi"/>
          <w:sz w:val="22"/>
        </w:rPr>
        <w:t xml:space="preserve"> </w:t>
      </w:r>
      <w:r w:rsidRPr="00A50DB5">
        <w:rPr>
          <w:rFonts w:asciiTheme="minorHAnsi" w:hAnsiTheme="minorHAnsi"/>
          <w:spacing w:val="-1"/>
          <w:sz w:val="22"/>
        </w:rPr>
        <w:t>any</w:t>
      </w:r>
      <w:r w:rsidRPr="00A50DB5">
        <w:rPr>
          <w:rFonts w:asciiTheme="minorHAnsi" w:hAnsiTheme="minorHAnsi"/>
          <w:spacing w:val="-2"/>
          <w:sz w:val="22"/>
        </w:rPr>
        <w:t xml:space="preserve"> </w:t>
      </w:r>
      <w:r w:rsidRPr="00A50DB5">
        <w:rPr>
          <w:rFonts w:asciiTheme="minorHAnsi" w:hAnsiTheme="minorHAnsi"/>
          <w:spacing w:val="-1"/>
          <w:sz w:val="22"/>
        </w:rPr>
        <w:t xml:space="preserve">exposed skin areas </w:t>
      </w:r>
      <w:r w:rsidRPr="00A50DB5">
        <w:rPr>
          <w:rFonts w:asciiTheme="minorHAnsi" w:hAnsiTheme="minorHAnsi"/>
          <w:sz w:val="22"/>
        </w:rPr>
        <w:t>well</w:t>
      </w:r>
      <w:r w:rsidRPr="00A50DB5">
        <w:rPr>
          <w:rFonts w:asciiTheme="minorHAnsi" w:hAnsiTheme="minorHAnsi"/>
          <w:spacing w:val="-3"/>
          <w:sz w:val="22"/>
        </w:rPr>
        <w:t xml:space="preserve"> </w:t>
      </w:r>
      <w:r w:rsidRPr="00A50DB5">
        <w:rPr>
          <w:rFonts w:asciiTheme="minorHAnsi" w:hAnsiTheme="minorHAnsi"/>
          <w:spacing w:val="-1"/>
          <w:sz w:val="22"/>
        </w:rPr>
        <w:t>after</w:t>
      </w:r>
      <w:r w:rsidRPr="00A50DB5">
        <w:rPr>
          <w:rFonts w:asciiTheme="minorHAnsi" w:hAnsiTheme="minorHAnsi"/>
          <w:sz w:val="22"/>
        </w:rPr>
        <w:t xml:space="preserve"> the</w:t>
      </w:r>
      <w:r w:rsidRPr="00A50DB5">
        <w:rPr>
          <w:rFonts w:asciiTheme="minorHAnsi" w:hAnsiTheme="minorHAnsi"/>
          <w:spacing w:val="-1"/>
          <w:sz w:val="22"/>
        </w:rPr>
        <w:t xml:space="preserve"> </w:t>
      </w:r>
      <w:r w:rsidRPr="00A50DB5">
        <w:rPr>
          <w:rFonts w:asciiTheme="minorHAnsi" w:hAnsiTheme="minorHAnsi"/>
          <w:sz w:val="22"/>
        </w:rPr>
        <w:t>clean-</w:t>
      </w:r>
      <w:r w:rsidRPr="00A50DB5">
        <w:rPr>
          <w:rFonts w:asciiTheme="minorHAnsi" w:hAnsiTheme="minorHAnsi"/>
          <w:spacing w:val="-1"/>
          <w:sz w:val="22"/>
        </w:rPr>
        <w:t>up.</w:t>
      </w:r>
    </w:p>
    <w:p w14:paraId="45DC1A7F" w14:textId="77777777" w:rsidR="00434310" w:rsidRPr="00A50DB5" w:rsidRDefault="00434310" w:rsidP="00434310">
      <w:pPr>
        <w:spacing w:before="11"/>
        <w:rPr>
          <w:rFonts w:asciiTheme="minorHAnsi" w:hAnsiTheme="minorHAnsi"/>
          <w:sz w:val="22"/>
        </w:rPr>
      </w:pPr>
    </w:p>
    <w:p w14:paraId="27F165BC" w14:textId="77777777" w:rsidR="00434310" w:rsidRPr="00A50DB5" w:rsidRDefault="00434310" w:rsidP="00434310">
      <w:pPr>
        <w:spacing w:before="11"/>
        <w:rPr>
          <w:rFonts w:asciiTheme="minorHAnsi" w:hAnsiTheme="minorHAnsi"/>
          <w:sz w:val="22"/>
        </w:rPr>
      </w:pPr>
    </w:p>
    <w:p w14:paraId="72D8B0D7" w14:textId="77777777" w:rsidR="00434310" w:rsidRPr="00A50DB5" w:rsidRDefault="00434310" w:rsidP="00434310">
      <w:pPr>
        <w:spacing w:before="11"/>
        <w:rPr>
          <w:rFonts w:asciiTheme="minorHAnsi" w:hAnsiTheme="minorHAnsi"/>
          <w:sz w:val="22"/>
        </w:rPr>
      </w:pPr>
    </w:p>
    <w:p w14:paraId="7E05163F" w14:textId="77777777" w:rsidR="00434310" w:rsidRPr="00A50DB5" w:rsidRDefault="00434310" w:rsidP="002230C5">
      <w:pPr>
        <w:ind w:left="160"/>
        <w:rPr>
          <w:rFonts w:asciiTheme="minorHAnsi" w:eastAsia="Cambria" w:hAnsiTheme="minorHAnsi" w:cs="Cambria"/>
          <w:bCs/>
          <w:color w:val="auto"/>
          <w:sz w:val="22"/>
        </w:rPr>
      </w:pPr>
      <w:bookmarkStart w:id="142" w:name="_Toc63411876"/>
      <w:r w:rsidRPr="00A50DB5">
        <w:rPr>
          <w:rFonts w:asciiTheme="minorHAnsi" w:hAnsiTheme="minorHAnsi"/>
          <w:noProof/>
          <w:sz w:val="22"/>
        </w:rPr>
        <w:drawing>
          <wp:anchor distT="0" distB="0" distL="114300" distR="114300" simplePos="0" relativeHeight="251817984" behindDoc="1" locked="0" layoutInCell="1" allowOverlap="1" wp14:anchorId="41920FFF" wp14:editId="1B7C6F66">
            <wp:simplePos x="0" y="0"/>
            <wp:positionH relativeFrom="column">
              <wp:posOffset>4733925</wp:posOffset>
            </wp:positionH>
            <wp:positionV relativeFrom="paragraph">
              <wp:posOffset>13335</wp:posOffset>
            </wp:positionV>
            <wp:extent cx="1379220" cy="1217930"/>
            <wp:effectExtent l="0" t="0" r="0" b="1270"/>
            <wp:wrapTight wrapText="bothSides">
              <wp:wrapPolygon edited="0">
                <wp:start x="0" y="0"/>
                <wp:lineTo x="0" y="21285"/>
                <wp:lineTo x="21182" y="21285"/>
                <wp:lineTo x="21182"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379220" cy="1217930"/>
                    </a:xfrm>
                    <a:prstGeom prst="rect">
                      <a:avLst/>
                    </a:prstGeom>
                  </pic:spPr>
                </pic:pic>
              </a:graphicData>
            </a:graphic>
          </wp:anchor>
        </w:drawing>
      </w:r>
      <w:r w:rsidRPr="00A50DB5">
        <w:rPr>
          <w:rFonts w:asciiTheme="minorHAnsi" w:eastAsia="Cambria" w:hAnsiTheme="minorHAnsi" w:cs="Cambria"/>
          <w:b/>
          <w:color w:val="auto"/>
          <w:sz w:val="22"/>
        </w:rPr>
        <w:t>Clean</w:t>
      </w:r>
      <w:r w:rsidRPr="00A50DB5">
        <w:rPr>
          <w:rFonts w:asciiTheme="minorHAnsi" w:eastAsia="Cambria" w:hAnsiTheme="minorHAnsi" w:cs="Cambria"/>
          <w:b/>
          <w:color w:val="auto"/>
          <w:spacing w:val="-3"/>
          <w:sz w:val="22"/>
        </w:rPr>
        <w:t xml:space="preserve"> </w:t>
      </w:r>
      <w:r w:rsidRPr="00A50DB5">
        <w:rPr>
          <w:rFonts w:asciiTheme="minorHAnsi" w:eastAsia="Cambria" w:hAnsiTheme="minorHAnsi" w:cs="Cambria"/>
          <w:b/>
          <w:color w:val="auto"/>
          <w:spacing w:val="-1"/>
          <w:sz w:val="22"/>
        </w:rPr>
        <w:t>carpets,</w:t>
      </w:r>
      <w:r w:rsidRPr="00A50DB5">
        <w:rPr>
          <w:rFonts w:asciiTheme="minorHAnsi" w:eastAsia="Cambria" w:hAnsiTheme="minorHAnsi" w:cs="Cambria"/>
          <w:b/>
          <w:color w:val="auto"/>
          <w:spacing w:val="-8"/>
          <w:sz w:val="22"/>
        </w:rPr>
        <w:t xml:space="preserve"> </w:t>
      </w:r>
      <w:r w:rsidRPr="00A50DB5">
        <w:rPr>
          <w:rFonts w:asciiTheme="minorHAnsi" w:eastAsia="Cambria" w:hAnsiTheme="minorHAnsi" w:cs="Cambria"/>
          <w:b/>
          <w:color w:val="auto"/>
          <w:spacing w:val="-1"/>
          <w:sz w:val="22"/>
        </w:rPr>
        <w:t>clothing,</w:t>
      </w:r>
      <w:r w:rsidRPr="00A50DB5">
        <w:rPr>
          <w:rFonts w:asciiTheme="minorHAnsi" w:eastAsia="Cambria" w:hAnsiTheme="minorHAnsi" w:cs="Cambria"/>
          <w:b/>
          <w:color w:val="auto"/>
          <w:spacing w:val="-5"/>
          <w:sz w:val="22"/>
        </w:rPr>
        <w:t xml:space="preserve"> </w:t>
      </w:r>
      <w:r w:rsidRPr="00A50DB5">
        <w:rPr>
          <w:rFonts w:asciiTheme="minorHAnsi" w:eastAsia="Cambria" w:hAnsiTheme="minorHAnsi" w:cs="Cambria"/>
          <w:b/>
          <w:color w:val="auto"/>
          <w:spacing w:val="-1"/>
          <w:sz w:val="22"/>
        </w:rPr>
        <w:t>upholstery</w:t>
      </w:r>
      <w:r w:rsidRPr="00A50DB5">
        <w:rPr>
          <w:rFonts w:asciiTheme="minorHAnsi" w:eastAsia="Cambria" w:hAnsiTheme="minorHAnsi" w:cs="Cambria"/>
          <w:b/>
          <w:color w:val="auto"/>
          <w:spacing w:val="-4"/>
          <w:sz w:val="22"/>
        </w:rPr>
        <w:t xml:space="preserve"> </w:t>
      </w:r>
      <w:r w:rsidRPr="00A50DB5">
        <w:rPr>
          <w:rFonts w:asciiTheme="minorHAnsi" w:eastAsia="Cambria" w:hAnsiTheme="minorHAnsi" w:cs="Cambria"/>
          <w:b/>
          <w:color w:val="auto"/>
          <w:sz w:val="22"/>
        </w:rPr>
        <w:t>or</w:t>
      </w:r>
      <w:r w:rsidRPr="00A50DB5">
        <w:rPr>
          <w:rFonts w:asciiTheme="minorHAnsi" w:eastAsia="Cambria" w:hAnsiTheme="minorHAnsi" w:cs="Cambria"/>
          <w:b/>
          <w:color w:val="auto"/>
          <w:spacing w:val="-4"/>
          <w:sz w:val="22"/>
        </w:rPr>
        <w:t xml:space="preserve"> </w:t>
      </w:r>
      <w:r w:rsidRPr="00A50DB5">
        <w:rPr>
          <w:rFonts w:asciiTheme="minorHAnsi" w:eastAsia="Cambria" w:hAnsiTheme="minorHAnsi" w:cs="Cambria"/>
          <w:b/>
          <w:color w:val="auto"/>
          <w:spacing w:val="-1"/>
          <w:sz w:val="22"/>
        </w:rPr>
        <w:t>hard</w:t>
      </w:r>
      <w:r w:rsidRPr="00A50DB5">
        <w:rPr>
          <w:rFonts w:asciiTheme="minorHAnsi" w:eastAsia="Cambria" w:hAnsiTheme="minorHAnsi" w:cs="Cambria"/>
          <w:b/>
          <w:color w:val="auto"/>
          <w:spacing w:val="-4"/>
          <w:sz w:val="22"/>
        </w:rPr>
        <w:t xml:space="preserve"> </w:t>
      </w:r>
      <w:r w:rsidRPr="00A50DB5">
        <w:rPr>
          <w:rFonts w:asciiTheme="minorHAnsi" w:eastAsia="Cambria" w:hAnsiTheme="minorHAnsi" w:cs="Cambria"/>
          <w:b/>
          <w:color w:val="auto"/>
          <w:spacing w:val="-1"/>
          <w:sz w:val="22"/>
        </w:rPr>
        <w:t>surfaces?</w:t>
      </w:r>
      <w:bookmarkEnd w:id="142"/>
    </w:p>
    <w:p w14:paraId="24336FB1" w14:textId="0DFE6E24" w:rsidR="00434310" w:rsidRPr="00A50DB5" w:rsidRDefault="00434310" w:rsidP="00434310">
      <w:pPr>
        <w:spacing w:after="120"/>
        <w:ind w:left="160" w:firstLine="0"/>
        <w:rPr>
          <w:rFonts w:asciiTheme="minorHAnsi" w:hAnsiTheme="minorHAnsi"/>
          <w:sz w:val="22"/>
        </w:rPr>
      </w:pPr>
      <w:r w:rsidRPr="00A50DB5">
        <w:rPr>
          <w:rFonts w:asciiTheme="minorHAnsi" w:hAnsiTheme="minorHAnsi"/>
          <w:spacing w:val="-1"/>
          <w:sz w:val="22"/>
        </w:rPr>
        <w:t>Remove</w:t>
      </w:r>
      <w:r w:rsidRPr="00A50DB5">
        <w:rPr>
          <w:rFonts w:asciiTheme="minorHAnsi" w:hAnsiTheme="minorHAnsi"/>
          <w:sz w:val="22"/>
        </w:rPr>
        <w:t xml:space="preserve"> </w:t>
      </w:r>
      <w:r w:rsidRPr="00A50DB5">
        <w:rPr>
          <w:rFonts w:asciiTheme="minorHAnsi" w:hAnsiTheme="minorHAnsi"/>
          <w:spacing w:val="-1"/>
          <w:sz w:val="22"/>
        </w:rPr>
        <w:t xml:space="preserve">droppings </w:t>
      </w:r>
      <w:r w:rsidRPr="00A50DB5">
        <w:rPr>
          <w:rFonts w:asciiTheme="minorHAnsi" w:hAnsiTheme="minorHAnsi"/>
          <w:sz w:val="22"/>
        </w:rPr>
        <w:t>and</w:t>
      </w:r>
      <w:r w:rsidRPr="00A50DB5">
        <w:rPr>
          <w:rFonts w:asciiTheme="minorHAnsi" w:hAnsiTheme="minorHAnsi"/>
          <w:spacing w:val="-1"/>
          <w:sz w:val="22"/>
        </w:rPr>
        <w:t xml:space="preserve"> contaminated</w:t>
      </w:r>
      <w:r w:rsidRPr="00A50DB5">
        <w:rPr>
          <w:rFonts w:asciiTheme="minorHAnsi" w:hAnsiTheme="minorHAnsi"/>
          <w:spacing w:val="-3"/>
          <w:sz w:val="22"/>
        </w:rPr>
        <w:t xml:space="preserve"> </w:t>
      </w:r>
      <w:r w:rsidRPr="00A50DB5">
        <w:rPr>
          <w:rFonts w:asciiTheme="minorHAnsi" w:hAnsiTheme="minorHAnsi"/>
          <w:spacing w:val="-1"/>
          <w:sz w:val="22"/>
        </w:rPr>
        <w:t>materials following</w:t>
      </w:r>
      <w:r w:rsidRPr="00A50DB5">
        <w:rPr>
          <w:rFonts w:asciiTheme="minorHAnsi" w:hAnsiTheme="minorHAnsi"/>
          <w:spacing w:val="2"/>
          <w:sz w:val="22"/>
        </w:rPr>
        <w:t xml:space="preserve"> </w:t>
      </w:r>
      <w:r w:rsidRPr="00A50DB5">
        <w:rPr>
          <w:rFonts w:asciiTheme="minorHAnsi" w:hAnsiTheme="minorHAnsi"/>
          <w:spacing w:val="-1"/>
          <w:sz w:val="22"/>
        </w:rPr>
        <w:t>similar</w:t>
      </w:r>
      <w:r w:rsidRPr="00A50DB5">
        <w:rPr>
          <w:rFonts w:asciiTheme="minorHAnsi" w:hAnsiTheme="minorHAnsi"/>
          <w:spacing w:val="1"/>
          <w:sz w:val="22"/>
        </w:rPr>
        <w:t xml:space="preserve"> </w:t>
      </w:r>
      <w:r w:rsidRPr="00A50DB5">
        <w:rPr>
          <w:rFonts w:asciiTheme="minorHAnsi" w:hAnsiTheme="minorHAnsi"/>
          <w:spacing w:val="-1"/>
          <w:sz w:val="22"/>
        </w:rPr>
        <w:t>procedures</w:t>
      </w:r>
      <w:r w:rsidRPr="00A50DB5">
        <w:rPr>
          <w:rFonts w:asciiTheme="minorHAnsi" w:hAnsiTheme="minorHAnsi"/>
          <w:sz w:val="22"/>
        </w:rPr>
        <w:t xml:space="preserve"> as</w:t>
      </w:r>
      <w:r w:rsidRPr="00A50DB5">
        <w:rPr>
          <w:rFonts w:asciiTheme="minorHAnsi" w:hAnsiTheme="minorHAnsi"/>
          <w:spacing w:val="-1"/>
          <w:sz w:val="22"/>
        </w:rPr>
        <w:t xml:space="preserve"> above</w:t>
      </w:r>
      <w:r w:rsidR="007B5E48">
        <w:rPr>
          <w:rFonts w:asciiTheme="minorHAnsi" w:hAnsiTheme="minorHAnsi"/>
          <w:spacing w:val="-1"/>
          <w:sz w:val="22"/>
        </w:rPr>
        <w:t xml:space="preserve">, </w:t>
      </w:r>
      <w:r w:rsidRPr="00A50DB5">
        <w:rPr>
          <w:rFonts w:asciiTheme="minorHAnsi" w:hAnsiTheme="minorHAnsi"/>
          <w:spacing w:val="-1"/>
          <w:sz w:val="22"/>
        </w:rPr>
        <w:t>but</w:t>
      </w:r>
      <w:r w:rsidRPr="00A50DB5">
        <w:rPr>
          <w:rFonts w:asciiTheme="minorHAnsi" w:hAnsiTheme="minorHAnsi"/>
          <w:sz w:val="22"/>
        </w:rPr>
        <w:t xml:space="preserve"> </w:t>
      </w:r>
      <w:r w:rsidRPr="00A50DB5">
        <w:rPr>
          <w:rFonts w:asciiTheme="minorHAnsi" w:hAnsiTheme="minorHAnsi"/>
          <w:spacing w:val="-1"/>
          <w:sz w:val="22"/>
        </w:rPr>
        <w:t>do</w:t>
      </w:r>
      <w:r w:rsidRPr="00A50DB5">
        <w:rPr>
          <w:rFonts w:asciiTheme="minorHAnsi" w:hAnsiTheme="minorHAnsi"/>
          <w:sz w:val="22"/>
        </w:rPr>
        <w:t xml:space="preserve"> </w:t>
      </w:r>
      <w:r w:rsidRPr="00A50DB5">
        <w:rPr>
          <w:rFonts w:asciiTheme="minorHAnsi" w:hAnsiTheme="minorHAnsi"/>
          <w:spacing w:val="-1"/>
          <w:sz w:val="22"/>
        </w:rPr>
        <w:t>not</w:t>
      </w:r>
      <w:r w:rsidRPr="00A50DB5">
        <w:rPr>
          <w:rFonts w:asciiTheme="minorHAnsi" w:hAnsiTheme="minorHAnsi"/>
          <w:sz w:val="22"/>
        </w:rPr>
        <w:t xml:space="preserve"> </w:t>
      </w:r>
      <w:r w:rsidRPr="00A50DB5">
        <w:rPr>
          <w:rFonts w:asciiTheme="minorHAnsi" w:hAnsiTheme="minorHAnsi"/>
          <w:spacing w:val="-1"/>
          <w:sz w:val="22"/>
        </w:rPr>
        <w:t>use the</w:t>
      </w:r>
      <w:r w:rsidRPr="00A50DB5">
        <w:rPr>
          <w:rFonts w:asciiTheme="minorHAnsi" w:hAnsiTheme="minorHAnsi"/>
          <w:sz w:val="22"/>
        </w:rPr>
        <w:t xml:space="preserve"> </w:t>
      </w:r>
      <w:r w:rsidRPr="00A50DB5">
        <w:rPr>
          <w:rFonts w:asciiTheme="minorHAnsi" w:hAnsiTheme="minorHAnsi"/>
          <w:spacing w:val="-1"/>
          <w:sz w:val="22"/>
        </w:rPr>
        <w:t>bleach solution.</w:t>
      </w:r>
      <w:r w:rsidRPr="00A50DB5">
        <w:rPr>
          <w:rFonts w:asciiTheme="minorHAnsi" w:hAnsiTheme="minorHAnsi"/>
          <w:spacing w:val="47"/>
          <w:sz w:val="22"/>
        </w:rPr>
        <w:t xml:space="preserve"> </w:t>
      </w:r>
      <w:r w:rsidRPr="00A50DB5">
        <w:rPr>
          <w:rFonts w:asciiTheme="minorHAnsi" w:hAnsiTheme="minorHAnsi"/>
          <w:spacing w:val="-1"/>
          <w:sz w:val="22"/>
        </w:rPr>
        <w:t>Wet</w:t>
      </w:r>
      <w:r w:rsidRPr="00A50DB5">
        <w:rPr>
          <w:rFonts w:asciiTheme="minorHAnsi" w:hAnsiTheme="minorHAnsi"/>
          <w:spacing w:val="1"/>
          <w:sz w:val="22"/>
        </w:rPr>
        <w:t xml:space="preserve"> </w:t>
      </w:r>
      <w:r w:rsidRPr="00A50DB5">
        <w:rPr>
          <w:rFonts w:asciiTheme="minorHAnsi" w:hAnsiTheme="minorHAnsi"/>
          <w:spacing w:val="-1"/>
          <w:sz w:val="22"/>
        </w:rPr>
        <w:t>the</w:t>
      </w:r>
      <w:r w:rsidRPr="00A50DB5">
        <w:rPr>
          <w:rFonts w:asciiTheme="minorHAnsi" w:hAnsiTheme="minorHAnsi"/>
          <w:sz w:val="22"/>
        </w:rPr>
        <w:t xml:space="preserve"> area</w:t>
      </w:r>
      <w:r w:rsidRPr="00A50DB5">
        <w:rPr>
          <w:rFonts w:asciiTheme="minorHAnsi" w:hAnsiTheme="minorHAnsi"/>
          <w:spacing w:val="-3"/>
          <w:sz w:val="22"/>
        </w:rPr>
        <w:t xml:space="preserve"> </w:t>
      </w:r>
      <w:r w:rsidRPr="00A50DB5">
        <w:rPr>
          <w:rFonts w:asciiTheme="minorHAnsi" w:hAnsiTheme="minorHAnsi"/>
          <w:spacing w:val="-1"/>
          <w:sz w:val="22"/>
        </w:rPr>
        <w:t>first</w:t>
      </w:r>
      <w:r w:rsidRPr="00A50DB5">
        <w:rPr>
          <w:rFonts w:asciiTheme="minorHAnsi" w:hAnsiTheme="minorHAnsi"/>
          <w:spacing w:val="-2"/>
          <w:sz w:val="22"/>
        </w:rPr>
        <w:t xml:space="preserve"> </w:t>
      </w:r>
      <w:r w:rsidRPr="00A50DB5">
        <w:rPr>
          <w:rFonts w:asciiTheme="minorHAnsi" w:hAnsiTheme="minorHAnsi"/>
          <w:sz w:val="22"/>
        </w:rPr>
        <w:t>with</w:t>
      </w:r>
      <w:r w:rsidRPr="00A50DB5">
        <w:rPr>
          <w:rFonts w:asciiTheme="minorHAnsi" w:hAnsiTheme="minorHAnsi"/>
          <w:spacing w:val="-1"/>
          <w:sz w:val="22"/>
        </w:rPr>
        <w:t xml:space="preserve"> hot</w:t>
      </w:r>
      <w:r w:rsidRPr="00A50DB5">
        <w:rPr>
          <w:rFonts w:asciiTheme="minorHAnsi" w:hAnsiTheme="minorHAnsi"/>
          <w:sz w:val="22"/>
        </w:rPr>
        <w:t xml:space="preserve"> </w:t>
      </w:r>
      <w:r w:rsidRPr="00A50DB5">
        <w:rPr>
          <w:rFonts w:asciiTheme="minorHAnsi" w:hAnsiTheme="minorHAnsi"/>
          <w:spacing w:val="-1"/>
          <w:sz w:val="22"/>
        </w:rPr>
        <w:t>water;</w:t>
      </w:r>
      <w:r w:rsidRPr="00A50DB5">
        <w:rPr>
          <w:rFonts w:asciiTheme="minorHAnsi" w:hAnsiTheme="minorHAnsi"/>
          <w:sz w:val="22"/>
        </w:rPr>
        <w:t xml:space="preserve"> </w:t>
      </w:r>
      <w:r w:rsidRPr="00A50DB5">
        <w:rPr>
          <w:rFonts w:asciiTheme="minorHAnsi" w:hAnsiTheme="minorHAnsi"/>
          <w:spacing w:val="-1"/>
          <w:sz w:val="22"/>
        </w:rPr>
        <w:t>remove</w:t>
      </w:r>
      <w:r w:rsidRPr="00A50DB5">
        <w:rPr>
          <w:rFonts w:asciiTheme="minorHAnsi" w:hAnsiTheme="minorHAnsi"/>
          <w:spacing w:val="1"/>
          <w:sz w:val="22"/>
        </w:rPr>
        <w:t xml:space="preserve"> </w:t>
      </w:r>
      <w:r w:rsidRPr="00A50DB5">
        <w:rPr>
          <w:rFonts w:asciiTheme="minorHAnsi" w:hAnsiTheme="minorHAnsi"/>
          <w:spacing w:val="-1"/>
          <w:sz w:val="22"/>
        </w:rPr>
        <w:t>the</w:t>
      </w:r>
      <w:r w:rsidRPr="00A50DB5">
        <w:rPr>
          <w:rFonts w:asciiTheme="minorHAnsi" w:hAnsiTheme="minorHAnsi"/>
          <w:sz w:val="22"/>
        </w:rPr>
        <w:t xml:space="preserve"> </w:t>
      </w:r>
      <w:r w:rsidRPr="00A50DB5">
        <w:rPr>
          <w:rFonts w:asciiTheme="minorHAnsi" w:hAnsiTheme="minorHAnsi"/>
          <w:spacing w:val="-1"/>
          <w:sz w:val="22"/>
        </w:rPr>
        <w:t>mouse</w:t>
      </w:r>
      <w:r w:rsidRPr="00A50DB5">
        <w:rPr>
          <w:rFonts w:asciiTheme="minorHAnsi" w:hAnsiTheme="minorHAnsi"/>
          <w:spacing w:val="-2"/>
          <w:sz w:val="22"/>
        </w:rPr>
        <w:t xml:space="preserve"> </w:t>
      </w:r>
      <w:r w:rsidRPr="00A50DB5">
        <w:rPr>
          <w:rFonts w:asciiTheme="minorHAnsi" w:hAnsiTheme="minorHAnsi"/>
          <w:sz w:val="22"/>
        </w:rPr>
        <w:t>or</w:t>
      </w:r>
      <w:r w:rsidRPr="00A50DB5">
        <w:rPr>
          <w:rFonts w:asciiTheme="minorHAnsi" w:hAnsiTheme="minorHAnsi"/>
          <w:spacing w:val="47"/>
          <w:sz w:val="22"/>
        </w:rPr>
        <w:t xml:space="preserve"> </w:t>
      </w:r>
      <w:r w:rsidRPr="00A50DB5">
        <w:rPr>
          <w:rFonts w:asciiTheme="minorHAnsi" w:hAnsiTheme="minorHAnsi"/>
          <w:spacing w:val="-1"/>
          <w:sz w:val="22"/>
        </w:rPr>
        <w:t>droppings,</w:t>
      </w:r>
      <w:r w:rsidRPr="00A50DB5">
        <w:rPr>
          <w:rFonts w:asciiTheme="minorHAnsi" w:hAnsiTheme="minorHAnsi"/>
          <w:sz w:val="22"/>
        </w:rPr>
        <w:t xml:space="preserve"> </w:t>
      </w:r>
      <w:r w:rsidRPr="00A50DB5">
        <w:rPr>
          <w:rFonts w:asciiTheme="minorHAnsi" w:hAnsiTheme="minorHAnsi"/>
          <w:spacing w:val="-1"/>
          <w:sz w:val="22"/>
        </w:rPr>
        <w:t xml:space="preserve">then </w:t>
      </w:r>
      <w:r w:rsidRPr="00A50DB5">
        <w:rPr>
          <w:rFonts w:asciiTheme="minorHAnsi" w:hAnsiTheme="minorHAnsi"/>
          <w:spacing w:val="-2"/>
          <w:sz w:val="22"/>
        </w:rPr>
        <w:t>shampoo</w:t>
      </w:r>
      <w:r w:rsidRPr="00A50DB5">
        <w:rPr>
          <w:rFonts w:asciiTheme="minorHAnsi" w:hAnsiTheme="minorHAnsi"/>
          <w:sz w:val="22"/>
        </w:rPr>
        <w:t xml:space="preserve"> </w:t>
      </w:r>
      <w:r w:rsidRPr="00A50DB5">
        <w:rPr>
          <w:rFonts w:asciiTheme="minorHAnsi" w:hAnsiTheme="minorHAnsi"/>
          <w:spacing w:val="-1"/>
          <w:sz w:val="22"/>
        </w:rPr>
        <w:t>(do</w:t>
      </w:r>
      <w:r w:rsidRPr="00A50DB5">
        <w:rPr>
          <w:rFonts w:asciiTheme="minorHAnsi" w:hAnsiTheme="minorHAnsi"/>
          <w:spacing w:val="1"/>
          <w:sz w:val="22"/>
        </w:rPr>
        <w:t xml:space="preserve"> </w:t>
      </w:r>
      <w:r w:rsidRPr="00A50DB5">
        <w:rPr>
          <w:rFonts w:asciiTheme="minorHAnsi" w:hAnsiTheme="minorHAnsi"/>
          <w:spacing w:val="-1"/>
          <w:sz w:val="22"/>
        </w:rPr>
        <w:t>not</w:t>
      </w:r>
      <w:r w:rsidRPr="00A50DB5">
        <w:rPr>
          <w:rFonts w:asciiTheme="minorHAnsi" w:hAnsiTheme="minorHAnsi"/>
          <w:sz w:val="22"/>
        </w:rPr>
        <w:t xml:space="preserve"> </w:t>
      </w:r>
      <w:r w:rsidRPr="00A50DB5">
        <w:rPr>
          <w:rFonts w:asciiTheme="minorHAnsi" w:hAnsiTheme="minorHAnsi"/>
          <w:spacing w:val="-1"/>
          <w:sz w:val="22"/>
        </w:rPr>
        <w:t>use</w:t>
      </w:r>
      <w:r w:rsidRPr="00A50DB5">
        <w:rPr>
          <w:rFonts w:asciiTheme="minorHAnsi" w:hAnsiTheme="minorHAnsi"/>
          <w:sz w:val="22"/>
        </w:rPr>
        <w:t xml:space="preserve"> </w:t>
      </w:r>
      <w:r w:rsidRPr="00A50DB5">
        <w:rPr>
          <w:rFonts w:asciiTheme="minorHAnsi" w:hAnsiTheme="minorHAnsi"/>
          <w:spacing w:val="-1"/>
          <w:sz w:val="22"/>
        </w:rPr>
        <w:t>bleach</w:t>
      </w:r>
      <w:r w:rsidRPr="00A50DB5">
        <w:rPr>
          <w:rFonts w:asciiTheme="minorHAnsi" w:hAnsiTheme="minorHAnsi"/>
          <w:spacing w:val="-3"/>
          <w:sz w:val="22"/>
        </w:rPr>
        <w:t xml:space="preserve"> </w:t>
      </w:r>
      <w:r w:rsidRPr="00A50DB5">
        <w:rPr>
          <w:rFonts w:asciiTheme="minorHAnsi" w:hAnsiTheme="minorHAnsi"/>
          <w:sz w:val="22"/>
        </w:rPr>
        <w:t xml:space="preserve">on </w:t>
      </w:r>
      <w:r w:rsidRPr="00A50DB5">
        <w:rPr>
          <w:rFonts w:asciiTheme="minorHAnsi" w:hAnsiTheme="minorHAnsi"/>
          <w:spacing w:val="-1"/>
          <w:sz w:val="22"/>
        </w:rPr>
        <w:t>carpets</w:t>
      </w:r>
      <w:r w:rsidRPr="00A50DB5">
        <w:rPr>
          <w:rFonts w:asciiTheme="minorHAnsi" w:hAnsiTheme="minorHAnsi"/>
          <w:sz w:val="22"/>
        </w:rPr>
        <w:t xml:space="preserve"> or</w:t>
      </w:r>
      <w:r w:rsidRPr="00A50DB5">
        <w:rPr>
          <w:rFonts w:asciiTheme="minorHAnsi" w:hAnsiTheme="minorHAnsi"/>
          <w:spacing w:val="-3"/>
          <w:sz w:val="22"/>
        </w:rPr>
        <w:t xml:space="preserve"> </w:t>
      </w:r>
      <w:r w:rsidRPr="00A50DB5">
        <w:rPr>
          <w:rFonts w:asciiTheme="minorHAnsi" w:hAnsiTheme="minorHAnsi"/>
          <w:spacing w:val="-1"/>
          <w:sz w:val="22"/>
        </w:rPr>
        <w:t>upholstery).</w:t>
      </w:r>
      <w:r w:rsidRPr="00A50DB5">
        <w:rPr>
          <w:rFonts w:asciiTheme="minorHAnsi" w:hAnsiTheme="minorHAnsi"/>
          <w:spacing w:val="48"/>
          <w:sz w:val="22"/>
        </w:rPr>
        <w:t xml:space="preserve"> </w:t>
      </w:r>
      <w:r w:rsidRPr="00A50DB5">
        <w:rPr>
          <w:rFonts w:asciiTheme="minorHAnsi" w:hAnsiTheme="minorHAnsi"/>
          <w:spacing w:val="-1"/>
          <w:sz w:val="22"/>
        </w:rPr>
        <w:t>Make</w:t>
      </w:r>
      <w:r w:rsidRPr="00A50DB5">
        <w:rPr>
          <w:rFonts w:asciiTheme="minorHAnsi" w:hAnsiTheme="minorHAnsi"/>
          <w:spacing w:val="-2"/>
          <w:sz w:val="22"/>
        </w:rPr>
        <w:t xml:space="preserve"> </w:t>
      </w:r>
      <w:r w:rsidRPr="00A50DB5">
        <w:rPr>
          <w:rFonts w:asciiTheme="minorHAnsi" w:hAnsiTheme="minorHAnsi"/>
          <w:spacing w:val="-1"/>
          <w:sz w:val="22"/>
        </w:rPr>
        <w:t>sure</w:t>
      </w:r>
      <w:r w:rsidRPr="00A50DB5">
        <w:rPr>
          <w:rFonts w:asciiTheme="minorHAnsi" w:hAnsiTheme="minorHAnsi"/>
          <w:sz w:val="22"/>
        </w:rPr>
        <w:t xml:space="preserve"> </w:t>
      </w:r>
      <w:r w:rsidRPr="00A50DB5">
        <w:rPr>
          <w:rFonts w:asciiTheme="minorHAnsi" w:hAnsiTheme="minorHAnsi"/>
          <w:spacing w:val="-1"/>
          <w:sz w:val="22"/>
        </w:rPr>
        <w:t>you use</w:t>
      </w:r>
      <w:r w:rsidRPr="00A50DB5">
        <w:rPr>
          <w:rFonts w:asciiTheme="minorHAnsi" w:hAnsiTheme="minorHAnsi"/>
          <w:spacing w:val="-2"/>
          <w:sz w:val="22"/>
        </w:rPr>
        <w:t xml:space="preserve"> </w:t>
      </w:r>
      <w:r w:rsidRPr="00A50DB5">
        <w:rPr>
          <w:rFonts w:asciiTheme="minorHAnsi" w:hAnsiTheme="minorHAnsi"/>
          <w:sz w:val="22"/>
        </w:rPr>
        <w:t>a</w:t>
      </w:r>
      <w:r w:rsidR="007B5E48">
        <w:rPr>
          <w:rFonts w:asciiTheme="minorHAnsi" w:hAnsiTheme="minorHAnsi"/>
          <w:sz w:val="22"/>
        </w:rPr>
        <w:t xml:space="preserve"> </w:t>
      </w:r>
      <w:r w:rsidRPr="00A50DB5">
        <w:rPr>
          <w:rFonts w:asciiTheme="minorHAnsi" w:hAnsiTheme="minorHAnsi"/>
          <w:spacing w:val="-1"/>
          <w:sz w:val="22"/>
        </w:rPr>
        <w:t>commercial</w:t>
      </w:r>
      <w:r w:rsidRPr="00A50DB5">
        <w:rPr>
          <w:rFonts w:asciiTheme="minorHAnsi" w:hAnsiTheme="minorHAnsi"/>
          <w:sz w:val="22"/>
        </w:rPr>
        <w:t xml:space="preserve"> </w:t>
      </w:r>
      <w:r w:rsidRPr="00A50DB5">
        <w:rPr>
          <w:rFonts w:asciiTheme="minorHAnsi" w:hAnsiTheme="minorHAnsi"/>
          <w:spacing w:val="-1"/>
          <w:sz w:val="22"/>
        </w:rPr>
        <w:t>rug</w:t>
      </w:r>
      <w:r w:rsidRPr="00A50DB5">
        <w:rPr>
          <w:rFonts w:asciiTheme="minorHAnsi" w:hAnsiTheme="minorHAnsi"/>
          <w:spacing w:val="-3"/>
          <w:sz w:val="22"/>
        </w:rPr>
        <w:t xml:space="preserve"> </w:t>
      </w:r>
      <w:r w:rsidRPr="00A50DB5">
        <w:rPr>
          <w:rFonts w:asciiTheme="minorHAnsi" w:hAnsiTheme="minorHAnsi"/>
          <w:spacing w:val="-1"/>
          <w:sz w:val="22"/>
        </w:rPr>
        <w:t>shampoo</w:t>
      </w:r>
      <w:r w:rsidRPr="00A50DB5">
        <w:rPr>
          <w:rFonts w:asciiTheme="minorHAnsi" w:hAnsiTheme="minorHAnsi"/>
          <w:spacing w:val="-2"/>
          <w:sz w:val="22"/>
        </w:rPr>
        <w:t xml:space="preserve"> </w:t>
      </w:r>
      <w:r w:rsidRPr="00A50DB5">
        <w:rPr>
          <w:rFonts w:asciiTheme="minorHAnsi" w:hAnsiTheme="minorHAnsi"/>
          <w:spacing w:val="-1"/>
          <w:sz w:val="22"/>
        </w:rPr>
        <w:t>to</w:t>
      </w:r>
      <w:r w:rsidRPr="00A50DB5">
        <w:rPr>
          <w:rFonts w:asciiTheme="minorHAnsi" w:hAnsiTheme="minorHAnsi"/>
          <w:spacing w:val="1"/>
          <w:sz w:val="22"/>
        </w:rPr>
        <w:t xml:space="preserve"> </w:t>
      </w:r>
      <w:r w:rsidRPr="00A50DB5">
        <w:rPr>
          <w:rFonts w:asciiTheme="minorHAnsi" w:hAnsiTheme="minorHAnsi"/>
          <w:spacing w:val="-1"/>
          <w:sz w:val="22"/>
        </w:rPr>
        <w:t>which</w:t>
      </w:r>
      <w:r w:rsidRPr="00A50DB5">
        <w:rPr>
          <w:rFonts w:asciiTheme="minorHAnsi" w:hAnsiTheme="minorHAnsi"/>
          <w:spacing w:val="-4"/>
          <w:sz w:val="22"/>
        </w:rPr>
        <w:t xml:space="preserve"> </w:t>
      </w:r>
      <w:r w:rsidRPr="00A50DB5">
        <w:rPr>
          <w:rFonts w:asciiTheme="minorHAnsi" w:hAnsiTheme="minorHAnsi"/>
          <w:spacing w:val="-1"/>
          <w:sz w:val="22"/>
        </w:rPr>
        <w:t>you have</w:t>
      </w:r>
      <w:r w:rsidRPr="00A50DB5">
        <w:rPr>
          <w:rFonts w:asciiTheme="minorHAnsi" w:hAnsiTheme="minorHAnsi"/>
          <w:sz w:val="22"/>
        </w:rPr>
        <w:t xml:space="preserve"> </w:t>
      </w:r>
      <w:r w:rsidRPr="00A50DB5">
        <w:rPr>
          <w:rFonts w:asciiTheme="minorHAnsi" w:hAnsiTheme="minorHAnsi"/>
          <w:spacing w:val="-1"/>
          <w:sz w:val="22"/>
        </w:rPr>
        <w:t>added</w:t>
      </w:r>
      <w:r w:rsidRPr="00A50DB5">
        <w:rPr>
          <w:rFonts w:asciiTheme="minorHAnsi" w:hAnsiTheme="minorHAnsi"/>
          <w:sz w:val="22"/>
        </w:rPr>
        <w:t xml:space="preserve"> a</w:t>
      </w:r>
      <w:r w:rsidRPr="00A50DB5">
        <w:rPr>
          <w:rFonts w:asciiTheme="minorHAnsi" w:hAnsiTheme="minorHAnsi"/>
          <w:spacing w:val="-5"/>
          <w:sz w:val="22"/>
        </w:rPr>
        <w:t xml:space="preserve"> </w:t>
      </w:r>
      <w:r w:rsidRPr="00A50DB5">
        <w:rPr>
          <w:rFonts w:asciiTheme="minorHAnsi" w:hAnsiTheme="minorHAnsi"/>
          <w:spacing w:val="-1"/>
          <w:sz w:val="22"/>
        </w:rPr>
        <w:t>disinfectant.</w:t>
      </w:r>
      <w:r w:rsidRPr="00A50DB5">
        <w:rPr>
          <w:rFonts w:asciiTheme="minorHAnsi" w:hAnsiTheme="minorHAnsi"/>
          <w:spacing w:val="46"/>
          <w:sz w:val="22"/>
        </w:rPr>
        <w:t xml:space="preserve"> </w:t>
      </w:r>
      <w:r w:rsidRPr="00A50DB5">
        <w:rPr>
          <w:rFonts w:asciiTheme="minorHAnsi" w:hAnsiTheme="minorHAnsi"/>
          <w:sz w:val="22"/>
        </w:rPr>
        <w:t>It</w:t>
      </w:r>
      <w:r w:rsidR="007B5E48">
        <w:rPr>
          <w:rFonts w:asciiTheme="minorHAnsi" w:hAnsiTheme="minorHAnsi"/>
          <w:sz w:val="22"/>
        </w:rPr>
        <w:t xml:space="preserve"> </w:t>
      </w:r>
      <w:r w:rsidRPr="00A50DB5">
        <w:rPr>
          <w:rFonts w:asciiTheme="minorHAnsi" w:hAnsiTheme="minorHAnsi"/>
          <w:spacing w:val="-1"/>
          <w:sz w:val="22"/>
        </w:rPr>
        <w:t>should</w:t>
      </w:r>
      <w:r w:rsidRPr="00A50DB5">
        <w:rPr>
          <w:rFonts w:asciiTheme="minorHAnsi" w:hAnsiTheme="minorHAnsi"/>
          <w:spacing w:val="-2"/>
          <w:sz w:val="22"/>
        </w:rPr>
        <w:t xml:space="preserve"> </w:t>
      </w:r>
      <w:r w:rsidRPr="00A50DB5">
        <w:rPr>
          <w:rFonts w:asciiTheme="minorHAnsi" w:hAnsiTheme="minorHAnsi"/>
          <w:spacing w:val="-1"/>
          <w:sz w:val="22"/>
        </w:rPr>
        <w:t>not</w:t>
      </w:r>
      <w:r w:rsidRPr="00A50DB5">
        <w:rPr>
          <w:rFonts w:asciiTheme="minorHAnsi" w:hAnsiTheme="minorHAnsi"/>
          <w:spacing w:val="-3"/>
          <w:sz w:val="22"/>
        </w:rPr>
        <w:t xml:space="preserve"> </w:t>
      </w:r>
      <w:r w:rsidRPr="00A50DB5">
        <w:rPr>
          <w:rFonts w:asciiTheme="minorHAnsi" w:hAnsiTheme="minorHAnsi"/>
          <w:spacing w:val="-1"/>
          <w:sz w:val="22"/>
        </w:rPr>
        <w:t>stain</w:t>
      </w:r>
      <w:r w:rsidRPr="00A50DB5">
        <w:rPr>
          <w:rFonts w:asciiTheme="minorHAnsi" w:hAnsiTheme="minorHAnsi"/>
          <w:spacing w:val="-2"/>
          <w:sz w:val="22"/>
        </w:rPr>
        <w:t xml:space="preserve"> the</w:t>
      </w:r>
      <w:r w:rsidRPr="00A50DB5">
        <w:rPr>
          <w:rFonts w:asciiTheme="minorHAnsi" w:hAnsiTheme="minorHAnsi"/>
          <w:spacing w:val="1"/>
          <w:sz w:val="22"/>
        </w:rPr>
        <w:t xml:space="preserve"> </w:t>
      </w:r>
      <w:r w:rsidRPr="00A50DB5">
        <w:rPr>
          <w:rFonts w:asciiTheme="minorHAnsi" w:hAnsiTheme="minorHAnsi"/>
          <w:spacing w:val="-1"/>
          <w:sz w:val="22"/>
        </w:rPr>
        <w:t>carpet</w:t>
      </w:r>
      <w:r w:rsidRPr="00A50DB5">
        <w:rPr>
          <w:rFonts w:asciiTheme="minorHAnsi" w:hAnsiTheme="minorHAnsi"/>
          <w:spacing w:val="-2"/>
          <w:sz w:val="22"/>
        </w:rPr>
        <w:t xml:space="preserve"> </w:t>
      </w:r>
      <w:r w:rsidRPr="00A50DB5">
        <w:rPr>
          <w:rFonts w:asciiTheme="minorHAnsi" w:hAnsiTheme="minorHAnsi"/>
          <w:sz w:val="22"/>
        </w:rPr>
        <w:t xml:space="preserve">or </w:t>
      </w:r>
      <w:r w:rsidRPr="00A50DB5">
        <w:rPr>
          <w:rFonts w:asciiTheme="minorHAnsi" w:hAnsiTheme="minorHAnsi"/>
          <w:spacing w:val="-1"/>
          <w:sz w:val="22"/>
        </w:rPr>
        <w:t>upholstery.</w:t>
      </w:r>
      <w:r w:rsidRPr="00A50DB5">
        <w:rPr>
          <w:rFonts w:asciiTheme="minorHAnsi" w:hAnsiTheme="minorHAnsi"/>
          <w:sz w:val="22"/>
        </w:rPr>
        <w:t xml:space="preserve">  </w:t>
      </w:r>
      <w:r w:rsidRPr="00A50DB5">
        <w:rPr>
          <w:rFonts w:asciiTheme="minorHAnsi" w:hAnsiTheme="minorHAnsi"/>
          <w:spacing w:val="-1"/>
          <w:sz w:val="22"/>
        </w:rPr>
        <w:t>For</w:t>
      </w:r>
      <w:r w:rsidRPr="00A50DB5">
        <w:rPr>
          <w:rFonts w:asciiTheme="minorHAnsi" w:hAnsiTheme="minorHAnsi"/>
          <w:sz w:val="22"/>
        </w:rPr>
        <w:t xml:space="preserve"> </w:t>
      </w:r>
      <w:r w:rsidRPr="00A50DB5">
        <w:rPr>
          <w:rFonts w:asciiTheme="minorHAnsi" w:hAnsiTheme="minorHAnsi"/>
          <w:spacing w:val="-1"/>
          <w:sz w:val="22"/>
        </w:rPr>
        <w:t>small spot</w:t>
      </w:r>
      <w:r w:rsidRPr="00A50DB5">
        <w:rPr>
          <w:rFonts w:asciiTheme="minorHAnsi" w:hAnsiTheme="minorHAnsi"/>
          <w:spacing w:val="1"/>
          <w:sz w:val="22"/>
        </w:rPr>
        <w:t xml:space="preserve"> </w:t>
      </w:r>
      <w:r w:rsidRPr="00A50DB5">
        <w:rPr>
          <w:rFonts w:asciiTheme="minorHAnsi" w:hAnsiTheme="minorHAnsi"/>
          <w:spacing w:val="-1"/>
          <w:sz w:val="22"/>
        </w:rPr>
        <w:t>cleaning,</w:t>
      </w:r>
      <w:r w:rsidRPr="00A50DB5">
        <w:rPr>
          <w:rFonts w:asciiTheme="minorHAnsi" w:hAnsiTheme="minorHAnsi"/>
          <w:sz w:val="22"/>
        </w:rPr>
        <w:t xml:space="preserve"> </w:t>
      </w:r>
      <w:r w:rsidRPr="00A50DB5">
        <w:rPr>
          <w:rFonts w:asciiTheme="minorHAnsi" w:hAnsiTheme="minorHAnsi"/>
          <w:spacing w:val="-1"/>
          <w:sz w:val="22"/>
        </w:rPr>
        <w:t>spray</w:t>
      </w:r>
      <w:r w:rsidRPr="00A50DB5">
        <w:rPr>
          <w:rFonts w:asciiTheme="minorHAnsi" w:hAnsiTheme="minorHAnsi"/>
          <w:spacing w:val="-3"/>
          <w:sz w:val="22"/>
        </w:rPr>
        <w:t xml:space="preserve"> </w:t>
      </w:r>
      <w:r w:rsidRPr="00A50DB5">
        <w:rPr>
          <w:rFonts w:asciiTheme="minorHAnsi" w:hAnsiTheme="minorHAnsi"/>
          <w:spacing w:val="-1"/>
          <w:sz w:val="22"/>
        </w:rPr>
        <w:t>the</w:t>
      </w:r>
      <w:r w:rsidRPr="00A50DB5">
        <w:rPr>
          <w:rFonts w:asciiTheme="minorHAnsi" w:hAnsiTheme="minorHAnsi"/>
          <w:sz w:val="22"/>
        </w:rPr>
        <w:t xml:space="preserve"> </w:t>
      </w:r>
      <w:r w:rsidRPr="00A50DB5">
        <w:rPr>
          <w:rFonts w:asciiTheme="minorHAnsi" w:hAnsiTheme="minorHAnsi"/>
          <w:spacing w:val="-2"/>
          <w:sz w:val="22"/>
        </w:rPr>
        <w:t>area</w:t>
      </w:r>
      <w:r w:rsidRPr="00A50DB5">
        <w:rPr>
          <w:rFonts w:asciiTheme="minorHAnsi" w:hAnsiTheme="minorHAnsi"/>
          <w:sz w:val="22"/>
        </w:rPr>
        <w:t xml:space="preserve"> with</w:t>
      </w:r>
      <w:r w:rsidRPr="00A50DB5">
        <w:rPr>
          <w:rFonts w:asciiTheme="minorHAnsi" w:hAnsiTheme="minorHAnsi"/>
          <w:spacing w:val="-1"/>
          <w:sz w:val="22"/>
        </w:rPr>
        <w:t xml:space="preserve"> </w:t>
      </w:r>
      <w:r w:rsidRPr="00A50DB5">
        <w:rPr>
          <w:rFonts w:asciiTheme="minorHAnsi" w:hAnsiTheme="minorHAnsi"/>
          <w:sz w:val="22"/>
        </w:rPr>
        <w:t>a</w:t>
      </w:r>
      <w:r w:rsidRPr="00A50DB5">
        <w:rPr>
          <w:rFonts w:asciiTheme="minorHAnsi" w:hAnsiTheme="minorHAnsi"/>
          <w:spacing w:val="53"/>
          <w:sz w:val="22"/>
        </w:rPr>
        <w:t xml:space="preserve"> </w:t>
      </w:r>
      <w:r w:rsidRPr="00A50DB5">
        <w:rPr>
          <w:rFonts w:asciiTheme="minorHAnsi" w:hAnsiTheme="minorHAnsi"/>
          <w:spacing w:val="-1"/>
          <w:sz w:val="22"/>
        </w:rPr>
        <w:t>disinfectant</w:t>
      </w:r>
      <w:r w:rsidRPr="00A50DB5">
        <w:rPr>
          <w:rFonts w:asciiTheme="minorHAnsi" w:hAnsiTheme="minorHAnsi"/>
          <w:sz w:val="22"/>
        </w:rPr>
        <w:t xml:space="preserve"> </w:t>
      </w:r>
      <w:r w:rsidRPr="00A50DB5">
        <w:rPr>
          <w:rFonts w:asciiTheme="minorHAnsi" w:hAnsiTheme="minorHAnsi"/>
          <w:spacing w:val="-1"/>
          <w:sz w:val="22"/>
        </w:rPr>
        <w:t>solution (not</w:t>
      </w:r>
      <w:r w:rsidRPr="00A50DB5">
        <w:rPr>
          <w:rFonts w:asciiTheme="minorHAnsi" w:hAnsiTheme="minorHAnsi"/>
          <w:sz w:val="22"/>
        </w:rPr>
        <w:t xml:space="preserve"> </w:t>
      </w:r>
      <w:r w:rsidRPr="00A50DB5">
        <w:rPr>
          <w:rFonts w:asciiTheme="minorHAnsi" w:hAnsiTheme="minorHAnsi"/>
          <w:spacing w:val="-1"/>
          <w:sz w:val="22"/>
        </w:rPr>
        <w:t>bleach),</w:t>
      </w:r>
      <w:r w:rsidRPr="00A50DB5">
        <w:rPr>
          <w:rFonts w:asciiTheme="minorHAnsi" w:hAnsiTheme="minorHAnsi"/>
          <w:sz w:val="22"/>
        </w:rPr>
        <w:t xml:space="preserve"> and</w:t>
      </w:r>
      <w:r w:rsidRPr="00A50DB5">
        <w:rPr>
          <w:rFonts w:asciiTheme="minorHAnsi" w:hAnsiTheme="minorHAnsi"/>
          <w:spacing w:val="-4"/>
          <w:sz w:val="22"/>
        </w:rPr>
        <w:t xml:space="preserve"> </w:t>
      </w:r>
      <w:r w:rsidRPr="00A50DB5">
        <w:rPr>
          <w:rFonts w:asciiTheme="minorHAnsi" w:hAnsiTheme="minorHAnsi"/>
          <w:spacing w:val="-1"/>
          <w:sz w:val="22"/>
        </w:rPr>
        <w:t>wipe</w:t>
      </w:r>
      <w:r w:rsidRPr="00A50DB5">
        <w:rPr>
          <w:rFonts w:asciiTheme="minorHAnsi" w:hAnsiTheme="minorHAnsi"/>
          <w:sz w:val="22"/>
        </w:rPr>
        <w:t xml:space="preserve"> </w:t>
      </w:r>
      <w:r w:rsidRPr="00A50DB5">
        <w:rPr>
          <w:rFonts w:asciiTheme="minorHAnsi" w:hAnsiTheme="minorHAnsi"/>
          <w:spacing w:val="-2"/>
          <w:sz w:val="22"/>
        </w:rPr>
        <w:t>the</w:t>
      </w:r>
      <w:r w:rsidRPr="00A50DB5">
        <w:rPr>
          <w:rFonts w:asciiTheme="minorHAnsi" w:hAnsiTheme="minorHAnsi"/>
          <w:sz w:val="22"/>
        </w:rPr>
        <w:t xml:space="preserve"> </w:t>
      </w:r>
      <w:r w:rsidRPr="00A50DB5">
        <w:rPr>
          <w:rFonts w:asciiTheme="minorHAnsi" w:hAnsiTheme="minorHAnsi"/>
          <w:spacing w:val="-1"/>
          <w:sz w:val="22"/>
        </w:rPr>
        <w:t>droppings</w:t>
      </w:r>
      <w:r w:rsidRPr="00A50DB5">
        <w:rPr>
          <w:rFonts w:asciiTheme="minorHAnsi" w:hAnsiTheme="minorHAnsi"/>
          <w:sz w:val="22"/>
        </w:rPr>
        <w:t xml:space="preserve"> as </w:t>
      </w:r>
      <w:r w:rsidRPr="00A50DB5">
        <w:rPr>
          <w:rFonts w:asciiTheme="minorHAnsi" w:hAnsiTheme="minorHAnsi"/>
          <w:spacing w:val="-1"/>
          <w:sz w:val="22"/>
        </w:rPr>
        <w:t xml:space="preserve">above. Use </w:t>
      </w:r>
      <w:r w:rsidRPr="00A50DB5">
        <w:rPr>
          <w:rFonts w:asciiTheme="minorHAnsi" w:hAnsiTheme="minorHAnsi"/>
          <w:sz w:val="22"/>
        </w:rPr>
        <w:t>the</w:t>
      </w:r>
      <w:r w:rsidRPr="00A50DB5">
        <w:rPr>
          <w:rFonts w:asciiTheme="minorHAnsi" w:hAnsiTheme="minorHAnsi"/>
          <w:spacing w:val="-1"/>
          <w:sz w:val="22"/>
        </w:rPr>
        <w:t xml:space="preserve"> disinfectant</w:t>
      </w:r>
      <w:r w:rsidRPr="00A50DB5">
        <w:rPr>
          <w:rFonts w:asciiTheme="minorHAnsi" w:hAnsiTheme="minorHAnsi"/>
          <w:spacing w:val="-3"/>
          <w:sz w:val="22"/>
        </w:rPr>
        <w:t xml:space="preserve"> </w:t>
      </w:r>
      <w:r w:rsidRPr="00A50DB5">
        <w:rPr>
          <w:rFonts w:asciiTheme="minorHAnsi" w:hAnsiTheme="minorHAnsi"/>
          <w:sz w:val="22"/>
        </w:rPr>
        <w:t>on</w:t>
      </w:r>
      <w:r w:rsidRPr="00A50DB5">
        <w:rPr>
          <w:rFonts w:asciiTheme="minorHAnsi" w:hAnsiTheme="minorHAnsi"/>
          <w:spacing w:val="-1"/>
          <w:sz w:val="22"/>
        </w:rPr>
        <w:t xml:space="preserve"> hardwood floors,</w:t>
      </w:r>
      <w:r w:rsidRPr="00A50DB5">
        <w:rPr>
          <w:rFonts w:asciiTheme="minorHAnsi" w:hAnsiTheme="minorHAnsi"/>
          <w:spacing w:val="-4"/>
          <w:sz w:val="22"/>
        </w:rPr>
        <w:t xml:space="preserve"> </w:t>
      </w:r>
      <w:r w:rsidRPr="00A50DB5">
        <w:rPr>
          <w:rFonts w:asciiTheme="minorHAnsi" w:hAnsiTheme="minorHAnsi"/>
          <w:spacing w:val="-1"/>
          <w:sz w:val="22"/>
        </w:rPr>
        <w:t>and the</w:t>
      </w:r>
      <w:r w:rsidRPr="00A50DB5">
        <w:rPr>
          <w:rFonts w:asciiTheme="minorHAnsi" w:hAnsiTheme="minorHAnsi"/>
          <w:sz w:val="22"/>
        </w:rPr>
        <w:t xml:space="preserve"> </w:t>
      </w:r>
      <w:r w:rsidRPr="00A50DB5">
        <w:rPr>
          <w:rFonts w:asciiTheme="minorHAnsi" w:hAnsiTheme="minorHAnsi"/>
          <w:spacing w:val="-1"/>
          <w:sz w:val="22"/>
        </w:rPr>
        <w:t>bleach</w:t>
      </w:r>
      <w:r w:rsidRPr="00A50DB5">
        <w:rPr>
          <w:rFonts w:asciiTheme="minorHAnsi" w:hAnsiTheme="minorHAnsi"/>
          <w:spacing w:val="-4"/>
          <w:sz w:val="22"/>
        </w:rPr>
        <w:t xml:space="preserve"> </w:t>
      </w:r>
      <w:r w:rsidRPr="00A50DB5">
        <w:rPr>
          <w:rFonts w:asciiTheme="minorHAnsi" w:hAnsiTheme="minorHAnsi"/>
          <w:spacing w:val="-1"/>
          <w:sz w:val="22"/>
        </w:rPr>
        <w:t>solution</w:t>
      </w:r>
      <w:r w:rsidRPr="00A50DB5">
        <w:rPr>
          <w:rFonts w:asciiTheme="minorHAnsi" w:hAnsiTheme="minorHAnsi"/>
          <w:spacing w:val="-2"/>
          <w:sz w:val="22"/>
        </w:rPr>
        <w:t xml:space="preserve"> </w:t>
      </w:r>
      <w:r w:rsidRPr="00A50DB5">
        <w:rPr>
          <w:rFonts w:asciiTheme="minorHAnsi" w:hAnsiTheme="minorHAnsi"/>
          <w:sz w:val="22"/>
        </w:rPr>
        <w:t>on</w:t>
      </w:r>
      <w:r w:rsidRPr="00A50DB5">
        <w:rPr>
          <w:rFonts w:asciiTheme="minorHAnsi" w:hAnsiTheme="minorHAnsi"/>
          <w:spacing w:val="-3"/>
          <w:sz w:val="22"/>
        </w:rPr>
        <w:t xml:space="preserve"> </w:t>
      </w:r>
      <w:r w:rsidRPr="00A50DB5">
        <w:rPr>
          <w:rFonts w:asciiTheme="minorHAnsi" w:hAnsiTheme="minorHAnsi"/>
          <w:spacing w:val="-1"/>
          <w:sz w:val="22"/>
        </w:rPr>
        <w:t>linoleum</w:t>
      </w:r>
      <w:r w:rsidRPr="00A50DB5">
        <w:rPr>
          <w:rFonts w:asciiTheme="minorHAnsi" w:hAnsiTheme="minorHAnsi"/>
          <w:spacing w:val="-2"/>
          <w:sz w:val="22"/>
        </w:rPr>
        <w:t xml:space="preserve"> </w:t>
      </w:r>
      <w:r w:rsidRPr="00A50DB5">
        <w:rPr>
          <w:rFonts w:asciiTheme="minorHAnsi" w:hAnsiTheme="minorHAnsi"/>
          <w:spacing w:val="-1"/>
          <w:sz w:val="22"/>
        </w:rPr>
        <w:t>floors,</w:t>
      </w:r>
      <w:r w:rsidRPr="00A50DB5">
        <w:rPr>
          <w:rFonts w:asciiTheme="minorHAnsi" w:hAnsiTheme="minorHAnsi"/>
          <w:spacing w:val="-2"/>
          <w:sz w:val="22"/>
        </w:rPr>
        <w:t xml:space="preserve"> </w:t>
      </w:r>
      <w:r w:rsidRPr="00A50DB5">
        <w:rPr>
          <w:rFonts w:asciiTheme="minorHAnsi" w:hAnsiTheme="minorHAnsi"/>
          <w:spacing w:val="-1"/>
          <w:sz w:val="22"/>
        </w:rPr>
        <w:t>counters</w:t>
      </w:r>
      <w:r w:rsidRPr="00A50DB5">
        <w:rPr>
          <w:rFonts w:asciiTheme="minorHAnsi" w:hAnsiTheme="minorHAnsi"/>
          <w:sz w:val="22"/>
        </w:rPr>
        <w:t xml:space="preserve"> </w:t>
      </w:r>
      <w:r w:rsidRPr="00A50DB5">
        <w:rPr>
          <w:rFonts w:asciiTheme="minorHAnsi" w:hAnsiTheme="minorHAnsi"/>
          <w:spacing w:val="-2"/>
          <w:sz w:val="22"/>
        </w:rPr>
        <w:t>and</w:t>
      </w:r>
      <w:r w:rsidRPr="00A50DB5">
        <w:rPr>
          <w:rFonts w:asciiTheme="minorHAnsi" w:hAnsiTheme="minorHAnsi"/>
          <w:spacing w:val="-1"/>
          <w:sz w:val="22"/>
        </w:rPr>
        <w:t xml:space="preserve"> appliances.</w:t>
      </w:r>
      <w:r w:rsidR="007B5E48">
        <w:rPr>
          <w:rFonts w:asciiTheme="minorHAnsi" w:hAnsiTheme="minorHAnsi"/>
          <w:spacing w:val="-1"/>
          <w:sz w:val="22"/>
        </w:rPr>
        <w:t xml:space="preserve"> </w:t>
      </w:r>
      <w:r w:rsidRPr="00A50DB5">
        <w:rPr>
          <w:rFonts w:asciiTheme="minorHAnsi" w:hAnsiTheme="minorHAnsi"/>
          <w:spacing w:val="-1"/>
          <w:sz w:val="22"/>
        </w:rPr>
        <w:t>Take</w:t>
      </w:r>
      <w:r w:rsidRPr="00A50DB5">
        <w:rPr>
          <w:rFonts w:asciiTheme="minorHAnsi" w:hAnsiTheme="minorHAnsi"/>
          <w:spacing w:val="1"/>
          <w:sz w:val="22"/>
        </w:rPr>
        <w:t xml:space="preserve"> </w:t>
      </w:r>
      <w:r w:rsidRPr="00A50DB5">
        <w:rPr>
          <w:rFonts w:asciiTheme="minorHAnsi" w:hAnsiTheme="minorHAnsi"/>
          <w:spacing w:val="-1"/>
          <w:sz w:val="22"/>
        </w:rPr>
        <w:t xml:space="preserve">bedding </w:t>
      </w:r>
      <w:r w:rsidRPr="00A50DB5">
        <w:rPr>
          <w:rFonts w:asciiTheme="minorHAnsi" w:hAnsiTheme="minorHAnsi"/>
          <w:sz w:val="22"/>
        </w:rPr>
        <w:t xml:space="preserve">or </w:t>
      </w:r>
      <w:r w:rsidRPr="00A50DB5">
        <w:rPr>
          <w:rFonts w:asciiTheme="minorHAnsi" w:hAnsiTheme="minorHAnsi"/>
          <w:spacing w:val="-1"/>
          <w:sz w:val="22"/>
        </w:rPr>
        <w:t>clothing</w:t>
      </w:r>
      <w:r w:rsidRPr="00A50DB5">
        <w:rPr>
          <w:rFonts w:asciiTheme="minorHAnsi" w:hAnsiTheme="minorHAnsi"/>
          <w:spacing w:val="-2"/>
          <w:sz w:val="22"/>
        </w:rPr>
        <w:t xml:space="preserve"> </w:t>
      </w:r>
      <w:r w:rsidRPr="00A50DB5">
        <w:rPr>
          <w:rFonts w:asciiTheme="minorHAnsi" w:hAnsiTheme="minorHAnsi"/>
          <w:spacing w:val="-1"/>
          <w:sz w:val="22"/>
        </w:rPr>
        <w:t>outside</w:t>
      </w:r>
      <w:r w:rsidRPr="00A50DB5">
        <w:rPr>
          <w:rFonts w:asciiTheme="minorHAnsi" w:hAnsiTheme="minorHAnsi"/>
          <w:sz w:val="22"/>
        </w:rPr>
        <w:t xml:space="preserve"> and</w:t>
      </w:r>
      <w:r w:rsidRPr="00A50DB5">
        <w:rPr>
          <w:rFonts w:asciiTheme="minorHAnsi" w:hAnsiTheme="minorHAnsi"/>
          <w:spacing w:val="-2"/>
          <w:sz w:val="22"/>
        </w:rPr>
        <w:t xml:space="preserve"> </w:t>
      </w:r>
      <w:r w:rsidRPr="00A50DB5">
        <w:rPr>
          <w:rFonts w:asciiTheme="minorHAnsi" w:hAnsiTheme="minorHAnsi"/>
          <w:spacing w:val="-1"/>
          <w:sz w:val="22"/>
        </w:rPr>
        <w:t>either</w:t>
      </w:r>
      <w:r w:rsidRPr="00A50DB5">
        <w:rPr>
          <w:rFonts w:asciiTheme="minorHAnsi" w:hAnsiTheme="minorHAnsi"/>
          <w:sz w:val="22"/>
        </w:rPr>
        <w:t xml:space="preserve"> </w:t>
      </w:r>
      <w:r w:rsidRPr="00A50DB5">
        <w:rPr>
          <w:rFonts w:asciiTheme="minorHAnsi" w:hAnsiTheme="minorHAnsi"/>
          <w:spacing w:val="-1"/>
          <w:sz w:val="22"/>
        </w:rPr>
        <w:t>gently</w:t>
      </w:r>
      <w:r w:rsidRPr="00A50DB5">
        <w:rPr>
          <w:rFonts w:asciiTheme="minorHAnsi" w:hAnsiTheme="minorHAnsi"/>
          <w:spacing w:val="1"/>
          <w:sz w:val="22"/>
        </w:rPr>
        <w:t xml:space="preserve"> </w:t>
      </w:r>
      <w:r w:rsidRPr="00A50DB5">
        <w:rPr>
          <w:rFonts w:asciiTheme="minorHAnsi" w:hAnsiTheme="minorHAnsi"/>
          <w:spacing w:val="-2"/>
          <w:sz w:val="22"/>
        </w:rPr>
        <w:t>roll</w:t>
      </w:r>
      <w:r w:rsidRPr="00A50DB5">
        <w:rPr>
          <w:rFonts w:asciiTheme="minorHAnsi" w:hAnsiTheme="minorHAnsi"/>
          <w:sz w:val="22"/>
        </w:rPr>
        <w:t xml:space="preserve"> the </w:t>
      </w:r>
      <w:r w:rsidRPr="00A50DB5">
        <w:rPr>
          <w:rFonts w:asciiTheme="minorHAnsi" w:hAnsiTheme="minorHAnsi"/>
          <w:spacing w:val="-1"/>
          <w:sz w:val="22"/>
        </w:rPr>
        <w:t>droppings</w:t>
      </w:r>
      <w:r w:rsidRPr="00A50DB5">
        <w:rPr>
          <w:rFonts w:asciiTheme="minorHAnsi" w:hAnsiTheme="minorHAnsi"/>
          <w:sz w:val="22"/>
        </w:rPr>
        <w:t xml:space="preserve"> off</w:t>
      </w:r>
      <w:r w:rsidRPr="00A50DB5">
        <w:rPr>
          <w:rFonts w:asciiTheme="minorHAnsi" w:hAnsiTheme="minorHAnsi"/>
          <w:spacing w:val="-3"/>
          <w:sz w:val="22"/>
        </w:rPr>
        <w:t xml:space="preserve"> </w:t>
      </w:r>
      <w:r w:rsidRPr="00A50DB5">
        <w:rPr>
          <w:rFonts w:asciiTheme="minorHAnsi" w:hAnsiTheme="minorHAnsi"/>
          <w:sz w:val="22"/>
        </w:rPr>
        <w:t xml:space="preserve">or </w:t>
      </w:r>
      <w:r w:rsidRPr="00A50DB5">
        <w:rPr>
          <w:rFonts w:asciiTheme="minorHAnsi" w:hAnsiTheme="minorHAnsi"/>
          <w:spacing w:val="-2"/>
          <w:sz w:val="22"/>
        </w:rPr>
        <w:t>pick</w:t>
      </w:r>
      <w:r w:rsidRPr="00A50DB5">
        <w:rPr>
          <w:rFonts w:asciiTheme="minorHAnsi" w:hAnsiTheme="minorHAnsi"/>
          <w:sz w:val="22"/>
        </w:rPr>
        <w:t xml:space="preserve"> </w:t>
      </w:r>
      <w:r w:rsidRPr="00A50DB5">
        <w:rPr>
          <w:rFonts w:asciiTheme="minorHAnsi" w:hAnsiTheme="minorHAnsi"/>
          <w:spacing w:val="-1"/>
          <w:sz w:val="22"/>
        </w:rPr>
        <w:t>them</w:t>
      </w:r>
      <w:r w:rsidRPr="00A50DB5">
        <w:rPr>
          <w:rFonts w:asciiTheme="minorHAnsi" w:hAnsiTheme="minorHAnsi"/>
          <w:sz w:val="22"/>
        </w:rPr>
        <w:t xml:space="preserve"> off</w:t>
      </w:r>
      <w:r w:rsidRPr="00A50DB5">
        <w:rPr>
          <w:rFonts w:asciiTheme="minorHAnsi" w:hAnsiTheme="minorHAnsi"/>
          <w:spacing w:val="-3"/>
          <w:sz w:val="22"/>
        </w:rPr>
        <w:t xml:space="preserve"> </w:t>
      </w:r>
      <w:r w:rsidRPr="00A50DB5">
        <w:rPr>
          <w:rFonts w:asciiTheme="minorHAnsi" w:hAnsiTheme="minorHAnsi"/>
          <w:spacing w:val="1"/>
          <w:sz w:val="22"/>
        </w:rPr>
        <w:t>with</w:t>
      </w:r>
      <w:r w:rsidR="007B5E48">
        <w:rPr>
          <w:rFonts w:asciiTheme="minorHAnsi" w:hAnsiTheme="minorHAnsi"/>
          <w:spacing w:val="1"/>
          <w:sz w:val="22"/>
        </w:rPr>
        <w:t xml:space="preserve"> </w:t>
      </w:r>
      <w:r w:rsidRPr="00A50DB5">
        <w:rPr>
          <w:rFonts w:asciiTheme="minorHAnsi" w:hAnsiTheme="minorHAnsi"/>
          <w:spacing w:val="-1"/>
          <w:sz w:val="22"/>
        </w:rPr>
        <w:t>rubber</w:t>
      </w:r>
      <w:r w:rsidRPr="00A50DB5">
        <w:rPr>
          <w:rFonts w:asciiTheme="minorHAnsi" w:hAnsiTheme="minorHAnsi"/>
          <w:sz w:val="22"/>
        </w:rPr>
        <w:t xml:space="preserve"> </w:t>
      </w:r>
      <w:r w:rsidRPr="00A50DB5">
        <w:rPr>
          <w:rFonts w:asciiTheme="minorHAnsi" w:hAnsiTheme="minorHAnsi"/>
          <w:spacing w:val="-1"/>
          <w:sz w:val="22"/>
        </w:rPr>
        <w:t>gloves:</w:t>
      </w:r>
      <w:r w:rsidRPr="00A50DB5">
        <w:rPr>
          <w:rFonts w:asciiTheme="minorHAnsi" w:hAnsiTheme="minorHAnsi"/>
          <w:spacing w:val="-2"/>
          <w:sz w:val="22"/>
        </w:rPr>
        <w:t xml:space="preserve"> </w:t>
      </w:r>
      <w:r w:rsidRPr="00A50DB5">
        <w:rPr>
          <w:rFonts w:asciiTheme="minorHAnsi" w:hAnsiTheme="minorHAnsi"/>
          <w:spacing w:val="-1"/>
          <w:sz w:val="22"/>
        </w:rPr>
        <w:t>do</w:t>
      </w:r>
      <w:r w:rsidRPr="00A50DB5">
        <w:rPr>
          <w:rFonts w:asciiTheme="minorHAnsi" w:hAnsiTheme="minorHAnsi"/>
          <w:sz w:val="22"/>
        </w:rPr>
        <w:t xml:space="preserve"> </w:t>
      </w:r>
      <w:r w:rsidRPr="00A50DB5">
        <w:rPr>
          <w:rFonts w:asciiTheme="minorHAnsi" w:hAnsiTheme="minorHAnsi"/>
          <w:spacing w:val="-1"/>
          <w:sz w:val="22"/>
        </w:rPr>
        <w:t>not shake</w:t>
      </w:r>
      <w:r w:rsidRPr="00A50DB5">
        <w:rPr>
          <w:rFonts w:asciiTheme="minorHAnsi" w:hAnsiTheme="minorHAnsi"/>
          <w:sz w:val="22"/>
        </w:rPr>
        <w:t xml:space="preserve"> </w:t>
      </w:r>
      <w:r w:rsidRPr="00A50DB5">
        <w:rPr>
          <w:rFonts w:asciiTheme="minorHAnsi" w:hAnsiTheme="minorHAnsi"/>
          <w:spacing w:val="-1"/>
          <w:sz w:val="22"/>
        </w:rPr>
        <w:t>them</w:t>
      </w:r>
      <w:r w:rsidRPr="00A50DB5">
        <w:rPr>
          <w:rFonts w:asciiTheme="minorHAnsi" w:hAnsiTheme="minorHAnsi"/>
          <w:spacing w:val="-2"/>
          <w:sz w:val="22"/>
        </w:rPr>
        <w:t xml:space="preserve"> </w:t>
      </w:r>
      <w:r w:rsidRPr="00A50DB5">
        <w:rPr>
          <w:rFonts w:asciiTheme="minorHAnsi" w:hAnsiTheme="minorHAnsi"/>
          <w:spacing w:val="-1"/>
          <w:sz w:val="22"/>
        </w:rPr>
        <w:t>off!</w:t>
      </w:r>
      <w:r w:rsidRPr="00A50DB5">
        <w:rPr>
          <w:rFonts w:asciiTheme="minorHAnsi" w:hAnsiTheme="minorHAnsi"/>
          <w:spacing w:val="47"/>
          <w:sz w:val="22"/>
        </w:rPr>
        <w:t xml:space="preserve"> </w:t>
      </w:r>
      <w:r w:rsidRPr="00A50DB5">
        <w:rPr>
          <w:rFonts w:asciiTheme="minorHAnsi" w:hAnsiTheme="minorHAnsi"/>
          <w:spacing w:val="-1"/>
          <w:sz w:val="22"/>
        </w:rPr>
        <w:t>Then</w:t>
      </w:r>
      <w:r w:rsidRPr="00A50DB5">
        <w:rPr>
          <w:rFonts w:asciiTheme="minorHAnsi" w:hAnsiTheme="minorHAnsi"/>
          <w:spacing w:val="-2"/>
          <w:sz w:val="22"/>
        </w:rPr>
        <w:t xml:space="preserve"> </w:t>
      </w:r>
      <w:r w:rsidRPr="00A50DB5">
        <w:rPr>
          <w:rFonts w:asciiTheme="minorHAnsi" w:hAnsiTheme="minorHAnsi"/>
          <w:sz w:val="22"/>
        </w:rPr>
        <w:t>wash</w:t>
      </w:r>
      <w:r w:rsidRPr="00A50DB5">
        <w:rPr>
          <w:rFonts w:asciiTheme="minorHAnsi" w:hAnsiTheme="minorHAnsi"/>
          <w:spacing w:val="-1"/>
          <w:sz w:val="22"/>
        </w:rPr>
        <w:t xml:space="preserve"> </w:t>
      </w:r>
      <w:r w:rsidRPr="00A50DB5">
        <w:rPr>
          <w:rFonts w:asciiTheme="minorHAnsi" w:hAnsiTheme="minorHAnsi"/>
          <w:spacing w:val="-2"/>
          <w:sz w:val="22"/>
        </w:rPr>
        <w:t>them</w:t>
      </w:r>
      <w:r w:rsidRPr="00A50DB5">
        <w:rPr>
          <w:rFonts w:asciiTheme="minorHAnsi" w:hAnsiTheme="minorHAnsi"/>
          <w:sz w:val="22"/>
        </w:rPr>
        <w:t xml:space="preserve"> as</w:t>
      </w:r>
      <w:r w:rsidRPr="00A50DB5">
        <w:rPr>
          <w:rFonts w:asciiTheme="minorHAnsi" w:hAnsiTheme="minorHAnsi"/>
          <w:spacing w:val="-2"/>
          <w:sz w:val="22"/>
        </w:rPr>
        <w:t xml:space="preserve"> </w:t>
      </w:r>
      <w:r w:rsidRPr="00A50DB5">
        <w:rPr>
          <w:rFonts w:asciiTheme="minorHAnsi" w:hAnsiTheme="minorHAnsi"/>
          <w:spacing w:val="-1"/>
          <w:sz w:val="22"/>
        </w:rPr>
        <w:t>regular laundry</w:t>
      </w:r>
      <w:r w:rsidRPr="00A50DB5">
        <w:rPr>
          <w:rFonts w:asciiTheme="minorHAnsi" w:hAnsiTheme="minorHAnsi"/>
          <w:sz w:val="22"/>
        </w:rPr>
        <w:t xml:space="preserve"> </w:t>
      </w:r>
      <w:r w:rsidRPr="00A50DB5">
        <w:rPr>
          <w:rFonts w:asciiTheme="minorHAnsi" w:hAnsiTheme="minorHAnsi"/>
          <w:spacing w:val="-1"/>
          <w:sz w:val="22"/>
        </w:rPr>
        <w:t>and dry</w:t>
      </w:r>
      <w:r w:rsidRPr="00A50DB5">
        <w:rPr>
          <w:rFonts w:asciiTheme="minorHAnsi" w:hAnsiTheme="minorHAnsi"/>
          <w:spacing w:val="1"/>
          <w:sz w:val="22"/>
        </w:rPr>
        <w:t xml:space="preserve"> </w:t>
      </w:r>
      <w:r w:rsidRPr="00A50DB5">
        <w:rPr>
          <w:rFonts w:asciiTheme="minorHAnsi" w:hAnsiTheme="minorHAnsi"/>
          <w:spacing w:val="-1"/>
          <w:sz w:val="22"/>
        </w:rPr>
        <w:t>them</w:t>
      </w:r>
      <w:r w:rsidRPr="00A50DB5">
        <w:rPr>
          <w:rFonts w:asciiTheme="minorHAnsi" w:hAnsiTheme="minorHAnsi"/>
          <w:sz w:val="22"/>
        </w:rPr>
        <w:t xml:space="preserve"> in</w:t>
      </w:r>
      <w:r w:rsidRPr="00A50DB5">
        <w:rPr>
          <w:rFonts w:asciiTheme="minorHAnsi" w:hAnsiTheme="minorHAnsi"/>
          <w:spacing w:val="-3"/>
          <w:sz w:val="22"/>
        </w:rPr>
        <w:t xml:space="preserve"> </w:t>
      </w:r>
      <w:r w:rsidRPr="00A50DB5">
        <w:rPr>
          <w:rFonts w:asciiTheme="minorHAnsi" w:hAnsiTheme="minorHAnsi"/>
          <w:sz w:val="22"/>
        </w:rPr>
        <w:t>a</w:t>
      </w:r>
      <w:r w:rsidR="007B5E48">
        <w:rPr>
          <w:rFonts w:asciiTheme="minorHAnsi" w:hAnsiTheme="minorHAnsi"/>
          <w:sz w:val="22"/>
        </w:rPr>
        <w:t xml:space="preserve"> </w:t>
      </w:r>
      <w:r w:rsidRPr="00A50DB5">
        <w:rPr>
          <w:rFonts w:asciiTheme="minorHAnsi" w:hAnsiTheme="minorHAnsi"/>
          <w:spacing w:val="-1"/>
          <w:sz w:val="22"/>
        </w:rPr>
        <w:t>dryer</w:t>
      </w:r>
      <w:r w:rsidRPr="00A50DB5">
        <w:rPr>
          <w:rFonts w:asciiTheme="minorHAnsi" w:hAnsiTheme="minorHAnsi"/>
          <w:spacing w:val="-3"/>
          <w:sz w:val="22"/>
        </w:rPr>
        <w:t xml:space="preserve"> </w:t>
      </w:r>
      <w:r w:rsidRPr="00A50DB5">
        <w:rPr>
          <w:rFonts w:asciiTheme="minorHAnsi" w:hAnsiTheme="minorHAnsi"/>
          <w:sz w:val="22"/>
        </w:rPr>
        <w:t xml:space="preserve">or </w:t>
      </w:r>
      <w:r w:rsidRPr="00A50DB5">
        <w:rPr>
          <w:rFonts w:asciiTheme="minorHAnsi" w:hAnsiTheme="minorHAnsi"/>
          <w:spacing w:val="-1"/>
          <w:sz w:val="22"/>
        </w:rPr>
        <w:t>hang them outside</w:t>
      </w:r>
      <w:r w:rsidRPr="00A50DB5">
        <w:rPr>
          <w:rFonts w:asciiTheme="minorHAnsi" w:hAnsiTheme="minorHAnsi"/>
          <w:spacing w:val="-2"/>
          <w:sz w:val="22"/>
        </w:rPr>
        <w:t xml:space="preserve"> </w:t>
      </w:r>
      <w:r w:rsidRPr="00A50DB5">
        <w:rPr>
          <w:rFonts w:asciiTheme="minorHAnsi" w:hAnsiTheme="minorHAnsi"/>
          <w:sz w:val="22"/>
        </w:rPr>
        <w:t>in</w:t>
      </w:r>
      <w:r w:rsidRPr="00A50DB5">
        <w:rPr>
          <w:rFonts w:asciiTheme="minorHAnsi" w:hAnsiTheme="minorHAnsi"/>
          <w:spacing w:val="-1"/>
          <w:sz w:val="22"/>
        </w:rPr>
        <w:t xml:space="preserve"> </w:t>
      </w:r>
      <w:r w:rsidRPr="00A50DB5">
        <w:rPr>
          <w:rFonts w:asciiTheme="minorHAnsi" w:hAnsiTheme="minorHAnsi"/>
          <w:sz w:val="22"/>
        </w:rPr>
        <w:t>the</w:t>
      </w:r>
      <w:r w:rsidRPr="00A50DB5">
        <w:rPr>
          <w:rFonts w:asciiTheme="minorHAnsi" w:hAnsiTheme="minorHAnsi"/>
          <w:spacing w:val="-1"/>
          <w:sz w:val="22"/>
        </w:rPr>
        <w:t xml:space="preserve"> bright</w:t>
      </w:r>
      <w:r w:rsidRPr="00A50DB5">
        <w:rPr>
          <w:rFonts w:asciiTheme="minorHAnsi" w:hAnsiTheme="minorHAnsi"/>
          <w:spacing w:val="1"/>
          <w:sz w:val="22"/>
        </w:rPr>
        <w:t xml:space="preserve"> </w:t>
      </w:r>
      <w:r w:rsidRPr="00A50DB5">
        <w:rPr>
          <w:rFonts w:asciiTheme="minorHAnsi" w:hAnsiTheme="minorHAnsi"/>
          <w:spacing w:val="-1"/>
          <w:sz w:val="22"/>
        </w:rPr>
        <w:t>sunlight.</w:t>
      </w:r>
    </w:p>
    <w:p w14:paraId="64509611" w14:textId="77777777" w:rsidR="00434310" w:rsidRDefault="00434310" w:rsidP="00434310">
      <w:pPr>
        <w:rPr>
          <w:rFonts w:asciiTheme="minorHAnsi" w:hAnsiTheme="minorHAnsi"/>
          <w:sz w:val="22"/>
        </w:rPr>
      </w:pPr>
    </w:p>
    <w:p w14:paraId="0299EFEF" w14:textId="1AC6F5B1" w:rsidR="00434310" w:rsidRDefault="00434310" w:rsidP="00434310">
      <w:pPr>
        <w:spacing w:after="160" w:line="259" w:lineRule="auto"/>
        <w:ind w:left="0" w:firstLine="0"/>
        <w:rPr>
          <w:rFonts w:asciiTheme="minorHAnsi" w:hAnsiTheme="minorHAnsi"/>
          <w:sz w:val="22"/>
        </w:rPr>
      </w:pPr>
      <w:r>
        <w:rPr>
          <w:rFonts w:asciiTheme="minorHAnsi" w:hAnsiTheme="minorHAnsi"/>
          <w:sz w:val="22"/>
        </w:rPr>
        <w:br w:type="page"/>
      </w:r>
    </w:p>
    <w:p w14:paraId="66964A8F" w14:textId="77777777" w:rsidR="00434310" w:rsidRDefault="00434310" w:rsidP="003D033F">
      <w:pPr>
        <w:pStyle w:val="Heading2"/>
      </w:pPr>
      <w:bookmarkStart w:id="143" w:name="_Toc63411877"/>
      <w:bookmarkStart w:id="144" w:name="_Toc63432716"/>
      <w:bookmarkStart w:id="145" w:name="_Toc69201051"/>
      <w:r>
        <w:lastRenderedPageBreak/>
        <w:t>Section 3.9</w:t>
      </w:r>
      <w:r w:rsidRPr="000D2CB5">
        <w:t>:</w:t>
      </w:r>
      <w:r>
        <w:t xml:space="preserve"> </w:t>
      </w:r>
      <w:r w:rsidRPr="000D2CB5">
        <w:t xml:space="preserve"> Histoplasmosis or Cryptococcosis</w:t>
      </w:r>
      <w:bookmarkEnd w:id="143"/>
      <w:bookmarkEnd w:id="144"/>
      <w:bookmarkEnd w:id="145"/>
    </w:p>
    <w:p w14:paraId="25EC7942" w14:textId="77777777" w:rsidR="00884C22" w:rsidRPr="00884C22" w:rsidRDefault="00884C22" w:rsidP="00884C22">
      <w:pPr>
        <w:ind w:left="0" w:firstLine="0"/>
      </w:pPr>
    </w:p>
    <w:p w14:paraId="2EB74CA2" w14:textId="77777777" w:rsidR="00434310" w:rsidRPr="00A50DB5" w:rsidRDefault="00434310" w:rsidP="00A72696">
      <w:pPr>
        <w:numPr>
          <w:ilvl w:val="0"/>
          <w:numId w:val="52"/>
        </w:numPr>
        <w:contextualSpacing/>
        <w:rPr>
          <w:rFonts w:asciiTheme="minorHAnsi" w:hAnsiTheme="minorHAnsi"/>
          <w:color w:val="auto"/>
          <w:sz w:val="24"/>
          <w:szCs w:val="24"/>
        </w:rPr>
      </w:pPr>
      <w:r w:rsidRPr="00A50DB5">
        <w:rPr>
          <w:rFonts w:asciiTheme="minorHAnsi" w:hAnsiTheme="minorHAnsi"/>
          <w:b/>
          <w:color w:val="auto"/>
          <w:sz w:val="24"/>
          <w:szCs w:val="24"/>
        </w:rPr>
        <w:t>Histoplasmosis or Cryptococcosis (Bird and Bat Droppings)</w:t>
      </w:r>
    </w:p>
    <w:p w14:paraId="4903B6EC" w14:textId="77777777" w:rsidR="00434310" w:rsidRPr="00A50DB5" w:rsidRDefault="00434310" w:rsidP="00434310">
      <w:pPr>
        <w:ind w:left="345" w:firstLine="0"/>
        <w:contextualSpacing/>
        <w:rPr>
          <w:rFonts w:asciiTheme="minorHAnsi" w:hAnsiTheme="minorHAnsi"/>
          <w:b/>
          <w:color w:val="2E74B5" w:themeColor="accent1" w:themeShade="BF"/>
          <w:sz w:val="22"/>
        </w:rPr>
      </w:pPr>
    </w:p>
    <w:p w14:paraId="2E8D4DEF" w14:textId="77777777" w:rsidR="00434310" w:rsidRPr="00A50DB5" w:rsidRDefault="00434310" w:rsidP="00434310">
      <w:pPr>
        <w:spacing w:after="0" w:line="240" w:lineRule="auto"/>
        <w:ind w:left="0" w:firstLine="0"/>
        <w:rPr>
          <w:rFonts w:asciiTheme="minorHAnsi" w:hAnsiTheme="minorHAnsi"/>
          <w:b/>
          <w:color w:val="auto"/>
          <w:sz w:val="22"/>
        </w:rPr>
      </w:pPr>
      <w:r w:rsidRPr="00A50DB5">
        <w:rPr>
          <w:rFonts w:asciiTheme="minorHAnsi" w:hAnsiTheme="minorHAnsi"/>
          <w:b/>
          <w:color w:val="auto"/>
          <w:sz w:val="22"/>
        </w:rPr>
        <w:t>What are the Dangers?</w:t>
      </w:r>
    </w:p>
    <w:p w14:paraId="7DF38743" w14:textId="77777777" w:rsidR="00434310" w:rsidRPr="00A50DB5" w:rsidRDefault="00434310" w:rsidP="00434310">
      <w:pPr>
        <w:spacing w:after="120" w:line="240" w:lineRule="auto"/>
        <w:ind w:left="0" w:firstLine="0"/>
        <w:rPr>
          <w:rFonts w:asciiTheme="minorHAnsi" w:hAnsiTheme="minorHAnsi"/>
          <w:color w:val="auto"/>
          <w:sz w:val="22"/>
        </w:rPr>
      </w:pPr>
      <w:r w:rsidRPr="00A50DB5">
        <w:rPr>
          <w:rFonts w:asciiTheme="minorHAnsi" w:hAnsiTheme="minorHAnsi"/>
          <w:color w:val="auto"/>
          <w:sz w:val="22"/>
        </w:rPr>
        <w:t xml:space="preserve">When working around areas contaminated with bird and bat droppings, workers can be exposed to fungi that can cause serious infections called </w:t>
      </w:r>
      <w:r w:rsidRPr="00A50DB5">
        <w:rPr>
          <w:rFonts w:asciiTheme="minorHAnsi" w:hAnsiTheme="minorHAnsi"/>
          <w:b/>
          <w:color w:val="C00000"/>
          <w:sz w:val="22"/>
        </w:rPr>
        <w:t>Histoplasmosis</w:t>
      </w:r>
      <w:r w:rsidRPr="00A50DB5">
        <w:rPr>
          <w:rFonts w:asciiTheme="minorHAnsi" w:hAnsiTheme="minorHAnsi"/>
          <w:b/>
          <w:color w:val="auto"/>
          <w:sz w:val="22"/>
        </w:rPr>
        <w:t xml:space="preserve"> </w:t>
      </w:r>
      <w:r w:rsidRPr="00A50DB5">
        <w:rPr>
          <w:rFonts w:asciiTheme="minorHAnsi" w:hAnsiTheme="minorHAnsi"/>
          <w:color w:val="auto"/>
          <w:sz w:val="22"/>
        </w:rPr>
        <w:t xml:space="preserve">or </w:t>
      </w:r>
      <w:r w:rsidRPr="00A50DB5">
        <w:rPr>
          <w:rFonts w:asciiTheme="minorHAnsi" w:hAnsiTheme="minorHAnsi"/>
          <w:b/>
          <w:color w:val="C00000"/>
          <w:sz w:val="22"/>
        </w:rPr>
        <w:t>Cryptococcosis.</w:t>
      </w:r>
      <w:r w:rsidRPr="00A50DB5">
        <w:rPr>
          <w:rFonts w:asciiTheme="minorHAnsi" w:hAnsiTheme="minorHAnsi"/>
          <w:color w:val="auto"/>
          <w:sz w:val="22"/>
        </w:rPr>
        <w:t xml:space="preserve"> While fresh bird droppings are not expected to contain the fungi, fresh bat droppings may be contaminated. Disturbing the droppings or contaminated soil may release tiny particles into the air called “spores”. The spores can be inhaled and infect a worker’s lungs. Most people who become infected with the fungi experience no symptoms, but some may experience mild flu-like symptoms. For some people, especially those with weakened immune systems, the disease can be life threatening because it can spread to other areas of the body, become severe, and eventually cause death.</w:t>
      </w:r>
    </w:p>
    <w:p w14:paraId="02991373" w14:textId="77777777" w:rsidR="00434310" w:rsidRPr="00A50DB5" w:rsidRDefault="00434310" w:rsidP="00434310">
      <w:pPr>
        <w:spacing w:after="120" w:line="240" w:lineRule="auto"/>
        <w:ind w:left="0" w:firstLine="0"/>
        <w:rPr>
          <w:rFonts w:asciiTheme="minorHAnsi" w:hAnsiTheme="minorHAnsi"/>
          <w:b/>
          <w:sz w:val="22"/>
        </w:rPr>
      </w:pPr>
      <w:r w:rsidRPr="00A50DB5">
        <w:rPr>
          <w:rFonts w:asciiTheme="minorHAnsi" w:hAnsiTheme="minorHAnsi"/>
          <w:b/>
          <w:sz w:val="22"/>
        </w:rPr>
        <w:t>Identify Controls</w:t>
      </w:r>
    </w:p>
    <w:p w14:paraId="458BCADD" w14:textId="77777777" w:rsidR="00434310" w:rsidRPr="00A50DB5" w:rsidRDefault="00434310" w:rsidP="00434310">
      <w:pPr>
        <w:spacing w:after="120" w:line="240" w:lineRule="auto"/>
        <w:ind w:left="0" w:firstLine="0"/>
        <w:rPr>
          <w:rFonts w:asciiTheme="minorHAnsi" w:hAnsiTheme="minorHAnsi"/>
          <w:sz w:val="22"/>
        </w:rPr>
      </w:pPr>
      <w:r w:rsidRPr="00A50DB5">
        <w:rPr>
          <w:rFonts w:asciiTheme="minorHAnsi" w:hAnsiTheme="minorHAnsi"/>
          <w:sz w:val="22"/>
        </w:rPr>
        <w:t xml:space="preserve">Always assume droppings are contaminated. Take the following precautions to reduce your risk of infection: </w:t>
      </w:r>
    </w:p>
    <w:p w14:paraId="1EF260F3" w14:textId="77777777" w:rsidR="00434310" w:rsidRPr="00A50DB5" w:rsidRDefault="00434310" w:rsidP="00A72696">
      <w:pPr>
        <w:numPr>
          <w:ilvl w:val="0"/>
          <w:numId w:val="51"/>
        </w:numPr>
        <w:spacing w:after="0" w:line="240" w:lineRule="auto"/>
        <w:contextualSpacing/>
        <w:rPr>
          <w:rFonts w:asciiTheme="minorHAnsi" w:hAnsiTheme="minorHAnsi"/>
          <w:sz w:val="22"/>
        </w:rPr>
      </w:pPr>
      <w:r w:rsidRPr="00A50DB5">
        <w:rPr>
          <w:rFonts w:asciiTheme="minorHAnsi" w:hAnsiTheme="minorHAnsi"/>
          <w:sz w:val="22"/>
        </w:rPr>
        <w:t xml:space="preserve">If you have a weakened immune system, you should consult your doctor before working in the area. </w:t>
      </w:r>
    </w:p>
    <w:p w14:paraId="537DFA88" w14:textId="77777777" w:rsidR="00434310" w:rsidRPr="00A50DB5" w:rsidRDefault="00434310" w:rsidP="00A72696">
      <w:pPr>
        <w:numPr>
          <w:ilvl w:val="0"/>
          <w:numId w:val="51"/>
        </w:numPr>
        <w:spacing w:after="0" w:line="240" w:lineRule="auto"/>
        <w:contextualSpacing/>
        <w:rPr>
          <w:rFonts w:asciiTheme="minorHAnsi" w:hAnsiTheme="minorHAnsi"/>
          <w:sz w:val="22"/>
        </w:rPr>
      </w:pPr>
      <w:r w:rsidRPr="00A50DB5">
        <w:rPr>
          <w:rFonts w:asciiTheme="minorHAnsi" w:hAnsiTheme="minorHAnsi"/>
          <w:sz w:val="22"/>
        </w:rPr>
        <w:t>When removing large amounts of droppings, use the following types of personal protective equipment (PPE):</w:t>
      </w:r>
    </w:p>
    <w:p w14:paraId="23010C59" w14:textId="77777777" w:rsidR="00434310" w:rsidRPr="00A50DB5" w:rsidRDefault="00434310" w:rsidP="00A72696">
      <w:pPr>
        <w:numPr>
          <w:ilvl w:val="2"/>
          <w:numId w:val="51"/>
        </w:numPr>
        <w:spacing w:after="0" w:line="240" w:lineRule="auto"/>
        <w:contextualSpacing/>
        <w:rPr>
          <w:rFonts w:asciiTheme="minorHAnsi" w:hAnsiTheme="minorHAnsi"/>
          <w:sz w:val="22"/>
        </w:rPr>
      </w:pPr>
      <w:r w:rsidRPr="00A50DB5">
        <w:rPr>
          <w:rFonts w:asciiTheme="minorHAnsi" w:hAnsiTheme="minorHAnsi"/>
          <w:sz w:val="22"/>
        </w:rPr>
        <w:t xml:space="preserve">rubber boots </w:t>
      </w:r>
    </w:p>
    <w:p w14:paraId="7A437D1B" w14:textId="77777777" w:rsidR="00434310" w:rsidRPr="00A50DB5" w:rsidRDefault="00434310" w:rsidP="00A72696">
      <w:pPr>
        <w:numPr>
          <w:ilvl w:val="2"/>
          <w:numId w:val="51"/>
        </w:numPr>
        <w:spacing w:after="0" w:line="240" w:lineRule="auto"/>
        <w:contextualSpacing/>
        <w:rPr>
          <w:rFonts w:asciiTheme="minorHAnsi" w:hAnsiTheme="minorHAnsi"/>
          <w:sz w:val="22"/>
        </w:rPr>
      </w:pPr>
      <w:r w:rsidRPr="00A50DB5">
        <w:rPr>
          <w:rFonts w:asciiTheme="minorHAnsi" w:hAnsiTheme="minorHAnsi"/>
          <w:sz w:val="22"/>
        </w:rPr>
        <w:t xml:space="preserve">disposable gloves under work gloves    </w:t>
      </w:r>
    </w:p>
    <w:p w14:paraId="0A237FA8" w14:textId="77777777" w:rsidR="00434310" w:rsidRPr="00A50DB5" w:rsidRDefault="00434310" w:rsidP="00A72696">
      <w:pPr>
        <w:numPr>
          <w:ilvl w:val="2"/>
          <w:numId w:val="51"/>
        </w:numPr>
        <w:spacing w:after="0" w:line="240" w:lineRule="auto"/>
        <w:contextualSpacing/>
        <w:rPr>
          <w:rFonts w:asciiTheme="minorHAnsi" w:hAnsiTheme="minorHAnsi"/>
          <w:sz w:val="22"/>
        </w:rPr>
      </w:pPr>
      <w:r w:rsidRPr="00A50DB5">
        <w:rPr>
          <w:rFonts w:asciiTheme="minorHAnsi" w:hAnsiTheme="minorHAnsi"/>
          <w:sz w:val="22"/>
        </w:rPr>
        <w:t xml:space="preserve">disposable coveralls </w:t>
      </w:r>
    </w:p>
    <w:p w14:paraId="0EE4F37A" w14:textId="23A1AFC4" w:rsidR="00434310" w:rsidRPr="00A50DB5" w:rsidRDefault="00D3051C" w:rsidP="00A72696">
      <w:pPr>
        <w:numPr>
          <w:ilvl w:val="2"/>
          <w:numId w:val="51"/>
        </w:numPr>
        <w:spacing w:after="240" w:line="240" w:lineRule="auto"/>
        <w:contextualSpacing/>
        <w:rPr>
          <w:rFonts w:asciiTheme="minorHAnsi" w:hAnsiTheme="minorHAnsi"/>
          <w:sz w:val="22"/>
        </w:rPr>
      </w:pPr>
      <w:r>
        <w:rPr>
          <w:rFonts w:asciiTheme="minorHAnsi" w:hAnsiTheme="minorHAnsi"/>
          <w:sz w:val="22"/>
        </w:rPr>
        <w:t>respiratory protection</w:t>
      </w:r>
    </w:p>
    <w:p w14:paraId="005D3F94" w14:textId="77777777" w:rsidR="00434310" w:rsidRPr="00A50DB5" w:rsidRDefault="00434310" w:rsidP="00434310">
      <w:pPr>
        <w:spacing w:after="240" w:line="240" w:lineRule="auto"/>
        <w:ind w:left="2160" w:firstLine="0"/>
        <w:contextualSpacing/>
        <w:rPr>
          <w:rFonts w:asciiTheme="minorHAnsi" w:hAnsiTheme="minorHAnsi"/>
          <w:sz w:val="22"/>
        </w:rPr>
      </w:pPr>
    </w:p>
    <w:p w14:paraId="145CC358" w14:textId="77777777" w:rsidR="00434310" w:rsidRPr="00A50DB5" w:rsidRDefault="00434310" w:rsidP="00A72696">
      <w:pPr>
        <w:numPr>
          <w:ilvl w:val="0"/>
          <w:numId w:val="51"/>
        </w:numPr>
        <w:spacing w:after="0" w:line="240" w:lineRule="auto"/>
        <w:contextualSpacing/>
        <w:rPr>
          <w:rFonts w:asciiTheme="minorHAnsi" w:hAnsiTheme="minorHAnsi"/>
          <w:sz w:val="22"/>
        </w:rPr>
      </w:pPr>
      <w:r w:rsidRPr="00A50DB5">
        <w:rPr>
          <w:rFonts w:asciiTheme="minorHAnsi" w:hAnsiTheme="minorHAnsi"/>
          <w:sz w:val="22"/>
        </w:rPr>
        <w:t xml:space="preserve">Respirators should always be worn when working around bird or bat droppings. Appropriate respirators could range from an N95 filtering face piece for low-risk tasks to a full face piece air-purifying respirator or powered air-purifying respirator for high-risk tasks.  Follow these additional procedures to minimize the risk of infection: </w:t>
      </w:r>
    </w:p>
    <w:p w14:paraId="45BED1C0" w14:textId="77777777" w:rsidR="00434310" w:rsidRPr="00A50DB5" w:rsidRDefault="00434310" w:rsidP="00A72696">
      <w:pPr>
        <w:numPr>
          <w:ilvl w:val="1"/>
          <w:numId w:val="51"/>
        </w:numPr>
        <w:spacing w:after="0" w:line="240" w:lineRule="auto"/>
        <w:contextualSpacing/>
        <w:rPr>
          <w:rFonts w:asciiTheme="minorHAnsi" w:hAnsiTheme="minorHAnsi"/>
          <w:sz w:val="22"/>
        </w:rPr>
      </w:pPr>
      <w:r w:rsidRPr="00A50DB5">
        <w:rPr>
          <w:rFonts w:asciiTheme="minorHAnsi" w:hAnsiTheme="minorHAnsi"/>
          <w:sz w:val="22"/>
        </w:rPr>
        <w:t>Eliminate the roost (nest) if the building is not going to be demolished and seal entry points if possible.</w:t>
      </w:r>
    </w:p>
    <w:p w14:paraId="44817F3C" w14:textId="77777777" w:rsidR="00434310" w:rsidRPr="00A50DB5" w:rsidRDefault="00434310" w:rsidP="00A72696">
      <w:pPr>
        <w:numPr>
          <w:ilvl w:val="1"/>
          <w:numId w:val="51"/>
        </w:numPr>
        <w:spacing w:after="0" w:line="240" w:lineRule="auto"/>
        <w:contextualSpacing/>
        <w:rPr>
          <w:rFonts w:asciiTheme="minorHAnsi" w:hAnsiTheme="minorHAnsi"/>
          <w:sz w:val="22"/>
        </w:rPr>
      </w:pPr>
      <w:r w:rsidRPr="00A50DB5">
        <w:rPr>
          <w:rFonts w:asciiTheme="minorHAnsi" w:hAnsiTheme="minorHAnsi"/>
          <w:sz w:val="22"/>
        </w:rPr>
        <w:t xml:space="preserve">Avoid disturbing material that could be contaminated to prevent the generation of dust and inhalation of spores. </w:t>
      </w:r>
    </w:p>
    <w:p w14:paraId="36FAED99" w14:textId="77777777" w:rsidR="00434310" w:rsidRPr="00A50DB5" w:rsidRDefault="00434310" w:rsidP="00A72696">
      <w:pPr>
        <w:numPr>
          <w:ilvl w:val="1"/>
          <w:numId w:val="51"/>
        </w:numPr>
        <w:spacing w:after="0" w:line="240" w:lineRule="auto"/>
        <w:contextualSpacing/>
        <w:rPr>
          <w:rFonts w:asciiTheme="minorHAnsi" w:hAnsiTheme="minorHAnsi"/>
          <w:sz w:val="22"/>
        </w:rPr>
      </w:pPr>
      <w:r w:rsidRPr="00A50DB5">
        <w:rPr>
          <w:rFonts w:asciiTheme="minorHAnsi" w:hAnsiTheme="minorHAnsi"/>
          <w:sz w:val="22"/>
        </w:rPr>
        <w:t xml:space="preserve">Never dry-sweep or dry-shovel material. Soak the material with water or a wetting agent to keep dust and spores down. </w:t>
      </w:r>
    </w:p>
    <w:p w14:paraId="5379E763" w14:textId="77777777" w:rsidR="00434310" w:rsidRPr="00A50DB5" w:rsidRDefault="00434310" w:rsidP="00A72696">
      <w:pPr>
        <w:numPr>
          <w:ilvl w:val="1"/>
          <w:numId w:val="51"/>
        </w:numPr>
        <w:spacing w:after="0" w:line="240" w:lineRule="auto"/>
        <w:contextualSpacing/>
        <w:rPr>
          <w:rFonts w:asciiTheme="minorHAnsi" w:hAnsiTheme="minorHAnsi"/>
          <w:sz w:val="22"/>
        </w:rPr>
      </w:pPr>
      <w:r w:rsidRPr="00A50DB5">
        <w:rPr>
          <w:rFonts w:asciiTheme="minorHAnsi" w:hAnsiTheme="minorHAnsi"/>
          <w:sz w:val="22"/>
        </w:rPr>
        <w:t xml:space="preserve">Use a HEPA vacuum to clean up the contaminated material (if available). </w:t>
      </w:r>
    </w:p>
    <w:p w14:paraId="06AEB4E2" w14:textId="77777777" w:rsidR="00434310" w:rsidRPr="00A50DB5" w:rsidRDefault="00434310" w:rsidP="00A72696">
      <w:pPr>
        <w:numPr>
          <w:ilvl w:val="1"/>
          <w:numId w:val="51"/>
        </w:numPr>
        <w:spacing w:after="0" w:line="240" w:lineRule="auto"/>
        <w:contextualSpacing/>
        <w:rPr>
          <w:rFonts w:asciiTheme="minorHAnsi" w:hAnsiTheme="minorHAnsi"/>
          <w:sz w:val="22"/>
        </w:rPr>
      </w:pPr>
      <w:r w:rsidRPr="00A50DB5">
        <w:rPr>
          <w:rFonts w:asciiTheme="minorHAnsi" w:hAnsiTheme="minorHAnsi"/>
          <w:sz w:val="22"/>
        </w:rPr>
        <w:t>Dispose of the waste in 6-ml disposal bags and follow the disposal procedures outlined in your company’s health and safety policy.</w:t>
      </w:r>
    </w:p>
    <w:p w14:paraId="775DF580" w14:textId="77777777" w:rsidR="00434310" w:rsidRPr="00A50DB5" w:rsidRDefault="00434310" w:rsidP="00A72696">
      <w:pPr>
        <w:numPr>
          <w:ilvl w:val="1"/>
          <w:numId w:val="51"/>
        </w:numPr>
        <w:spacing w:after="0" w:line="240" w:lineRule="auto"/>
        <w:contextualSpacing/>
        <w:rPr>
          <w:rFonts w:asciiTheme="minorHAnsi" w:hAnsiTheme="minorHAnsi"/>
          <w:sz w:val="22"/>
        </w:rPr>
      </w:pPr>
      <w:r w:rsidRPr="00A50DB5">
        <w:rPr>
          <w:rFonts w:asciiTheme="minorHAnsi" w:hAnsiTheme="minorHAnsi"/>
          <w:sz w:val="22"/>
        </w:rPr>
        <w:t>For larger contamination, a disinfectant may be used. For these applications, consult the manufacturer’s directions.</w:t>
      </w:r>
    </w:p>
    <w:p w14:paraId="6AA02091" w14:textId="77777777" w:rsidR="00434310" w:rsidRPr="00A50DB5" w:rsidRDefault="00434310" w:rsidP="00434310">
      <w:pPr>
        <w:spacing w:after="33" w:line="240" w:lineRule="auto"/>
        <w:ind w:left="0" w:firstLine="0"/>
        <w:rPr>
          <w:rFonts w:asciiTheme="minorHAnsi" w:eastAsia="Cambria" w:hAnsiTheme="minorHAnsi" w:cs="Cambria"/>
          <w:color w:val="auto"/>
          <w:sz w:val="22"/>
        </w:rPr>
      </w:pPr>
    </w:p>
    <w:p w14:paraId="1C0E3844" w14:textId="77777777" w:rsidR="00434310" w:rsidRPr="00A50DB5" w:rsidRDefault="00434310" w:rsidP="00434310">
      <w:pPr>
        <w:spacing w:after="33" w:line="240" w:lineRule="auto"/>
        <w:ind w:left="0" w:firstLine="0"/>
        <w:rPr>
          <w:rFonts w:asciiTheme="minorHAnsi" w:eastAsia="Cambria" w:hAnsiTheme="minorHAnsi" w:cs="Cambria"/>
          <w:color w:val="auto"/>
          <w:sz w:val="22"/>
        </w:rPr>
      </w:pPr>
      <w:r w:rsidRPr="00A50DB5">
        <w:rPr>
          <w:rFonts w:asciiTheme="minorHAnsi" w:eastAsia="Cambria" w:hAnsiTheme="minorHAnsi" w:cs="Cambria"/>
          <w:color w:val="auto"/>
          <w:sz w:val="22"/>
        </w:rPr>
        <w:t xml:space="preserve"> </w:t>
      </w:r>
    </w:p>
    <w:p w14:paraId="68913728" w14:textId="77777777" w:rsidR="00434310" w:rsidRPr="00A50DB5" w:rsidRDefault="00434310" w:rsidP="00434310">
      <w:pPr>
        <w:spacing w:after="33" w:line="240" w:lineRule="auto"/>
        <w:ind w:left="0" w:firstLine="0"/>
        <w:rPr>
          <w:rFonts w:asciiTheme="minorHAnsi" w:eastAsia="Cambria" w:hAnsiTheme="minorHAnsi" w:cs="Cambria"/>
          <w:b/>
          <w:color w:val="4F81BD"/>
          <w:sz w:val="22"/>
        </w:rPr>
      </w:pPr>
      <w:r w:rsidRPr="00A50DB5">
        <w:rPr>
          <w:rFonts w:asciiTheme="minorHAnsi" w:eastAsia="Cambria" w:hAnsiTheme="minorHAnsi" w:cs="Cambria"/>
          <w:b/>
          <w:color w:val="4F81BD"/>
          <w:sz w:val="22"/>
        </w:rPr>
        <w:t xml:space="preserve"> </w:t>
      </w:r>
    </w:p>
    <w:p w14:paraId="25FDEB0D" w14:textId="77777777" w:rsidR="00434310" w:rsidRPr="00A50DB5" w:rsidRDefault="00434310" w:rsidP="00434310">
      <w:pPr>
        <w:spacing w:after="33" w:line="240" w:lineRule="auto"/>
        <w:ind w:left="0" w:firstLine="0"/>
        <w:rPr>
          <w:rFonts w:asciiTheme="minorHAnsi" w:eastAsia="Cambria" w:hAnsiTheme="minorHAnsi" w:cs="Cambria"/>
          <w:b/>
          <w:color w:val="4F81BD"/>
          <w:sz w:val="22"/>
        </w:rPr>
      </w:pPr>
    </w:p>
    <w:p w14:paraId="192F0C52" w14:textId="5DCC4365" w:rsidR="00434310" w:rsidRDefault="00434310" w:rsidP="00434310">
      <w:pPr>
        <w:spacing w:after="160" w:line="259" w:lineRule="auto"/>
        <w:ind w:left="0" w:firstLine="0"/>
        <w:rPr>
          <w:rFonts w:asciiTheme="minorHAnsi" w:eastAsia="Cambria" w:hAnsiTheme="minorHAnsi" w:cs="Cambria"/>
          <w:b/>
          <w:color w:val="4F81BD"/>
          <w:sz w:val="22"/>
        </w:rPr>
      </w:pPr>
      <w:r>
        <w:rPr>
          <w:rFonts w:asciiTheme="minorHAnsi" w:eastAsia="Cambria" w:hAnsiTheme="minorHAnsi" w:cs="Cambria"/>
          <w:b/>
          <w:color w:val="4F81BD"/>
          <w:sz w:val="22"/>
        </w:rPr>
        <w:br w:type="page"/>
      </w:r>
    </w:p>
    <w:p w14:paraId="3CF85AEA" w14:textId="77777777" w:rsidR="00434310" w:rsidRDefault="00434310" w:rsidP="003D033F">
      <w:pPr>
        <w:pStyle w:val="Heading2"/>
      </w:pPr>
      <w:bookmarkStart w:id="146" w:name="_Toc63411878"/>
      <w:bookmarkStart w:id="147" w:name="_Toc63432717"/>
      <w:bookmarkStart w:id="148" w:name="_Toc69201052"/>
      <w:r>
        <w:lastRenderedPageBreak/>
        <w:t xml:space="preserve">Section 3.10: </w:t>
      </w:r>
      <w:r w:rsidRPr="000D2CB5">
        <w:t xml:space="preserve"> </w:t>
      </w:r>
      <w:r>
        <w:t>WHMIS 2015</w:t>
      </w:r>
      <w:bookmarkEnd w:id="146"/>
      <w:bookmarkEnd w:id="147"/>
      <w:bookmarkEnd w:id="148"/>
    </w:p>
    <w:p w14:paraId="7BF49FB5" w14:textId="77777777" w:rsidR="00884C22" w:rsidRPr="00884C22" w:rsidRDefault="00884C22" w:rsidP="00884C22">
      <w:pPr>
        <w:ind w:left="0" w:firstLine="0"/>
      </w:pPr>
    </w:p>
    <w:p w14:paraId="1EC49488" w14:textId="77777777" w:rsidR="00434310" w:rsidRPr="00124014" w:rsidRDefault="00434310" w:rsidP="00434310">
      <w:pPr>
        <w:spacing w:after="240" w:line="240" w:lineRule="auto"/>
        <w:ind w:left="0" w:firstLine="0"/>
        <w:rPr>
          <w:rFonts w:asciiTheme="minorHAnsi" w:hAnsiTheme="minorHAnsi"/>
          <w:b/>
          <w:color w:val="auto"/>
          <w:sz w:val="22"/>
          <w:u w:val="single"/>
        </w:rPr>
      </w:pPr>
      <w:r w:rsidRPr="00124014">
        <w:rPr>
          <w:rFonts w:asciiTheme="minorHAnsi" w:eastAsiaTheme="minorHAnsi" w:hAnsiTheme="minorHAnsi" w:cstheme="minorBidi"/>
          <w:color w:val="auto"/>
          <w:sz w:val="22"/>
          <w:lang w:eastAsia="en-US"/>
        </w:rPr>
        <w:t>Operation Sector WHMIS 2015 Process</w:t>
      </w:r>
    </w:p>
    <w:p w14:paraId="7682F0DB" w14:textId="77777777" w:rsidR="00434310" w:rsidRDefault="00434310" w:rsidP="00434310">
      <w:pPr>
        <w:spacing w:after="160" w:line="240" w:lineRule="auto"/>
        <w:ind w:left="0" w:firstLine="0"/>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Worker must complete WHMIS 2015 Education and Training</w:t>
      </w:r>
      <w:r>
        <w:rPr>
          <w:rFonts w:asciiTheme="minorHAnsi" w:eastAsiaTheme="minorHAnsi" w:hAnsiTheme="minorHAnsi" w:cstheme="minorBidi"/>
          <w:color w:val="auto"/>
          <w:sz w:val="22"/>
          <w:lang w:eastAsia="en-US"/>
        </w:rPr>
        <w:t>.</w:t>
      </w:r>
    </w:p>
    <w:p w14:paraId="185EFE64" w14:textId="77777777" w:rsidR="00434310" w:rsidRDefault="00434310" w:rsidP="00434310">
      <w:pPr>
        <w:spacing w:after="0" w:line="240" w:lineRule="auto"/>
        <w:ind w:left="0" w:firstLine="0"/>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 xml:space="preserve">All Hazardous Products in or on the worksite must have a Safety Data Sheet (SDS).   </w:t>
      </w:r>
    </w:p>
    <w:p w14:paraId="0F520D7C" w14:textId="77777777" w:rsidR="00434310" w:rsidRPr="00124014" w:rsidRDefault="00434310" w:rsidP="00434310">
      <w:pPr>
        <w:spacing w:after="160" w:line="240" w:lineRule="auto"/>
        <w:ind w:left="0" w:firstLine="0"/>
        <w:rPr>
          <w:rFonts w:asciiTheme="minorHAnsi" w:eastAsiaTheme="minorHAnsi" w:hAnsiTheme="minorHAnsi" w:cstheme="minorBidi"/>
          <w:color w:val="auto"/>
          <w:sz w:val="22"/>
          <w:lang w:eastAsia="en-US"/>
        </w:rPr>
      </w:pPr>
      <w:r w:rsidRPr="00124014">
        <w:rPr>
          <w:rFonts w:asciiTheme="minorHAnsi" w:eastAsiaTheme="minorHAnsi" w:hAnsiTheme="minorHAnsi" w:cstheme="minorBidi"/>
          <w:b/>
          <w:bCs/>
          <w:color w:val="auto"/>
          <w:sz w:val="22"/>
          <w:lang w:eastAsia="en-US"/>
        </w:rPr>
        <w:t>NOTE</w:t>
      </w:r>
      <w:r w:rsidRPr="00124014">
        <w:rPr>
          <w:rFonts w:asciiTheme="minorHAnsi" w:eastAsiaTheme="minorHAnsi" w:hAnsiTheme="minorHAnsi" w:cstheme="minorBidi"/>
          <w:color w:val="auto"/>
          <w:sz w:val="22"/>
          <w:lang w:eastAsia="en-US"/>
        </w:rPr>
        <w:t xml:space="preserve">: Consumer products (which are materials intended for consumer use, and provided in volume, such as cleaners, adhesives, lubricants, etc.) are not subject to WHMIS 2015 requirements. However, if product is brought into the workplace an SDS must accompany the product. In many cases, SDSs are available from the product supplier. </w:t>
      </w:r>
    </w:p>
    <w:p w14:paraId="59DC08A4" w14:textId="77777777" w:rsidR="00434310" w:rsidRPr="00124014" w:rsidRDefault="00434310" w:rsidP="00434310">
      <w:pPr>
        <w:spacing w:after="120" w:line="240" w:lineRule="auto"/>
        <w:ind w:left="0" w:firstLine="0"/>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Only Safety Data Sheets are acceptable. Material Safety Data Sheets MSDS are not acceptable.</w:t>
      </w:r>
    </w:p>
    <w:p w14:paraId="69445710" w14:textId="77777777" w:rsidR="00434310" w:rsidRPr="00124014" w:rsidRDefault="00434310" w:rsidP="00434310">
      <w:pPr>
        <w:spacing w:after="120" w:line="240" w:lineRule="auto"/>
        <w:ind w:left="0" w:firstLine="0"/>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Worker purchases a hazardous product that is new to the WHMIS 2015 inventory, worker must:</w:t>
      </w:r>
    </w:p>
    <w:p w14:paraId="7DCCF8B2" w14:textId="77777777" w:rsidR="00434310" w:rsidRPr="00124014" w:rsidRDefault="00434310" w:rsidP="00A72696">
      <w:pPr>
        <w:numPr>
          <w:ilvl w:val="0"/>
          <w:numId w:val="94"/>
        </w:numPr>
        <w:spacing w:after="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Provide SDS (this can be provided by supplier)</w:t>
      </w:r>
      <w:r>
        <w:rPr>
          <w:rFonts w:asciiTheme="minorHAnsi" w:eastAsiaTheme="minorHAnsi" w:hAnsiTheme="minorHAnsi" w:cstheme="minorBidi"/>
          <w:color w:val="auto"/>
          <w:sz w:val="22"/>
          <w:lang w:eastAsia="en-US"/>
        </w:rPr>
        <w:t>.</w:t>
      </w:r>
    </w:p>
    <w:p w14:paraId="3B6DB67B" w14:textId="77777777" w:rsidR="00434310" w:rsidRDefault="00434310" w:rsidP="00A72696">
      <w:pPr>
        <w:numPr>
          <w:ilvl w:val="0"/>
          <w:numId w:val="94"/>
        </w:numPr>
        <w:spacing w:after="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SDS to be added to inventory database, binder in shop (if applicable), binder in work truck (if applicable)</w:t>
      </w:r>
      <w:r>
        <w:rPr>
          <w:rFonts w:asciiTheme="minorHAnsi" w:eastAsiaTheme="minorHAnsi" w:hAnsiTheme="minorHAnsi" w:cstheme="minorBidi"/>
          <w:color w:val="auto"/>
          <w:sz w:val="22"/>
          <w:lang w:eastAsia="en-US"/>
        </w:rPr>
        <w:t>.</w:t>
      </w:r>
      <w:r w:rsidRPr="00124014">
        <w:rPr>
          <w:rFonts w:asciiTheme="minorHAnsi" w:eastAsiaTheme="minorHAnsi" w:hAnsiTheme="minorHAnsi" w:cstheme="minorBidi"/>
          <w:color w:val="auto"/>
          <w:sz w:val="22"/>
          <w:lang w:eastAsia="en-US"/>
        </w:rPr>
        <w:t xml:space="preserve"> </w:t>
      </w:r>
    </w:p>
    <w:p w14:paraId="7AFE6339" w14:textId="59E6A34B" w:rsidR="00434310" w:rsidRPr="00124014" w:rsidRDefault="00B7178A" w:rsidP="00A72696">
      <w:pPr>
        <w:numPr>
          <w:ilvl w:val="0"/>
          <w:numId w:val="94"/>
        </w:numPr>
        <w:spacing w:after="0" w:line="240" w:lineRule="auto"/>
        <w:contextualSpacing/>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C</w:t>
      </w:r>
      <w:r w:rsidR="00434310" w:rsidRPr="00124014">
        <w:rPr>
          <w:rFonts w:asciiTheme="minorHAnsi" w:eastAsiaTheme="minorHAnsi" w:hAnsiTheme="minorHAnsi" w:cstheme="minorBidi"/>
          <w:color w:val="auto"/>
          <w:sz w:val="22"/>
          <w:lang w:eastAsia="en-US"/>
        </w:rPr>
        <w:t>ommunicate with supervisor.</w:t>
      </w:r>
    </w:p>
    <w:p w14:paraId="0C317A0C" w14:textId="77777777" w:rsidR="00434310" w:rsidRDefault="00434310" w:rsidP="00A72696">
      <w:pPr>
        <w:numPr>
          <w:ilvl w:val="0"/>
          <w:numId w:val="94"/>
        </w:numPr>
        <w:spacing w:after="12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If unable to locate/acquire SDS notify supervisor immediately</w:t>
      </w:r>
      <w:r>
        <w:rPr>
          <w:rFonts w:asciiTheme="minorHAnsi" w:eastAsiaTheme="minorHAnsi" w:hAnsiTheme="minorHAnsi" w:cstheme="minorBidi"/>
          <w:color w:val="auto"/>
          <w:sz w:val="22"/>
          <w:lang w:eastAsia="en-US"/>
        </w:rPr>
        <w:t>.</w:t>
      </w:r>
    </w:p>
    <w:p w14:paraId="6123C70B" w14:textId="77777777" w:rsidR="00434310" w:rsidRPr="00124014" w:rsidRDefault="00434310" w:rsidP="00434310">
      <w:pPr>
        <w:spacing w:after="160" w:line="240" w:lineRule="auto"/>
        <w:ind w:left="720" w:firstLine="0"/>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 xml:space="preserve"> </w:t>
      </w:r>
    </w:p>
    <w:p w14:paraId="3497E30A" w14:textId="4028A504" w:rsidR="00434310" w:rsidRPr="00124014" w:rsidRDefault="00434310" w:rsidP="00434310">
      <w:pPr>
        <w:spacing w:after="120" w:line="240" w:lineRule="auto"/>
        <w:ind w:left="0" w:firstLine="0"/>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Hazardous</w:t>
      </w:r>
      <w:r w:rsidR="00B7178A">
        <w:rPr>
          <w:rFonts w:asciiTheme="minorHAnsi" w:eastAsiaTheme="minorHAnsi" w:hAnsiTheme="minorHAnsi" w:cstheme="minorBidi"/>
          <w:color w:val="auto"/>
          <w:sz w:val="22"/>
          <w:lang w:eastAsia="en-US"/>
        </w:rPr>
        <w:t xml:space="preserve"> p</w:t>
      </w:r>
      <w:r w:rsidRPr="00124014">
        <w:rPr>
          <w:rFonts w:asciiTheme="minorHAnsi" w:eastAsiaTheme="minorHAnsi" w:hAnsiTheme="minorHAnsi" w:cstheme="minorBidi"/>
          <w:color w:val="auto"/>
          <w:sz w:val="22"/>
          <w:lang w:eastAsia="en-US"/>
        </w:rPr>
        <w:t xml:space="preserve">roducts used at </w:t>
      </w:r>
      <w:r w:rsidR="00B7178A">
        <w:rPr>
          <w:rFonts w:asciiTheme="minorHAnsi" w:eastAsiaTheme="minorHAnsi" w:hAnsiTheme="minorHAnsi" w:cstheme="minorBidi"/>
          <w:color w:val="auto"/>
          <w:sz w:val="22"/>
          <w:lang w:eastAsia="en-US"/>
        </w:rPr>
        <w:t>s</w:t>
      </w:r>
      <w:r w:rsidRPr="00124014">
        <w:rPr>
          <w:rFonts w:asciiTheme="minorHAnsi" w:eastAsiaTheme="minorHAnsi" w:hAnsiTheme="minorHAnsi" w:cstheme="minorBidi"/>
          <w:color w:val="auto"/>
          <w:sz w:val="22"/>
          <w:lang w:eastAsia="en-US"/>
        </w:rPr>
        <w:t>chools:</w:t>
      </w:r>
    </w:p>
    <w:p w14:paraId="41EDBBA4" w14:textId="2426BFB1" w:rsidR="00434310" w:rsidRPr="00D603A0" w:rsidRDefault="00434310" w:rsidP="00A72696">
      <w:pPr>
        <w:numPr>
          <w:ilvl w:val="0"/>
          <w:numId w:val="95"/>
        </w:numPr>
        <w:spacing w:after="16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No products are to be left at schools unless the product is required for operations (e</w:t>
      </w:r>
      <w:r w:rsidR="00B7178A">
        <w:rPr>
          <w:rFonts w:asciiTheme="minorHAnsi" w:eastAsiaTheme="minorHAnsi" w:hAnsiTheme="minorHAnsi" w:cstheme="minorBidi"/>
          <w:color w:val="auto"/>
          <w:sz w:val="22"/>
          <w:lang w:eastAsia="en-US"/>
        </w:rPr>
        <w:t>.g.,</w:t>
      </w:r>
      <w:r w:rsidRPr="00124014">
        <w:rPr>
          <w:rFonts w:asciiTheme="minorHAnsi" w:eastAsiaTheme="minorHAnsi" w:hAnsiTheme="minorHAnsi" w:cstheme="minorBidi"/>
          <w:color w:val="auto"/>
          <w:sz w:val="22"/>
          <w:lang w:eastAsia="en-US"/>
        </w:rPr>
        <w:t xml:space="preserve"> </w:t>
      </w:r>
      <w:r w:rsidRPr="00D603A0">
        <w:rPr>
          <w:rFonts w:asciiTheme="minorHAnsi" w:eastAsiaTheme="minorHAnsi" w:hAnsiTheme="minorHAnsi" w:cstheme="minorBidi"/>
          <w:color w:val="auto"/>
          <w:sz w:val="22"/>
          <w:lang w:eastAsia="en-US"/>
        </w:rPr>
        <w:t>Glycol,??)</w:t>
      </w:r>
    </w:p>
    <w:p w14:paraId="58446795" w14:textId="724F645D" w:rsidR="00434310" w:rsidRDefault="00434310" w:rsidP="00A72696">
      <w:pPr>
        <w:numPr>
          <w:ilvl w:val="1"/>
          <w:numId w:val="95"/>
        </w:numPr>
        <w:spacing w:after="12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 xml:space="preserve">The above-mentioned products must have a SDS at the school, provide SDS to school administrator </w:t>
      </w:r>
    </w:p>
    <w:p w14:paraId="53469346" w14:textId="77777777" w:rsidR="00434310" w:rsidRPr="00124014" w:rsidRDefault="00434310" w:rsidP="00434310">
      <w:pPr>
        <w:spacing w:after="160" w:line="240" w:lineRule="auto"/>
        <w:ind w:left="1440" w:firstLine="0"/>
        <w:contextualSpacing/>
        <w:rPr>
          <w:rFonts w:asciiTheme="minorHAnsi" w:eastAsiaTheme="minorHAnsi" w:hAnsiTheme="minorHAnsi" w:cstheme="minorBidi"/>
          <w:color w:val="auto"/>
          <w:sz w:val="22"/>
          <w:lang w:eastAsia="en-US"/>
        </w:rPr>
      </w:pPr>
    </w:p>
    <w:p w14:paraId="558CBD98" w14:textId="6C7114B9" w:rsidR="00434310" w:rsidRPr="00124014" w:rsidRDefault="00B7178A" w:rsidP="00434310">
      <w:pPr>
        <w:spacing w:after="120" w:line="240" w:lineRule="auto"/>
        <w:ind w:left="0" w:firstLine="0"/>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Hazardous p</w:t>
      </w:r>
      <w:r w:rsidR="00434310" w:rsidRPr="00124014">
        <w:rPr>
          <w:rFonts w:asciiTheme="minorHAnsi" w:eastAsiaTheme="minorHAnsi" w:hAnsiTheme="minorHAnsi" w:cstheme="minorBidi"/>
          <w:color w:val="auto"/>
          <w:sz w:val="22"/>
          <w:lang w:eastAsia="en-US"/>
        </w:rPr>
        <w:t>roduct no longer used or available or supplier change</w:t>
      </w:r>
      <w:r w:rsidR="00434310">
        <w:rPr>
          <w:rFonts w:asciiTheme="minorHAnsi" w:eastAsiaTheme="minorHAnsi" w:hAnsiTheme="minorHAnsi" w:cstheme="minorBidi"/>
          <w:color w:val="auto"/>
          <w:sz w:val="22"/>
          <w:lang w:eastAsia="en-US"/>
        </w:rPr>
        <w:t>:</w:t>
      </w:r>
    </w:p>
    <w:p w14:paraId="13524FE8" w14:textId="77777777" w:rsidR="00434310" w:rsidRDefault="00434310" w:rsidP="00A72696">
      <w:pPr>
        <w:numPr>
          <w:ilvl w:val="0"/>
          <w:numId w:val="95"/>
        </w:numPr>
        <w:spacing w:after="12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 xml:space="preserve">SDS must be removed from database, binder(s) school, truck, shop (if applicable) </w:t>
      </w:r>
    </w:p>
    <w:p w14:paraId="57D02908" w14:textId="77777777" w:rsidR="00434310" w:rsidRPr="00124014" w:rsidRDefault="00434310" w:rsidP="00434310">
      <w:pPr>
        <w:spacing w:after="160" w:line="240" w:lineRule="auto"/>
        <w:ind w:left="720" w:firstLine="0"/>
        <w:contextualSpacing/>
        <w:rPr>
          <w:rFonts w:asciiTheme="minorHAnsi" w:eastAsiaTheme="minorHAnsi" w:hAnsiTheme="minorHAnsi" w:cstheme="minorBidi"/>
          <w:color w:val="auto"/>
          <w:sz w:val="22"/>
          <w:lang w:eastAsia="en-US"/>
        </w:rPr>
      </w:pPr>
    </w:p>
    <w:p w14:paraId="67C3091F" w14:textId="77777777" w:rsidR="00434310" w:rsidRPr="00124014" w:rsidRDefault="00434310" w:rsidP="00434310">
      <w:pPr>
        <w:spacing w:after="120" w:line="240" w:lineRule="auto"/>
        <w:ind w:left="0" w:firstLine="0"/>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Supervisor:</w:t>
      </w:r>
    </w:p>
    <w:p w14:paraId="4041D5B6" w14:textId="77777777" w:rsidR="00434310" w:rsidRPr="00124014" w:rsidRDefault="00434310" w:rsidP="00A72696">
      <w:pPr>
        <w:numPr>
          <w:ilvl w:val="0"/>
          <w:numId w:val="95"/>
        </w:numPr>
        <w:spacing w:after="16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To support worker locating SDS, maintain index, database, binder(s)</w:t>
      </w:r>
    </w:p>
    <w:p w14:paraId="38B06CBA" w14:textId="77777777" w:rsidR="00434310" w:rsidRPr="00124014" w:rsidRDefault="00434310" w:rsidP="00A72696">
      <w:pPr>
        <w:numPr>
          <w:ilvl w:val="0"/>
          <w:numId w:val="95"/>
        </w:numPr>
        <w:spacing w:after="16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Any identified change in SDS information must be communicated to worker</w:t>
      </w:r>
    </w:p>
    <w:p w14:paraId="6347EB98" w14:textId="77777777" w:rsidR="00434310" w:rsidRDefault="00434310" w:rsidP="00A72696">
      <w:pPr>
        <w:numPr>
          <w:ilvl w:val="0"/>
          <w:numId w:val="95"/>
        </w:numPr>
        <w:spacing w:after="16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 xml:space="preserve">Provide new SDS if applicable </w:t>
      </w:r>
    </w:p>
    <w:p w14:paraId="5925FFC2" w14:textId="77777777" w:rsidR="00434310" w:rsidRPr="00124014" w:rsidRDefault="00434310" w:rsidP="00434310">
      <w:pPr>
        <w:spacing w:after="160" w:line="240" w:lineRule="auto"/>
        <w:ind w:left="720" w:firstLine="0"/>
        <w:contextualSpacing/>
        <w:rPr>
          <w:rFonts w:asciiTheme="minorHAnsi" w:eastAsiaTheme="minorHAnsi" w:hAnsiTheme="minorHAnsi" w:cstheme="minorBidi"/>
          <w:color w:val="auto"/>
          <w:sz w:val="22"/>
          <w:lang w:eastAsia="en-US"/>
        </w:rPr>
      </w:pPr>
    </w:p>
    <w:p w14:paraId="21D191A4" w14:textId="77777777" w:rsidR="00434310" w:rsidRPr="00124014" w:rsidRDefault="00434310" w:rsidP="00434310">
      <w:pPr>
        <w:spacing w:after="120" w:line="240" w:lineRule="auto"/>
        <w:ind w:left="0" w:firstLine="0"/>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Availability of Safety Data Sheets:</w:t>
      </w:r>
    </w:p>
    <w:p w14:paraId="7FCD0416" w14:textId="77777777" w:rsidR="00434310" w:rsidRPr="00124014" w:rsidRDefault="00434310" w:rsidP="00A72696">
      <w:pPr>
        <w:numPr>
          <w:ilvl w:val="0"/>
          <w:numId w:val="97"/>
        </w:numPr>
        <w:spacing w:after="16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To workers who may be exposed to the hazardous product</w:t>
      </w:r>
    </w:p>
    <w:p w14:paraId="7722B314" w14:textId="77777777" w:rsidR="00434310" w:rsidRDefault="00434310" w:rsidP="00A72696">
      <w:pPr>
        <w:numPr>
          <w:ilvl w:val="0"/>
          <w:numId w:val="97"/>
        </w:numPr>
        <w:spacing w:after="16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 xml:space="preserve">To the Occupational Health Committee </w:t>
      </w:r>
    </w:p>
    <w:p w14:paraId="093D0679" w14:textId="77777777" w:rsidR="00434310" w:rsidRPr="00124014" w:rsidRDefault="00434310" w:rsidP="00434310">
      <w:pPr>
        <w:spacing w:after="160" w:line="240" w:lineRule="auto"/>
        <w:ind w:left="720" w:firstLine="0"/>
        <w:contextualSpacing/>
        <w:rPr>
          <w:rFonts w:asciiTheme="minorHAnsi" w:eastAsiaTheme="minorHAnsi" w:hAnsiTheme="minorHAnsi" w:cstheme="minorBidi"/>
          <w:color w:val="auto"/>
          <w:sz w:val="22"/>
          <w:lang w:eastAsia="en-US"/>
        </w:rPr>
      </w:pPr>
    </w:p>
    <w:p w14:paraId="052DFB58" w14:textId="743B01C6" w:rsidR="00434310" w:rsidRPr="00124014" w:rsidRDefault="00434310" w:rsidP="00434310">
      <w:pPr>
        <w:spacing w:after="120" w:line="240" w:lineRule="auto"/>
        <w:ind w:left="0" w:firstLine="0"/>
        <w:rPr>
          <w:rFonts w:asciiTheme="minorHAnsi" w:eastAsiaTheme="minorHAnsi" w:hAnsiTheme="minorHAnsi" w:cstheme="minorBidi"/>
          <w:color w:val="auto"/>
          <w:sz w:val="22"/>
          <w:lang w:eastAsia="en-US"/>
        </w:rPr>
      </w:pPr>
      <w:r w:rsidRPr="00124014">
        <w:rPr>
          <w:rFonts w:asciiTheme="minorHAnsi" w:eastAsiaTheme="minorHAnsi" w:hAnsiTheme="minorHAnsi" w:cstheme="minorBidi"/>
          <w:noProof/>
          <w:color w:val="auto"/>
          <w:sz w:val="22"/>
        </w:rPr>
        <w:drawing>
          <wp:anchor distT="0" distB="0" distL="114300" distR="114300" simplePos="0" relativeHeight="251809792" behindDoc="0" locked="0" layoutInCell="1" allowOverlap="1" wp14:anchorId="0FCA53A8" wp14:editId="5FF7FEF7">
            <wp:simplePos x="0" y="0"/>
            <wp:positionH relativeFrom="margin">
              <wp:align>right</wp:align>
            </wp:positionH>
            <wp:positionV relativeFrom="paragraph">
              <wp:posOffset>10795</wp:posOffset>
            </wp:positionV>
            <wp:extent cx="1971675" cy="1533525"/>
            <wp:effectExtent l="0" t="0" r="9525" b="952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el.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71675" cy="1533525"/>
                    </a:xfrm>
                    <a:prstGeom prst="rect">
                      <a:avLst/>
                    </a:prstGeom>
                  </pic:spPr>
                </pic:pic>
              </a:graphicData>
            </a:graphic>
            <wp14:sizeRelH relativeFrom="margin">
              <wp14:pctWidth>0</wp14:pctWidth>
            </wp14:sizeRelH>
            <wp14:sizeRelV relativeFrom="margin">
              <wp14:pctHeight>0</wp14:pctHeight>
            </wp14:sizeRelV>
          </wp:anchor>
        </w:drawing>
      </w:r>
      <w:r w:rsidRPr="00124014">
        <w:rPr>
          <w:rFonts w:asciiTheme="minorHAnsi" w:eastAsiaTheme="minorHAnsi" w:hAnsiTheme="minorHAnsi" w:cstheme="minorBidi"/>
          <w:color w:val="auto"/>
          <w:sz w:val="22"/>
          <w:lang w:eastAsia="en-US"/>
        </w:rPr>
        <w:t xml:space="preserve">Workplace </w:t>
      </w:r>
      <w:r w:rsidR="00B7178A">
        <w:rPr>
          <w:rFonts w:asciiTheme="minorHAnsi" w:eastAsiaTheme="minorHAnsi" w:hAnsiTheme="minorHAnsi" w:cstheme="minorBidi"/>
          <w:color w:val="auto"/>
          <w:sz w:val="22"/>
          <w:lang w:eastAsia="en-US"/>
        </w:rPr>
        <w:t>l</w:t>
      </w:r>
      <w:r w:rsidRPr="00124014">
        <w:rPr>
          <w:rFonts w:asciiTheme="minorHAnsi" w:eastAsiaTheme="minorHAnsi" w:hAnsiTheme="minorHAnsi" w:cstheme="minorBidi"/>
          <w:color w:val="auto"/>
          <w:sz w:val="22"/>
          <w:lang w:eastAsia="en-US"/>
        </w:rPr>
        <w:t>abel required:</w:t>
      </w:r>
    </w:p>
    <w:p w14:paraId="501018F6" w14:textId="77777777" w:rsidR="00434310" w:rsidRDefault="00434310" w:rsidP="00A72696">
      <w:pPr>
        <w:numPr>
          <w:ilvl w:val="0"/>
          <w:numId w:val="96"/>
        </w:numPr>
        <w:spacing w:after="16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A hazardous product is decanted into another container</w:t>
      </w:r>
    </w:p>
    <w:p w14:paraId="149A85D6" w14:textId="4DEFA911" w:rsidR="00434310" w:rsidRPr="00124014" w:rsidRDefault="00434310" w:rsidP="00434310">
      <w:pPr>
        <w:spacing w:after="160" w:line="240" w:lineRule="auto"/>
        <w:ind w:left="720" w:firstLine="0"/>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 xml:space="preserve"> (e</w:t>
      </w:r>
      <w:r w:rsidR="00B7178A">
        <w:rPr>
          <w:rFonts w:asciiTheme="minorHAnsi" w:eastAsiaTheme="minorHAnsi" w:hAnsiTheme="minorHAnsi" w:cstheme="minorBidi"/>
          <w:color w:val="auto"/>
          <w:sz w:val="22"/>
          <w:lang w:eastAsia="en-US"/>
        </w:rPr>
        <w:t>.g.,</w:t>
      </w:r>
      <w:r w:rsidRPr="00124014">
        <w:rPr>
          <w:rFonts w:asciiTheme="minorHAnsi" w:eastAsiaTheme="minorHAnsi" w:hAnsiTheme="minorHAnsi" w:cstheme="minorBidi"/>
          <w:color w:val="auto"/>
          <w:sz w:val="22"/>
          <w:lang w:eastAsia="en-US"/>
        </w:rPr>
        <w:t xml:space="preserve"> transferred or poured)</w:t>
      </w:r>
      <w:r w:rsidRPr="000F0EF9">
        <w:rPr>
          <w:rFonts w:asciiTheme="minorHAnsi" w:eastAsiaTheme="minorHAnsi" w:hAnsiTheme="minorHAnsi" w:cstheme="minorBidi"/>
          <w:noProof/>
          <w:color w:val="auto"/>
          <w:sz w:val="22"/>
          <w:lang w:val="en-US" w:eastAsia="en-US"/>
        </w:rPr>
        <w:t xml:space="preserve"> </w:t>
      </w:r>
    </w:p>
    <w:p w14:paraId="070D2EE0" w14:textId="77777777" w:rsidR="00434310" w:rsidRPr="00124014" w:rsidRDefault="00434310" w:rsidP="00A72696">
      <w:pPr>
        <w:numPr>
          <w:ilvl w:val="0"/>
          <w:numId w:val="96"/>
        </w:numPr>
        <w:spacing w:after="160" w:line="240" w:lineRule="auto"/>
        <w:contextualSpacing/>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 xml:space="preserve">A supplier label is lost or no longer illegible (unable to read) </w:t>
      </w:r>
    </w:p>
    <w:p w14:paraId="1FCBE978" w14:textId="77777777" w:rsidR="00434310" w:rsidRPr="00124014" w:rsidRDefault="00434310" w:rsidP="00434310">
      <w:pPr>
        <w:tabs>
          <w:tab w:val="left" w:pos="6360"/>
        </w:tabs>
        <w:spacing w:after="160" w:line="259" w:lineRule="auto"/>
        <w:ind w:left="0" w:firstLine="0"/>
        <w:rPr>
          <w:rFonts w:asciiTheme="minorHAnsi" w:eastAsiaTheme="minorHAnsi" w:hAnsiTheme="minorHAnsi" w:cstheme="minorBidi"/>
          <w:color w:val="auto"/>
          <w:sz w:val="22"/>
          <w:lang w:eastAsia="en-US"/>
        </w:rPr>
      </w:pPr>
      <w:r w:rsidRPr="00124014">
        <w:rPr>
          <w:rFonts w:asciiTheme="minorHAnsi" w:eastAsiaTheme="minorHAnsi" w:hAnsiTheme="minorHAnsi" w:cstheme="minorBidi"/>
          <w:color w:val="auto"/>
          <w:sz w:val="22"/>
          <w:lang w:eastAsia="en-US"/>
        </w:rPr>
        <w:tab/>
      </w:r>
    </w:p>
    <w:p w14:paraId="6CC86CDE" w14:textId="77777777" w:rsidR="00434310" w:rsidRPr="00A50DB5" w:rsidRDefault="00434310" w:rsidP="00434310">
      <w:pPr>
        <w:spacing w:after="33" w:line="240" w:lineRule="auto"/>
        <w:ind w:left="0" w:firstLine="0"/>
        <w:rPr>
          <w:rFonts w:asciiTheme="minorHAnsi" w:eastAsia="Cambria" w:hAnsiTheme="minorHAnsi" w:cs="Cambria"/>
          <w:b/>
          <w:color w:val="4F81BD"/>
          <w:sz w:val="22"/>
        </w:rPr>
      </w:pPr>
    </w:p>
    <w:p w14:paraId="60057D67" w14:textId="77777777" w:rsidR="00434310" w:rsidRDefault="00434310" w:rsidP="00434310">
      <w:pPr>
        <w:spacing w:after="160" w:line="259" w:lineRule="auto"/>
        <w:ind w:left="0" w:firstLine="0"/>
        <w:rPr>
          <w:rFonts w:asciiTheme="minorHAnsi" w:eastAsia="Cambria" w:hAnsiTheme="minorHAnsi" w:cs="Cambria"/>
          <w:b/>
          <w:color w:val="4F81BD"/>
          <w:sz w:val="22"/>
        </w:rPr>
      </w:pPr>
      <w:r>
        <w:rPr>
          <w:rFonts w:asciiTheme="minorHAnsi" w:eastAsia="Cambria" w:hAnsiTheme="minorHAnsi" w:cs="Cambria"/>
          <w:b/>
          <w:color w:val="4F81BD"/>
          <w:sz w:val="22"/>
        </w:rPr>
        <w:br w:type="page"/>
      </w:r>
    </w:p>
    <w:p w14:paraId="4DA8C2E4" w14:textId="00425299" w:rsidR="00434310" w:rsidRDefault="00434310" w:rsidP="00434310">
      <w:pPr>
        <w:spacing w:after="160" w:line="259" w:lineRule="auto"/>
        <w:ind w:left="0" w:firstLine="0"/>
        <w:rPr>
          <w:rFonts w:asciiTheme="minorHAnsi" w:eastAsia="Cambria" w:hAnsiTheme="minorHAnsi" w:cs="Cambria"/>
          <w:b/>
          <w:color w:val="4F81BD"/>
          <w:sz w:val="22"/>
        </w:rPr>
      </w:pPr>
      <w:r>
        <w:rPr>
          <w:noProof/>
        </w:rPr>
        <w:lastRenderedPageBreak/>
        <w:drawing>
          <wp:anchor distT="0" distB="0" distL="114300" distR="114300" simplePos="0" relativeHeight="251810816" behindDoc="1" locked="0" layoutInCell="1" allowOverlap="1" wp14:anchorId="47FD26A4" wp14:editId="55C04468">
            <wp:simplePos x="0" y="0"/>
            <wp:positionH relativeFrom="margin">
              <wp:align>left</wp:align>
            </wp:positionH>
            <wp:positionV relativeFrom="paragraph">
              <wp:posOffset>121285</wp:posOffset>
            </wp:positionV>
            <wp:extent cx="6076950" cy="8401050"/>
            <wp:effectExtent l="0" t="0" r="0" b="0"/>
            <wp:wrapTight wrapText="bothSides">
              <wp:wrapPolygon edited="0">
                <wp:start x="0" y="0"/>
                <wp:lineTo x="0" y="21551"/>
                <wp:lineTo x="21532" y="21551"/>
                <wp:lineTo x="21532"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076950" cy="8401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mbria" w:hAnsiTheme="minorHAnsi" w:cs="Cambria"/>
          <w:b/>
          <w:color w:val="4F81BD"/>
          <w:sz w:val="22"/>
        </w:rPr>
        <w:br w:type="page"/>
      </w:r>
    </w:p>
    <w:p w14:paraId="5E4982F0" w14:textId="77777777" w:rsidR="00434310" w:rsidRDefault="00434310" w:rsidP="00434310">
      <w:pPr>
        <w:spacing w:after="160" w:line="259" w:lineRule="auto"/>
        <w:ind w:left="0" w:firstLine="0"/>
        <w:rPr>
          <w:rFonts w:asciiTheme="minorHAnsi" w:eastAsia="Cambria" w:hAnsiTheme="minorHAnsi" w:cs="Cambria"/>
          <w:b/>
          <w:color w:val="4F81BD"/>
          <w:sz w:val="22"/>
        </w:rPr>
      </w:pPr>
      <w:r>
        <w:rPr>
          <w:noProof/>
        </w:rPr>
        <w:lastRenderedPageBreak/>
        <w:drawing>
          <wp:anchor distT="0" distB="0" distL="114300" distR="114300" simplePos="0" relativeHeight="251811840" behindDoc="1" locked="0" layoutInCell="1" allowOverlap="1" wp14:anchorId="4C0D3A06" wp14:editId="3277D5C4">
            <wp:simplePos x="0" y="0"/>
            <wp:positionH relativeFrom="margin">
              <wp:align>left</wp:align>
            </wp:positionH>
            <wp:positionV relativeFrom="paragraph">
              <wp:posOffset>187960</wp:posOffset>
            </wp:positionV>
            <wp:extent cx="5934075" cy="8391525"/>
            <wp:effectExtent l="0" t="0" r="9525" b="9525"/>
            <wp:wrapTight wrapText="bothSides">
              <wp:wrapPolygon edited="0">
                <wp:start x="0" y="0"/>
                <wp:lineTo x="0" y="21575"/>
                <wp:lineTo x="21565" y="21575"/>
                <wp:lineTo x="21565"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34075" cy="8391525"/>
                    </a:xfrm>
                    <a:prstGeom prst="rect">
                      <a:avLst/>
                    </a:prstGeom>
                  </pic:spPr>
                </pic:pic>
              </a:graphicData>
            </a:graphic>
            <wp14:sizeRelH relativeFrom="margin">
              <wp14:pctWidth>0</wp14:pctWidth>
            </wp14:sizeRelH>
            <wp14:sizeRelV relativeFrom="margin">
              <wp14:pctHeight>0</wp14:pctHeight>
            </wp14:sizeRelV>
          </wp:anchor>
        </w:drawing>
      </w:r>
    </w:p>
    <w:p w14:paraId="4531106C" w14:textId="77777777" w:rsidR="00434310" w:rsidRDefault="00434310" w:rsidP="00434310">
      <w:pPr>
        <w:spacing w:after="33" w:line="240" w:lineRule="auto"/>
        <w:ind w:left="0" w:firstLine="0"/>
        <w:rPr>
          <w:rFonts w:asciiTheme="minorHAnsi" w:eastAsia="Cambria" w:hAnsiTheme="minorHAnsi" w:cs="Cambria"/>
          <w:b/>
          <w:color w:val="auto"/>
          <w:sz w:val="72"/>
          <w:szCs w:val="72"/>
        </w:rPr>
      </w:pPr>
    </w:p>
    <w:p w14:paraId="3F81287F" w14:textId="77777777" w:rsidR="00434310" w:rsidRDefault="00434310" w:rsidP="00434310">
      <w:pPr>
        <w:spacing w:after="33" w:line="240" w:lineRule="auto"/>
        <w:ind w:left="0" w:firstLine="0"/>
        <w:jc w:val="center"/>
        <w:rPr>
          <w:rFonts w:asciiTheme="minorHAnsi" w:eastAsia="Cambria" w:hAnsiTheme="minorHAnsi" w:cs="Cambria"/>
          <w:b/>
          <w:color w:val="auto"/>
          <w:sz w:val="72"/>
          <w:szCs w:val="72"/>
        </w:rPr>
      </w:pPr>
      <w:r w:rsidRPr="005E3E53">
        <w:rPr>
          <w:rFonts w:asciiTheme="minorHAnsi" w:eastAsia="Cambria" w:hAnsiTheme="minorHAnsi" w:cs="Cambria"/>
          <w:b/>
          <w:noProof/>
          <w:color w:val="auto"/>
          <w:sz w:val="72"/>
          <w:szCs w:val="72"/>
        </w:rPr>
        <w:drawing>
          <wp:inline distT="0" distB="0" distL="0" distR="0" wp14:anchorId="3A509506" wp14:editId="7E71EC0E">
            <wp:extent cx="1943100" cy="561245"/>
            <wp:effectExtent l="0" t="0" r="0" b="0"/>
            <wp:docPr id="213" name="Picture 213"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0638" cy="572087"/>
                    </a:xfrm>
                    <a:prstGeom prst="rect">
                      <a:avLst/>
                    </a:prstGeom>
                    <a:noFill/>
                    <a:ln>
                      <a:noFill/>
                    </a:ln>
                  </pic:spPr>
                </pic:pic>
              </a:graphicData>
            </a:graphic>
          </wp:inline>
        </w:drawing>
      </w:r>
    </w:p>
    <w:p w14:paraId="58FB7956" w14:textId="77777777" w:rsidR="00434310" w:rsidRDefault="00434310" w:rsidP="00434310">
      <w:pPr>
        <w:tabs>
          <w:tab w:val="left" w:pos="3600"/>
        </w:tabs>
        <w:spacing w:after="33" w:line="240" w:lineRule="auto"/>
        <w:ind w:left="0" w:firstLine="0"/>
        <w:rPr>
          <w:rFonts w:asciiTheme="minorHAnsi" w:eastAsia="Cambria" w:hAnsiTheme="minorHAnsi" w:cs="Cambria"/>
          <w:b/>
          <w:color w:val="auto"/>
          <w:sz w:val="72"/>
          <w:szCs w:val="72"/>
        </w:rPr>
      </w:pPr>
      <w:r>
        <w:rPr>
          <w:rFonts w:asciiTheme="minorHAnsi" w:eastAsia="Cambria" w:hAnsiTheme="minorHAnsi" w:cs="Cambria"/>
          <w:b/>
          <w:color w:val="auto"/>
          <w:sz w:val="72"/>
          <w:szCs w:val="72"/>
        </w:rPr>
        <w:tab/>
      </w:r>
    </w:p>
    <w:p w14:paraId="426AB2FB" w14:textId="77777777" w:rsidR="00434310" w:rsidRDefault="00434310" w:rsidP="00434310">
      <w:pPr>
        <w:spacing w:after="33" w:line="240" w:lineRule="auto"/>
        <w:ind w:left="0" w:firstLine="0"/>
        <w:rPr>
          <w:rFonts w:asciiTheme="minorHAnsi" w:eastAsia="Cambria" w:hAnsiTheme="minorHAnsi" w:cs="Cambria"/>
          <w:b/>
          <w:color w:val="auto"/>
          <w:sz w:val="72"/>
          <w:szCs w:val="72"/>
        </w:rPr>
      </w:pPr>
    </w:p>
    <w:p w14:paraId="12611FC0" w14:textId="77777777" w:rsidR="00434310" w:rsidRDefault="00434310" w:rsidP="00434310">
      <w:pPr>
        <w:spacing w:after="33" w:line="240" w:lineRule="auto"/>
        <w:ind w:left="0" w:firstLine="0"/>
        <w:rPr>
          <w:rFonts w:asciiTheme="minorHAnsi" w:eastAsia="Cambria" w:hAnsiTheme="minorHAnsi" w:cs="Cambria"/>
          <w:b/>
          <w:color w:val="auto"/>
          <w:sz w:val="72"/>
          <w:szCs w:val="72"/>
        </w:rPr>
      </w:pPr>
    </w:p>
    <w:p w14:paraId="6845E071" w14:textId="1EC835D5" w:rsidR="00434310" w:rsidRPr="00C043C1" w:rsidRDefault="00434310" w:rsidP="00C043C1">
      <w:pPr>
        <w:pStyle w:val="Heading2"/>
      </w:pPr>
      <w:bookmarkStart w:id="149" w:name="_Toc63411879"/>
      <w:bookmarkStart w:id="150" w:name="_Toc63432718"/>
      <w:bookmarkStart w:id="151" w:name="_Toc69201053"/>
      <w:r w:rsidRPr="00C043C1">
        <w:t>Section 3.11:  Safety Procedures</w:t>
      </w:r>
      <w:bookmarkEnd w:id="149"/>
      <w:bookmarkEnd w:id="150"/>
      <w:bookmarkEnd w:id="151"/>
      <w:r w:rsidRPr="00C043C1">
        <w:t xml:space="preserve"> </w:t>
      </w:r>
    </w:p>
    <w:p w14:paraId="5BC03D45"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r>
        <w:rPr>
          <w:rFonts w:asciiTheme="minorHAnsi" w:eastAsia="Cambria" w:hAnsiTheme="minorHAnsi" w:cs="Cambria"/>
          <w:b/>
          <w:color w:val="auto"/>
          <w:sz w:val="28"/>
          <w:szCs w:val="28"/>
        </w:rPr>
        <w:br w:type="page"/>
      </w:r>
    </w:p>
    <w:p w14:paraId="78FB6152" w14:textId="0B676BBC" w:rsidR="00434310" w:rsidRPr="00F726D3" w:rsidRDefault="00434310" w:rsidP="00434310">
      <w:pPr>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20032" behindDoc="0" locked="0" layoutInCell="1" allowOverlap="1" wp14:anchorId="699EE7D5" wp14:editId="1030D83C">
            <wp:simplePos x="0" y="0"/>
            <wp:positionH relativeFrom="column">
              <wp:posOffset>38100</wp:posOffset>
            </wp:positionH>
            <wp:positionV relativeFrom="paragraph">
              <wp:posOffset>-164465</wp:posOffset>
            </wp:positionV>
            <wp:extent cx="1866900" cy="539115"/>
            <wp:effectExtent l="0" t="0" r="0" b="0"/>
            <wp:wrapNone/>
            <wp:docPr id="214" name="Picture 214"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6900" cy="539115"/>
                    </a:xfrm>
                    <a:prstGeom prst="rect">
                      <a:avLst/>
                    </a:prstGeom>
                    <a:noFill/>
                    <a:ln>
                      <a:noFill/>
                    </a:ln>
                  </pic:spPr>
                </pic:pic>
              </a:graphicData>
            </a:graphic>
          </wp:anchor>
        </w:drawing>
      </w:r>
      <w:r w:rsidRPr="00F726D3">
        <w:rPr>
          <w:rFonts w:eastAsia="Times New Roman"/>
          <w:b/>
          <w:bCs/>
          <w:color w:val="auto"/>
          <w:sz w:val="28"/>
          <w:szCs w:val="20"/>
          <w:lang w:val="en-US" w:eastAsia="en-US"/>
        </w:rPr>
        <w:t>Operations Procedure: OP-100</w:t>
      </w:r>
    </w:p>
    <w:p w14:paraId="5ED17E26"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p w14:paraId="25E15F48" w14:textId="77777777" w:rsidR="00434310" w:rsidRDefault="00434310" w:rsidP="00434310">
      <w:pPr>
        <w:spacing w:after="0" w:line="240" w:lineRule="auto"/>
        <w:ind w:left="0" w:firstLine="0"/>
        <w:jc w:val="center"/>
        <w:rPr>
          <w:rFonts w:eastAsia="Times New Roman"/>
          <w:b/>
          <w:bCs/>
          <w:color w:val="auto"/>
          <w:sz w:val="24"/>
          <w:szCs w:val="24"/>
          <w:lang w:val="en-US" w:eastAsia="en-US"/>
        </w:rPr>
      </w:pPr>
      <w:r>
        <w:rPr>
          <w:rFonts w:eastAsia="Times New Roman"/>
          <w:b/>
          <w:bCs/>
          <w:color w:val="auto"/>
          <w:sz w:val="24"/>
          <w:szCs w:val="24"/>
          <w:lang w:val="en-US" w:eastAsia="en-US"/>
        </w:rPr>
        <w:t>Operations Work Procedures f</w:t>
      </w:r>
      <w:r w:rsidRPr="00F726D3">
        <w:rPr>
          <w:rFonts w:eastAsia="Times New Roman"/>
          <w:b/>
          <w:bCs/>
          <w:color w:val="auto"/>
          <w:sz w:val="24"/>
          <w:szCs w:val="24"/>
          <w:lang w:val="en-US" w:eastAsia="en-US"/>
        </w:rPr>
        <w:t>or</w:t>
      </w:r>
      <w:r w:rsidRPr="00F726D3">
        <w:rPr>
          <w:rFonts w:eastAsia="Times New Roman"/>
          <w:b/>
          <w:bCs/>
          <w:color w:val="auto"/>
          <w:sz w:val="24"/>
          <w:szCs w:val="24"/>
          <w:lang w:val="en-US" w:eastAsia="en-US"/>
        </w:rPr>
        <w:br/>
      </w:r>
      <w:r>
        <w:rPr>
          <w:rFonts w:eastAsia="Times New Roman"/>
          <w:b/>
          <w:bCs/>
          <w:color w:val="auto"/>
          <w:sz w:val="24"/>
          <w:szCs w:val="24"/>
          <w:lang w:val="en-US" w:eastAsia="en-US"/>
        </w:rPr>
        <w:t>[enter division name]</w:t>
      </w:r>
    </w:p>
    <w:p w14:paraId="52112113"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7A9CC0B9" w14:textId="77777777" w:rsidTr="00434310">
        <w:tc>
          <w:tcPr>
            <w:tcW w:w="10068" w:type="dxa"/>
            <w:shd w:val="clear" w:color="auto" w:fill="E0E0E0"/>
          </w:tcPr>
          <w:p w14:paraId="762EC086" w14:textId="77777777" w:rsidR="00434310" w:rsidRPr="00F726D3" w:rsidRDefault="00434310" w:rsidP="004C6411">
            <w:pPr>
              <w:ind w:left="0"/>
              <w:rPr>
                <w:rFonts w:eastAsia="Times New Roman"/>
                <w:color w:val="auto"/>
                <w:spacing w:val="-10"/>
                <w:sz w:val="24"/>
                <w:szCs w:val="24"/>
                <w:lang w:val="en-US" w:eastAsia="en-US"/>
              </w:rPr>
            </w:pPr>
            <w:bookmarkStart w:id="152" w:name="_Toc311663908"/>
            <w:bookmarkStart w:id="153" w:name="_Toc63411880"/>
            <w:r w:rsidRPr="00F726D3">
              <w:rPr>
                <w:rFonts w:eastAsia="Times New Roman"/>
                <w:b/>
                <w:color w:val="auto"/>
                <w:sz w:val="24"/>
                <w:szCs w:val="24"/>
                <w:lang w:val="en-US" w:eastAsia="en-US"/>
              </w:rPr>
              <w:t xml:space="preserve">Work Procedure:  </w:t>
            </w:r>
            <w:bookmarkEnd w:id="152"/>
            <w:r w:rsidRPr="00F726D3">
              <w:rPr>
                <w:rFonts w:eastAsia="Times New Roman"/>
                <w:b/>
                <w:color w:val="auto"/>
                <w:sz w:val="24"/>
                <w:szCs w:val="24"/>
                <w:lang w:val="en-US" w:eastAsia="en-US"/>
              </w:rPr>
              <w:t>Angle Grinder</w:t>
            </w:r>
            <w:bookmarkEnd w:id="153"/>
            <w:r w:rsidRPr="00F726D3">
              <w:rPr>
                <w:rFonts w:eastAsia="Times New Roman"/>
                <w:b/>
                <w:color w:val="auto"/>
                <w:sz w:val="24"/>
                <w:szCs w:val="24"/>
                <w:lang w:val="en-US" w:eastAsia="en-US"/>
              </w:rPr>
              <w:t xml:space="preserve"> </w:t>
            </w:r>
          </w:p>
        </w:tc>
      </w:tr>
    </w:tbl>
    <w:p w14:paraId="6A9A76B6" w14:textId="77777777" w:rsidR="00434310" w:rsidRPr="00F726D3" w:rsidRDefault="00434310" w:rsidP="00434310">
      <w:pPr>
        <w:spacing w:after="0" w:line="240" w:lineRule="auto"/>
        <w:ind w:left="0" w:firstLine="0"/>
        <w:jc w:val="center"/>
        <w:rPr>
          <w:rFonts w:eastAsia="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22A40F73" w14:textId="77777777" w:rsidTr="00434310">
        <w:tc>
          <w:tcPr>
            <w:tcW w:w="1440" w:type="dxa"/>
            <w:shd w:val="clear" w:color="auto" w:fill="E0E0E0"/>
          </w:tcPr>
          <w:p w14:paraId="42C9078C"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3533611F"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0F21C53F"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1D98B358"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0624E5F4"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Operations Supervisor</w:t>
            </w:r>
          </w:p>
        </w:tc>
        <w:tc>
          <w:tcPr>
            <w:tcW w:w="2700" w:type="dxa"/>
            <w:shd w:val="clear" w:color="auto" w:fill="E0E0E0"/>
          </w:tcPr>
          <w:p w14:paraId="509670D8"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3673F8F1"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tc>
        <w:tc>
          <w:tcPr>
            <w:tcW w:w="1440" w:type="dxa"/>
            <w:shd w:val="clear" w:color="auto" w:fill="E0E0E0"/>
          </w:tcPr>
          <w:p w14:paraId="1A2213AA"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285919A1"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7D390A27"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1047841D"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0AF16A20" w14:textId="77777777" w:rsidR="00434310" w:rsidRPr="00F726D3" w:rsidRDefault="00434310" w:rsidP="00434310">
      <w:pPr>
        <w:tabs>
          <w:tab w:val="left" w:pos="3859"/>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p w14:paraId="6A80FBB4" w14:textId="77777777" w:rsidR="00434310" w:rsidRPr="00F726D3" w:rsidRDefault="00434310" w:rsidP="00434310">
      <w:pPr>
        <w:tabs>
          <w:tab w:val="left" w:pos="3235"/>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0386D42A" w14:textId="77777777" w:rsidTr="00434310">
        <w:tc>
          <w:tcPr>
            <w:tcW w:w="10080" w:type="dxa"/>
            <w:shd w:val="clear" w:color="auto" w:fill="auto"/>
          </w:tcPr>
          <w:p w14:paraId="71451D6D" w14:textId="77777777" w:rsidR="00434310" w:rsidRPr="00F726D3" w:rsidRDefault="00434310" w:rsidP="003F3829">
            <w:pPr>
              <w:spacing w:after="0" w:line="240" w:lineRule="auto"/>
              <w:ind w:left="12" w:right="132" w:firstLine="0"/>
              <w:rPr>
                <w:rFonts w:eastAsia="Times New Roman"/>
                <w:b/>
                <w:color w:val="auto"/>
                <w:spacing w:val="-10"/>
                <w:sz w:val="18"/>
                <w:szCs w:val="18"/>
                <w:lang w:val="en-US" w:eastAsia="en-US"/>
              </w:rPr>
            </w:pPr>
            <w:r w:rsidRPr="00F726D3">
              <w:rPr>
                <w:rFonts w:eastAsia="Times New Roman"/>
                <w:b/>
                <w:color w:val="auto"/>
                <w:sz w:val="24"/>
                <w:szCs w:val="24"/>
                <w:u w:val="single"/>
                <w:lang w:val="en-US" w:eastAsia="en-US"/>
              </w:rPr>
              <w:t>Purpose</w:t>
            </w:r>
            <w:r w:rsidRPr="00C5611B">
              <w:rPr>
                <w:rFonts w:eastAsia="Times New Roman"/>
                <w:b/>
                <w:color w:val="auto"/>
                <w:sz w:val="24"/>
                <w:szCs w:val="24"/>
                <w:lang w:val="en-US" w:eastAsia="en-US"/>
              </w:rPr>
              <w:t xml:space="preserve">: </w:t>
            </w:r>
            <w:r w:rsidRPr="00F726D3">
              <w:rPr>
                <w:rFonts w:eastAsia="Times New Roman"/>
                <w:b/>
                <w:color w:val="auto"/>
                <w:sz w:val="22"/>
                <w:lang w:val="en-US" w:eastAsia="en-US"/>
              </w:rPr>
              <w:t>The purpose of this procedure is to explain the step-by-step instructions for safe operating of an angle grinder. The improper use of a grinder can result in serious injury.</w:t>
            </w:r>
          </w:p>
        </w:tc>
      </w:tr>
    </w:tbl>
    <w:p w14:paraId="66860295"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434310" w:rsidRPr="00F726D3" w14:paraId="0E89B187" w14:textId="77777777" w:rsidTr="00434310">
        <w:trPr>
          <w:trHeight w:val="2291"/>
        </w:trPr>
        <w:tc>
          <w:tcPr>
            <w:tcW w:w="10077" w:type="dxa"/>
            <w:tcBorders>
              <w:top w:val="single" w:sz="12" w:space="0" w:color="auto"/>
              <w:left w:val="single" w:sz="12" w:space="0" w:color="auto"/>
              <w:bottom w:val="single" w:sz="12" w:space="0" w:color="auto"/>
              <w:right w:val="single" w:sz="12" w:space="0" w:color="auto"/>
            </w:tcBorders>
            <w:hideMark/>
          </w:tcPr>
          <w:p w14:paraId="3E1DF83A"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Hazards:</w:t>
            </w:r>
          </w:p>
          <w:p w14:paraId="1EC8AAB4"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Cuts, lacerations &amp; amputations</w:t>
            </w:r>
          </w:p>
          <w:p w14:paraId="134988DF"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Sparks</w:t>
            </w:r>
          </w:p>
          <w:p w14:paraId="07147F73"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Loud noise</w:t>
            </w:r>
          </w:p>
          <w:p w14:paraId="386A073D"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Discharge of objects/material kickback</w:t>
            </w:r>
          </w:p>
          <w:p w14:paraId="56A48C4C"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Eye injury – flying debris</w:t>
            </w:r>
          </w:p>
          <w:p w14:paraId="01A710FC"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Burns</w:t>
            </w:r>
          </w:p>
          <w:p w14:paraId="01435111" w14:textId="77777777" w:rsidR="00434310" w:rsidRPr="00F726D3" w:rsidRDefault="00434310" w:rsidP="00A72696">
            <w:pPr>
              <w:numPr>
                <w:ilvl w:val="0"/>
                <w:numId w:val="126"/>
              </w:numPr>
              <w:spacing w:after="0" w:line="240" w:lineRule="auto"/>
              <w:contextualSpacing/>
              <w:rPr>
                <w:rFonts w:eastAsia="Times New Roman"/>
                <w:b/>
                <w:color w:val="auto"/>
                <w:sz w:val="22"/>
                <w:lang w:val="en-US" w:eastAsia="en-US"/>
              </w:rPr>
            </w:pPr>
            <w:r w:rsidRPr="00F726D3">
              <w:rPr>
                <w:rFonts w:eastAsia="Times New Roman"/>
                <w:color w:val="auto"/>
                <w:sz w:val="22"/>
                <w:lang w:val="en-US" w:eastAsia="en-US"/>
              </w:rPr>
              <w:t>Wheel Explosion</w:t>
            </w:r>
            <w:r w:rsidRPr="00F726D3">
              <w:rPr>
                <w:rFonts w:eastAsia="Times New Roman"/>
                <w:b/>
                <w:color w:val="auto"/>
                <w:sz w:val="22"/>
                <w:lang w:val="en-US" w:eastAsia="en-US"/>
              </w:rPr>
              <w:t xml:space="preserve"> </w:t>
            </w:r>
          </w:p>
        </w:tc>
      </w:tr>
      <w:tr w:rsidR="00434310" w:rsidRPr="00F726D3" w14:paraId="269D2F3A"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36C376F"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Additional Requirements:</w:t>
            </w:r>
          </w:p>
          <w:p w14:paraId="79976F08"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Equipment orientation</w:t>
            </w:r>
          </w:p>
          <w:p w14:paraId="418B7600"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Read &amp; understand general safety procedures</w:t>
            </w:r>
          </w:p>
          <w:p w14:paraId="1E3AADA7"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Read &amp; understand safety procedures for metal working machines</w:t>
            </w:r>
          </w:p>
          <w:p w14:paraId="4C24965D"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Never leave machine running unattended</w:t>
            </w:r>
          </w:p>
          <w:p w14:paraId="32A95E8E"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Use tools only for their intended purpose</w:t>
            </w:r>
          </w:p>
        </w:tc>
      </w:tr>
      <w:tr w:rsidR="00434310" w:rsidRPr="00F726D3" w14:paraId="0EE4BFDB"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77297C0A"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PPE and Requirements:</w:t>
            </w:r>
          </w:p>
          <w:p w14:paraId="0D887FC6" w14:textId="5A11B42A"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Goggles or </w:t>
            </w:r>
            <w:r w:rsidR="003F3829">
              <w:rPr>
                <w:rFonts w:eastAsia="Times New Roman"/>
                <w:color w:val="auto"/>
                <w:sz w:val="22"/>
                <w:lang w:val="en-US" w:eastAsia="en-US"/>
              </w:rPr>
              <w:t>f</w:t>
            </w:r>
            <w:r w:rsidRPr="00F726D3">
              <w:rPr>
                <w:rFonts w:eastAsia="Times New Roman"/>
                <w:color w:val="auto"/>
                <w:sz w:val="22"/>
                <w:lang w:val="en-US" w:eastAsia="en-US"/>
              </w:rPr>
              <w:t xml:space="preserve">ace </w:t>
            </w:r>
            <w:r w:rsidR="003F3829">
              <w:rPr>
                <w:rFonts w:eastAsia="Times New Roman"/>
                <w:color w:val="auto"/>
                <w:sz w:val="22"/>
                <w:lang w:val="en-US" w:eastAsia="en-US"/>
              </w:rPr>
              <w:t>s</w:t>
            </w:r>
            <w:r w:rsidRPr="00F726D3">
              <w:rPr>
                <w:rFonts w:eastAsia="Times New Roman"/>
                <w:color w:val="auto"/>
                <w:sz w:val="22"/>
                <w:lang w:val="en-US" w:eastAsia="en-US"/>
              </w:rPr>
              <w:t xml:space="preserve">hield must be worn at all times </w:t>
            </w:r>
          </w:p>
          <w:p w14:paraId="489A9763" w14:textId="6172318A"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Respiratory </w:t>
            </w:r>
            <w:r w:rsidR="003F3829">
              <w:rPr>
                <w:rFonts w:eastAsia="Times New Roman"/>
                <w:color w:val="auto"/>
                <w:sz w:val="22"/>
                <w:lang w:val="en-US" w:eastAsia="en-US"/>
              </w:rPr>
              <w:t>p</w:t>
            </w:r>
            <w:r w:rsidRPr="00F726D3">
              <w:rPr>
                <w:rFonts w:eastAsia="Times New Roman"/>
                <w:color w:val="auto"/>
                <w:sz w:val="22"/>
                <w:lang w:val="en-US" w:eastAsia="en-US"/>
              </w:rPr>
              <w:t xml:space="preserve">rotection </w:t>
            </w:r>
          </w:p>
          <w:p w14:paraId="6DAE7D3D" w14:textId="75C3CB19"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Arm and </w:t>
            </w:r>
            <w:r w:rsidR="003F3829">
              <w:rPr>
                <w:rFonts w:eastAsia="Times New Roman"/>
                <w:color w:val="auto"/>
                <w:sz w:val="22"/>
                <w:lang w:val="en-US" w:eastAsia="en-US"/>
              </w:rPr>
              <w:t>h</w:t>
            </w:r>
            <w:r w:rsidRPr="00F726D3">
              <w:rPr>
                <w:rFonts w:eastAsia="Times New Roman"/>
                <w:color w:val="auto"/>
                <w:sz w:val="22"/>
                <w:lang w:val="en-US" w:eastAsia="en-US"/>
              </w:rPr>
              <w:t xml:space="preserve">and </w:t>
            </w:r>
            <w:r w:rsidR="003F3829">
              <w:rPr>
                <w:rFonts w:eastAsia="Times New Roman"/>
                <w:color w:val="auto"/>
                <w:sz w:val="22"/>
                <w:lang w:val="en-US" w:eastAsia="en-US"/>
              </w:rPr>
              <w:t>p</w:t>
            </w:r>
            <w:r w:rsidRPr="00F726D3">
              <w:rPr>
                <w:rFonts w:eastAsia="Times New Roman"/>
                <w:color w:val="auto"/>
                <w:sz w:val="22"/>
                <w:lang w:val="en-US" w:eastAsia="en-US"/>
              </w:rPr>
              <w:t>rotection (gloves)</w:t>
            </w:r>
          </w:p>
          <w:p w14:paraId="5A0789EA"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Protective footwear</w:t>
            </w:r>
          </w:p>
          <w:p w14:paraId="6E42C07A" w14:textId="62016C38"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Hearing </w:t>
            </w:r>
            <w:r w:rsidR="003F3829">
              <w:rPr>
                <w:rFonts w:eastAsia="Times New Roman"/>
                <w:color w:val="auto"/>
                <w:sz w:val="22"/>
                <w:lang w:val="en-US" w:eastAsia="en-US"/>
              </w:rPr>
              <w:t>p</w:t>
            </w:r>
            <w:r w:rsidRPr="00F726D3">
              <w:rPr>
                <w:rFonts w:eastAsia="Times New Roman"/>
                <w:color w:val="auto"/>
                <w:sz w:val="22"/>
                <w:lang w:val="en-US" w:eastAsia="en-US"/>
              </w:rPr>
              <w:t>rotection</w:t>
            </w:r>
          </w:p>
          <w:p w14:paraId="11DF0CCC"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Long and loose hair must be tied back</w:t>
            </w:r>
          </w:p>
          <w:p w14:paraId="34FAA6FB" w14:textId="29B74AD5"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Rings and jewelry (long necklaces/ br</w:t>
            </w:r>
            <w:r w:rsidR="003F3829">
              <w:rPr>
                <w:rFonts w:eastAsia="Times New Roman"/>
                <w:color w:val="auto"/>
                <w:sz w:val="22"/>
                <w:lang w:val="en-US" w:eastAsia="en-US"/>
              </w:rPr>
              <w:t>acelets, etc.) must not be worn</w:t>
            </w:r>
          </w:p>
        </w:tc>
      </w:tr>
      <w:tr w:rsidR="00434310" w:rsidRPr="00F726D3" w14:paraId="54E62B1F"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78A0F1C6"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Pre-Operation Safety Check:</w:t>
            </w:r>
          </w:p>
          <w:p w14:paraId="51682221" w14:textId="2D0CEC6B" w:rsidR="00434310" w:rsidRPr="00F726D3" w:rsidRDefault="00434310" w:rsidP="00A72696">
            <w:pPr>
              <w:numPr>
                <w:ilvl w:val="0"/>
                <w:numId w:val="13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Check workspaces and walkways to ensure n</w:t>
            </w:r>
            <w:r w:rsidR="003F3829">
              <w:rPr>
                <w:rFonts w:eastAsia="Times New Roman"/>
                <w:color w:val="auto"/>
                <w:sz w:val="22"/>
                <w:lang w:val="en-US" w:eastAsia="en-US"/>
              </w:rPr>
              <w:t>o slip/trip hazards are present</w:t>
            </w:r>
          </w:p>
          <w:p w14:paraId="22F226BB" w14:textId="77777777" w:rsidR="00434310" w:rsidRPr="00F726D3" w:rsidRDefault="00434310" w:rsidP="00A72696">
            <w:pPr>
              <w:numPr>
                <w:ilvl w:val="0"/>
                <w:numId w:val="13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Locate and ensure you are familiar with the operation of the ON/OFF switches</w:t>
            </w:r>
          </w:p>
          <w:p w14:paraId="3EC48623" w14:textId="3BE3FA2B" w:rsidR="00434310" w:rsidRPr="00F726D3" w:rsidRDefault="00434310" w:rsidP="00A72696">
            <w:pPr>
              <w:numPr>
                <w:ilvl w:val="0"/>
                <w:numId w:val="13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that all guards, shields and covers are in place before using. All guards mus</w:t>
            </w:r>
            <w:r w:rsidR="003F3829">
              <w:rPr>
                <w:rFonts w:eastAsia="Times New Roman"/>
                <w:color w:val="auto"/>
                <w:sz w:val="22"/>
                <w:lang w:val="en-US" w:eastAsia="en-US"/>
              </w:rPr>
              <w:t>t remain in place at all times</w:t>
            </w:r>
          </w:p>
          <w:p w14:paraId="145ABB05" w14:textId="687DDCE0" w:rsidR="00434310" w:rsidRPr="00F726D3" w:rsidRDefault="00434310" w:rsidP="00A72696">
            <w:pPr>
              <w:numPr>
                <w:ilvl w:val="0"/>
                <w:numId w:val="13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Use the a</w:t>
            </w:r>
            <w:r w:rsidR="003F3829">
              <w:rPr>
                <w:rFonts w:eastAsia="Times New Roman"/>
                <w:color w:val="auto"/>
                <w:sz w:val="22"/>
                <w:lang w:val="en-US" w:eastAsia="en-US"/>
              </w:rPr>
              <w:t>ppropriate abrasive for the job</w:t>
            </w:r>
          </w:p>
          <w:p w14:paraId="77C55B2C" w14:textId="77777777" w:rsidR="00434310" w:rsidRPr="00F726D3" w:rsidRDefault="00434310" w:rsidP="00A72696">
            <w:pPr>
              <w:numPr>
                <w:ilvl w:val="0"/>
                <w:numId w:val="13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Respiratory protection may be required when grinding for extended periods of time or while grinding silica-producing surfaces such as concrete</w:t>
            </w:r>
          </w:p>
          <w:p w14:paraId="69479534" w14:textId="77777777" w:rsidR="00434310" w:rsidRPr="00F726D3" w:rsidRDefault="00434310" w:rsidP="00A72696">
            <w:pPr>
              <w:numPr>
                <w:ilvl w:val="0"/>
                <w:numId w:val="13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Faulty equipment must not be used. Immediately tag out of service. Communicate to supervisor/foreman </w:t>
            </w:r>
          </w:p>
          <w:p w14:paraId="7A33CD38" w14:textId="77777777" w:rsidR="00434310" w:rsidRPr="00F726D3" w:rsidRDefault="00434310" w:rsidP="00434310">
            <w:pPr>
              <w:spacing w:after="0" w:line="240" w:lineRule="auto"/>
              <w:ind w:left="0" w:firstLine="0"/>
              <w:rPr>
                <w:rFonts w:eastAsia="Times New Roman"/>
                <w:color w:val="auto"/>
                <w:sz w:val="22"/>
                <w:lang w:val="en-US" w:eastAsia="en-US"/>
              </w:rPr>
            </w:pPr>
          </w:p>
          <w:p w14:paraId="3054DBAD"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lastRenderedPageBreak/>
              <w:t>DO NOT:</w:t>
            </w:r>
          </w:p>
          <w:p w14:paraId="427C38EA"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Clean the area of debris with bare hands, always use a brush </w:t>
            </w:r>
          </w:p>
          <w:p w14:paraId="32A04446"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Leave grinder unattended while it is in operation</w:t>
            </w:r>
          </w:p>
          <w:p w14:paraId="4967EE0C" w14:textId="0BEA1B02"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Attempt to grind small pieces without the aid of holding tools, e.g.</w:t>
            </w:r>
            <w:r w:rsidR="003F3829">
              <w:rPr>
                <w:rFonts w:eastAsia="Times New Roman"/>
                <w:color w:val="auto"/>
                <w:sz w:val="22"/>
                <w:lang w:val="en-US" w:eastAsia="en-US"/>
              </w:rPr>
              <w:t>, vice grips</w:t>
            </w:r>
          </w:p>
          <w:p w14:paraId="33241A2D" w14:textId="35437044"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Put han</w:t>
            </w:r>
            <w:r w:rsidR="003F3829">
              <w:rPr>
                <w:rFonts w:eastAsia="Times New Roman"/>
                <w:color w:val="auto"/>
                <w:sz w:val="22"/>
                <w:lang w:val="en-US" w:eastAsia="en-US"/>
              </w:rPr>
              <w:t>ds or fingers near moving parts</w:t>
            </w:r>
          </w:p>
          <w:p w14:paraId="0B0D05B2" w14:textId="0993B8B0"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Exer</w:t>
            </w:r>
            <w:r w:rsidR="003F3829">
              <w:rPr>
                <w:rFonts w:eastAsia="Times New Roman"/>
                <w:color w:val="auto"/>
                <w:sz w:val="22"/>
                <w:lang w:val="en-US" w:eastAsia="en-US"/>
              </w:rPr>
              <w:t>t excessive force when grinding</w:t>
            </w:r>
          </w:p>
          <w:p w14:paraId="0DA02CDF"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Make adjustments, until machine is switched off and the grinder has come to a complete stop</w:t>
            </w:r>
          </w:p>
        </w:tc>
      </w:tr>
      <w:tr w:rsidR="00434310" w:rsidRPr="00F726D3" w14:paraId="6D04CFA0"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1D112260"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lastRenderedPageBreak/>
              <w:t>Safe Work Procedure:</w:t>
            </w:r>
          </w:p>
          <w:p w14:paraId="356075BF" w14:textId="77777777" w:rsidR="00434310" w:rsidRPr="00F726D3" w:rsidRDefault="00434310" w:rsidP="00A72696">
            <w:pPr>
              <w:numPr>
                <w:ilvl w:val="0"/>
                <w:numId w:val="13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Inspect and don all personal protective equipment:  googles/face shield, arm and hand protection, hearing protection, proper footwear (closed-toe/heel shoes). Remove all jewelry, loose clothing and tie back hair.</w:t>
            </w:r>
          </w:p>
          <w:p w14:paraId="5091F50E" w14:textId="0320FB9A" w:rsidR="00434310" w:rsidRPr="00F726D3" w:rsidRDefault="00434310" w:rsidP="00A72696">
            <w:pPr>
              <w:numPr>
                <w:ilvl w:val="0"/>
                <w:numId w:val="13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Make all adjustments with the power cord unplugged and ensure the On/Off switch is in the “OFF”</w:t>
            </w:r>
            <w:r w:rsidR="003F3829">
              <w:rPr>
                <w:rFonts w:eastAsia="Times New Roman"/>
                <w:color w:val="auto"/>
                <w:sz w:val="22"/>
                <w:lang w:val="en-US" w:eastAsia="en-US"/>
              </w:rPr>
              <w:t>.</w:t>
            </w:r>
            <w:r w:rsidRPr="00F726D3">
              <w:rPr>
                <w:rFonts w:eastAsia="Times New Roman"/>
                <w:color w:val="auto"/>
                <w:sz w:val="22"/>
                <w:lang w:val="en-US" w:eastAsia="en-US"/>
              </w:rPr>
              <w:t xml:space="preserve"> position and plug the machine into properly grounded power source.</w:t>
            </w:r>
          </w:p>
          <w:p w14:paraId="0A72FDAB" w14:textId="77777777" w:rsidR="00434310" w:rsidRPr="00F726D3" w:rsidRDefault="00434310" w:rsidP="00A72696">
            <w:pPr>
              <w:numPr>
                <w:ilvl w:val="0"/>
                <w:numId w:val="13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Remove any wrenches and adjusting tools before turning on the tool.</w:t>
            </w:r>
          </w:p>
          <w:p w14:paraId="787A4BF4" w14:textId="77777777" w:rsidR="00434310" w:rsidRPr="00F726D3" w:rsidRDefault="00434310" w:rsidP="00A72696">
            <w:pPr>
              <w:numPr>
                <w:ilvl w:val="0"/>
                <w:numId w:val="13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that the work piece is properly secured in a vice or clamped to a table.</w:t>
            </w:r>
          </w:p>
          <w:p w14:paraId="06C0D0BF" w14:textId="77777777" w:rsidR="00434310" w:rsidRPr="00F726D3" w:rsidRDefault="00434310" w:rsidP="00A72696">
            <w:pPr>
              <w:numPr>
                <w:ilvl w:val="0"/>
                <w:numId w:val="13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During use, keep power cords clear of tools and the path that the tool will take.</w:t>
            </w:r>
          </w:p>
          <w:p w14:paraId="2E14E1AA" w14:textId="307D2E5D" w:rsidR="00434310" w:rsidRPr="00F726D3" w:rsidRDefault="00434310" w:rsidP="00A72696">
            <w:pPr>
              <w:numPr>
                <w:ilvl w:val="0"/>
                <w:numId w:val="13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Turn the power ON and allow the motor to come to full speed</w:t>
            </w:r>
            <w:r w:rsidR="003F3829">
              <w:rPr>
                <w:rFonts w:eastAsia="Times New Roman"/>
                <w:color w:val="auto"/>
                <w:sz w:val="22"/>
                <w:lang w:val="en-US" w:eastAsia="en-US"/>
              </w:rPr>
              <w:t xml:space="preserve"> (a</w:t>
            </w:r>
            <w:r w:rsidRPr="00F726D3">
              <w:rPr>
                <w:rFonts w:eastAsia="Times New Roman"/>
                <w:color w:val="auto"/>
                <w:sz w:val="22"/>
                <w:lang w:val="en-US" w:eastAsia="en-US"/>
              </w:rPr>
              <w:t>nticipate torque on start-up). Perform the operation safely and at a moderate pace.</w:t>
            </w:r>
          </w:p>
          <w:p w14:paraId="72220C06" w14:textId="77777777" w:rsidR="00434310" w:rsidRPr="00F726D3" w:rsidRDefault="00434310" w:rsidP="00434310">
            <w:pPr>
              <w:spacing w:after="0" w:line="240" w:lineRule="auto"/>
              <w:ind w:left="720" w:firstLine="0"/>
              <w:contextualSpacing/>
              <w:rPr>
                <w:rFonts w:eastAsia="Times New Roman"/>
                <w:color w:val="auto"/>
                <w:sz w:val="22"/>
                <w:lang w:val="en-US" w:eastAsia="en-US"/>
              </w:rPr>
            </w:pPr>
            <w:r w:rsidRPr="00F726D3">
              <w:rPr>
                <w:rFonts w:eastAsia="Times New Roman"/>
                <w:color w:val="auto"/>
                <w:sz w:val="22"/>
                <w:lang w:val="en-US" w:eastAsia="en-US"/>
              </w:rPr>
              <w:t>Note: During operation ensure guard is always between you and the surface being worked on (sparks fly away from you at all times).</w:t>
            </w:r>
          </w:p>
          <w:p w14:paraId="1F343725" w14:textId="77777777" w:rsidR="00434310" w:rsidRPr="00F726D3" w:rsidRDefault="00434310" w:rsidP="00A72696">
            <w:pPr>
              <w:numPr>
                <w:ilvl w:val="0"/>
                <w:numId w:val="13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Perform the operation safely and at a moderate pace. Use the specified surface of the wheel to perform the grinding.</w:t>
            </w:r>
          </w:p>
          <w:p w14:paraId="31344EC0" w14:textId="77777777" w:rsidR="00434310" w:rsidRPr="00F726D3" w:rsidRDefault="00434310" w:rsidP="00A72696">
            <w:pPr>
              <w:numPr>
                <w:ilvl w:val="0"/>
                <w:numId w:val="13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Once you are finished with the power tool, DO NOT touch the work piece immediately; it may be extremely hot and could burn your skin.</w:t>
            </w:r>
          </w:p>
          <w:p w14:paraId="3EBDDA17" w14:textId="77777777" w:rsidR="00434310" w:rsidRPr="00F726D3" w:rsidRDefault="00434310" w:rsidP="00A72696">
            <w:pPr>
              <w:numPr>
                <w:ilvl w:val="0"/>
                <w:numId w:val="13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Turn the power OFF and allow the machine to come to a complete stop before setting it down.</w:t>
            </w:r>
          </w:p>
          <w:p w14:paraId="146482FE" w14:textId="77777777" w:rsidR="00434310" w:rsidRPr="00F726D3" w:rsidRDefault="00434310" w:rsidP="00A72696">
            <w:pPr>
              <w:numPr>
                <w:ilvl w:val="0"/>
                <w:numId w:val="13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Clean up the area and ensure the equipment is safe, clean and tidy before you leave it.</w:t>
            </w:r>
          </w:p>
          <w:p w14:paraId="6F020D8E" w14:textId="77777777" w:rsidR="00434310" w:rsidRDefault="00434310" w:rsidP="00A72696">
            <w:pPr>
              <w:numPr>
                <w:ilvl w:val="0"/>
                <w:numId w:val="13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Unplug and return the tool to its proper storage location after use.</w:t>
            </w:r>
          </w:p>
          <w:p w14:paraId="3CCF0522" w14:textId="77777777" w:rsidR="00434310" w:rsidRPr="00F726D3" w:rsidRDefault="00434310" w:rsidP="00434310">
            <w:pPr>
              <w:spacing w:after="0" w:line="240" w:lineRule="auto"/>
              <w:ind w:left="720" w:firstLine="0"/>
              <w:contextualSpacing/>
              <w:rPr>
                <w:rFonts w:eastAsia="Times New Roman"/>
                <w:color w:val="auto"/>
                <w:sz w:val="22"/>
                <w:lang w:val="en-US" w:eastAsia="en-US"/>
              </w:rPr>
            </w:pPr>
          </w:p>
        </w:tc>
      </w:tr>
    </w:tbl>
    <w:p w14:paraId="6C9E2B01"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434310" w:rsidRPr="00F726D3" w14:paraId="470071BB"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00A2554C" w14:textId="21E03278" w:rsidR="00434310" w:rsidRPr="00872C6D" w:rsidRDefault="00434310" w:rsidP="00872C6D">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t>Responsibilities, Completion and Review:</w:t>
            </w:r>
          </w:p>
          <w:p w14:paraId="6EAEE7D3" w14:textId="5C93C662" w:rsidR="00434310" w:rsidRPr="00F726D3" w:rsidRDefault="00434310" w:rsidP="003F3829">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 xml:space="preserve">All staff members are required to adhere to Department policies &amp; procedures at all times while employed with the </w:t>
            </w:r>
            <w:r w:rsidR="003F3829">
              <w:rPr>
                <w:rFonts w:eastAsia="Times New Roman"/>
                <w:color w:val="auto"/>
                <w:szCs w:val="20"/>
                <w:lang w:val="en-US" w:eastAsia="en-US"/>
              </w:rPr>
              <w:t>school</w:t>
            </w:r>
            <w:r>
              <w:rPr>
                <w:rFonts w:eastAsia="Times New Roman"/>
                <w:color w:val="auto"/>
                <w:szCs w:val="20"/>
                <w:lang w:val="en-US" w:eastAsia="en-US"/>
              </w:rPr>
              <w:t xml:space="preserve"> division</w:t>
            </w:r>
            <w:r w:rsidRPr="00F726D3">
              <w:rPr>
                <w:rFonts w:eastAsia="Times New Roman"/>
                <w:color w:val="auto"/>
                <w:szCs w:val="20"/>
                <w:lang w:val="en-US" w:eastAsia="en-US"/>
              </w:rPr>
              <w:t xml:space="preserve"> 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7717DD7C" w14:textId="77777777" w:rsidR="00434310" w:rsidRPr="00F726D3" w:rsidRDefault="00434310" w:rsidP="00434310">
      <w:pPr>
        <w:spacing w:after="0" w:line="240" w:lineRule="auto"/>
        <w:ind w:left="0" w:firstLine="0"/>
        <w:rPr>
          <w:rFonts w:ascii="Times New Roman" w:eastAsia="Times New Roman" w:hAnsi="Times New Roman" w:cs="Times New Roman"/>
          <w:color w:val="auto"/>
          <w:szCs w:val="20"/>
          <w:lang w:val="en-US" w:eastAsia="en-US"/>
        </w:rPr>
      </w:pPr>
    </w:p>
    <w:p w14:paraId="6998D3FB"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p>
    <w:p w14:paraId="270940CB"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r>
        <w:rPr>
          <w:rFonts w:asciiTheme="minorHAnsi" w:eastAsia="Cambria" w:hAnsiTheme="minorHAnsi" w:cs="Cambria"/>
          <w:b/>
          <w:color w:val="auto"/>
          <w:sz w:val="28"/>
          <w:szCs w:val="28"/>
        </w:rPr>
        <w:br w:type="page"/>
      </w:r>
    </w:p>
    <w:p w14:paraId="290761D9" w14:textId="77777777" w:rsidR="00434310" w:rsidRPr="00F726D3" w:rsidRDefault="00434310" w:rsidP="00434310">
      <w:pPr>
        <w:spacing w:after="0" w:line="240" w:lineRule="auto"/>
        <w:ind w:left="0" w:firstLine="0"/>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21056" behindDoc="0" locked="0" layoutInCell="1" allowOverlap="1" wp14:anchorId="3CE420F5" wp14:editId="16D12276">
            <wp:simplePos x="0" y="0"/>
            <wp:positionH relativeFrom="column">
              <wp:posOffset>46990</wp:posOffset>
            </wp:positionH>
            <wp:positionV relativeFrom="paragraph">
              <wp:posOffset>-135890</wp:posOffset>
            </wp:positionV>
            <wp:extent cx="1800225" cy="519398"/>
            <wp:effectExtent l="0" t="0" r="0" b="0"/>
            <wp:wrapNone/>
            <wp:docPr id="215" name="Picture 215"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225" cy="519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OP-101</w:t>
      </w:r>
    </w:p>
    <w:p w14:paraId="1B417ADB"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Pr>
          <w:rFonts w:eastAsia="Times New Roman"/>
          <w:b/>
          <w:bCs/>
          <w:color w:val="auto"/>
          <w:sz w:val="24"/>
          <w:szCs w:val="24"/>
          <w:lang w:val="en-US" w:eastAsia="en-US"/>
        </w:rPr>
        <w:t>Operations Work Procedures f</w:t>
      </w:r>
      <w:r w:rsidRPr="00F726D3">
        <w:rPr>
          <w:rFonts w:eastAsia="Times New Roman"/>
          <w:b/>
          <w:bCs/>
          <w:color w:val="auto"/>
          <w:sz w:val="24"/>
          <w:szCs w:val="24"/>
          <w:lang w:val="en-US" w:eastAsia="en-US"/>
        </w:rPr>
        <w:t>or</w:t>
      </w:r>
      <w:r w:rsidRPr="00F726D3">
        <w:rPr>
          <w:rFonts w:eastAsia="Times New Roman"/>
          <w:b/>
          <w:bCs/>
          <w:color w:val="auto"/>
          <w:sz w:val="24"/>
          <w:szCs w:val="24"/>
          <w:lang w:val="en-US" w:eastAsia="en-US"/>
        </w:rPr>
        <w:br/>
      </w:r>
      <w:r>
        <w:rPr>
          <w:rFonts w:eastAsia="Times New Roman"/>
          <w:b/>
          <w:bCs/>
          <w:color w:val="auto"/>
          <w:sz w:val="24"/>
          <w:szCs w:val="24"/>
          <w:lang w:val="en-US" w:eastAsia="en-US"/>
        </w:rPr>
        <w:t>[enter division name]</w:t>
      </w:r>
      <w:r w:rsidRPr="00F726D3">
        <w:rPr>
          <w:rFonts w:eastAsia="Times New Roman"/>
          <w:b/>
          <w:bCs/>
          <w:color w:val="auto"/>
          <w:sz w:val="24"/>
          <w:szCs w:val="24"/>
          <w:lang w:val="en-US" w:eastAsia="en-US"/>
        </w:rPr>
        <w:t xml:space="preserve">       </w:t>
      </w:r>
    </w:p>
    <w:p w14:paraId="3A12DFCD"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012096D0"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5AD61E80" w14:textId="77777777" w:rsidTr="00434310">
        <w:tc>
          <w:tcPr>
            <w:tcW w:w="10068" w:type="dxa"/>
            <w:shd w:val="clear" w:color="auto" w:fill="E0E0E0"/>
          </w:tcPr>
          <w:p w14:paraId="5A466D26" w14:textId="77777777" w:rsidR="00434310" w:rsidRPr="00F726D3" w:rsidRDefault="00434310" w:rsidP="004C6411">
            <w:pPr>
              <w:ind w:left="0"/>
              <w:rPr>
                <w:rFonts w:eastAsia="Times New Roman"/>
                <w:color w:val="auto"/>
                <w:spacing w:val="-10"/>
                <w:sz w:val="24"/>
                <w:szCs w:val="24"/>
                <w:lang w:val="en-US" w:eastAsia="en-US"/>
              </w:rPr>
            </w:pPr>
            <w:bookmarkStart w:id="154" w:name="_Toc63411881"/>
            <w:r w:rsidRPr="00F726D3">
              <w:rPr>
                <w:rFonts w:eastAsia="Times New Roman"/>
                <w:b/>
                <w:color w:val="auto"/>
                <w:sz w:val="24"/>
                <w:szCs w:val="24"/>
                <w:lang w:val="en-US" w:eastAsia="en-US"/>
              </w:rPr>
              <w:t>Work Procedure:  Ariel Work Platform (Man Lift, Scissor Lift, Articulating Boom)</w:t>
            </w:r>
            <w:bookmarkEnd w:id="154"/>
          </w:p>
        </w:tc>
      </w:tr>
    </w:tbl>
    <w:p w14:paraId="635CF5AE" w14:textId="77777777" w:rsidR="00434310" w:rsidRPr="00F726D3" w:rsidRDefault="00434310" w:rsidP="00434310">
      <w:pPr>
        <w:spacing w:after="0" w:line="240" w:lineRule="auto"/>
        <w:ind w:left="0" w:firstLine="0"/>
        <w:jc w:val="center"/>
        <w:rPr>
          <w:rFonts w:eastAsia="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487"/>
        <w:gridCol w:w="1530"/>
        <w:gridCol w:w="1983"/>
      </w:tblGrid>
      <w:tr w:rsidR="00434310" w:rsidRPr="00F726D3" w14:paraId="4A2779ED" w14:textId="77777777" w:rsidTr="00434310">
        <w:tc>
          <w:tcPr>
            <w:tcW w:w="1440" w:type="dxa"/>
            <w:shd w:val="clear" w:color="auto" w:fill="E0E0E0"/>
          </w:tcPr>
          <w:p w14:paraId="004A049C"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329F7378"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2A1D8F2C"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4B0A6546"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68DC038C"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 Supervisor</w:t>
            </w:r>
          </w:p>
          <w:p w14:paraId="5B80F8E2"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2487" w:type="dxa"/>
            <w:shd w:val="clear" w:color="auto" w:fill="E0E0E0"/>
          </w:tcPr>
          <w:p w14:paraId="7DD8ECEF"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0606902D"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tc>
        <w:tc>
          <w:tcPr>
            <w:tcW w:w="1530" w:type="dxa"/>
            <w:shd w:val="clear" w:color="auto" w:fill="E0E0E0"/>
          </w:tcPr>
          <w:p w14:paraId="44D5D1DC"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59E0B1A6"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983" w:type="dxa"/>
            <w:shd w:val="clear" w:color="auto" w:fill="E0E0E0"/>
          </w:tcPr>
          <w:p w14:paraId="1C0C0725"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147AE81E"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677D4752" w14:textId="77777777" w:rsidR="00434310" w:rsidRPr="00F726D3" w:rsidRDefault="00434310" w:rsidP="00434310">
      <w:pPr>
        <w:tabs>
          <w:tab w:val="left" w:pos="3859"/>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p w14:paraId="4C2606E8" w14:textId="77777777" w:rsidR="00434310" w:rsidRPr="00F726D3" w:rsidRDefault="00434310" w:rsidP="00434310">
      <w:pPr>
        <w:tabs>
          <w:tab w:val="left" w:pos="3235"/>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6106CADB" w14:textId="77777777" w:rsidTr="00434310">
        <w:tc>
          <w:tcPr>
            <w:tcW w:w="10080" w:type="dxa"/>
            <w:shd w:val="clear" w:color="auto" w:fill="auto"/>
          </w:tcPr>
          <w:p w14:paraId="69E3BE42" w14:textId="77777777" w:rsidR="00434310" w:rsidRPr="00F726D3" w:rsidRDefault="00434310" w:rsidP="00434310">
            <w:pPr>
              <w:spacing w:after="0" w:line="240" w:lineRule="auto"/>
              <w:ind w:left="12" w:right="132" w:firstLine="0"/>
              <w:jc w:val="both"/>
              <w:rPr>
                <w:rFonts w:eastAsia="Times New Roman"/>
                <w:b/>
                <w:color w:val="auto"/>
                <w:spacing w:val="-10"/>
                <w:sz w:val="18"/>
                <w:szCs w:val="18"/>
                <w:lang w:val="en-US" w:eastAsia="en-US"/>
              </w:rPr>
            </w:pPr>
            <w:r w:rsidRPr="00F726D3">
              <w:rPr>
                <w:rFonts w:eastAsia="Times New Roman"/>
                <w:b/>
                <w:color w:val="auto"/>
                <w:sz w:val="24"/>
                <w:szCs w:val="24"/>
                <w:u w:val="single"/>
                <w:lang w:val="en-US" w:eastAsia="en-US"/>
              </w:rPr>
              <w:t>Purpose</w:t>
            </w:r>
            <w:r w:rsidRPr="00C5611B">
              <w:rPr>
                <w:rFonts w:eastAsia="Times New Roman"/>
                <w:b/>
                <w:color w:val="auto"/>
                <w:sz w:val="24"/>
                <w:szCs w:val="24"/>
                <w:lang w:val="en-US" w:eastAsia="en-US"/>
              </w:rPr>
              <w:t xml:space="preserve">: </w:t>
            </w:r>
            <w:r w:rsidRPr="00F726D3">
              <w:rPr>
                <w:rFonts w:eastAsia="Times New Roman"/>
                <w:b/>
                <w:color w:val="auto"/>
                <w:sz w:val="22"/>
                <w:lang w:val="en-US" w:eastAsia="en-US"/>
              </w:rPr>
              <w:t>The purpose of this procedure is to explain the step-by-step instructions for operating an aerial work platform.</w:t>
            </w:r>
          </w:p>
        </w:tc>
      </w:tr>
    </w:tbl>
    <w:p w14:paraId="5CA12E71"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434310" w:rsidRPr="00F726D3" w14:paraId="6EDC5DF4"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2E7F7AB2"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 xml:space="preserve">Hazards: </w:t>
            </w:r>
          </w:p>
          <w:p w14:paraId="6B92C9BD" w14:textId="2C2E91D1" w:rsidR="00434310" w:rsidRPr="00F726D3" w:rsidRDefault="00434310" w:rsidP="00A72696">
            <w:pPr>
              <w:numPr>
                <w:ilvl w:val="0"/>
                <w:numId w:val="135"/>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Overhead hazards e.g.</w:t>
            </w:r>
            <w:r w:rsidR="003F3829">
              <w:rPr>
                <w:rFonts w:eastAsia="Times New Roman"/>
                <w:color w:val="auto"/>
                <w:sz w:val="22"/>
                <w:lang w:val="en-US" w:eastAsia="en-US"/>
              </w:rPr>
              <w:t>,</w:t>
            </w:r>
            <w:r w:rsidRPr="00F726D3">
              <w:rPr>
                <w:rFonts w:eastAsia="Times New Roman"/>
                <w:color w:val="auto"/>
                <w:sz w:val="22"/>
                <w:lang w:val="en-US" w:eastAsia="en-US"/>
              </w:rPr>
              <w:t xml:space="preserve"> basketball nets, climbing ropes, etc.</w:t>
            </w:r>
          </w:p>
          <w:p w14:paraId="79525802" w14:textId="77777777" w:rsidR="00434310" w:rsidRPr="00F726D3" w:rsidRDefault="00434310" w:rsidP="00A72696">
            <w:pPr>
              <w:numPr>
                <w:ilvl w:val="0"/>
                <w:numId w:val="135"/>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Electrical connections</w:t>
            </w:r>
          </w:p>
          <w:p w14:paraId="67074AC5" w14:textId="77777777" w:rsidR="00434310" w:rsidRPr="00F726D3" w:rsidRDefault="00434310" w:rsidP="00A72696">
            <w:pPr>
              <w:numPr>
                <w:ilvl w:val="0"/>
                <w:numId w:val="135"/>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Tipping</w:t>
            </w:r>
          </w:p>
          <w:p w14:paraId="1DCC661F" w14:textId="77777777" w:rsidR="00434310" w:rsidRPr="00F726D3" w:rsidRDefault="00434310" w:rsidP="00A72696">
            <w:pPr>
              <w:numPr>
                <w:ilvl w:val="0"/>
                <w:numId w:val="135"/>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Hydraulic failure</w:t>
            </w:r>
          </w:p>
          <w:p w14:paraId="45768515" w14:textId="77777777" w:rsidR="00434310" w:rsidRPr="00F726D3" w:rsidRDefault="00434310" w:rsidP="00A72696">
            <w:pPr>
              <w:numPr>
                <w:ilvl w:val="0"/>
                <w:numId w:val="135"/>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AC cord trip hazard                                                                                   </w:t>
            </w:r>
            <w:r w:rsidRPr="00F726D3">
              <w:rPr>
                <w:rFonts w:eastAsia="Times New Roman"/>
                <w:i/>
                <w:color w:val="auto"/>
                <w:sz w:val="22"/>
                <w:lang w:val="en-US" w:eastAsia="en-US"/>
              </w:rPr>
              <w:t xml:space="preserve">                                                                                                               </w:t>
            </w:r>
          </w:p>
        </w:tc>
      </w:tr>
      <w:tr w:rsidR="00434310" w:rsidRPr="00F726D3" w14:paraId="00A8BB33"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170D45FD"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Equipment &amp; Personal Protective Equipment:</w:t>
            </w:r>
          </w:p>
          <w:p w14:paraId="7342C78F" w14:textId="77777777" w:rsidR="00434310" w:rsidRPr="00F726D3" w:rsidRDefault="00434310" w:rsidP="00434310">
            <w:pPr>
              <w:spacing w:after="0" w:line="240" w:lineRule="auto"/>
              <w:ind w:left="432" w:firstLine="0"/>
              <w:rPr>
                <w:rFonts w:eastAsia="Times New Roman"/>
                <w:color w:val="auto"/>
                <w:sz w:val="22"/>
                <w:lang w:val="en-US" w:eastAsia="en-US"/>
              </w:rPr>
            </w:pPr>
            <w:r w:rsidRPr="00F726D3">
              <w:rPr>
                <w:rFonts w:eastAsia="Times New Roman"/>
                <w:color w:val="auto"/>
                <w:sz w:val="22"/>
                <w:lang w:val="en-US" w:eastAsia="en-US"/>
              </w:rPr>
              <w:t>•</w:t>
            </w:r>
            <w:r w:rsidRPr="00F726D3">
              <w:rPr>
                <w:rFonts w:eastAsia="Times New Roman"/>
                <w:color w:val="auto"/>
                <w:sz w:val="22"/>
                <w:lang w:val="en-US" w:eastAsia="en-US"/>
              </w:rPr>
              <w:tab/>
              <w:t>Hard hat</w:t>
            </w:r>
          </w:p>
          <w:p w14:paraId="63EEB22E" w14:textId="77777777" w:rsidR="00434310" w:rsidRPr="00F726D3" w:rsidRDefault="00434310" w:rsidP="00434310">
            <w:pPr>
              <w:spacing w:after="0" w:line="240" w:lineRule="auto"/>
              <w:ind w:left="432" w:firstLine="0"/>
              <w:rPr>
                <w:rFonts w:eastAsia="Times New Roman"/>
                <w:color w:val="auto"/>
                <w:sz w:val="22"/>
                <w:lang w:val="en-US" w:eastAsia="en-US"/>
              </w:rPr>
            </w:pPr>
            <w:r w:rsidRPr="00F726D3">
              <w:rPr>
                <w:rFonts w:eastAsia="Times New Roman"/>
                <w:color w:val="auto"/>
                <w:sz w:val="22"/>
                <w:lang w:val="en-US" w:eastAsia="en-US"/>
              </w:rPr>
              <w:t>•</w:t>
            </w:r>
            <w:r w:rsidRPr="00F726D3">
              <w:rPr>
                <w:rFonts w:eastAsia="Times New Roman"/>
                <w:color w:val="auto"/>
                <w:sz w:val="22"/>
                <w:lang w:val="en-US" w:eastAsia="en-US"/>
              </w:rPr>
              <w:tab/>
              <w:t xml:space="preserve">Two way communication </w:t>
            </w:r>
          </w:p>
          <w:p w14:paraId="57368B04" w14:textId="77777777" w:rsidR="00434310" w:rsidRPr="00F726D3" w:rsidRDefault="00434310" w:rsidP="00434310">
            <w:pPr>
              <w:spacing w:after="0" w:line="240" w:lineRule="auto"/>
              <w:ind w:left="432" w:firstLine="0"/>
              <w:rPr>
                <w:rFonts w:eastAsia="Times New Roman"/>
                <w:color w:val="auto"/>
                <w:sz w:val="22"/>
                <w:lang w:val="en-US" w:eastAsia="en-US"/>
              </w:rPr>
            </w:pPr>
            <w:r w:rsidRPr="00F726D3">
              <w:rPr>
                <w:rFonts w:eastAsia="Times New Roman"/>
                <w:color w:val="auto"/>
                <w:sz w:val="22"/>
                <w:lang w:val="en-US" w:eastAsia="en-US"/>
              </w:rPr>
              <w:t>•</w:t>
            </w:r>
            <w:r w:rsidRPr="00F726D3">
              <w:rPr>
                <w:rFonts w:eastAsia="Times New Roman"/>
                <w:color w:val="auto"/>
                <w:sz w:val="22"/>
                <w:lang w:val="en-US" w:eastAsia="en-US"/>
              </w:rPr>
              <w:tab/>
              <w:t>Safety glasses</w:t>
            </w:r>
          </w:p>
          <w:p w14:paraId="627FFF67" w14:textId="77777777" w:rsidR="00434310" w:rsidRPr="00F726D3" w:rsidRDefault="00434310" w:rsidP="00434310">
            <w:pPr>
              <w:spacing w:after="0" w:line="240" w:lineRule="auto"/>
              <w:ind w:left="432" w:firstLine="0"/>
              <w:rPr>
                <w:rFonts w:eastAsia="Times New Roman"/>
                <w:color w:val="auto"/>
                <w:sz w:val="22"/>
                <w:lang w:val="en-US" w:eastAsia="en-US"/>
              </w:rPr>
            </w:pPr>
            <w:r w:rsidRPr="00F726D3">
              <w:rPr>
                <w:rFonts w:eastAsia="Times New Roman"/>
                <w:color w:val="auto"/>
                <w:sz w:val="22"/>
                <w:lang w:val="en-US" w:eastAsia="en-US"/>
              </w:rPr>
              <w:t>•</w:t>
            </w:r>
            <w:r w:rsidRPr="00F726D3">
              <w:rPr>
                <w:rFonts w:eastAsia="Times New Roman"/>
                <w:color w:val="auto"/>
                <w:sz w:val="22"/>
                <w:lang w:val="en-US" w:eastAsia="en-US"/>
              </w:rPr>
              <w:tab/>
              <w:t>Fire extinguisher</w:t>
            </w:r>
          </w:p>
          <w:p w14:paraId="63760249" w14:textId="77777777" w:rsidR="00434310" w:rsidRPr="00F726D3" w:rsidRDefault="00434310" w:rsidP="00434310">
            <w:pPr>
              <w:spacing w:after="0" w:line="240" w:lineRule="auto"/>
              <w:ind w:left="432" w:firstLine="0"/>
              <w:rPr>
                <w:rFonts w:eastAsia="Times New Roman"/>
                <w:color w:val="auto"/>
                <w:sz w:val="22"/>
                <w:lang w:val="en-US" w:eastAsia="en-US"/>
              </w:rPr>
            </w:pPr>
            <w:r w:rsidRPr="00F726D3">
              <w:rPr>
                <w:rFonts w:eastAsia="Times New Roman"/>
                <w:color w:val="auto"/>
                <w:sz w:val="22"/>
                <w:lang w:val="en-US" w:eastAsia="en-US"/>
              </w:rPr>
              <w:t>•</w:t>
            </w:r>
            <w:r w:rsidRPr="00F726D3">
              <w:rPr>
                <w:rFonts w:eastAsia="Times New Roman"/>
                <w:color w:val="auto"/>
                <w:sz w:val="22"/>
                <w:lang w:val="en-US" w:eastAsia="en-US"/>
              </w:rPr>
              <w:tab/>
              <w:t>Pylons</w:t>
            </w:r>
          </w:p>
          <w:p w14:paraId="41428BA0" w14:textId="77777777" w:rsidR="00434310" w:rsidRPr="00F726D3" w:rsidRDefault="00434310" w:rsidP="00434310">
            <w:pPr>
              <w:spacing w:after="0" w:line="240" w:lineRule="auto"/>
              <w:ind w:left="432" w:firstLine="0"/>
              <w:rPr>
                <w:rFonts w:eastAsia="Times New Roman"/>
                <w:color w:val="auto"/>
                <w:sz w:val="22"/>
                <w:lang w:val="en-US" w:eastAsia="en-US"/>
              </w:rPr>
            </w:pPr>
            <w:r w:rsidRPr="00F726D3">
              <w:rPr>
                <w:rFonts w:eastAsia="Times New Roman"/>
                <w:color w:val="auto"/>
                <w:sz w:val="22"/>
                <w:lang w:val="en-US" w:eastAsia="en-US"/>
              </w:rPr>
              <w:t>•</w:t>
            </w:r>
            <w:r w:rsidRPr="00F726D3">
              <w:rPr>
                <w:rFonts w:eastAsia="Times New Roman"/>
                <w:color w:val="auto"/>
                <w:sz w:val="22"/>
                <w:lang w:val="en-US" w:eastAsia="en-US"/>
              </w:rPr>
              <w:tab/>
              <w:t>Fall protection</w:t>
            </w:r>
          </w:p>
          <w:p w14:paraId="31A15813" w14:textId="77777777" w:rsidR="003F3829" w:rsidRDefault="00434310" w:rsidP="003F3829">
            <w:pPr>
              <w:spacing w:after="0" w:line="240" w:lineRule="auto"/>
              <w:ind w:left="432" w:firstLine="0"/>
              <w:rPr>
                <w:rFonts w:eastAsia="Times New Roman"/>
                <w:color w:val="auto"/>
                <w:sz w:val="22"/>
                <w:lang w:val="en-US" w:eastAsia="en-US"/>
              </w:rPr>
            </w:pPr>
            <w:r w:rsidRPr="00F726D3">
              <w:rPr>
                <w:rFonts w:eastAsia="Times New Roman"/>
                <w:color w:val="auto"/>
                <w:sz w:val="22"/>
                <w:lang w:val="en-US" w:eastAsia="en-US"/>
              </w:rPr>
              <w:t>•</w:t>
            </w:r>
            <w:r w:rsidRPr="00F726D3">
              <w:rPr>
                <w:rFonts w:eastAsia="Times New Roman"/>
                <w:color w:val="auto"/>
                <w:sz w:val="22"/>
                <w:lang w:val="en-US" w:eastAsia="en-US"/>
              </w:rPr>
              <w:tab/>
              <w:t>(harness, shock absorbing lanyard)</w:t>
            </w:r>
          </w:p>
          <w:p w14:paraId="04188482" w14:textId="15BCA247" w:rsidR="00434310" w:rsidRPr="003F3829" w:rsidRDefault="00434310" w:rsidP="00A72696">
            <w:pPr>
              <w:pStyle w:val="ListParagraph"/>
              <w:numPr>
                <w:ilvl w:val="0"/>
                <w:numId w:val="275"/>
              </w:numPr>
              <w:spacing w:after="0" w:line="240" w:lineRule="auto"/>
              <w:ind w:left="699" w:hanging="270"/>
              <w:rPr>
                <w:rFonts w:eastAsia="Times New Roman"/>
                <w:color w:val="auto"/>
                <w:sz w:val="22"/>
                <w:lang w:val="en-US" w:eastAsia="en-US"/>
              </w:rPr>
            </w:pPr>
            <w:r w:rsidRPr="003F3829">
              <w:rPr>
                <w:rFonts w:eastAsia="Times New Roman"/>
                <w:color w:val="auto"/>
                <w:sz w:val="22"/>
                <w:lang w:val="en-US" w:eastAsia="en-US"/>
              </w:rPr>
              <w:t>Protective footwear</w:t>
            </w:r>
          </w:p>
          <w:p w14:paraId="06EE1EC3" w14:textId="77777777" w:rsidR="003F3829" w:rsidRDefault="003F3829" w:rsidP="00434310">
            <w:pPr>
              <w:spacing w:after="0" w:line="240" w:lineRule="auto"/>
              <w:ind w:left="0" w:firstLine="0"/>
              <w:rPr>
                <w:rFonts w:eastAsia="Times New Roman"/>
                <w:b/>
                <w:bCs/>
                <w:color w:val="auto"/>
                <w:sz w:val="22"/>
                <w:lang w:val="en-US" w:eastAsia="en-US"/>
              </w:rPr>
            </w:pPr>
          </w:p>
          <w:p w14:paraId="3BA01511"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Additional Requirements:</w:t>
            </w:r>
          </w:p>
          <w:p w14:paraId="0754FC9B" w14:textId="77777777" w:rsidR="00434310" w:rsidRPr="00F726D3" w:rsidRDefault="00434310" w:rsidP="00A72696">
            <w:pPr>
              <w:numPr>
                <w:ilvl w:val="0"/>
                <w:numId w:val="132"/>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Aerial lift training</w:t>
            </w:r>
          </w:p>
          <w:p w14:paraId="626B6819" w14:textId="77777777" w:rsidR="00434310" w:rsidRPr="00F726D3" w:rsidRDefault="00434310" w:rsidP="00A72696">
            <w:pPr>
              <w:numPr>
                <w:ilvl w:val="0"/>
                <w:numId w:val="132"/>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Fall protection training</w:t>
            </w:r>
          </w:p>
          <w:p w14:paraId="4D858436" w14:textId="77777777" w:rsidR="00434310" w:rsidRPr="00F726D3" w:rsidRDefault="00434310" w:rsidP="00434310">
            <w:pPr>
              <w:spacing w:after="0" w:line="240" w:lineRule="auto"/>
              <w:ind w:left="0" w:firstLine="0"/>
              <w:rPr>
                <w:rFonts w:eastAsia="Times New Roman"/>
                <w:color w:val="auto"/>
                <w:sz w:val="22"/>
                <w:lang w:val="en-US" w:eastAsia="en-US"/>
              </w:rPr>
            </w:pPr>
          </w:p>
          <w:p w14:paraId="162DF27F"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Do:</w:t>
            </w:r>
          </w:p>
          <w:p w14:paraId="7BBCB4AB" w14:textId="781ED130" w:rsidR="00434310" w:rsidRPr="00F726D3" w:rsidRDefault="00434310" w:rsidP="00A72696">
            <w:pPr>
              <w:numPr>
                <w:ilvl w:val="0"/>
                <w:numId w:val="13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Have a pre-job meeting with key people involved with task to ensure all workers understand scope of task</w:t>
            </w:r>
            <w:r w:rsidR="003F3829">
              <w:rPr>
                <w:rFonts w:eastAsia="Times New Roman"/>
                <w:color w:val="auto"/>
                <w:sz w:val="22"/>
                <w:lang w:val="en-US" w:eastAsia="en-US"/>
              </w:rPr>
              <w:t>.</w:t>
            </w:r>
          </w:p>
          <w:p w14:paraId="116C0FB7" w14:textId="709C472F" w:rsidR="00434310" w:rsidRPr="00F726D3" w:rsidRDefault="00434310" w:rsidP="00A72696">
            <w:pPr>
              <w:numPr>
                <w:ilvl w:val="0"/>
                <w:numId w:val="13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Perform an inspection using provided inspection forms prior to use; complete Power Mobile Equipment Chec</w:t>
            </w:r>
            <w:r w:rsidR="003F3829">
              <w:rPr>
                <w:rFonts w:eastAsia="Times New Roman"/>
                <w:color w:val="auto"/>
                <w:sz w:val="22"/>
                <w:lang w:val="en-US" w:eastAsia="en-US"/>
              </w:rPr>
              <w:t>klist.</w:t>
            </w:r>
          </w:p>
          <w:p w14:paraId="79A3A23D" w14:textId="77777777" w:rsidR="00434310" w:rsidRPr="00F726D3" w:rsidRDefault="00434310" w:rsidP="00A72696">
            <w:pPr>
              <w:numPr>
                <w:ilvl w:val="0"/>
                <w:numId w:val="13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 preoperational safety inspection must be completed prior to each use.</w:t>
            </w:r>
          </w:p>
          <w:p w14:paraId="1593F84C" w14:textId="3663CC03" w:rsidR="00434310" w:rsidRPr="00F726D3" w:rsidRDefault="00434310" w:rsidP="00A72696">
            <w:pPr>
              <w:numPr>
                <w:ilvl w:val="0"/>
                <w:numId w:val="13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area is cleared of overhead hazards such as power lines</w:t>
            </w:r>
            <w:r w:rsidR="003F3829">
              <w:rPr>
                <w:rFonts w:eastAsia="Times New Roman"/>
                <w:color w:val="auto"/>
                <w:sz w:val="22"/>
                <w:lang w:val="en-US" w:eastAsia="en-US"/>
              </w:rPr>
              <w:t>.</w:t>
            </w:r>
          </w:p>
          <w:p w14:paraId="68A93215" w14:textId="2D966555" w:rsidR="00434310" w:rsidRPr="00F726D3" w:rsidRDefault="00434310" w:rsidP="00A72696">
            <w:pPr>
              <w:numPr>
                <w:ilvl w:val="0"/>
                <w:numId w:val="13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Check for obstacles around the work platform and in the path of travel such as holes, drop offs, debris, ditches and soft fill.  Prior to setup of the unit, inspect the area and ensure that there are no overhead hazards or ground hazards.  Set up a 10 foot perimeter around the unit and ensure the area is free from hazards</w:t>
            </w:r>
            <w:r w:rsidR="003F3829">
              <w:rPr>
                <w:rFonts w:eastAsia="Times New Roman"/>
                <w:color w:val="auto"/>
                <w:sz w:val="22"/>
                <w:lang w:val="en-US" w:eastAsia="en-US"/>
              </w:rPr>
              <w:t>.</w:t>
            </w:r>
          </w:p>
          <w:p w14:paraId="3DF32B7E" w14:textId="7DBA4A56" w:rsidR="00434310" w:rsidRPr="00F726D3" w:rsidRDefault="00434310" w:rsidP="00A72696">
            <w:pPr>
              <w:numPr>
                <w:ilvl w:val="0"/>
                <w:numId w:val="13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Use personal fall arrest protection and tie off to the anchor points within the platform</w:t>
            </w:r>
            <w:r w:rsidR="003F3829">
              <w:rPr>
                <w:rFonts w:eastAsia="Times New Roman"/>
                <w:color w:val="auto"/>
                <w:sz w:val="22"/>
                <w:lang w:val="en-US" w:eastAsia="en-US"/>
              </w:rPr>
              <w:t>.</w:t>
            </w:r>
          </w:p>
          <w:p w14:paraId="34D84EC6" w14:textId="6EC2CAFD" w:rsidR="00434310" w:rsidRPr="00F726D3" w:rsidRDefault="00434310" w:rsidP="00A72696">
            <w:pPr>
              <w:numPr>
                <w:ilvl w:val="0"/>
                <w:numId w:val="13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guard rails are intact and free of defect</w:t>
            </w:r>
            <w:r w:rsidR="003F3829">
              <w:rPr>
                <w:rFonts w:eastAsia="Times New Roman"/>
                <w:color w:val="auto"/>
                <w:sz w:val="22"/>
                <w:lang w:val="en-US" w:eastAsia="en-US"/>
              </w:rPr>
              <w:t>.</w:t>
            </w:r>
          </w:p>
          <w:p w14:paraId="6952DF23" w14:textId="41F22E97" w:rsidR="00434310" w:rsidRPr="00F726D3" w:rsidRDefault="00434310" w:rsidP="00A72696">
            <w:pPr>
              <w:numPr>
                <w:ilvl w:val="0"/>
                <w:numId w:val="13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Make sure batteries are fully charged</w:t>
            </w:r>
            <w:r w:rsidR="003F3829">
              <w:rPr>
                <w:rFonts w:eastAsia="Times New Roman"/>
                <w:color w:val="auto"/>
                <w:sz w:val="22"/>
                <w:lang w:val="en-US" w:eastAsia="en-US"/>
              </w:rPr>
              <w:t>.</w:t>
            </w:r>
          </w:p>
          <w:p w14:paraId="677F28A1"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lastRenderedPageBreak/>
              <w:t>Do Not:</w:t>
            </w:r>
          </w:p>
          <w:p w14:paraId="14468793" w14:textId="02F2393E" w:rsidR="00434310" w:rsidRPr="00F726D3" w:rsidRDefault="00434310" w:rsidP="00A72696">
            <w:pPr>
              <w:numPr>
                <w:ilvl w:val="0"/>
                <w:numId w:val="134"/>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Exceed manufacturer’s design capacity, consider total load, personnel, tools and supplies</w:t>
            </w:r>
            <w:r w:rsidR="003F3829">
              <w:rPr>
                <w:rFonts w:eastAsia="Times New Roman"/>
                <w:color w:val="auto"/>
                <w:sz w:val="22"/>
                <w:lang w:val="en-US" w:eastAsia="en-US"/>
              </w:rPr>
              <w:t>.</w:t>
            </w:r>
          </w:p>
          <w:p w14:paraId="70CBD922" w14:textId="218A9F98" w:rsidR="00434310" w:rsidRPr="00F726D3" w:rsidRDefault="00434310" w:rsidP="00A72696">
            <w:pPr>
              <w:numPr>
                <w:ilvl w:val="0"/>
                <w:numId w:val="133"/>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Tie off onto the railing, use only designated anchor points</w:t>
            </w:r>
            <w:r w:rsidR="003F3829">
              <w:rPr>
                <w:rFonts w:eastAsia="Times New Roman"/>
                <w:color w:val="auto"/>
                <w:sz w:val="22"/>
                <w:lang w:val="en-US" w:eastAsia="en-US"/>
              </w:rPr>
              <w:t>.</w:t>
            </w:r>
          </w:p>
          <w:p w14:paraId="5755D92C" w14:textId="77777777" w:rsidR="00434310" w:rsidRPr="00F726D3" w:rsidRDefault="00434310" w:rsidP="00A72696">
            <w:pPr>
              <w:numPr>
                <w:ilvl w:val="0"/>
                <w:numId w:val="134"/>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Raise platform on uneven or soft surfaces, drive onto uneven or soft surfaces when elevated, raise platform in windy or gusty conditions.</w:t>
            </w:r>
          </w:p>
          <w:p w14:paraId="13795583" w14:textId="5E195A2B" w:rsidR="00434310" w:rsidRPr="00F726D3" w:rsidRDefault="00434310" w:rsidP="00A72696">
            <w:pPr>
              <w:numPr>
                <w:ilvl w:val="0"/>
                <w:numId w:val="134"/>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Carry compressed gas cylinders or anything that extends beyond the platform perimeter</w:t>
            </w:r>
            <w:r w:rsidR="003F3829">
              <w:rPr>
                <w:rFonts w:eastAsia="Times New Roman"/>
                <w:color w:val="auto"/>
                <w:sz w:val="22"/>
                <w:lang w:val="en-US" w:eastAsia="en-US"/>
              </w:rPr>
              <w:t>.</w:t>
            </w:r>
          </w:p>
          <w:p w14:paraId="30D244FA" w14:textId="0DA50D33" w:rsidR="00434310" w:rsidRPr="00F726D3" w:rsidRDefault="00434310" w:rsidP="00A72696">
            <w:pPr>
              <w:numPr>
                <w:ilvl w:val="0"/>
                <w:numId w:val="134"/>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Stand on rails to work</w:t>
            </w:r>
            <w:r w:rsidR="003F3829">
              <w:rPr>
                <w:rFonts w:eastAsia="Times New Roman"/>
                <w:color w:val="auto"/>
                <w:sz w:val="22"/>
                <w:lang w:val="en-US" w:eastAsia="en-US"/>
              </w:rPr>
              <w:t>.</w:t>
            </w:r>
          </w:p>
          <w:p w14:paraId="0DAD021D" w14:textId="77777777" w:rsidR="00434310" w:rsidRPr="00F726D3" w:rsidRDefault="00434310" w:rsidP="00434310">
            <w:pPr>
              <w:spacing w:after="0" w:line="240" w:lineRule="auto"/>
              <w:ind w:left="0" w:firstLine="0"/>
              <w:rPr>
                <w:rFonts w:eastAsia="Times New Roman"/>
                <w:color w:val="auto"/>
                <w:sz w:val="22"/>
                <w:lang w:val="en-US" w:eastAsia="en-US"/>
              </w:rPr>
            </w:pPr>
          </w:p>
          <w:p w14:paraId="4136DD77"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Safe Work Procedure:</w:t>
            </w:r>
          </w:p>
          <w:p w14:paraId="70DAEA48" w14:textId="0FF80E62"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Ensure equipment certification is up to date and that the manuals are on the machine</w:t>
            </w:r>
            <w:r w:rsidR="003F3829">
              <w:rPr>
                <w:rFonts w:eastAsia="Times New Roman"/>
                <w:color w:val="auto"/>
                <w:sz w:val="22"/>
                <w:lang w:val="en-US" w:eastAsia="en-US"/>
              </w:rPr>
              <w:t>.</w:t>
            </w:r>
          </w:p>
          <w:p w14:paraId="195AB402" w14:textId="3C334935"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Always review equipment manuals, manufacturer</w:t>
            </w:r>
            <w:r w:rsidR="003F3829">
              <w:rPr>
                <w:rFonts w:eastAsia="Times New Roman"/>
                <w:color w:val="auto"/>
                <w:sz w:val="22"/>
                <w:lang w:val="en-US" w:eastAsia="en-US"/>
              </w:rPr>
              <w:t>’</w:t>
            </w:r>
            <w:r w:rsidRPr="00F726D3">
              <w:rPr>
                <w:rFonts w:eastAsia="Times New Roman"/>
                <w:color w:val="auto"/>
                <w:sz w:val="22"/>
                <w:lang w:val="en-US" w:eastAsia="en-US"/>
              </w:rPr>
              <w:t>s guidelines</w:t>
            </w:r>
            <w:r w:rsidR="003F3829">
              <w:rPr>
                <w:rFonts w:eastAsia="Times New Roman"/>
                <w:color w:val="auto"/>
                <w:sz w:val="22"/>
                <w:lang w:val="en-US" w:eastAsia="en-US"/>
              </w:rPr>
              <w:t>.</w:t>
            </w:r>
            <w:r w:rsidRPr="00F726D3">
              <w:rPr>
                <w:rFonts w:eastAsia="Times New Roman"/>
                <w:color w:val="auto"/>
                <w:sz w:val="22"/>
                <w:lang w:val="en-US" w:eastAsia="en-US"/>
              </w:rPr>
              <w:t xml:space="preserve"> </w:t>
            </w:r>
          </w:p>
          <w:p w14:paraId="47B88146" w14:textId="2546297D"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Observe that all warning markings (stickers for pinch points) are in place</w:t>
            </w:r>
            <w:r w:rsidR="003F3829">
              <w:rPr>
                <w:rFonts w:eastAsia="Times New Roman"/>
                <w:color w:val="auto"/>
                <w:sz w:val="22"/>
                <w:lang w:val="en-US" w:eastAsia="en-US"/>
              </w:rPr>
              <w:t>.</w:t>
            </w:r>
          </w:p>
          <w:p w14:paraId="0C443E63" w14:textId="168C3BF1"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Do not attach or place loads to any part of the aerial device</w:t>
            </w:r>
            <w:r w:rsidR="003F3829">
              <w:rPr>
                <w:rFonts w:eastAsia="Times New Roman"/>
                <w:color w:val="auto"/>
                <w:sz w:val="22"/>
                <w:lang w:val="en-US" w:eastAsia="en-US"/>
              </w:rPr>
              <w:t>.</w:t>
            </w:r>
          </w:p>
          <w:p w14:paraId="311A1B48" w14:textId="3B17E1F8"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Never alter or disable components that affect the aerial platform’s stability or replace them with items of different weight</w:t>
            </w:r>
            <w:r w:rsidR="0089233E">
              <w:rPr>
                <w:rFonts w:eastAsia="Times New Roman"/>
                <w:color w:val="auto"/>
                <w:sz w:val="22"/>
                <w:lang w:val="en-US" w:eastAsia="en-US"/>
              </w:rPr>
              <w:t>.</w:t>
            </w:r>
          </w:p>
          <w:p w14:paraId="51955F4A" w14:textId="1E44BD30"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Never place ladders or scaffold in the platform or against any part of the machine</w:t>
            </w:r>
            <w:r w:rsidR="0089233E">
              <w:rPr>
                <w:rFonts w:eastAsia="Times New Roman"/>
                <w:color w:val="auto"/>
                <w:sz w:val="22"/>
                <w:lang w:val="en-US" w:eastAsia="en-US"/>
              </w:rPr>
              <w:t>.</w:t>
            </w:r>
          </w:p>
          <w:p w14:paraId="6A757452" w14:textId="6FD0CCFE"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Never operate a self</w:t>
            </w:r>
            <w:r>
              <w:rPr>
                <w:rFonts w:eastAsia="Times New Roman"/>
                <w:color w:val="auto"/>
                <w:sz w:val="22"/>
                <w:lang w:val="en-US" w:eastAsia="en-US"/>
              </w:rPr>
              <w:t>-</w:t>
            </w:r>
            <w:r w:rsidRPr="00F726D3">
              <w:rPr>
                <w:rFonts w:eastAsia="Times New Roman"/>
                <w:color w:val="auto"/>
                <w:sz w:val="22"/>
                <w:lang w:val="en-US" w:eastAsia="en-US"/>
              </w:rPr>
              <w:t>propelled platform on a slope</w:t>
            </w:r>
            <w:r w:rsidR="0089233E">
              <w:rPr>
                <w:rFonts w:eastAsia="Times New Roman"/>
                <w:color w:val="auto"/>
                <w:sz w:val="22"/>
                <w:lang w:val="en-US" w:eastAsia="en-US"/>
              </w:rPr>
              <w:t>,</w:t>
            </w:r>
            <w:r w:rsidRPr="00F726D3">
              <w:rPr>
                <w:rFonts w:eastAsia="Times New Roman"/>
                <w:color w:val="auto"/>
                <w:sz w:val="22"/>
                <w:lang w:val="en-US" w:eastAsia="en-US"/>
              </w:rPr>
              <w:t xml:space="preserve"> as it will tip</w:t>
            </w:r>
            <w:r w:rsidR="0089233E">
              <w:rPr>
                <w:rFonts w:eastAsia="Times New Roman"/>
                <w:color w:val="auto"/>
                <w:sz w:val="22"/>
                <w:lang w:val="en-US" w:eastAsia="en-US"/>
              </w:rPr>
              <w:t>.</w:t>
            </w:r>
          </w:p>
          <w:p w14:paraId="36FC50D8" w14:textId="38550E21"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Do not attempt to climb down from the platform when it is raised</w:t>
            </w:r>
            <w:r w:rsidR="0089233E">
              <w:rPr>
                <w:rFonts w:eastAsia="Times New Roman"/>
                <w:color w:val="auto"/>
                <w:sz w:val="22"/>
                <w:lang w:val="en-US" w:eastAsia="en-US"/>
              </w:rPr>
              <w:t>.</w:t>
            </w:r>
          </w:p>
          <w:p w14:paraId="08B64D42" w14:textId="320BEA85"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Never travel when the platform is raised beyond the manufacturer’s recommendations</w:t>
            </w:r>
            <w:r w:rsidR="0089233E">
              <w:rPr>
                <w:rFonts w:eastAsia="Times New Roman"/>
                <w:color w:val="auto"/>
                <w:sz w:val="22"/>
                <w:lang w:val="en-US" w:eastAsia="en-US"/>
              </w:rPr>
              <w:t>.</w:t>
            </w:r>
          </w:p>
          <w:p w14:paraId="54BE87D6" w14:textId="0E30C4B0"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Never sit, stand or climb on the platform rails</w:t>
            </w:r>
            <w:r w:rsidR="0089233E">
              <w:rPr>
                <w:rFonts w:eastAsia="Times New Roman"/>
                <w:color w:val="auto"/>
                <w:sz w:val="22"/>
                <w:lang w:val="en-US" w:eastAsia="en-US"/>
              </w:rPr>
              <w:t>.</w:t>
            </w:r>
          </w:p>
          <w:p w14:paraId="2C6DF2B0" w14:textId="7FF65BA4"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The ground area under the basket is to be roped off using isolation ribbon or pylons if there is a danger or tools or materials falling</w:t>
            </w:r>
            <w:r w:rsidR="0089233E">
              <w:rPr>
                <w:rFonts w:eastAsia="Times New Roman"/>
                <w:color w:val="auto"/>
                <w:sz w:val="22"/>
                <w:lang w:val="en-US" w:eastAsia="en-US"/>
              </w:rPr>
              <w:t>.</w:t>
            </w:r>
          </w:p>
          <w:p w14:paraId="11040A87" w14:textId="29269C43"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A dry chemical extinguisher must be maintained on the equipment at all times</w:t>
            </w:r>
            <w:r w:rsidR="0089233E">
              <w:rPr>
                <w:rFonts w:eastAsia="Times New Roman"/>
                <w:color w:val="auto"/>
                <w:sz w:val="22"/>
                <w:lang w:val="en-US" w:eastAsia="en-US"/>
              </w:rPr>
              <w:t>.</w:t>
            </w:r>
          </w:p>
          <w:p w14:paraId="6314A68C" w14:textId="49458F94"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Always wear a hard hat when operating aerial platforms</w:t>
            </w:r>
            <w:r w:rsidR="0089233E">
              <w:rPr>
                <w:rFonts w:eastAsia="Times New Roman"/>
                <w:color w:val="auto"/>
                <w:sz w:val="22"/>
                <w:lang w:val="en-US" w:eastAsia="en-US"/>
              </w:rPr>
              <w:t>.</w:t>
            </w:r>
          </w:p>
          <w:p w14:paraId="2A4629F8" w14:textId="0CA2076C"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Always use 100% tie-off practice</w:t>
            </w:r>
            <w:r w:rsidR="0089233E">
              <w:rPr>
                <w:rFonts w:eastAsia="Times New Roman"/>
                <w:color w:val="auto"/>
                <w:sz w:val="22"/>
                <w:lang w:val="en-US" w:eastAsia="en-US"/>
              </w:rPr>
              <w:t>.</w:t>
            </w:r>
          </w:p>
          <w:p w14:paraId="60C4D227" w14:textId="3F0367DE" w:rsidR="00434310" w:rsidRPr="00F726D3" w:rsidRDefault="00434310" w:rsidP="00A72696">
            <w:pPr>
              <w:numPr>
                <w:ilvl w:val="0"/>
                <w:numId w:val="13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Never exit AWP basket and work from a structure without reconnecting to the structure and disconnecting from the AWP anchor point</w:t>
            </w:r>
            <w:r w:rsidR="0089233E">
              <w:rPr>
                <w:rFonts w:eastAsia="Times New Roman"/>
                <w:color w:val="auto"/>
                <w:sz w:val="22"/>
                <w:lang w:val="en-US" w:eastAsia="en-US"/>
              </w:rPr>
              <w:t>.</w:t>
            </w:r>
          </w:p>
          <w:p w14:paraId="79BF11CF" w14:textId="77777777" w:rsidR="00434310" w:rsidRPr="00F726D3" w:rsidRDefault="00434310" w:rsidP="00434310">
            <w:pPr>
              <w:spacing w:after="0" w:line="240" w:lineRule="auto"/>
              <w:ind w:left="288" w:firstLine="0"/>
              <w:rPr>
                <w:rFonts w:eastAsia="Times New Roman"/>
                <w:color w:val="auto"/>
                <w:sz w:val="22"/>
                <w:lang w:val="en-US" w:eastAsia="en-US"/>
              </w:rPr>
            </w:pPr>
          </w:p>
          <w:p w14:paraId="321B24C4"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SHUTDOWN PROCEDURE:</w:t>
            </w:r>
          </w:p>
          <w:p w14:paraId="565E42B3" w14:textId="77777777" w:rsidR="00434310" w:rsidRPr="00F726D3" w:rsidRDefault="00434310" w:rsidP="00A72696">
            <w:pPr>
              <w:numPr>
                <w:ilvl w:val="0"/>
                <w:numId w:val="138"/>
              </w:numPr>
              <w:spacing w:after="0" w:line="240" w:lineRule="auto"/>
              <w:ind w:left="432"/>
              <w:contextualSpacing/>
              <w:rPr>
                <w:rFonts w:eastAsia="Times New Roman"/>
                <w:b/>
                <w:bCs/>
                <w:color w:val="auto"/>
                <w:sz w:val="22"/>
                <w:lang w:val="en-US" w:eastAsia="en-US"/>
              </w:rPr>
            </w:pPr>
            <w:r w:rsidRPr="00F726D3">
              <w:rPr>
                <w:rFonts w:eastAsia="Times New Roman"/>
                <w:color w:val="auto"/>
                <w:sz w:val="22"/>
                <w:lang w:val="en-US" w:eastAsia="en-US"/>
              </w:rPr>
              <w:t>Select a safe parking location.  Fully lower the platform.</w:t>
            </w:r>
          </w:p>
          <w:p w14:paraId="7931C283" w14:textId="77777777" w:rsidR="00434310" w:rsidRPr="00F726D3" w:rsidRDefault="00434310" w:rsidP="00A72696">
            <w:pPr>
              <w:numPr>
                <w:ilvl w:val="0"/>
                <w:numId w:val="138"/>
              </w:numPr>
              <w:spacing w:after="0" w:line="240" w:lineRule="auto"/>
              <w:ind w:left="432"/>
              <w:contextualSpacing/>
              <w:rPr>
                <w:rFonts w:eastAsia="Times New Roman"/>
                <w:b/>
                <w:bCs/>
                <w:color w:val="auto"/>
                <w:sz w:val="22"/>
                <w:lang w:val="en-US" w:eastAsia="en-US"/>
              </w:rPr>
            </w:pPr>
            <w:r w:rsidRPr="00F726D3">
              <w:rPr>
                <w:rFonts w:eastAsia="Times New Roman"/>
                <w:color w:val="auto"/>
                <w:sz w:val="22"/>
                <w:lang w:val="en-US" w:eastAsia="en-US"/>
              </w:rPr>
              <w:t>Turn the key switch to the off position and remove the key to secure the unit from unauthorized use. Push the emergency stop buttons.</w:t>
            </w:r>
          </w:p>
          <w:p w14:paraId="0500149A" w14:textId="77777777" w:rsidR="00434310" w:rsidRPr="00F726D3" w:rsidRDefault="00434310" w:rsidP="00A72696">
            <w:pPr>
              <w:numPr>
                <w:ilvl w:val="0"/>
                <w:numId w:val="138"/>
              </w:numPr>
              <w:spacing w:after="0" w:line="240" w:lineRule="auto"/>
              <w:ind w:left="432"/>
              <w:contextualSpacing/>
              <w:rPr>
                <w:rFonts w:eastAsia="Times New Roman"/>
                <w:b/>
                <w:bCs/>
                <w:color w:val="auto"/>
                <w:sz w:val="22"/>
                <w:lang w:val="en-US" w:eastAsia="en-US"/>
              </w:rPr>
            </w:pPr>
            <w:r w:rsidRPr="00F726D3">
              <w:rPr>
                <w:rFonts w:eastAsia="Times New Roman"/>
                <w:color w:val="auto"/>
                <w:sz w:val="22"/>
                <w:lang w:val="en-US" w:eastAsia="en-US"/>
              </w:rPr>
              <w:t>Disconnect your lanyard from the anchor.</w:t>
            </w:r>
          </w:p>
          <w:p w14:paraId="6F2318E8" w14:textId="23036696" w:rsidR="00434310" w:rsidRPr="00F726D3" w:rsidRDefault="00434310" w:rsidP="00A72696">
            <w:pPr>
              <w:numPr>
                <w:ilvl w:val="0"/>
                <w:numId w:val="138"/>
              </w:numPr>
              <w:spacing w:after="0" w:line="240" w:lineRule="auto"/>
              <w:ind w:left="432"/>
              <w:contextualSpacing/>
              <w:rPr>
                <w:rFonts w:eastAsia="Times New Roman"/>
                <w:b/>
                <w:bCs/>
                <w:color w:val="auto"/>
                <w:sz w:val="22"/>
                <w:lang w:val="en-US" w:eastAsia="en-US"/>
              </w:rPr>
            </w:pPr>
            <w:r w:rsidRPr="00F726D3">
              <w:rPr>
                <w:rFonts w:eastAsia="Times New Roman"/>
                <w:color w:val="auto"/>
                <w:sz w:val="22"/>
                <w:lang w:val="en-US" w:eastAsia="en-US"/>
              </w:rPr>
              <w:t xml:space="preserve">If you are finished with the </w:t>
            </w:r>
            <w:r w:rsidR="0089233E">
              <w:rPr>
                <w:rFonts w:eastAsia="Times New Roman"/>
                <w:color w:val="auto"/>
                <w:sz w:val="22"/>
                <w:lang w:val="en-US" w:eastAsia="en-US"/>
              </w:rPr>
              <w:t>s</w:t>
            </w:r>
            <w:r w:rsidRPr="00F726D3">
              <w:rPr>
                <w:rFonts w:eastAsia="Times New Roman"/>
                <w:color w:val="auto"/>
                <w:sz w:val="22"/>
                <w:lang w:val="en-US" w:eastAsia="en-US"/>
              </w:rPr>
              <w:t xml:space="preserve">cissor </w:t>
            </w:r>
            <w:r w:rsidR="0089233E">
              <w:rPr>
                <w:rFonts w:eastAsia="Times New Roman"/>
                <w:color w:val="auto"/>
                <w:sz w:val="22"/>
                <w:lang w:val="en-US" w:eastAsia="en-US"/>
              </w:rPr>
              <w:t>l</w:t>
            </w:r>
            <w:r w:rsidRPr="00F726D3">
              <w:rPr>
                <w:rFonts w:eastAsia="Times New Roman"/>
                <w:color w:val="auto"/>
                <w:sz w:val="22"/>
                <w:lang w:val="en-US" w:eastAsia="en-US"/>
              </w:rPr>
              <w:t>ift, clear all tools, debris, etc., from the platform.</w:t>
            </w:r>
          </w:p>
          <w:p w14:paraId="307F68A1" w14:textId="77777777" w:rsidR="00434310" w:rsidRPr="00F726D3" w:rsidRDefault="00434310" w:rsidP="00A72696">
            <w:pPr>
              <w:numPr>
                <w:ilvl w:val="0"/>
                <w:numId w:val="138"/>
              </w:numPr>
              <w:spacing w:after="0" w:line="240" w:lineRule="auto"/>
              <w:ind w:left="432"/>
              <w:contextualSpacing/>
              <w:rPr>
                <w:rFonts w:eastAsia="Times New Roman"/>
                <w:b/>
                <w:bCs/>
                <w:color w:val="auto"/>
                <w:sz w:val="22"/>
                <w:lang w:val="en-US" w:eastAsia="en-US"/>
              </w:rPr>
            </w:pPr>
            <w:r w:rsidRPr="00F726D3">
              <w:rPr>
                <w:rFonts w:eastAsia="Times New Roman"/>
                <w:color w:val="auto"/>
                <w:sz w:val="22"/>
                <w:lang w:val="en-US" w:eastAsia="en-US"/>
              </w:rPr>
              <w:t>Plug the platform in to recharge the battery.</w:t>
            </w:r>
          </w:p>
          <w:p w14:paraId="22DDB524" w14:textId="77777777" w:rsidR="00434310" w:rsidRPr="00B13F97" w:rsidRDefault="00434310" w:rsidP="00A72696">
            <w:pPr>
              <w:numPr>
                <w:ilvl w:val="0"/>
                <w:numId w:val="138"/>
              </w:numPr>
              <w:spacing w:after="0" w:line="240" w:lineRule="auto"/>
              <w:ind w:left="432"/>
              <w:contextualSpacing/>
              <w:rPr>
                <w:rFonts w:eastAsia="Times New Roman"/>
                <w:b/>
                <w:bCs/>
                <w:color w:val="auto"/>
                <w:sz w:val="22"/>
                <w:lang w:val="en-US" w:eastAsia="en-US"/>
              </w:rPr>
            </w:pPr>
            <w:r w:rsidRPr="00F726D3">
              <w:rPr>
                <w:rFonts w:eastAsia="Times New Roman"/>
                <w:color w:val="auto"/>
                <w:sz w:val="22"/>
                <w:lang w:val="en-US" w:eastAsia="en-US"/>
              </w:rPr>
              <w:t>If storing on any type of incline, chock the wheels.</w:t>
            </w:r>
          </w:p>
          <w:p w14:paraId="2E7AF8F3" w14:textId="77777777" w:rsidR="00434310" w:rsidRPr="00B13F97" w:rsidRDefault="00434310" w:rsidP="00434310">
            <w:pPr>
              <w:spacing w:after="0" w:line="240" w:lineRule="auto"/>
              <w:ind w:left="432" w:firstLine="0"/>
              <w:contextualSpacing/>
              <w:rPr>
                <w:rFonts w:eastAsia="Times New Roman"/>
                <w:b/>
                <w:bCs/>
                <w:color w:val="auto"/>
                <w:sz w:val="22"/>
                <w:lang w:val="en-US" w:eastAsia="en-US"/>
              </w:rPr>
            </w:pPr>
          </w:p>
          <w:p w14:paraId="3EAD5812"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RESPONSIBILITIES:</w:t>
            </w:r>
          </w:p>
          <w:p w14:paraId="1B18838E" w14:textId="77777777" w:rsidR="00434310" w:rsidRPr="00F726D3" w:rsidRDefault="00434310" w:rsidP="00434310">
            <w:pPr>
              <w:spacing w:after="0" w:line="240" w:lineRule="auto"/>
              <w:ind w:left="0" w:firstLine="0"/>
              <w:rPr>
                <w:rFonts w:eastAsia="Times New Roman"/>
                <w:b/>
                <w:bCs/>
                <w:color w:val="auto"/>
                <w:sz w:val="22"/>
                <w:lang w:val="en-US" w:eastAsia="en-US"/>
              </w:rPr>
            </w:pPr>
          </w:p>
          <w:p w14:paraId="167BB056"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Supervisors/Foremen:</w:t>
            </w:r>
          </w:p>
          <w:p w14:paraId="22288D3D" w14:textId="77777777" w:rsidR="00434310" w:rsidRPr="00F726D3" w:rsidRDefault="00434310" w:rsidP="00A72696">
            <w:pPr>
              <w:numPr>
                <w:ilvl w:val="0"/>
                <w:numId w:val="13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materials, equipment and manpower are in place to comply with these safe work practices and job procedures.</w:t>
            </w:r>
          </w:p>
          <w:p w14:paraId="08BF2745" w14:textId="77777777" w:rsidR="00434310" w:rsidRPr="00F726D3" w:rsidRDefault="00434310" w:rsidP="00A72696">
            <w:pPr>
              <w:numPr>
                <w:ilvl w:val="0"/>
                <w:numId w:val="13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Address all safety concerns that may arise while performing this procedure.</w:t>
            </w:r>
          </w:p>
          <w:p w14:paraId="285227D5" w14:textId="54835DC2" w:rsidR="00434310" w:rsidRPr="00F726D3" w:rsidRDefault="00434310" w:rsidP="00A72696">
            <w:pPr>
              <w:numPr>
                <w:ilvl w:val="0"/>
                <w:numId w:val="13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all employees are properly trained/qualified to operate aerial work platform</w:t>
            </w:r>
            <w:r w:rsidR="0089233E">
              <w:rPr>
                <w:rFonts w:eastAsia="Times New Roman"/>
                <w:color w:val="auto"/>
                <w:sz w:val="22"/>
                <w:lang w:val="en-US" w:eastAsia="en-US"/>
              </w:rPr>
              <w:t>.</w:t>
            </w:r>
          </w:p>
          <w:p w14:paraId="72CEDED5" w14:textId="4EB0D070" w:rsidR="00434310" w:rsidRPr="00F726D3" w:rsidRDefault="00434310" w:rsidP="00A72696">
            <w:pPr>
              <w:numPr>
                <w:ilvl w:val="0"/>
                <w:numId w:val="13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that the equipment is properly certified</w:t>
            </w:r>
            <w:r w:rsidR="0089233E">
              <w:rPr>
                <w:rFonts w:eastAsia="Times New Roman"/>
                <w:color w:val="auto"/>
                <w:sz w:val="22"/>
                <w:lang w:val="en-US" w:eastAsia="en-US"/>
              </w:rPr>
              <w:t>.</w:t>
            </w:r>
          </w:p>
          <w:p w14:paraId="05478406" w14:textId="77777777" w:rsidR="00434310" w:rsidRDefault="00434310" w:rsidP="00434310">
            <w:pPr>
              <w:spacing w:after="0" w:line="240" w:lineRule="auto"/>
              <w:ind w:left="0" w:firstLine="0"/>
              <w:rPr>
                <w:rFonts w:eastAsia="Times New Roman"/>
                <w:color w:val="auto"/>
                <w:sz w:val="22"/>
                <w:lang w:val="en-US" w:eastAsia="en-US"/>
              </w:rPr>
            </w:pPr>
          </w:p>
          <w:p w14:paraId="23A08A5C" w14:textId="77777777" w:rsidR="00434310" w:rsidRDefault="00434310" w:rsidP="00434310">
            <w:pPr>
              <w:spacing w:after="0" w:line="240" w:lineRule="auto"/>
              <w:ind w:left="0" w:firstLine="0"/>
              <w:rPr>
                <w:rFonts w:eastAsia="Times New Roman"/>
                <w:color w:val="auto"/>
                <w:sz w:val="22"/>
                <w:lang w:val="en-US" w:eastAsia="en-US"/>
              </w:rPr>
            </w:pPr>
          </w:p>
          <w:p w14:paraId="60E8BD64" w14:textId="77777777" w:rsidR="00434310" w:rsidRDefault="00434310" w:rsidP="00434310">
            <w:pPr>
              <w:spacing w:after="0" w:line="240" w:lineRule="auto"/>
              <w:ind w:left="0" w:firstLine="0"/>
              <w:rPr>
                <w:rFonts w:eastAsia="Times New Roman"/>
                <w:color w:val="auto"/>
                <w:sz w:val="22"/>
                <w:lang w:val="en-US" w:eastAsia="en-US"/>
              </w:rPr>
            </w:pPr>
          </w:p>
          <w:p w14:paraId="5BB69A97" w14:textId="77777777" w:rsidR="00434310" w:rsidRDefault="00434310" w:rsidP="00434310">
            <w:pPr>
              <w:spacing w:after="0" w:line="240" w:lineRule="auto"/>
              <w:ind w:left="0" w:firstLine="0"/>
              <w:rPr>
                <w:rFonts w:eastAsia="Times New Roman"/>
                <w:color w:val="auto"/>
                <w:sz w:val="22"/>
                <w:lang w:val="en-US" w:eastAsia="en-US"/>
              </w:rPr>
            </w:pPr>
          </w:p>
          <w:p w14:paraId="075576F7" w14:textId="77777777" w:rsidR="00434310" w:rsidRPr="00F726D3" w:rsidRDefault="00434310" w:rsidP="00434310">
            <w:pPr>
              <w:spacing w:after="0" w:line="240" w:lineRule="auto"/>
              <w:ind w:left="0" w:firstLine="0"/>
              <w:rPr>
                <w:rFonts w:eastAsia="Times New Roman"/>
                <w:color w:val="auto"/>
                <w:sz w:val="22"/>
                <w:lang w:val="en-US" w:eastAsia="en-US"/>
              </w:rPr>
            </w:pPr>
          </w:p>
          <w:p w14:paraId="74C1889E"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lastRenderedPageBreak/>
              <w:t>Workers:</w:t>
            </w:r>
          </w:p>
          <w:p w14:paraId="3FA2F9A7" w14:textId="77777777" w:rsidR="00434310" w:rsidRPr="00F726D3" w:rsidRDefault="00434310" w:rsidP="00A72696">
            <w:pPr>
              <w:numPr>
                <w:ilvl w:val="0"/>
                <w:numId w:val="14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Follow all safe work practices and job procedures.</w:t>
            </w:r>
          </w:p>
          <w:p w14:paraId="6A505701" w14:textId="77777777" w:rsidR="00434310" w:rsidRPr="00F726D3" w:rsidRDefault="00434310" w:rsidP="00A72696">
            <w:pPr>
              <w:numPr>
                <w:ilvl w:val="0"/>
                <w:numId w:val="14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Report any incidents, accidents or near misses to the supervisor.</w:t>
            </w:r>
          </w:p>
          <w:p w14:paraId="2726AB50" w14:textId="70394747" w:rsidR="00434310" w:rsidRPr="00F726D3" w:rsidRDefault="00434310" w:rsidP="00A72696">
            <w:pPr>
              <w:numPr>
                <w:ilvl w:val="0"/>
                <w:numId w:val="14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Be familiar with manufacturer’s recommendations for use by reviewing the manual</w:t>
            </w:r>
            <w:r w:rsidR="0089233E">
              <w:rPr>
                <w:rFonts w:eastAsia="Times New Roman"/>
                <w:color w:val="auto"/>
                <w:sz w:val="22"/>
                <w:lang w:val="en-US" w:eastAsia="en-US"/>
              </w:rPr>
              <w:t>.</w:t>
            </w:r>
          </w:p>
          <w:p w14:paraId="1186EFC3" w14:textId="77777777" w:rsidR="00434310" w:rsidRPr="00F726D3" w:rsidRDefault="00434310" w:rsidP="00434310">
            <w:pPr>
              <w:spacing w:after="0" w:line="240" w:lineRule="auto"/>
              <w:ind w:left="720" w:firstLine="0"/>
              <w:contextualSpacing/>
              <w:rPr>
                <w:rFonts w:eastAsia="Times New Roman"/>
                <w:color w:val="auto"/>
                <w:sz w:val="22"/>
                <w:lang w:val="en-US" w:eastAsia="en-US"/>
              </w:rPr>
            </w:pPr>
          </w:p>
        </w:tc>
      </w:tr>
    </w:tbl>
    <w:p w14:paraId="64223F35" w14:textId="77777777" w:rsidR="00434310" w:rsidRPr="00F726D3" w:rsidRDefault="00434310" w:rsidP="00434310">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434310" w:rsidRPr="00F726D3" w14:paraId="4EDB9DBF"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10DFD07D" w14:textId="77777777" w:rsidR="00434310" w:rsidRPr="00872C6D" w:rsidRDefault="00434310" w:rsidP="00434310">
            <w:pPr>
              <w:shd w:val="clear" w:color="auto" w:fill="E0E0E0"/>
              <w:spacing w:after="0" w:line="240" w:lineRule="auto"/>
              <w:ind w:left="0" w:firstLine="0"/>
              <w:jc w:val="center"/>
              <w:rPr>
                <w:rFonts w:asciiTheme="minorHAnsi" w:eastAsia="Times New Roman" w:hAnsiTheme="minorHAnsi" w:cstheme="minorHAnsi"/>
                <w:b/>
                <w:color w:val="auto"/>
                <w:spacing w:val="-10"/>
                <w:szCs w:val="20"/>
                <w:shd w:val="clear" w:color="auto" w:fill="C0C0C0"/>
                <w:lang w:val="en-US" w:eastAsia="en-US"/>
              </w:rPr>
            </w:pPr>
            <w:r w:rsidRPr="00872C6D">
              <w:rPr>
                <w:rFonts w:asciiTheme="minorHAnsi" w:eastAsia="Times New Roman" w:hAnsiTheme="minorHAnsi" w:cstheme="minorHAnsi"/>
                <w:b/>
                <w:color w:val="auto"/>
                <w:spacing w:val="-10"/>
                <w:szCs w:val="20"/>
                <w:lang w:val="en-US" w:eastAsia="en-US"/>
              </w:rPr>
              <w:t>Responsibilities, Completion and Review:</w:t>
            </w:r>
          </w:p>
          <w:p w14:paraId="754E107E" w14:textId="33235DB5" w:rsidR="00434310" w:rsidRPr="00872C6D" w:rsidRDefault="00434310" w:rsidP="0089233E">
            <w:pPr>
              <w:spacing w:after="0" w:line="240" w:lineRule="auto"/>
              <w:ind w:left="0" w:firstLine="0"/>
              <w:rPr>
                <w:rFonts w:asciiTheme="minorHAnsi" w:eastAsia="Times New Roman" w:hAnsiTheme="minorHAnsi" w:cstheme="minorHAnsi"/>
                <w:color w:val="auto"/>
                <w:spacing w:val="-10"/>
                <w:sz w:val="18"/>
                <w:szCs w:val="18"/>
                <w:lang w:val="en-US" w:eastAsia="en-US"/>
              </w:rPr>
            </w:pPr>
            <w:r w:rsidRPr="00872C6D">
              <w:rPr>
                <w:rFonts w:asciiTheme="minorHAnsi" w:eastAsia="Times New Roman" w:hAnsiTheme="minorHAnsi" w:cstheme="minorHAnsi"/>
                <w:color w:val="auto"/>
                <w:szCs w:val="20"/>
                <w:lang w:val="en-US" w:eastAsia="en-US"/>
              </w:rPr>
              <w:t xml:space="preserve">All staff members are required to adhere to Department policies &amp; procedures at all times while employed with the </w:t>
            </w:r>
            <w:r w:rsidR="0089233E" w:rsidRPr="00872C6D">
              <w:rPr>
                <w:rFonts w:asciiTheme="minorHAnsi" w:eastAsia="Times New Roman" w:hAnsiTheme="minorHAnsi" w:cstheme="minorHAnsi"/>
                <w:color w:val="auto"/>
                <w:szCs w:val="20"/>
                <w:lang w:val="en-US" w:eastAsia="en-US"/>
              </w:rPr>
              <w:t xml:space="preserve">school division </w:t>
            </w:r>
            <w:r w:rsidRPr="00872C6D">
              <w:rPr>
                <w:rFonts w:asciiTheme="minorHAnsi" w:eastAsia="Times New Roman" w:hAnsiTheme="minorHAnsi" w:cstheme="minorHAnsi"/>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5A3F787C" w14:textId="77777777" w:rsidR="00434310" w:rsidRPr="00F726D3" w:rsidRDefault="00434310" w:rsidP="00434310">
      <w:pPr>
        <w:spacing w:after="0" w:line="240" w:lineRule="auto"/>
        <w:ind w:left="0" w:firstLine="0"/>
        <w:rPr>
          <w:rFonts w:ascii="Times New Roman" w:eastAsia="Times New Roman" w:hAnsi="Times New Roman" w:cs="Times New Roman"/>
          <w:color w:val="auto"/>
          <w:szCs w:val="20"/>
          <w:lang w:val="en-US" w:eastAsia="en-US"/>
        </w:rPr>
      </w:pPr>
    </w:p>
    <w:p w14:paraId="4FFE0D8E"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r>
        <w:rPr>
          <w:rFonts w:asciiTheme="minorHAnsi" w:eastAsia="Cambria" w:hAnsiTheme="minorHAnsi" w:cs="Cambria"/>
          <w:b/>
          <w:color w:val="auto"/>
          <w:sz w:val="28"/>
          <w:szCs w:val="28"/>
        </w:rPr>
        <w:br w:type="page"/>
      </w:r>
    </w:p>
    <w:p w14:paraId="605AD8A0" w14:textId="199CCEF6" w:rsidR="00434310" w:rsidRPr="00F726D3" w:rsidRDefault="00434310" w:rsidP="00434310">
      <w:pPr>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22080" behindDoc="0" locked="0" layoutInCell="1" allowOverlap="1" wp14:anchorId="7023B8F8" wp14:editId="257BF376">
            <wp:simplePos x="0" y="0"/>
            <wp:positionH relativeFrom="column">
              <wp:posOffset>-95250</wp:posOffset>
            </wp:positionH>
            <wp:positionV relativeFrom="paragraph">
              <wp:posOffset>-116840</wp:posOffset>
            </wp:positionV>
            <wp:extent cx="1971675" cy="569499"/>
            <wp:effectExtent l="0" t="0" r="0" b="2540"/>
            <wp:wrapNone/>
            <wp:docPr id="216" name="Picture 216"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5928" cy="573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OP-103</w:t>
      </w:r>
    </w:p>
    <w:p w14:paraId="18355C60" w14:textId="77777777" w:rsidR="00434310"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for</w:t>
      </w:r>
      <w:r>
        <w:rPr>
          <w:rFonts w:eastAsia="Times New Roman"/>
          <w:b/>
          <w:bCs/>
          <w:color w:val="auto"/>
          <w:sz w:val="24"/>
          <w:szCs w:val="24"/>
          <w:lang w:val="en-US" w:eastAsia="en-US"/>
        </w:rPr>
        <w:br/>
        <w:t>[enter division name]</w:t>
      </w:r>
    </w:p>
    <w:p w14:paraId="52259814"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074822DE"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235FF22A" w14:textId="77777777" w:rsidTr="00434310">
        <w:tc>
          <w:tcPr>
            <w:tcW w:w="10068" w:type="dxa"/>
            <w:shd w:val="clear" w:color="auto" w:fill="E0E0E0"/>
          </w:tcPr>
          <w:p w14:paraId="756E4BD4" w14:textId="77777777" w:rsidR="00434310" w:rsidRPr="00F726D3" w:rsidRDefault="00434310" w:rsidP="004C6411">
            <w:pPr>
              <w:ind w:left="0"/>
              <w:rPr>
                <w:rFonts w:eastAsia="Times New Roman"/>
                <w:color w:val="auto"/>
                <w:spacing w:val="-10"/>
                <w:sz w:val="24"/>
                <w:szCs w:val="24"/>
                <w:lang w:val="en-US" w:eastAsia="en-US"/>
              </w:rPr>
            </w:pPr>
            <w:bookmarkStart w:id="155" w:name="_Toc63411882"/>
            <w:r w:rsidRPr="00F726D3">
              <w:rPr>
                <w:rFonts w:eastAsia="Times New Roman"/>
                <w:b/>
                <w:color w:val="auto"/>
                <w:sz w:val="24"/>
                <w:szCs w:val="24"/>
                <w:lang w:val="en-US" w:eastAsia="en-US"/>
              </w:rPr>
              <w:t>Work Procedure:  Bench Grinder</w:t>
            </w:r>
            <w:bookmarkEnd w:id="155"/>
            <w:r w:rsidRPr="00F726D3">
              <w:rPr>
                <w:rFonts w:eastAsia="Times New Roman"/>
                <w:b/>
                <w:color w:val="auto"/>
                <w:sz w:val="24"/>
                <w:szCs w:val="24"/>
                <w:lang w:val="en-US" w:eastAsia="en-US"/>
              </w:rPr>
              <w:t xml:space="preserve"> </w:t>
            </w:r>
          </w:p>
        </w:tc>
      </w:tr>
    </w:tbl>
    <w:p w14:paraId="32D9E956" w14:textId="77777777" w:rsidR="00434310" w:rsidRPr="00F726D3" w:rsidRDefault="00434310" w:rsidP="00434310">
      <w:pPr>
        <w:spacing w:after="0" w:line="240" w:lineRule="auto"/>
        <w:ind w:left="0" w:firstLine="0"/>
        <w:jc w:val="center"/>
        <w:rPr>
          <w:rFonts w:eastAsia="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1245A013" w14:textId="77777777" w:rsidTr="00434310">
        <w:tc>
          <w:tcPr>
            <w:tcW w:w="1440" w:type="dxa"/>
            <w:shd w:val="clear" w:color="auto" w:fill="E0E0E0"/>
          </w:tcPr>
          <w:p w14:paraId="6CD944EF"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6636639B"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4F9828F8"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1B688F02"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1542FC32"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Operations Supervisor</w:t>
            </w:r>
          </w:p>
        </w:tc>
        <w:tc>
          <w:tcPr>
            <w:tcW w:w="2700" w:type="dxa"/>
            <w:shd w:val="clear" w:color="auto" w:fill="E0E0E0"/>
          </w:tcPr>
          <w:p w14:paraId="45D1D40B"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1DC08795"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p w14:paraId="7E1E33F2"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1440" w:type="dxa"/>
            <w:shd w:val="clear" w:color="auto" w:fill="E0E0E0"/>
          </w:tcPr>
          <w:p w14:paraId="67BBBC6E"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2838A8FF"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20B7FABB"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4D1AA556"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141AA57D" w14:textId="77777777" w:rsidR="00434310" w:rsidRPr="00F726D3" w:rsidRDefault="00434310" w:rsidP="00434310">
      <w:pPr>
        <w:tabs>
          <w:tab w:val="left" w:pos="3859"/>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p w14:paraId="5D4B62CE" w14:textId="77777777" w:rsidR="00434310" w:rsidRPr="00F726D3" w:rsidRDefault="00434310" w:rsidP="00434310">
      <w:pPr>
        <w:tabs>
          <w:tab w:val="left" w:pos="3235"/>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01E48ED8" w14:textId="77777777" w:rsidTr="00434310">
        <w:tc>
          <w:tcPr>
            <w:tcW w:w="10080" w:type="dxa"/>
            <w:shd w:val="clear" w:color="auto" w:fill="auto"/>
          </w:tcPr>
          <w:p w14:paraId="301A7418" w14:textId="77777777" w:rsidR="00434310" w:rsidRPr="00F726D3" w:rsidRDefault="00434310" w:rsidP="0089233E">
            <w:pPr>
              <w:spacing w:after="0" w:line="240" w:lineRule="auto"/>
              <w:ind w:left="12" w:right="132" w:firstLine="0"/>
              <w:rPr>
                <w:rFonts w:eastAsia="Times New Roman"/>
                <w:b/>
                <w:color w:val="auto"/>
                <w:spacing w:val="-10"/>
                <w:sz w:val="22"/>
                <w:lang w:val="en-US" w:eastAsia="en-US"/>
              </w:rPr>
            </w:pPr>
            <w:r w:rsidRPr="00F726D3">
              <w:rPr>
                <w:rFonts w:eastAsia="Times New Roman"/>
                <w:b/>
                <w:color w:val="auto"/>
                <w:sz w:val="22"/>
                <w:u w:val="single"/>
                <w:lang w:val="en-US" w:eastAsia="en-US"/>
              </w:rPr>
              <w:t>Purpose</w:t>
            </w:r>
            <w:r w:rsidRPr="00C5611B">
              <w:rPr>
                <w:rFonts w:eastAsia="Times New Roman"/>
                <w:b/>
                <w:color w:val="auto"/>
                <w:sz w:val="22"/>
                <w:lang w:val="en-US" w:eastAsia="en-US"/>
              </w:rPr>
              <w:t>:</w:t>
            </w:r>
            <w:r w:rsidRPr="00F726D3">
              <w:rPr>
                <w:rFonts w:eastAsia="Times New Roman"/>
                <w:b/>
                <w:color w:val="auto"/>
                <w:sz w:val="22"/>
                <w:lang w:val="en-US" w:eastAsia="en-US"/>
              </w:rPr>
              <w:t xml:space="preserve"> The purpose of this procedure is to explain the step-by-step instructions for safe operating of a bench grinder. The improper use of a grinder can result in serious injury or death.</w:t>
            </w:r>
          </w:p>
        </w:tc>
      </w:tr>
    </w:tbl>
    <w:p w14:paraId="3848AAF1" w14:textId="77777777" w:rsidR="00434310" w:rsidRPr="00F726D3" w:rsidRDefault="00434310" w:rsidP="00434310">
      <w:pPr>
        <w:spacing w:after="0" w:line="240" w:lineRule="auto"/>
        <w:ind w:left="0" w:firstLine="0"/>
        <w:rPr>
          <w:rFonts w:eastAsia="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434310" w:rsidRPr="00F726D3" w14:paraId="49617286" w14:textId="77777777" w:rsidTr="00434310">
        <w:trPr>
          <w:trHeight w:val="2291"/>
        </w:trPr>
        <w:tc>
          <w:tcPr>
            <w:tcW w:w="10077" w:type="dxa"/>
            <w:tcBorders>
              <w:top w:val="single" w:sz="12" w:space="0" w:color="auto"/>
              <w:left w:val="single" w:sz="12" w:space="0" w:color="auto"/>
              <w:bottom w:val="single" w:sz="12" w:space="0" w:color="auto"/>
              <w:right w:val="single" w:sz="12" w:space="0" w:color="auto"/>
            </w:tcBorders>
            <w:hideMark/>
          </w:tcPr>
          <w:p w14:paraId="56D2BB6A"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Hazards:</w:t>
            </w:r>
          </w:p>
          <w:p w14:paraId="6D6CB682"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Cuts, lacerations &amp; amputations</w:t>
            </w:r>
          </w:p>
          <w:p w14:paraId="7EA293BB"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Sparks</w:t>
            </w:r>
          </w:p>
          <w:p w14:paraId="3E0A6C89"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Loud noise</w:t>
            </w:r>
          </w:p>
          <w:p w14:paraId="30F2AA7F"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Discharge of objects/material kickback</w:t>
            </w:r>
          </w:p>
          <w:p w14:paraId="6883A519"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Eye injury – flying debris</w:t>
            </w:r>
          </w:p>
          <w:p w14:paraId="1D619D8E"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Burns</w:t>
            </w:r>
          </w:p>
          <w:p w14:paraId="44E61286" w14:textId="71146A1F" w:rsidR="00434310" w:rsidRPr="00F726D3" w:rsidRDefault="00434310" w:rsidP="00A72696">
            <w:pPr>
              <w:numPr>
                <w:ilvl w:val="0"/>
                <w:numId w:val="126"/>
              </w:numPr>
              <w:spacing w:after="0" w:line="240" w:lineRule="auto"/>
              <w:contextualSpacing/>
              <w:rPr>
                <w:rFonts w:eastAsia="Times New Roman"/>
                <w:b/>
                <w:color w:val="auto"/>
                <w:sz w:val="22"/>
                <w:lang w:val="en-US" w:eastAsia="en-US"/>
              </w:rPr>
            </w:pPr>
            <w:r w:rsidRPr="00F726D3">
              <w:rPr>
                <w:rFonts w:eastAsia="Times New Roman"/>
                <w:color w:val="auto"/>
                <w:sz w:val="22"/>
                <w:lang w:val="en-US" w:eastAsia="en-US"/>
              </w:rPr>
              <w:t xml:space="preserve">Wheel </w:t>
            </w:r>
            <w:r w:rsidR="00D64909">
              <w:rPr>
                <w:rFonts w:eastAsia="Times New Roman"/>
                <w:color w:val="auto"/>
                <w:sz w:val="22"/>
                <w:lang w:val="en-US" w:eastAsia="en-US"/>
              </w:rPr>
              <w:t>e</w:t>
            </w:r>
            <w:r w:rsidRPr="00F726D3">
              <w:rPr>
                <w:rFonts w:eastAsia="Times New Roman"/>
                <w:color w:val="auto"/>
                <w:sz w:val="22"/>
                <w:lang w:val="en-US" w:eastAsia="en-US"/>
              </w:rPr>
              <w:t>xplosion</w:t>
            </w:r>
            <w:r w:rsidRPr="00F726D3">
              <w:rPr>
                <w:rFonts w:eastAsia="Times New Roman"/>
                <w:b/>
                <w:color w:val="auto"/>
                <w:sz w:val="22"/>
                <w:lang w:val="en-US" w:eastAsia="en-US"/>
              </w:rPr>
              <w:t xml:space="preserve"> </w:t>
            </w:r>
          </w:p>
        </w:tc>
      </w:tr>
      <w:tr w:rsidR="00434310" w:rsidRPr="00F726D3" w14:paraId="7C035B4D"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3A736256"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Additional Requirements:</w:t>
            </w:r>
          </w:p>
          <w:p w14:paraId="7790470B"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Equipment orientation</w:t>
            </w:r>
          </w:p>
          <w:p w14:paraId="75026DF9"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Read &amp; understand general safety procedures</w:t>
            </w:r>
          </w:p>
          <w:p w14:paraId="7941E8C2"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Read &amp; understand safety procedures for metal working machines</w:t>
            </w:r>
          </w:p>
          <w:p w14:paraId="708B4BB1"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Never leave machine running unattended</w:t>
            </w:r>
          </w:p>
          <w:p w14:paraId="2AE3B0D3"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Use tools only for their intended purpose</w:t>
            </w:r>
          </w:p>
        </w:tc>
      </w:tr>
      <w:tr w:rsidR="00434310" w:rsidRPr="00F726D3" w14:paraId="09065A6B"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27D29235"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PPE and Requirements:</w:t>
            </w:r>
          </w:p>
          <w:p w14:paraId="543FD132" w14:textId="1D4D0D9D"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Goggles or </w:t>
            </w:r>
            <w:r w:rsidR="00D64909">
              <w:rPr>
                <w:rFonts w:eastAsia="Times New Roman"/>
                <w:color w:val="auto"/>
                <w:sz w:val="22"/>
                <w:lang w:val="en-US" w:eastAsia="en-US"/>
              </w:rPr>
              <w:t>f</w:t>
            </w:r>
            <w:r w:rsidRPr="00F726D3">
              <w:rPr>
                <w:rFonts w:eastAsia="Times New Roman"/>
                <w:color w:val="auto"/>
                <w:sz w:val="22"/>
                <w:lang w:val="en-US" w:eastAsia="en-US"/>
              </w:rPr>
              <w:t xml:space="preserve">ace </w:t>
            </w:r>
            <w:r w:rsidR="00D64909">
              <w:rPr>
                <w:rFonts w:eastAsia="Times New Roman"/>
                <w:color w:val="auto"/>
                <w:sz w:val="22"/>
                <w:lang w:val="en-US" w:eastAsia="en-US"/>
              </w:rPr>
              <w:t>s</w:t>
            </w:r>
            <w:r w:rsidRPr="00F726D3">
              <w:rPr>
                <w:rFonts w:eastAsia="Times New Roman"/>
                <w:color w:val="auto"/>
                <w:sz w:val="22"/>
                <w:lang w:val="en-US" w:eastAsia="en-US"/>
              </w:rPr>
              <w:t xml:space="preserve">hield must be worn at all times </w:t>
            </w:r>
          </w:p>
          <w:p w14:paraId="2F49521E" w14:textId="712B612B"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Respiratory </w:t>
            </w:r>
            <w:r w:rsidR="00D64909">
              <w:rPr>
                <w:rFonts w:eastAsia="Times New Roman"/>
                <w:color w:val="auto"/>
                <w:sz w:val="22"/>
                <w:lang w:val="en-US" w:eastAsia="en-US"/>
              </w:rPr>
              <w:t>p</w:t>
            </w:r>
            <w:r w:rsidRPr="00F726D3">
              <w:rPr>
                <w:rFonts w:eastAsia="Times New Roman"/>
                <w:color w:val="auto"/>
                <w:sz w:val="22"/>
                <w:lang w:val="en-US" w:eastAsia="en-US"/>
              </w:rPr>
              <w:t xml:space="preserve">rotection </w:t>
            </w:r>
          </w:p>
          <w:p w14:paraId="2AE01268" w14:textId="24C3B706"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Arm and </w:t>
            </w:r>
            <w:r w:rsidR="00D64909">
              <w:rPr>
                <w:rFonts w:eastAsia="Times New Roman"/>
                <w:color w:val="auto"/>
                <w:sz w:val="22"/>
                <w:lang w:val="en-US" w:eastAsia="en-US"/>
              </w:rPr>
              <w:t>h</w:t>
            </w:r>
            <w:r w:rsidRPr="00F726D3">
              <w:rPr>
                <w:rFonts w:eastAsia="Times New Roman"/>
                <w:color w:val="auto"/>
                <w:sz w:val="22"/>
                <w:lang w:val="en-US" w:eastAsia="en-US"/>
              </w:rPr>
              <w:t xml:space="preserve">and </w:t>
            </w:r>
            <w:r w:rsidR="00D64909">
              <w:rPr>
                <w:rFonts w:eastAsia="Times New Roman"/>
                <w:color w:val="auto"/>
                <w:sz w:val="22"/>
                <w:lang w:val="en-US" w:eastAsia="en-US"/>
              </w:rPr>
              <w:t>p</w:t>
            </w:r>
            <w:r w:rsidRPr="00F726D3">
              <w:rPr>
                <w:rFonts w:eastAsia="Times New Roman"/>
                <w:color w:val="auto"/>
                <w:sz w:val="22"/>
                <w:lang w:val="en-US" w:eastAsia="en-US"/>
              </w:rPr>
              <w:t>rotection (gloves)</w:t>
            </w:r>
          </w:p>
          <w:p w14:paraId="712EDA86"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Protective footwear</w:t>
            </w:r>
          </w:p>
          <w:p w14:paraId="2D82301B" w14:textId="5C66769A"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Hearing </w:t>
            </w:r>
            <w:r w:rsidR="00D64909">
              <w:rPr>
                <w:rFonts w:eastAsia="Times New Roman"/>
                <w:color w:val="auto"/>
                <w:sz w:val="22"/>
                <w:lang w:val="en-US" w:eastAsia="en-US"/>
              </w:rPr>
              <w:t>p</w:t>
            </w:r>
            <w:r w:rsidRPr="00F726D3">
              <w:rPr>
                <w:rFonts w:eastAsia="Times New Roman"/>
                <w:color w:val="auto"/>
                <w:sz w:val="22"/>
                <w:lang w:val="en-US" w:eastAsia="en-US"/>
              </w:rPr>
              <w:t>rotection</w:t>
            </w:r>
          </w:p>
          <w:p w14:paraId="767C4529"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Long and loose hair must be tied back</w:t>
            </w:r>
          </w:p>
          <w:p w14:paraId="18762F6E"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Rings and jewelry (long necklaces/ bracelets, etc.) must not be worn.</w:t>
            </w:r>
          </w:p>
        </w:tc>
      </w:tr>
      <w:tr w:rsidR="00434310" w:rsidRPr="00F726D3" w14:paraId="49266B31"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3C76AF9"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Pre-Operation Safety Check:</w:t>
            </w:r>
          </w:p>
          <w:p w14:paraId="245FC3D3" w14:textId="77777777" w:rsidR="00434310" w:rsidRPr="00F726D3" w:rsidRDefault="00434310" w:rsidP="00A72696">
            <w:pPr>
              <w:numPr>
                <w:ilvl w:val="0"/>
                <w:numId w:val="20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Check workspaces and walkways to ensure no slip/trip hazards are present.</w:t>
            </w:r>
          </w:p>
          <w:p w14:paraId="08E848AD" w14:textId="61E0D97F" w:rsidR="00434310" w:rsidRPr="00F726D3" w:rsidRDefault="00434310" w:rsidP="00A72696">
            <w:pPr>
              <w:numPr>
                <w:ilvl w:val="0"/>
                <w:numId w:val="20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Locate and ensure you are familiar with the operation of the ON/OFF switches</w:t>
            </w:r>
            <w:r w:rsidR="00D64909">
              <w:rPr>
                <w:rFonts w:eastAsia="Times New Roman"/>
                <w:color w:val="auto"/>
                <w:sz w:val="22"/>
                <w:lang w:val="en-US" w:eastAsia="en-US"/>
              </w:rPr>
              <w:t>.</w:t>
            </w:r>
          </w:p>
          <w:p w14:paraId="5238D237" w14:textId="77777777" w:rsidR="00434310" w:rsidRPr="00F726D3" w:rsidRDefault="00434310" w:rsidP="00A72696">
            <w:pPr>
              <w:numPr>
                <w:ilvl w:val="0"/>
                <w:numId w:val="20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Ensure that all guards, shields and covers are in place before using. All guards must remain in place at all times. </w:t>
            </w:r>
          </w:p>
          <w:p w14:paraId="68E558C0" w14:textId="77777777" w:rsidR="00434310" w:rsidRPr="00F726D3" w:rsidRDefault="00434310" w:rsidP="00A72696">
            <w:pPr>
              <w:numPr>
                <w:ilvl w:val="0"/>
                <w:numId w:val="20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Use the appropriate abrasive for the job.</w:t>
            </w:r>
          </w:p>
          <w:p w14:paraId="418AB69C" w14:textId="0A04CF08" w:rsidR="00434310" w:rsidRPr="00F726D3" w:rsidRDefault="00434310" w:rsidP="00A72696">
            <w:pPr>
              <w:numPr>
                <w:ilvl w:val="0"/>
                <w:numId w:val="20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Respiratory protection may be required when grinding for extended periods of time or while grinding silica-producing surfaces such as concrete</w:t>
            </w:r>
            <w:r w:rsidR="00D64909">
              <w:rPr>
                <w:rFonts w:eastAsia="Times New Roman"/>
                <w:color w:val="auto"/>
                <w:sz w:val="22"/>
                <w:lang w:val="en-US" w:eastAsia="en-US"/>
              </w:rPr>
              <w:t>.</w:t>
            </w:r>
          </w:p>
          <w:p w14:paraId="018C57FE" w14:textId="77777777" w:rsidR="00434310" w:rsidRPr="00F726D3" w:rsidRDefault="00434310" w:rsidP="00A72696">
            <w:pPr>
              <w:numPr>
                <w:ilvl w:val="0"/>
                <w:numId w:val="20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Always use the tool rest; it should sit no more than 3mm (1/8”) from the stone. </w:t>
            </w:r>
          </w:p>
          <w:p w14:paraId="00184C2C" w14:textId="5B6F9010" w:rsidR="00434310" w:rsidRPr="00F726D3" w:rsidRDefault="00434310" w:rsidP="00A72696">
            <w:pPr>
              <w:numPr>
                <w:ilvl w:val="0"/>
                <w:numId w:val="20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Replace the grindstone when adjustment of the rest canno</w:t>
            </w:r>
            <w:r w:rsidR="00D64909">
              <w:rPr>
                <w:rFonts w:eastAsia="Times New Roman"/>
                <w:color w:val="auto"/>
                <w:sz w:val="22"/>
                <w:lang w:val="en-US" w:eastAsia="en-US"/>
              </w:rPr>
              <w:t>t provide 3 mm (1/8”) clearance.</w:t>
            </w:r>
          </w:p>
          <w:p w14:paraId="3F2EDD7F" w14:textId="77777777" w:rsidR="00434310" w:rsidRPr="00F726D3" w:rsidRDefault="00434310" w:rsidP="00A72696">
            <w:pPr>
              <w:numPr>
                <w:ilvl w:val="0"/>
                <w:numId w:val="20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lastRenderedPageBreak/>
              <w:t>Check the flange supporting the grinding wheel, which should be a maximum of 1/3 the diameter of the wheel, and must fit the shaft rotating speed according to the manufacturers’ recommendation.</w:t>
            </w:r>
          </w:p>
          <w:p w14:paraId="03F4283E" w14:textId="61F6AFB8" w:rsidR="00434310" w:rsidRPr="00F726D3" w:rsidRDefault="00434310" w:rsidP="00A72696">
            <w:pPr>
              <w:numPr>
                <w:ilvl w:val="0"/>
                <w:numId w:val="20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Faulty equipment must not be used. Immediately tag out of service. Communicate to supervisor/foreman</w:t>
            </w:r>
            <w:r w:rsidR="00D64909">
              <w:rPr>
                <w:rFonts w:eastAsia="Times New Roman"/>
                <w:color w:val="auto"/>
                <w:sz w:val="22"/>
                <w:lang w:val="en-US" w:eastAsia="en-US"/>
              </w:rPr>
              <w:t>.</w:t>
            </w:r>
            <w:r w:rsidRPr="00F726D3">
              <w:rPr>
                <w:rFonts w:eastAsia="Times New Roman"/>
                <w:color w:val="auto"/>
                <w:sz w:val="22"/>
                <w:lang w:val="en-US" w:eastAsia="en-US"/>
              </w:rPr>
              <w:t xml:space="preserve"> </w:t>
            </w:r>
          </w:p>
          <w:p w14:paraId="48B88A58" w14:textId="77777777" w:rsidR="00434310" w:rsidRPr="00F726D3" w:rsidRDefault="00434310" w:rsidP="00434310">
            <w:pPr>
              <w:spacing w:after="0" w:line="240" w:lineRule="auto"/>
              <w:ind w:left="360" w:firstLine="0"/>
              <w:contextualSpacing/>
              <w:rPr>
                <w:rFonts w:eastAsia="Times New Roman"/>
                <w:color w:val="auto"/>
                <w:sz w:val="22"/>
                <w:lang w:val="en-US" w:eastAsia="en-US"/>
              </w:rPr>
            </w:pPr>
          </w:p>
          <w:p w14:paraId="6AA0382B"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DO NOT:</w:t>
            </w:r>
          </w:p>
          <w:p w14:paraId="1F97C089" w14:textId="4FC013FD" w:rsidR="00434310" w:rsidRPr="00F726D3" w:rsidRDefault="00434310" w:rsidP="00A72696">
            <w:pPr>
              <w:numPr>
                <w:ilvl w:val="0"/>
                <w:numId w:val="128"/>
              </w:numPr>
              <w:spacing w:after="0" w:line="240" w:lineRule="auto"/>
              <w:ind w:left="648"/>
              <w:contextualSpacing/>
              <w:rPr>
                <w:rFonts w:eastAsia="Times New Roman"/>
                <w:color w:val="auto"/>
                <w:sz w:val="22"/>
                <w:lang w:val="en-US" w:eastAsia="en-US"/>
              </w:rPr>
            </w:pPr>
            <w:r w:rsidRPr="00F726D3">
              <w:rPr>
                <w:rFonts w:eastAsia="Times New Roman"/>
                <w:color w:val="auto"/>
                <w:sz w:val="22"/>
                <w:lang w:val="en-US" w:eastAsia="en-US"/>
              </w:rPr>
              <w:t>Grind on the side of the wheel as it may cause damage to the wheel and possibly add to the potential of the wheel exploding</w:t>
            </w:r>
            <w:r w:rsidR="00D64909">
              <w:rPr>
                <w:rFonts w:eastAsia="Times New Roman"/>
                <w:color w:val="auto"/>
                <w:sz w:val="22"/>
                <w:lang w:val="en-US" w:eastAsia="en-US"/>
              </w:rPr>
              <w:t>.</w:t>
            </w:r>
          </w:p>
          <w:p w14:paraId="1BC2055D" w14:textId="16CBAB34" w:rsidR="00434310" w:rsidRPr="00F726D3" w:rsidRDefault="00434310" w:rsidP="00A72696">
            <w:pPr>
              <w:numPr>
                <w:ilvl w:val="0"/>
                <w:numId w:val="128"/>
              </w:numPr>
              <w:spacing w:after="0" w:line="240" w:lineRule="auto"/>
              <w:ind w:left="648"/>
              <w:contextualSpacing/>
              <w:rPr>
                <w:rFonts w:eastAsia="Times New Roman"/>
                <w:color w:val="auto"/>
                <w:sz w:val="22"/>
                <w:lang w:val="en-US" w:eastAsia="en-US"/>
              </w:rPr>
            </w:pPr>
            <w:r w:rsidRPr="00F726D3">
              <w:rPr>
                <w:rFonts w:eastAsia="Times New Roman"/>
                <w:color w:val="auto"/>
                <w:sz w:val="22"/>
                <w:lang w:val="en-US" w:eastAsia="en-US"/>
              </w:rPr>
              <w:t>Stand directly in front of the grinding wheel when it is started</w:t>
            </w:r>
            <w:r w:rsidR="00D64909">
              <w:rPr>
                <w:rFonts w:eastAsia="Times New Roman"/>
                <w:color w:val="auto"/>
                <w:sz w:val="22"/>
                <w:lang w:val="en-US" w:eastAsia="en-US"/>
              </w:rPr>
              <w:t>.</w:t>
            </w:r>
          </w:p>
          <w:p w14:paraId="7D548019" w14:textId="53B3D8F8" w:rsidR="00434310" w:rsidRPr="00F726D3" w:rsidRDefault="00434310" w:rsidP="00A72696">
            <w:pPr>
              <w:numPr>
                <w:ilvl w:val="0"/>
                <w:numId w:val="128"/>
              </w:numPr>
              <w:spacing w:after="0" w:line="240" w:lineRule="auto"/>
              <w:ind w:left="648"/>
              <w:contextualSpacing/>
              <w:rPr>
                <w:rFonts w:eastAsia="Times New Roman"/>
                <w:color w:val="auto"/>
                <w:sz w:val="22"/>
                <w:lang w:val="en-US" w:eastAsia="en-US"/>
              </w:rPr>
            </w:pPr>
            <w:r w:rsidRPr="00F726D3">
              <w:rPr>
                <w:rFonts w:eastAsia="Times New Roman"/>
                <w:color w:val="auto"/>
                <w:sz w:val="22"/>
                <w:lang w:val="en-US" w:eastAsia="en-US"/>
              </w:rPr>
              <w:t>Clean the area of debris with</w:t>
            </w:r>
            <w:r w:rsidR="00D64909">
              <w:rPr>
                <w:rFonts w:eastAsia="Times New Roman"/>
                <w:color w:val="auto"/>
                <w:sz w:val="22"/>
                <w:lang w:val="en-US" w:eastAsia="en-US"/>
              </w:rPr>
              <w:t xml:space="preserve"> bare hands, always use a brush.</w:t>
            </w:r>
          </w:p>
          <w:p w14:paraId="2DC32B94" w14:textId="35977291" w:rsidR="00434310" w:rsidRPr="00F726D3" w:rsidRDefault="00434310" w:rsidP="00A72696">
            <w:pPr>
              <w:numPr>
                <w:ilvl w:val="0"/>
                <w:numId w:val="128"/>
              </w:numPr>
              <w:spacing w:after="0" w:line="240" w:lineRule="auto"/>
              <w:ind w:left="648"/>
              <w:contextualSpacing/>
              <w:rPr>
                <w:rFonts w:eastAsia="Times New Roman"/>
                <w:color w:val="auto"/>
                <w:sz w:val="22"/>
                <w:lang w:val="en-US" w:eastAsia="en-US"/>
              </w:rPr>
            </w:pPr>
            <w:r w:rsidRPr="00F726D3">
              <w:rPr>
                <w:rFonts w:eastAsia="Times New Roman"/>
                <w:color w:val="auto"/>
                <w:sz w:val="22"/>
                <w:lang w:val="en-US" w:eastAsia="en-US"/>
              </w:rPr>
              <w:t>Leave grinder unattended while it is in operation</w:t>
            </w:r>
            <w:r w:rsidR="00D64909">
              <w:rPr>
                <w:rFonts w:eastAsia="Times New Roman"/>
                <w:color w:val="auto"/>
                <w:sz w:val="22"/>
                <w:lang w:val="en-US" w:eastAsia="en-US"/>
              </w:rPr>
              <w:t>.</w:t>
            </w:r>
          </w:p>
          <w:p w14:paraId="336BA735" w14:textId="77777777" w:rsidR="00434310" w:rsidRPr="00F726D3" w:rsidRDefault="00434310" w:rsidP="00A72696">
            <w:pPr>
              <w:numPr>
                <w:ilvl w:val="0"/>
                <w:numId w:val="128"/>
              </w:numPr>
              <w:spacing w:after="0" w:line="240" w:lineRule="auto"/>
              <w:ind w:left="648"/>
              <w:contextualSpacing/>
              <w:rPr>
                <w:rFonts w:eastAsia="Times New Roman"/>
                <w:color w:val="auto"/>
                <w:sz w:val="22"/>
                <w:lang w:val="en-US" w:eastAsia="en-US"/>
              </w:rPr>
            </w:pPr>
            <w:r w:rsidRPr="00F726D3">
              <w:rPr>
                <w:rFonts w:eastAsia="Times New Roman"/>
                <w:color w:val="auto"/>
                <w:sz w:val="22"/>
                <w:lang w:val="en-US" w:eastAsia="en-US"/>
              </w:rPr>
              <w:t>Store tools and parts on top of the machine.</w:t>
            </w:r>
          </w:p>
          <w:p w14:paraId="43FA58F2" w14:textId="0A339A32" w:rsidR="00434310" w:rsidRPr="00F726D3" w:rsidRDefault="00434310" w:rsidP="00A72696">
            <w:pPr>
              <w:numPr>
                <w:ilvl w:val="0"/>
                <w:numId w:val="128"/>
              </w:numPr>
              <w:spacing w:after="0" w:line="240" w:lineRule="auto"/>
              <w:ind w:left="648"/>
              <w:contextualSpacing/>
              <w:rPr>
                <w:rFonts w:eastAsia="Times New Roman"/>
                <w:color w:val="auto"/>
                <w:sz w:val="22"/>
                <w:lang w:val="en-US" w:eastAsia="en-US"/>
              </w:rPr>
            </w:pPr>
            <w:r w:rsidRPr="00F726D3">
              <w:rPr>
                <w:rFonts w:eastAsia="Times New Roman"/>
                <w:color w:val="auto"/>
                <w:sz w:val="22"/>
                <w:lang w:val="en-US" w:eastAsia="en-US"/>
              </w:rPr>
              <w:t>Attempt to grind small pieces without the aid of holding tools, e.g.</w:t>
            </w:r>
            <w:r w:rsidR="00D64909">
              <w:rPr>
                <w:rFonts w:eastAsia="Times New Roman"/>
                <w:color w:val="auto"/>
                <w:sz w:val="22"/>
                <w:lang w:val="en-US" w:eastAsia="en-US"/>
              </w:rPr>
              <w:t>,</w:t>
            </w:r>
            <w:r w:rsidRPr="00F726D3">
              <w:rPr>
                <w:rFonts w:eastAsia="Times New Roman"/>
                <w:color w:val="auto"/>
                <w:sz w:val="22"/>
                <w:lang w:val="en-US" w:eastAsia="en-US"/>
              </w:rPr>
              <w:t xml:space="preserve"> vice grips.</w:t>
            </w:r>
          </w:p>
          <w:p w14:paraId="76331AB2" w14:textId="77777777" w:rsidR="00434310" w:rsidRPr="00F726D3" w:rsidRDefault="00434310" w:rsidP="00A72696">
            <w:pPr>
              <w:numPr>
                <w:ilvl w:val="0"/>
                <w:numId w:val="128"/>
              </w:numPr>
              <w:spacing w:after="0" w:line="240" w:lineRule="auto"/>
              <w:ind w:left="648"/>
              <w:contextualSpacing/>
              <w:rPr>
                <w:rFonts w:eastAsia="Times New Roman"/>
                <w:color w:val="auto"/>
                <w:sz w:val="22"/>
                <w:lang w:val="en-US" w:eastAsia="en-US"/>
              </w:rPr>
            </w:pPr>
            <w:r w:rsidRPr="00F726D3">
              <w:rPr>
                <w:rFonts w:eastAsia="Times New Roman"/>
                <w:color w:val="auto"/>
                <w:sz w:val="22"/>
                <w:lang w:val="en-US" w:eastAsia="en-US"/>
              </w:rPr>
              <w:t>Exert excessive force when grinding.</w:t>
            </w:r>
          </w:p>
          <w:p w14:paraId="21941640" w14:textId="0E1301AA" w:rsidR="00434310" w:rsidRPr="00F726D3" w:rsidRDefault="00434310" w:rsidP="00A72696">
            <w:pPr>
              <w:numPr>
                <w:ilvl w:val="0"/>
                <w:numId w:val="128"/>
              </w:numPr>
              <w:spacing w:after="0" w:line="240" w:lineRule="auto"/>
              <w:ind w:left="648"/>
              <w:contextualSpacing/>
              <w:rPr>
                <w:rFonts w:eastAsia="Times New Roman"/>
                <w:color w:val="auto"/>
                <w:sz w:val="22"/>
                <w:lang w:val="en-US" w:eastAsia="en-US"/>
              </w:rPr>
            </w:pPr>
            <w:r w:rsidRPr="00F726D3">
              <w:rPr>
                <w:rFonts w:eastAsia="Times New Roman"/>
                <w:color w:val="auto"/>
                <w:sz w:val="22"/>
                <w:lang w:val="en-US" w:eastAsia="en-US"/>
              </w:rPr>
              <w:t>Make adjustments, until machine is switched off and the grinder has come to a complete stop</w:t>
            </w:r>
            <w:r w:rsidR="00D64909">
              <w:rPr>
                <w:rFonts w:eastAsia="Times New Roman"/>
                <w:color w:val="auto"/>
                <w:sz w:val="22"/>
                <w:lang w:val="en-US" w:eastAsia="en-US"/>
              </w:rPr>
              <w:t>.</w:t>
            </w:r>
          </w:p>
        </w:tc>
      </w:tr>
      <w:tr w:rsidR="00434310" w:rsidRPr="00F726D3" w14:paraId="2FE692DF"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61EB1DC0"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lastRenderedPageBreak/>
              <w:t>Safe Work Procedure:</w:t>
            </w:r>
          </w:p>
          <w:p w14:paraId="13E13E9F" w14:textId="77777777" w:rsidR="00434310" w:rsidRPr="00F726D3" w:rsidRDefault="00434310" w:rsidP="00A72696">
            <w:pPr>
              <w:numPr>
                <w:ilvl w:val="0"/>
                <w:numId w:val="20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Inspect and don all personal protective equipment; googles/face shield, arm and hand protection, hearing protection, proper footwear (closed-toe/heel shoes). Remove all jewelry, loose clothing and tie back hair.</w:t>
            </w:r>
          </w:p>
          <w:p w14:paraId="432C1481" w14:textId="77777777" w:rsidR="00434310" w:rsidRPr="00F726D3" w:rsidRDefault="00434310" w:rsidP="00A72696">
            <w:pPr>
              <w:numPr>
                <w:ilvl w:val="0"/>
                <w:numId w:val="20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Make all adjustments with the power cord unplugged and ensure the On/Off switch is in the “off” position and plug the machine into properly grounded power source.</w:t>
            </w:r>
          </w:p>
          <w:p w14:paraId="0D1B824A" w14:textId="77777777" w:rsidR="00434310" w:rsidRPr="00F726D3" w:rsidRDefault="00434310" w:rsidP="00A72696">
            <w:pPr>
              <w:numPr>
                <w:ilvl w:val="0"/>
                <w:numId w:val="20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Examine the grinder:</w:t>
            </w:r>
          </w:p>
          <w:p w14:paraId="73621A29" w14:textId="77777777" w:rsidR="00434310" w:rsidRPr="00F726D3" w:rsidRDefault="00434310" w:rsidP="00A72696">
            <w:pPr>
              <w:numPr>
                <w:ilvl w:val="0"/>
                <w:numId w:val="146"/>
              </w:numPr>
              <w:spacing w:after="0" w:line="240" w:lineRule="auto"/>
              <w:ind w:left="648"/>
              <w:contextualSpacing/>
              <w:rPr>
                <w:rFonts w:eastAsia="Times New Roman"/>
                <w:color w:val="auto"/>
                <w:sz w:val="22"/>
                <w:lang w:val="en-US" w:eastAsia="en-US"/>
              </w:rPr>
            </w:pPr>
            <w:r w:rsidRPr="00F726D3">
              <w:rPr>
                <w:rFonts w:eastAsia="Times New Roman"/>
                <w:color w:val="auto"/>
                <w:sz w:val="22"/>
                <w:lang w:val="en-US" w:eastAsia="en-US"/>
              </w:rPr>
              <w:t>With machine at complete stop, loosen tool rest and adjust the diameter between the stone and the tool rest to 3mm (1/8”) or less.</w:t>
            </w:r>
          </w:p>
          <w:p w14:paraId="15928976" w14:textId="77777777" w:rsidR="00434310" w:rsidRPr="00F726D3" w:rsidRDefault="00434310" w:rsidP="00A72696">
            <w:pPr>
              <w:numPr>
                <w:ilvl w:val="0"/>
                <w:numId w:val="141"/>
              </w:numPr>
              <w:spacing w:after="0" w:line="240" w:lineRule="auto"/>
              <w:ind w:left="648"/>
              <w:contextualSpacing/>
              <w:rPr>
                <w:rFonts w:eastAsia="Times New Roman"/>
                <w:color w:val="auto"/>
                <w:sz w:val="22"/>
                <w:lang w:val="en-US" w:eastAsia="en-US"/>
              </w:rPr>
            </w:pPr>
            <w:r w:rsidRPr="00F726D3">
              <w:rPr>
                <w:rFonts w:eastAsia="Times New Roman"/>
                <w:color w:val="auto"/>
                <w:sz w:val="22"/>
                <w:lang w:val="en-US" w:eastAsia="en-US"/>
              </w:rPr>
              <w:t>Securely tighten the tool rest so that it cannot shift in position while in use.</w:t>
            </w:r>
          </w:p>
          <w:p w14:paraId="31B0435E" w14:textId="77777777" w:rsidR="00434310" w:rsidRPr="00F726D3" w:rsidRDefault="00434310" w:rsidP="00A72696">
            <w:pPr>
              <w:numPr>
                <w:ilvl w:val="0"/>
                <w:numId w:val="142"/>
              </w:numPr>
              <w:spacing w:after="0" w:line="240" w:lineRule="auto"/>
              <w:ind w:left="648"/>
              <w:contextualSpacing/>
              <w:rPr>
                <w:rFonts w:eastAsia="Times New Roman"/>
                <w:color w:val="auto"/>
                <w:sz w:val="22"/>
                <w:lang w:val="en-US" w:eastAsia="en-US"/>
              </w:rPr>
            </w:pPr>
            <w:r w:rsidRPr="00F726D3">
              <w:rPr>
                <w:rFonts w:eastAsia="Times New Roman"/>
                <w:color w:val="auto"/>
                <w:sz w:val="22"/>
                <w:lang w:val="en-US" w:eastAsia="en-US"/>
              </w:rPr>
              <w:t>Adjust the protective safety shield above the grinding wheel to permit a clear view of the part to be ground and still protect the operator from flying particles.</w:t>
            </w:r>
          </w:p>
          <w:p w14:paraId="52153C46" w14:textId="77777777" w:rsidR="00434310" w:rsidRPr="00F726D3" w:rsidRDefault="00434310" w:rsidP="00A72696">
            <w:pPr>
              <w:numPr>
                <w:ilvl w:val="0"/>
                <w:numId w:val="20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Turn the grinder on:</w:t>
            </w:r>
          </w:p>
          <w:p w14:paraId="13B61C14" w14:textId="77777777" w:rsidR="00434310" w:rsidRPr="00F726D3" w:rsidRDefault="00434310" w:rsidP="00A72696">
            <w:pPr>
              <w:numPr>
                <w:ilvl w:val="1"/>
                <w:numId w:val="203"/>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Stand to one side of the wheel when operating the grinder.</w:t>
            </w:r>
          </w:p>
          <w:p w14:paraId="4C5FEC27" w14:textId="77777777" w:rsidR="00434310" w:rsidRPr="00F726D3" w:rsidRDefault="00434310" w:rsidP="00A72696">
            <w:pPr>
              <w:numPr>
                <w:ilvl w:val="1"/>
                <w:numId w:val="203"/>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Ensure the maximum R.P.M. speeds are not exceeded.</w:t>
            </w:r>
          </w:p>
          <w:p w14:paraId="16F3798C" w14:textId="77777777" w:rsidR="00434310" w:rsidRPr="00F726D3" w:rsidRDefault="00434310" w:rsidP="00A72696">
            <w:pPr>
              <w:numPr>
                <w:ilvl w:val="1"/>
                <w:numId w:val="203"/>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Hold the work in one hand and steady it with the other. Place the work onto the tool rest; then guide it against the face of the revolving wheel and apply enough pressure to grind, depending upon the hardness of the material and the wheel itself. Keep fingers a minimum of 5cm (2 inches) away from the grinding wheel face. Hold small pieces of stock in a jig or vice grips to prevent fingers or hands from coming into contact with the grinding wheel.</w:t>
            </w:r>
          </w:p>
          <w:p w14:paraId="158AC07C" w14:textId="77777777" w:rsidR="00434310" w:rsidRPr="00F726D3" w:rsidRDefault="00434310" w:rsidP="00A72696">
            <w:pPr>
              <w:numPr>
                <w:ilvl w:val="0"/>
                <w:numId w:val="20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Cool the grinded work:</w:t>
            </w:r>
          </w:p>
          <w:p w14:paraId="0707199C" w14:textId="77777777" w:rsidR="00434310" w:rsidRPr="00F726D3" w:rsidRDefault="00434310" w:rsidP="00A72696">
            <w:pPr>
              <w:numPr>
                <w:ilvl w:val="0"/>
                <w:numId w:val="143"/>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Cool the work in a water pot as it becomes heated from the grinding, especially the small hardened tools which would lose their temper if overheated.</w:t>
            </w:r>
          </w:p>
          <w:p w14:paraId="366E30DE" w14:textId="77777777" w:rsidR="00434310" w:rsidRPr="00F726D3" w:rsidRDefault="00434310" w:rsidP="00A72696">
            <w:pPr>
              <w:numPr>
                <w:ilvl w:val="0"/>
                <w:numId w:val="20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Using the grinder:</w:t>
            </w:r>
          </w:p>
          <w:p w14:paraId="3C557B28" w14:textId="77777777" w:rsidR="00434310" w:rsidRPr="00F726D3" w:rsidRDefault="00434310" w:rsidP="00A72696">
            <w:pPr>
              <w:numPr>
                <w:ilvl w:val="0"/>
                <w:numId w:val="144"/>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Grind the job to the required shape or size by moving the work back and forth across the face of the wheel. This will prevent wearing a groove into the wheel and will result in a flatter surface on the grinded work.</w:t>
            </w:r>
          </w:p>
          <w:p w14:paraId="36628473" w14:textId="77777777" w:rsidR="00434310" w:rsidRPr="00F726D3" w:rsidRDefault="00434310" w:rsidP="00A72696">
            <w:pPr>
              <w:numPr>
                <w:ilvl w:val="0"/>
                <w:numId w:val="144"/>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Check the work with a gauge or other measuring tool.</w:t>
            </w:r>
          </w:p>
          <w:p w14:paraId="7C7FFE39" w14:textId="77777777" w:rsidR="00434310" w:rsidRPr="00F726D3" w:rsidRDefault="00434310" w:rsidP="00A72696">
            <w:pPr>
              <w:numPr>
                <w:ilvl w:val="0"/>
                <w:numId w:val="20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Turn the power off:</w:t>
            </w:r>
          </w:p>
          <w:p w14:paraId="5548D7BA" w14:textId="77777777" w:rsidR="00434310" w:rsidRPr="00F726D3" w:rsidRDefault="00434310" w:rsidP="00A72696">
            <w:pPr>
              <w:numPr>
                <w:ilvl w:val="0"/>
                <w:numId w:val="145"/>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Turn off the saw and stay till machine comes to a complete stop.</w:t>
            </w:r>
          </w:p>
          <w:p w14:paraId="6688E0B2" w14:textId="77777777" w:rsidR="00434310" w:rsidRPr="00F726D3" w:rsidRDefault="00434310" w:rsidP="00A72696">
            <w:pPr>
              <w:numPr>
                <w:ilvl w:val="0"/>
                <w:numId w:val="145"/>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Clean the machine of metal shavings using a wire brush, not bare hands.</w:t>
            </w:r>
          </w:p>
          <w:p w14:paraId="2C20FC9C" w14:textId="78AF35EB" w:rsidR="00434310" w:rsidRDefault="00434310" w:rsidP="00A72696">
            <w:pPr>
              <w:numPr>
                <w:ilvl w:val="0"/>
                <w:numId w:val="20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If damage is noticed or suspected, tag out machine out of service and report to your supervisor/foreman</w:t>
            </w:r>
            <w:r w:rsidR="00D64909">
              <w:rPr>
                <w:rFonts w:eastAsia="Times New Roman"/>
                <w:color w:val="auto"/>
                <w:sz w:val="22"/>
                <w:lang w:val="en-US" w:eastAsia="en-US"/>
              </w:rPr>
              <w:t>.</w:t>
            </w:r>
          </w:p>
          <w:p w14:paraId="0887AE63" w14:textId="77777777" w:rsidR="00434310" w:rsidRPr="00F726D3" w:rsidRDefault="00434310" w:rsidP="00434310">
            <w:p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  </w:t>
            </w:r>
          </w:p>
          <w:p w14:paraId="5839CAE7" w14:textId="77777777" w:rsidR="00434310" w:rsidRDefault="00434310" w:rsidP="00434310">
            <w:pPr>
              <w:spacing w:after="0" w:line="240" w:lineRule="auto"/>
              <w:ind w:left="720" w:firstLine="0"/>
              <w:contextualSpacing/>
              <w:rPr>
                <w:rFonts w:eastAsia="Times New Roman"/>
                <w:color w:val="auto"/>
                <w:sz w:val="22"/>
                <w:lang w:val="en-US" w:eastAsia="en-US"/>
              </w:rPr>
            </w:pPr>
          </w:p>
          <w:p w14:paraId="3C29EFF0" w14:textId="77777777" w:rsidR="00434310" w:rsidRPr="00F726D3" w:rsidRDefault="00434310" w:rsidP="00434310">
            <w:pPr>
              <w:spacing w:after="0" w:line="240" w:lineRule="auto"/>
              <w:ind w:left="720" w:firstLine="0"/>
              <w:contextualSpacing/>
              <w:rPr>
                <w:rFonts w:eastAsia="Times New Roman"/>
                <w:color w:val="auto"/>
                <w:sz w:val="22"/>
                <w:lang w:val="en-US" w:eastAsia="en-US"/>
              </w:rPr>
            </w:pPr>
          </w:p>
        </w:tc>
      </w:tr>
    </w:tbl>
    <w:p w14:paraId="3B9D2FD5" w14:textId="77777777" w:rsidR="00434310" w:rsidRDefault="00434310" w:rsidP="00434310">
      <w:pPr>
        <w:spacing w:after="0" w:line="240" w:lineRule="auto"/>
        <w:ind w:left="0" w:firstLine="0"/>
        <w:rPr>
          <w:rFonts w:eastAsia="Times New Roman"/>
          <w:color w:val="auto"/>
          <w:szCs w:val="20"/>
          <w:lang w:val="en-US" w:eastAsia="en-US"/>
        </w:rPr>
      </w:pPr>
    </w:p>
    <w:p w14:paraId="61D59593" w14:textId="77777777" w:rsidR="00872C6D" w:rsidRPr="00F726D3" w:rsidRDefault="00872C6D" w:rsidP="00434310">
      <w:pPr>
        <w:spacing w:after="0" w:line="240" w:lineRule="auto"/>
        <w:ind w:left="0" w:firstLine="0"/>
        <w:rPr>
          <w:rFonts w:eastAsia="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434310" w:rsidRPr="00F726D3" w14:paraId="169F19EA"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0855294F" w14:textId="59D81C51" w:rsidR="00434310" w:rsidRPr="00872C6D" w:rsidRDefault="00434310" w:rsidP="00872C6D">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lastRenderedPageBreak/>
              <w:t>Responsibilities, Completion and Review:</w:t>
            </w:r>
          </w:p>
          <w:p w14:paraId="461E61EA" w14:textId="248B222D" w:rsidR="00434310" w:rsidRPr="00F726D3" w:rsidRDefault="00434310" w:rsidP="00D64909">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 xml:space="preserve">All staff members are required to adhere to Department policies &amp; procedures at all times while employed with the </w:t>
            </w:r>
            <w:r w:rsidR="00D64909">
              <w:rPr>
                <w:rFonts w:eastAsia="Times New Roman"/>
                <w:color w:val="auto"/>
                <w:szCs w:val="20"/>
                <w:lang w:val="en-US" w:eastAsia="en-US"/>
              </w:rPr>
              <w:t>school</w:t>
            </w:r>
            <w:r>
              <w:rPr>
                <w:rFonts w:eastAsia="Times New Roman"/>
                <w:color w:val="auto"/>
                <w:szCs w:val="20"/>
                <w:lang w:val="en-US" w:eastAsia="en-US"/>
              </w:rPr>
              <w:t xml:space="preserve"> division</w:t>
            </w:r>
            <w:r w:rsidR="00D64909">
              <w:rPr>
                <w:rFonts w:eastAsia="Times New Roman"/>
                <w:color w:val="auto"/>
                <w:szCs w:val="20"/>
                <w:lang w:val="en-US" w:eastAsia="en-US"/>
              </w:rPr>
              <w:t xml:space="preserve"> </w:t>
            </w:r>
            <w:r w:rsidRPr="00F726D3">
              <w:rPr>
                <w:rFonts w:eastAsia="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70B1D98E" w14:textId="77777777" w:rsidR="00434310" w:rsidRPr="00F726D3" w:rsidRDefault="00434310" w:rsidP="00434310">
      <w:pPr>
        <w:spacing w:after="0" w:line="240" w:lineRule="auto"/>
        <w:ind w:left="0" w:firstLine="0"/>
        <w:rPr>
          <w:rFonts w:eastAsia="Times New Roman"/>
          <w:color w:val="auto"/>
          <w:szCs w:val="20"/>
          <w:lang w:val="en-US" w:eastAsia="en-US"/>
        </w:rPr>
      </w:pPr>
    </w:p>
    <w:p w14:paraId="71F41B96"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r>
        <w:rPr>
          <w:rFonts w:asciiTheme="minorHAnsi" w:eastAsia="Cambria" w:hAnsiTheme="minorHAnsi" w:cs="Cambria"/>
          <w:b/>
          <w:color w:val="auto"/>
          <w:sz w:val="28"/>
          <w:szCs w:val="28"/>
        </w:rPr>
        <w:br w:type="page"/>
      </w:r>
    </w:p>
    <w:p w14:paraId="3CD34533" w14:textId="2FBC760C" w:rsidR="00434310" w:rsidRPr="00F726D3" w:rsidRDefault="00434310" w:rsidP="00434310">
      <w:pPr>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23104" behindDoc="0" locked="0" layoutInCell="1" allowOverlap="1" wp14:anchorId="1F37C8F7" wp14:editId="3A257011">
            <wp:simplePos x="0" y="0"/>
            <wp:positionH relativeFrom="column">
              <wp:posOffset>38100</wp:posOffset>
            </wp:positionH>
            <wp:positionV relativeFrom="paragraph">
              <wp:posOffset>-126365</wp:posOffset>
            </wp:positionV>
            <wp:extent cx="1809750" cy="522728"/>
            <wp:effectExtent l="0" t="0" r="0" b="0"/>
            <wp:wrapNone/>
            <wp:docPr id="218" name="Picture 218"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9750" cy="522728"/>
                    </a:xfrm>
                    <a:prstGeom prst="rect">
                      <a:avLst/>
                    </a:prstGeom>
                    <a:noFill/>
                    <a:ln>
                      <a:noFill/>
                    </a:ln>
                  </pic:spPr>
                </pic:pic>
              </a:graphicData>
            </a:graphic>
          </wp:anchor>
        </w:drawing>
      </w:r>
      <w:r w:rsidRPr="00F726D3">
        <w:rPr>
          <w:rFonts w:eastAsia="Times New Roman"/>
          <w:b/>
          <w:bCs/>
          <w:color w:val="auto"/>
          <w:sz w:val="28"/>
          <w:szCs w:val="20"/>
          <w:lang w:val="en-US" w:eastAsia="en-US"/>
        </w:rPr>
        <w:t>Operations Procedure:  OP-104</w:t>
      </w:r>
    </w:p>
    <w:p w14:paraId="10128B2C"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for</w:t>
      </w:r>
      <w:r>
        <w:rPr>
          <w:rFonts w:eastAsia="Times New Roman"/>
          <w:b/>
          <w:bCs/>
          <w:color w:val="auto"/>
          <w:sz w:val="24"/>
          <w:szCs w:val="24"/>
          <w:lang w:val="en-US" w:eastAsia="en-US"/>
        </w:rPr>
        <w:br/>
        <w:t>[enter division name]</w:t>
      </w:r>
    </w:p>
    <w:p w14:paraId="3271E210"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55FA59CD"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2EBB0FC7" w14:textId="77777777" w:rsidTr="00434310">
        <w:tc>
          <w:tcPr>
            <w:tcW w:w="10068" w:type="dxa"/>
            <w:shd w:val="clear" w:color="auto" w:fill="E0E0E0"/>
          </w:tcPr>
          <w:p w14:paraId="0053ED16" w14:textId="77777777" w:rsidR="00434310" w:rsidRPr="00F726D3" w:rsidRDefault="00434310" w:rsidP="004C6411">
            <w:pPr>
              <w:ind w:left="0"/>
              <w:rPr>
                <w:rFonts w:eastAsia="Times New Roman"/>
                <w:color w:val="auto"/>
                <w:spacing w:val="-10"/>
                <w:sz w:val="24"/>
                <w:szCs w:val="24"/>
                <w:lang w:val="en-US" w:eastAsia="en-US"/>
              </w:rPr>
            </w:pPr>
            <w:bookmarkStart w:id="156" w:name="_Toc63411883"/>
            <w:r w:rsidRPr="00F726D3">
              <w:rPr>
                <w:rFonts w:eastAsia="Times New Roman"/>
                <w:b/>
                <w:color w:val="auto"/>
                <w:sz w:val="24"/>
                <w:szCs w:val="24"/>
                <w:lang w:val="en-US" w:eastAsia="en-US"/>
              </w:rPr>
              <w:t>Work Procedure:  Chain Saw</w:t>
            </w:r>
            <w:bookmarkEnd w:id="156"/>
          </w:p>
        </w:tc>
      </w:tr>
    </w:tbl>
    <w:p w14:paraId="59591445" w14:textId="77777777" w:rsidR="00434310" w:rsidRPr="00F726D3" w:rsidRDefault="00434310" w:rsidP="00434310">
      <w:pPr>
        <w:spacing w:after="0" w:line="240" w:lineRule="auto"/>
        <w:ind w:left="0" w:firstLine="0"/>
        <w:jc w:val="center"/>
        <w:rPr>
          <w:rFonts w:eastAsia="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3180A16E" w14:textId="77777777" w:rsidTr="00434310">
        <w:tc>
          <w:tcPr>
            <w:tcW w:w="1440" w:type="dxa"/>
            <w:shd w:val="clear" w:color="auto" w:fill="E0E0E0"/>
          </w:tcPr>
          <w:p w14:paraId="496B6E29"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396E0598"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4CD964DF"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4AFF91E2"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498C60E5"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Operations Supervisor</w:t>
            </w:r>
          </w:p>
        </w:tc>
        <w:tc>
          <w:tcPr>
            <w:tcW w:w="2700" w:type="dxa"/>
            <w:shd w:val="clear" w:color="auto" w:fill="E0E0E0"/>
          </w:tcPr>
          <w:p w14:paraId="296E0A35"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7D8A64FF"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p w14:paraId="4151915C"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1440" w:type="dxa"/>
            <w:shd w:val="clear" w:color="auto" w:fill="E0E0E0"/>
          </w:tcPr>
          <w:p w14:paraId="714240AC"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15B806EA"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July 2020</w:t>
            </w:r>
          </w:p>
        </w:tc>
        <w:tc>
          <w:tcPr>
            <w:tcW w:w="1860" w:type="dxa"/>
            <w:shd w:val="clear" w:color="auto" w:fill="E0E0E0"/>
          </w:tcPr>
          <w:p w14:paraId="4FEDFF5F"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786ABA79"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Sept 2020</w:t>
            </w:r>
          </w:p>
        </w:tc>
      </w:tr>
    </w:tbl>
    <w:p w14:paraId="2EBDBAF9" w14:textId="77777777" w:rsidR="00434310" w:rsidRPr="00F726D3" w:rsidRDefault="00434310" w:rsidP="00434310">
      <w:pPr>
        <w:tabs>
          <w:tab w:val="left" w:pos="3859"/>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p w14:paraId="3FBABD45" w14:textId="77777777" w:rsidR="00434310" w:rsidRPr="00F726D3" w:rsidRDefault="00434310" w:rsidP="00434310">
      <w:pPr>
        <w:tabs>
          <w:tab w:val="left" w:pos="3235"/>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4EBDE120" w14:textId="77777777" w:rsidTr="00434310">
        <w:tc>
          <w:tcPr>
            <w:tcW w:w="10080" w:type="dxa"/>
            <w:shd w:val="clear" w:color="auto" w:fill="auto"/>
          </w:tcPr>
          <w:p w14:paraId="79FBDF99" w14:textId="77777777" w:rsidR="00434310" w:rsidRPr="00F726D3" w:rsidRDefault="00434310" w:rsidP="00434310">
            <w:pPr>
              <w:spacing w:after="0" w:line="240" w:lineRule="auto"/>
              <w:ind w:left="12" w:right="132" w:firstLine="0"/>
              <w:jc w:val="both"/>
              <w:rPr>
                <w:rFonts w:eastAsia="Times New Roman"/>
                <w:b/>
                <w:color w:val="auto"/>
                <w:spacing w:val="-10"/>
                <w:sz w:val="18"/>
                <w:szCs w:val="18"/>
                <w:lang w:val="en-US" w:eastAsia="en-US"/>
              </w:rPr>
            </w:pPr>
            <w:r w:rsidRPr="00F726D3">
              <w:rPr>
                <w:rFonts w:eastAsia="Times New Roman"/>
                <w:b/>
                <w:color w:val="auto"/>
                <w:sz w:val="24"/>
                <w:szCs w:val="24"/>
                <w:u w:val="single"/>
                <w:lang w:val="en-US" w:eastAsia="en-US"/>
              </w:rPr>
              <w:t>Purpose</w:t>
            </w:r>
            <w:r w:rsidRPr="00C5611B">
              <w:rPr>
                <w:rFonts w:eastAsia="Times New Roman"/>
                <w:b/>
                <w:color w:val="auto"/>
                <w:sz w:val="24"/>
                <w:szCs w:val="24"/>
                <w:lang w:val="en-US" w:eastAsia="en-US"/>
              </w:rPr>
              <w:t>:</w:t>
            </w:r>
            <w:r w:rsidRPr="00F726D3">
              <w:rPr>
                <w:rFonts w:eastAsia="Times New Roman"/>
                <w:b/>
                <w:color w:val="auto"/>
                <w:sz w:val="24"/>
                <w:szCs w:val="24"/>
                <w:lang w:val="en-US" w:eastAsia="en-US"/>
              </w:rPr>
              <w:t xml:space="preserve"> </w:t>
            </w:r>
            <w:r w:rsidRPr="00F726D3">
              <w:rPr>
                <w:rFonts w:eastAsia="Times New Roman"/>
                <w:b/>
                <w:color w:val="auto"/>
                <w:sz w:val="22"/>
                <w:lang w:val="en-US" w:eastAsia="en-US"/>
              </w:rPr>
              <w:t>The purpose of this procedure is to explain the step-by-step instructions for safe operating of a chain saw. The improper use of a chainsaw can result in serious injury.</w:t>
            </w:r>
          </w:p>
        </w:tc>
      </w:tr>
    </w:tbl>
    <w:p w14:paraId="65725BDE"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434310" w:rsidRPr="00F726D3" w14:paraId="4AEB1DB4" w14:textId="77777777" w:rsidTr="00434310">
        <w:trPr>
          <w:trHeight w:val="1724"/>
        </w:trPr>
        <w:tc>
          <w:tcPr>
            <w:tcW w:w="10077" w:type="dxa"/>
            <w:tcBorders>
              <w:top w:val="single" w:sz="12" w:space="0" w:color="auto"/>
              <w:left w:val="single" w:sz="12" w:space="0" w:color="auto"/>
              <w:bottom w:val="single" w:sz="12" w:space="0" w:color="auto"/>
              <w:right w:val="single" w:sz="12" w:space="0" w:color="auto"/>
            </w:tcBorders>
            <w:hideMark/>
          </w:tcPr>
          <w:p w14:paraId="6F3B4C48"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Hazards:</w:t>
            </w:r>
          </w:p>
          <w:p w14:paraId="50EA50EE" w14:textId="1C90A15C"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Chainsaw </w:t>
            </w:r>
            <w:r w:rsidR="00D64909">
              <w:rPr>
                <w:rFonts w:eastAsia="Times New Roman"/>
                <w:color w:val="auto"/>
                <w:sz w:val="22"/>
                <w:lang w:val="en-US" w:eastAsia="en-US"/>
              </w:rPr>
              <w:t>k</w:t>
            </w:r>
            <w:r w:rsidRPr="00F726D3">
              <w:rPr>
                <w:rFonts w:eastAsia="Times New Roman"/>
                <w:color w:val="auto"/>
                <w:sz w:val="22"/>
                <w:lang w:val="en-US" w:eastAsia="en-US"/>
              </w:rPr>
              <w:t>ickback</w:t>
            </w:r>
          </w:p>
          <w:p w14:paraId="482F8E28"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Burns</w:t>
            </w:r>
          </w:p>
          <w:p w14:paraId="636D6A3F" w14:textId="37DAE49F"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Falling </w:t>
            </w:r>
            <w:r w:rsidR="00D64909">
              <w:rPr>
                <w:rFonts w:eastAsia="Times New Roman"/>
                <w:color w:val="auto"/>
                <w:sz w:val="22"/>
                <w:lang w:val="en-US" w:eastAsia="en-US"/>
              </w:rPr>
              <w:t>d</w:t>
            </w:r>
            <w:r w:rsidRPr="00F726D3">
              <w:rPr>
                <w:rFonts w:eastAsia="Times New Roman"/>
                <w:color w:val="auto"/>
                <w:sz w:val="22"/>
                <w:lang w:val="en-US" w:eastAsia="en-US"/>
              </w:rPr>
              <w:t>ebris</w:t>
            </w:r>
          </w:p>
          <w:p w14:paraId="7791EB4B" w14:textId="78B7D53D"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Flying </w:t>
            </w:r>
            <w:r w:rsidR="00D64909">
              <w:rPr>
                <w:rFonts w:eastAsia="Times New Roman"/>
                <w:color w:val="auto"/>
                <w:sz w:val="22"/>
                <w:lang w:val="en-US" w:eastAsia="en-US"/>
              </w:rPr>
              <w:t>d</w:t>
            </w:r>
            <w:r w:rsidRPr="00F726D3">
              <w:rPr>
                <w:rFonts w:eastAsia="Times New Roman"/>
                <w:color w:val="auto"/>
                <w:sz w:val="22"/>
                <w:lang w:val="en-US" w:eastAsia="en-US"/>
              </w:rPr>
              <w:t>ebris</w:t>
            </w:r>
          </w:p>
          <w:p w14:paraId="33FC987A"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Ankle/Foot Injuries</w:t>
            </w:r>
          </w:p>
          <w:p w14:paraId="7C726073" w14:textId="77777777" w:rsidR="00434310" w:rsidRPr="00F726D3" w:rsidRDefault="00434310" w:rsidP="00A72696">
            <w:pPr>
              <w:numPr>
                <w:ilvl w:val="0"/>
                <w:numId w:val="126"/>
              </w:numPr>
              <w:spacing w:after="0" w:line="240" w:lineRule="auto"/>
              <w:contextualSpacing/>
              <w:rPr>
                <w:rFonts w:eastAsia="Times New Roman"/>
                <w:b/>
                <w:color w:val="auto"/>
                <w:sz w:val="22"/>
                <w:lang w:val="en-US" w:eastAsia="en-US"/>
              </w:rPr>
            </w:pPr>
            <w:r w:rsidRPr="00F726D3">
              <w:rPr>
                <w:rFonts w:eastAsia="Times New Roman"/>
                <w:color w:val="auto"/>
                <w:sz w:val="22"/>
                <w:lang w:val="en-US" w:eastAsia="en-US"/>
              </w:rPr>
              <w:t xml:space="preserve">Cuts/Amputation </w:t>
            </w:r>
          </w:p>
        </w:tc>
      </w:tr>
      <w:tr w:rsidR="00434310" w:rsidRPr="00F726D3" w14:paraId="27114B0B"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38DF5B08"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PPE and Requirements:</w:t>
            </w:r>
          </w:p>
          <w:p w14:paraId="6BB4172C" w14:textId="23F5F67D"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Safety </w:t>
            </w:r>
            <w:r w:rsidR="00D64909">
              <w:rPr>
                <w:rFonts w:eastAsia="Times New Roman"/>
                <w:color w:val="auto"/>
                <w:sz w:val="22"/>
                <w:lang w:val="en-US" w:eastAsia="en-US"/>
              </w:rPr>
              <w:t>g</w:t>
            </w:r>
            <w:r w:rsidRPr="00F726D3">
              <w:rPr>
                <w:rFonts w:eastAsia="Times New Roman"/>
                <w:color w:val="auto"/>
                <w:sz w:val="22"/>
                <w:lang w:val="en-US" w:eastAsia="en-US"/>
              </w:rPr>
              <w:t>lasses</w:t>
            </w:r>
          </w:p>
          <w:p w14:paraId="76E9E7F2"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Full sleeves</w:t>
            </w:r>
          </w:p>
          <w:p w14:paraId="06741D96"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CSA approved footwear</w:t>
            </w:r>
          </w:p>
          <w:p w14:paraId="2F9FC1E9" w14:textId="7CDACFEF"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Ear </w:t>
            </w:r>
            <w:r w:rsidR="00D64909">
              <w:rPr>
                <w:rFonts w:eastAsia="Times New Roman"/>
                <w:color w:val="auto"/>
                <w:sz w:val="22"/>
                <w:lang w:val="en-US" w:eastAsia="en-US"/>
              </w:rPr>
              <w:t>p</w:t>
            </w:r>
            <w:r w:rsidRPr="00F726D3">
              <w:rPr>
                <w:rFonts w:eastAsia="Times New Roman"/>
                <w:color w:val="auto"/>
                <w:sz w:val="22"/>
                <w:lang w:val="en-US" w:eastAsia="en-US"/>
              </w:rPr>
              <w:t>rotection</w:t>
            </w:r>
          </w:p>
          <w:p w14:paraId="1EDEC6E3"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Hard hat with face screen</w:t>
            </w:r>
          </w:p>
          <w:p w14:paraId="6380B1A1"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Chainsaw pants</w:t>
            </w:r>
          </w:p>
          <w:p w14:paraId="5B2B4C0C"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Gloves</w:t>
            </w:r>
          </w:p>
        </w:tc>
      </w:tr>
      <w:tr w:rsidR="00434310" w:rsidRPr="00F726D3" w14:paraId="281EC282"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D78A0F0" w14:textId="77777777" w:rsidR="00434310" w:rsidRPr="00F726D3" w:rsidRDefault="00434310" w:rsidP="00434310">
            <w:pPr>
              <w:spacing w:after="12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Pre-Operation Safety Check:</w:t>
            </w:r>
          </w:p>
          <w:p w14:paraId="77C2FD03" w14:textId="77777777" w:rsidR="00434310" w:rsidRPr="00F726D3" w:rsidRDefault="00434310" w:rsidP="00A72696">
            <w:pPr>
              <w:numPr>
                <w:ilvl w:val="0"/>
                <w:numId w:val="14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DO NOT OPERATE THIS CHAINSAW UNLESS YOU HAVE READ THE OPERATOR MANUAL. USE THE CHAINSAW AS RECOMMENDED IN THE OPERATOR MANUAL AT ALL TIMES.</w:t>
            </w:r>
          </w:p>
          <w:p w14:paraId="0E715687" w14:textId="77777777" w:rsidR="00434310" w:rsidRPr="00F726D3" w:rsidRDefault="00434310" w:rsidP="00A72696">
            <w:pPr>
              <w:numPr>
                <w:ilvl w:val="0"/>
                <w:numId w:val="14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Ensure the machine is clean to help identify loose, worn or defective parts and other safety hazards.</w:t>
            </w:r>
          </w:p>
          <w:p w14:paraId="2D112507" w14:textId="77777777" w:rsidR="00434310" w:rsidRPr="00F726D3" w:rsidRDefault="00434310" w:rsidP="00A72696">
            <w:pPr>
              <w:numPr>
                <w:ilvl w:val="0"/>
                <w:numId w:val="14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Inspect fuel lines, tank, and area around carburetor for fuel leaks. Do not use the chainsaw if leaks are found.</w:t>
            </w:r>
          </w:p>
          <w:p w14:paraId="05C648ED" w14:textId="77777777" w:rsidR="00434310" w:rsidRPr="00F726D3" w:rsidRDefault="00434310" w:rsidP="00A72696">
            <w:pPr>
              <w:numPr>
                <w:ilvl w:val="0"/>
                <w:numId w:val="14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Check the effectiveness of chain brakes and operating controls.</w:t>
            </w:r>
          </w:p>
          <w:p w14:paraId="22E8553C" w14:textId="77777777" w:rsidR="00434310" w:rsidRPr="00F726D3" w:rsidRDefault="00434310" w:rsidP="00A72696">
            <w:pPr>
              <w:numPr>
                <w:ilvl w:val="0"/>
                <w:numId w:val="14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Ensure safety guards and other fitted safety features are secure and functioning.</w:t>
            </w:r>
          </w:p>
          <w:p w14:paraId="461AADEC" w14:textId="77777777" w:rsidR="00434310" w:rsidRPr="00F726D3" w:rsidRDefault="00434310" w:rsidP="00A72696">
            <w:pPr>
              <w:numPr>
                <w:ilvl w:val="0"/>
                <w:numId w:val="14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Check condition of the anti-vibration mountings of the handles.</w:t>
            </w:r>
          </w:p>
          <w:p w14:paraId="088F0962" w14:textId="77777777" w:rsidR="00434310" w:rsidRPr="00F726D3" w:rsidRDefault="00434310" w:rsidP="00A72696">
            <w:pPr>
              <w:numPr>
                <w:ilvl w:val="0"/>
                <w:numId w:val="14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Ensure that the chain is sharp and correctly tensioned.</w:t>
            </w:r>
          </w:p>
          <w:p w14:paraId="7267B57D" w14:textId="77777777" w:rsidR="00434310" w:rsidRPr="00F726D3" w:rsidRDefault="00434310" w:rsidP="00A72696">
            <w:pPr>
              <w:numPr>
                <w:ilvl w:val="0"/>
                <w:numId w:val="14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Faulty equipment must not be used. Tag out of service defective equipment immediately. Communicate to supervisor/foreman.</w:t>
            </w:r>
          </w:p>
          <w:p w14:paraId="0FAA61CB" w14:textId="77777777" w:rsidR="00434310" w:rsidRPr="00F726D3" w:rsidRDefault="00434310" w:rsidP="00A72696">
            <w:pPr>
              <w:numPr>
                <w:ilvl w:val="0"/>
                <w:numId w:val="14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 xml:space="preserve">DO NOT PROCEED if you have not been trained and assessed as competent to use a chainsaw. </w:t>
            </w:r>
          </w:p>
          <w:p w14:paraId="16765315" w14:textId="77777777" w:rsidR="00434310" w:rsidRPr="00F726D3" w:rsidRDefault="00434310" w:rsidP="00A72696">
            <w:pPr>
              <w:numPr>
                <w:ilvl w:val="0"/>
                <w:numId w:val="147"/>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DO NOT PROCEED to use a Chainsaw to Fell Trees.</w:t>
            </w:r>
          </w:p>
          <w:p w14:paraId="3BAB4F30"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DO NOT:</w:t>
            </w:r>
          </w:p>
          <w:p w14:paraId="3609C6F8"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Operate the saw above shoulder height.</w:t>
            </w:r>
          </w:p>
          <w:p w14:paraId="3022EC77"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Operate the saw unless trained in chain saw use </w:t>
            </w:r>
          </w:p>
          <w:p w14:paraId="46D658F0" w14:textId="77777777" w:rsidR="00434310" w:rsidRPr="00F726D3" w:rsidRDefault="00434310" w:rsidP="00434310">
            <w:pPr>
              <w:spacing w:after="0" w:line="240" w:lineRule="auto"/>
              <w:ind w:left="720" w:firstLine="0"/>
              <w:contextualSpacing/>
              <w:rPr>
                <w:rFonts w:eastAsia="Times New Roman"/>
                <w:color w:val="auto"/>
                <w:sz w:val="22"/>
                <w:lang w:val="en-US" w:eastAsia="en-US"/>
              </w:rPr>
            </w:pPr>
          </w:p>
        </w:tc>
      </w:tr>
      <w:tr w:rsidR="00434310" w:rsidRPr="00F726D3" w14:paraId="05EB2F40"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3F18CE77"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lastRenderedPageBreak/>
              <w:t>Safe Work Procedure:</w:t>
            </w:r>
          </w:p>
          <w:p w14:paraId="35B591E2"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Inspect and don all personal protective equipment: safety glasses, ear protection, CSA approved footwear, hard hat with screen, full sleeves, chainsaw pants, and gloves.</w:t>
            </w:r>
          </w:p>
          <w:p w14:paraId="11AA5F19"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Follow all safety precautions in the Manufacturer’s Safety Manual – improper use can cause serious or fatal injury.</w:t>
            </w:r>
          </w:p>
          <w:p w14:paraId="500F0D4F"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When starting the chainsaw:</w:t>
            </w:r>
          </w:p>
          <w:p w14:paraId="6C7E779F" w14:textId="77777777" w:rsidR="00434310" w:rsidRPr="00F726D3" w:rsidRDefault="00434310" w:rsidP="00A72696">
            <w:pPr>
              <w:numPr>
                <w:ilvl w:val="1"/>
                <w:numId w:val="204"/>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Start the chainsaw resting on the ground:</w:t>
            </w:r>
          </w:p>
          <w:p w14:paraId="4AC00C7E" w14:textId="77777777" w:rsidR="00434310" w:rsidRPr="00F726D3" w:rsidRDefault="00434310" w:rsidP="00A72696">
            <w:pPr>
              <w:numPr>
                <w:ilvl w:val="2"/>
                <w:numId w:val="204"/>
              </w:numPr>
              <w:spacing w:after="0" w:line="240" w:lineRule="auto"/>
              <w:ind w:left="1332"/>
              <w:contextualSpacing/>
              <w:rPr>
                <w:rFonts w:eastAsia="Times New Roman"/>
                <w:color w:val="auto"/>
                <w:sz w:val="22"/>
                <w:lang w:val="en-US" w:eastAsia="en-US"/>
              </w:rPr>
            </w:pPr>
            <w:r w:rsidRPr="00F726D3">
              <w:rPr>
                <w:rFonts w:eastAsia="Times New Roman"/>
                <w:color w:val="auto"/>
                <w:sz w:val="22"/>
                <w:lang w:val="en-US" w:eastAsia="en-US"/>
              </w:rPr>
              <w:t>Ensure no obstructions are present particularly near the tip of the guide bar.</w:t>
            </w:r>
          </w:p>
          <w:p w14:paraId="44AC0FD2" w14:textId="77777777" w:rsidR="00434310" w:rsidRPr="00F726D3" w:rsidRDefault="00434310" w:rsidP="00A72696">
            <w:pPr>
              <w:numPr>
                <w:ilvl w:val="2"/>
                <w:numId w:val="204"/>
              </w:numPr>
              <w:spacing w:after="0" w:line="240" w:lineRule="auto"/>
              <w:ind w:left="1332"/>
              <w:contextualSpacing/>
              <w:rPr>
                <w:rFonts w:eastAsia="Times New Roman"/>
                <w:color w:val="auto"/>
                <w:sz w:val="22"/>
                <w:lang w:val="en-US" w:eastAsia="en-US"/>
              </w:rPr>
            </w:pPr>
            <w:r w:rsidRPr="00F726D3">
              <w:rPr>
                <w:rFonts w:eastAsia="Times New Roman"/>
                <w:color w:val="auto"/>
                <w:sz w:val="22"/>
                <w:lang w:val="en-US" w:eastAsia="en-US"/>
              </w:rPr>
              <w:t>Place the right foot through the rear handle and place the left hand on the front handle.</w:t>
            </w:r>
          </w:p>
          <w:p w14:paraId="17E7C129" w14:textId="77777777" w:rsidR="00434310" w:rsidRPr="00F726D3" w:rsidRDefault="00434310" w:rsidP="00A72696">
            <w:pPr>
              <w:numPr>
                <w:ilvl w:val="2"/>
                <w:numId w:val="204"/>
              </w:numPr>
              <w:spacing w:after="0" w:line="240" w:lineRule="auto"/>
              <w:ind w:left="1332"/>
              <w:contextualSpacing/>
              <w:rPr>
                <w:rFonts w:eastAsia="Times New Roman"/>
                <w:color w:val="auto"/>
                <w:sz w:val="22"/>
                <w:lang w:val="en-US" w:eastAsia="en-US"/>
              </w:rPr>
            </w:pPr>
            <w:r w:rsidRPr="00F726D3">
              <w:rPr>
                <w:rFonts w:eastAsia="Times New Roman"/>
                <w:color w:val="auto"/>
                <w:sz w:val="22"/>
                <w:lang w:val="en-US" w:eastAsia="en-US"/>
              </w:rPr>
              <w:t>Operate the starter with the right hand.</w:t>
            </w:r>
          </w:p>
          <w:p w14:paraId="30E9FB84" w14:textId="77777777" w:rsidR="00434310" w:rsidRPr="00F726D3" w:rsidRDefault="00434310" w:rsidP="00A72696">
            <w:pPr>
              <w:numPr>
                <w:ilvl w:val="2"/>
                <w:numId w:val="204"/>
              </w:numPr>
              <w:spacing w:after="0" w:line="240" w:lineRule="auto"/>
              <w:ind w:left="1332"/>
              <w:contextualSpacing/>
              <w:rPr>
                <w:rFonts w:eastAsia="Times New Roman"/>
                <w:color w:val="auto"/>
                <w:sz w:val="22"/>
                <w:lang w:val="en-US" w:eastAsia="en-US"/>
              </w:rPr>
            </w:pPr>
            <w:r w:rsidRPr="00F726D3">
              <w:rPr>
                <w:rFonts w:eastAsia="Times New Roman"/>
                <w:color w:val="auto"/>
                <w:sz w:val="22"/>
                <w:lang w:val="en-US" w:eastAsia="en-US"/>
              </w:rPr>
              <w:t>Keep a firm grip on the chainsaw with both hands, with the thumb of the hand holding the front handle wrapped around the handle.</w:t>
            </w:r>
          </w:p>
          <w:p w14:paraId="1B62C495"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Maintain a proper balance and secure footing when operating the chainsaw.</w:t>
            </w:r>
          </w:p>
          <w:p w14:paraId="371C4280"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Start the cut with the saw chain rotating at full speed and the spiked bumper in contact with the wood.</w:t>
            </w:r>
          </w:p>
          <w:p w14:paraId="522FEF15"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Be aware of the position of the guide-bar nose at all times when the saw chain is in motion.</w:t>
            </w:r>
          </w:p>
          <w:p w14:paraId="13F3D684"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Pay full attention to the operation and be alert for movement of the material being cut.</w:t>
            </w:r>
          </w:p>
          <w:p w14:paraId="0C795049"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Be alert to situations that may cause material to pinch the top of the saw chain.</w:t>
            </w:r>
          </w:p>
          <w:p w14:paraId="2509BB31"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Apply chain brake when the saw is at rest.</w:t>
            </w:r>
          </w:p>
          <w:p w14:paraId="015F02E6"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Avoid the accumulation of debris and keep the chainsaw clean.</w:t>
            </w:r>
          </w:p>
          <w:p w14:paraId="34FED898"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Never use a chainsaw over or above shoulder height.</w:t>
            </w:r>
          </w:p>
          <w:p w14:paraId="2FC80B0C" w14:textId="77777777" w:rsidR="00434310" w:rsidRPr="00F726D3" w:rsidRDefault="00434310" w:rsidP="00A72696">
            <w:pPr>
              <w:numPr>
                <w:ilvl w:val="0"/>
                <w:numId w:val="20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Allow a hot chainsaw to cool before refilling the fuel tank.</w:t>
            </w:r>
          </w:p>
          <w:p w14:paraId="285CA9CF" w14:textId="77777777" w:rsidR="00434310" w:rsidRPr="00F726D3" w:rsidRDefault="00434310" w:rsidP="00434310">
            <w:pPr>
              <w:spacing w:after="0" w:line="240" w:lineRule="auto"/>
              <w:ind w:left="0" w:firstLine="0"/>
              <w:rPr>
                <w:rFonts w:eastAsia="Times New Roman"/>
                <w:color w:val="auto"/>
                <w:sz w:val="22"/>
                <w:lang w:val="en-US" w:eastAsia="en-US"/>
              </w:rPr>
            </w:pPr>
          </w:p>
        </w:tc>
      </w:tr>
    </w:tbl>
    <w:p w14:paraId="2A805932" w14:textId="77777777" w:rsidR="00434310" w:rsidRPr="00F726D3" w:rsidRDefault="00434310" w:rsidP="00434310">
      <w:pPr>
        <w:spacing w:after="0" w:line="240" w:lineRule="auto"/>
        <w:ind w:left="0" w:firstLine="0"/>
        <w:rPr>
          <w:rFonts w:eastAsia="Times New Roman"/>
          <w:color w:val="auto"/>
          <w:sz w:val="22"/>
          <w:lang w:val="en-US" w:eastAsia="en-US"/>
        </w:rPr>
      </w:pPr>
    </w:p>
    <w:tbl>
      <w:tblPr>
        <w:tblW w:w="10080" w:type="dxa"/>
        <w:tblInd w:w="-12" w:type="dxa"/>
        <w:tblLook w:val="01E0" w:firstRow="1" w:lastRow="1" w:firstColumn="1" w:lastColumn="1" w:noHBand="0" w:noVBand="0"/>
      </w:tblPr>
      <w:tblGrid>
        <w:gridCol w:w="10080"/>
      </w:tblGrid>
      <w:tr w:rsidR="00434310" w:rsidRPr="00F726D3" w14:paraId="64AD6BF7"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18EA9212" w14:textId="77777777" w:rsidR="00434310" w:rsidRPr="00F726D3" w:rsidRDefault="00434310" w:rsidP="00434310">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F726D3">
              <w:rPr>
                <w:rFonts w:eastAsia="Times New Roman"/>
                <w:b/>
                <w:color w:val="auto"/>
                <w:spacing w:val="-10"/>
                <w:szCs w:val="20"/>
                <w:lang w:val="en-US" w:eastAsia="en-US"/>
              </w:rPr>
              <w:t>Responsibilities, Completion and Review:</w:t>
            </w:r>
          </w:p>
          <w:p w14:paraId="79F26F86" w14:textId="040EF6AF" w:rsidR="00434310" w:rsidRPr="00F726D3" w:rsidRDefault="00434310" w:rsidP="00D64909">
            <w:pPr>
              <w:spacing w:after="0" w:line="240" w:lineRule="auto"/>
              <w:ind w:left="0" w:firstLine="0"/>
              <w:rPr>
                <w:rFonts w:eastAsia="Times New Roman"/>
                <w:color w:val="auto"/>
                <w:spacing w:val="-10"/>
                <w:sz w:val="22"/>
                <w:lang w:val="en-US" w:eastAsia="en-US"/>
              </w:rPr>
            </w:pPr>
            <w:r w:rsidRPr="00F726D3">
              <w:rPr>
                <w:rFonts w:eastAsia="Times New Roman"/>
                <w:color w:val="auto"/>
                <w:szCs w:val="20"/>
                <w:lang w:val="en-US" w:eastAsia="en-US"/>
              </w:rPr>
              <w:t xml:space="preserve">All staff members are required to adhere to Department policies &amp; procedures at all times while employed with the </w:t>
            </w:r>
            <w:r w:rsidR="00D64909">
              <w:rPr>
                <w:rFonts w:eastAsia="Times New Roman"/>
                <w:color w:val="auto"/>
                <w:szCs w:val="20"/>
                <w:lang w:val="en-US" w:eastAsia="en-US"/>
              </w:rPr>
              <w:t>school</w:t>
            </w:r>
            <w:r>
              <w:rPr>
                <w:rFonts w:eastAsia="Times New Roman"/>
                <w:color w:val="auto"/>
                <w:szCs w:val="20"/>
                <w:lang w:val="en-US" w:eastAsia="en-US"/>
              </w:rPr>
              <w:t xml:space="preserve"> division</w:t>
            </w:r>
            <w:r w:rsidRPr="00F726D3">
              <w:rPr>
                <w:rFonts w:eastAsia="Times New Roman"/>
                <w:color w:val="auto"/>
                <w:szCs w:val="20"/>
                <w:lang w:val="en-US" w:eastAsia="en-US"/>
              </w:rPr>
              <w:t xml:space="preserve"> 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6C13C3C3" w14:textId="77777777" w:rsidR="00434310" w:rsidRPr="00F726D3" w:rsidRDefault="00434310" w:rsidP="00434310">
      <w:pPr>
        <w:spacing w:after="0" w:line="240" w:lineRule="auto"/>
        <w:ind w:left="0" w:firstLine="0"/>
        <w:rPr>
          <w:rFonts w:ascii="Times New Roman" w:eastAsia="Times New Roman" w:hAnsi="Times New Roman" w:cs="Times New Roman"/>
          <w:color w:val="auto"/>
          <w:szCs w:val="20"/>
          <w:lang w:val="en-US" w:eastAsia="en-US"/>
        </w:rPr>
      </w:pPr>
    </w:p>
    <w:p w14:paraId="4D49F24C" w14:textId="77777777" w:rsidR="00434310" w:rsidRPr="00F726D3" w:rsidRDefault="00434310" w:rsidP="00434310">
      <w:pPr>
        <w:jc w:val="right"/>
        <w:rPr>
          <w:rFonts w:eastAsia="Times New Roman"/>
          <w:b/>
          <w:bCs/>
          <w:color w:val="auto"/>
          <w:sz w:val="28"/>
          <w:szCs w:val="20"/>
          <w:lang w:val="en-US" w:eastAsia="en-US"/>
        </w:rPr>
      </w:pPr>
      <w:r>
        <w:rPr>
          <w:rFonts w:asciiTheme="minorHAnsi" w:eastAsia="Cambria" w:hAnsiTheme="minorHAnsi" w:cs="Cambria"/>
          <w:b/>
          <w:color w:val="auto"/>
          <w:sz w:val="28"/>
          <w:szCs w:val="28"/>
        </w:rPr>
        <w:br w:type="page"/>
      </w:r>
      <w:r w:rsidRPr="005E3E53">
        <w:rPr>
          <w:rFonts w:asciiTheme="minorHAnsi" w:eastAsia="Cambria" w:hAnsiTheme="minorHAnsi" w:cs="Cambria"/>
          <w:b/>
          <w:noProof/>
          <w:color w:val="auto"/>
          <w:sz w:val="72"/>
          <w:szCs w:val="72"/>
        </w:rPr>
        <w:lastRenderedPageBreak/>
        <w:drawing>
          <wp:anchor distT="0" distB="0" distL="114300" distR="114300" simplePos="0" relativeHeight="251824128" behindDoc="0" locked="0" layoutInCell="1" allowOverlap="1" wp14:anchorId="494908D4" wp14:editId="11E47FE4">
            <wp:simplePos x="0" y="0"/>
            <wp:positionH relativeFrom="column">
              <wp:posOffset>28575</wp:posOffset>
            </wp:positionH>
            <wp:positionV relativeFrom="paragraph">
              <wp:posOffset>-97790</wp:posOffset>
            </wp:positionV>
            <wp:extent cx="1905000" cy="550241"/>
            <wp:effectExtent l="0" t="0" r="0" b="2540"/>
            <wp:wrapNone/>
            <wp:docPr id="219" name="Picture 219"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5000" cy="550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OP-105</w:t>
      </w:r>
    </w:p>
    <w:p w14:paraId="28E11B29"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for</w:t>
      </w:r>
      <w:r>
        <w:rPr>
          <w:rFonts w:eastAsia="Times New Roman"/>
          <w:b/>
          <w:bCs/>
          <w:color w:val="auto"/>
          <w:sz w:val="24"/>
          <w:szCs w:val="24"/>
          <w:lang w:val="en-US" w:eastAsia="en-US"/>
        </w:rPr>
        <w:br/>
        <w:t>[enter division name]</w:t>
      </w:r>
    </w:p>
    <w:p w14:paraId="5EDBCDA8"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316D9719"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47DAD012" w14:textId="77777777" w:rsidTr="00434310">
        <w:tc>
          <w:tcPr>
            <w:tcW w:w="10068" w:type="dxa"/>
            <w:shd w:val="clear" w:color="auto" w:fill="E0E0E0"/>
          </w:tcPr>
          <w:p w14:paraId="544A7797" w14:textId="77777777" w:rsidR="00434310" w:rsidRPr="00F726D3" w:rsidRDefault="00434310" w:rsidP="004C6411">
            <w:pPr>
              <w:ind w:left="0"/>
              <w:rPr>
                <w:rFonts w:eastAsia="Times New Roman"/>
                <w:color w:val="auto"/>
                <w:spacing w:val="-10"/>
                <w:sz w:val="24"/>
                <w:szCs w:val="24"/>
                <w:lang w:val="en-US" w:eastAsia="en-US"/>
              </w:rPr>
            </w:pPr>
            <w:bookmarkStart w:id="157" w:name="_Toc63411884"/>
            <w:r w:rsidRPr="00F726D3">
              <w:rPr>
                <w:rFonts w:eastAsia="Times New Roman"/>
                <w:b/>
                <w:color w:val="auto"/>
                <w:sz w:val="24"/>
                <w:szCs w:val="24"/>
                <w:lang w:val="en-US" w:eastAsia="en-US"/>
              </w:rPr>
              <w:t>Work Procedure:  Drill Press</w:t>
            </w:r>
            <w:bookmarkEnd w:id="157"/>
            <w:r w:rsidRPr="00F726D3">
              <w:rPr>
                <w:rFonts w:eastAsia="Times New Roman"/>
                <w:b/>
                <w:color w:val="auto"/>
                <w:sz w:val="24"/>
                <w:szCs w:val="24"/>
                <w:lang w:val="en-US" w:eastAsia="en-US"/>
              </w:rPr>
              <w:t xml:space="preserve">  </w:t>
            </w:r>
          </w:p>
        </w:tc>
      </w:tr>
    </w:tbl>
    <w:p w14:paraId="306D11D1" w14:textId="77777777" w:rsidR="00434310" w:rsidRPr="00F726D3" w:rsidRDefault="00434310" w:rsidP="00434310">
      <w:pPr>
        <w:spacing w:after="0" w:line="240" w:lineRule="auto"/>
        <w:ind w:left="0" w:firstLine="0"/>
        <w:jc w:val="center"/>
        <w:rPr>
          <w:rFonts w:eastAsia="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095167CC" w14:textId="77777777" w:rsidTr="00434310">
        <w:tc>
          <w:tcPr>
            <w:tcW w:w="1440" w:type="dxa"/>
            <w:shd w:val="clear" w:color="auto" w:fill="E0E0E0"/>
          </w:tcPr>
          <w:p w14:paraId="63513925"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3E0A1F73"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256564E8"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3DDCE1DC"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5DD19CFF"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Operations Supervisor</w:t>
            </w:r>
          </w:p>
        </w:tc>
        <w:tc>
          <w:tcPr>
            <w:tcW w:w="2700" w:type="dxa"/>
            <w:shd w:val="clear" w:color="auto" w:fill="E0E0E0"/>
          </w:tcPr>
          <w:p w14:paraId="4D80C7F0"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60833234"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tc>
        <w:tc>
          <w:tcPr>
            <w:tcW w:w="1440" w:type="dxa"/>
            <w:shd w:val="clear" w:color="auto" w:fill="E0E0E0"/>
          </w:tcPr>
          <w:p w14:paraId="2429E3F0"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761A2901"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64A3FBC1"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01FE06A4"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1307A2A7" w14:textId="77777777" w:rsidR="00434310" w:rsidRPr="00F726D3" w:rsidRDefault="00434310" w:rsidP="00434310">
      <w:pPr>
        <w:tabs>
          <w:tab w:val="left" w:pos="3859"/>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p w14:paraId="26F7AB37" w14:textId="77777777" w:rsidR="00434310" w:rsidRPr="00F726D3" w:rsidRDefault="00434310" w:rsidP="00434310">
      <w:pPr>
        <w:tabs>
          <w:tab w:val="left" w:pos="3235"/>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16212400" w14:textId="77777777" w:rsidTr="00434310">
        <w:trPr>
          <w:trHeight w:val="312"/>
        </w:trPr>
        <w:tc>
          <w:tcPr>
            <w:tcW w:w="10080" w:type="dxa"/>
            <w:shd w:val="clear" w:color="auto" w:fill="auto"/>
          </w:tcPr>
          <w:p w14:paraId="06701D4F" w14:textId="77777777" w:rsidR="00434310" w:rsidRPr="00F726D3" w:rsidRDefault="00434310" w:rsidP="00434310">
            <w:pPr>
              <w:spacing w:after="0" w:line="240" w:lineRule="auto"/>
              <w:ind w:left="12" w:right="132" w:firstLine="0"/>
              <w:jc w:val="both"/>
              <w:rPr>
                <w:rFonts w:eastAsia="Times New Roman"/>
                <w:color w:val="auto"/>
                <w:spacing w:val="-10"/>
                <w:sz w:val="18"/>
                <w:szCs w:val="18"/>
                <w:lang w:val="en-US" w:eastAsia="en-US"/>
              </w:rPr>
            </w:pPr>
            <w:r w:rsidRPr="00651039">
              <w:rPr>
                <w:rFonts w:eastAsia="Times New Roman"/>
                <w:b/>
                <w:color w:val="auto"/>
                <w:sz w:val="24"/>
                <w:szCs w:val="24"/>
                <w:u w:val="single"/>
                <w:lang w:val="en-US" w:eastAsia="en-US"/>
              </w:rPr>
              <w:t>Purpose</w:t>
            </w:r>
            <w:r w:rsidRPr="00F726D3">
              <w:rPr>
                <w:rFonts w:eastAsia="Times New Roman"/>
                <w:b/>
                <w:color w:val="auto"/>
                <w:sz w:val="24"/>
                <w:szCs w:val="24"/>
                <w:lang w:val="en-US" w:eastAsia="en-US"/>
              </w:rPr>
              <w:t xml:space="preserve">:  Care and attention must be used when operating a drill press </w:t>
            </w:r>
          </w:p>
        </w:tc>
      </w:tr>
    </w:tbl>
    <w:p w14:paraId="106EC9FD"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434310" w:rsidRPr="00F726D3" w14:paraId="69110C02" w14:textId="77777777" w:rsidTr="00434310">
        <w:trPr>
          <w:trHeight w:val="2291"/>
        </w:trPr>
        <w:tc>
          <w:tcPr>
            <w:tcW w:w="10077" w:type="dxa"/>
            <w:tcBorders>
              <w:top w:val="single" w:sz="12" w:space="0" w:color="auto"/>
              <w:left w:val="single" w:sz="12" w:space="0" w:color="auto"/>
              <w:bottom w:val="single" w:sz="12" w:space="0" w:color="auto"/>
              <w:right w:val="single" w:sz="12" w:space="0" w:color="auto"/>
            </w:tcBorders>
            <w:hideMark/>
          </w:tcPr>
          <w:p w14:paraId="0547B0AA"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Hazards:</w:t>
            </w:r>
          </w:p>
          <w:p w14:paraId="2A511900" w14:textId="0E568D91"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Discharge of objects/material kickback; flying debris</w:t>
            </w:r>
          </w:p>
          <w:p w14:paraId="0438EFC8"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Exposed drill bit – puncture, amputations</w:t>
            </w:r>
          </w:p>
          <w:p w14:paraId="17536E2A" w14:textId="6F9CE1D4"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Rotating </w:t>
            </w:r>
            <w:r w:rsidR="00651039">
              <w:rPr>
                <w:rFonts w:eastAsia="Times New Roman"/>
                <w:color w:val="auto"/>
                <w:sz w:val="22"/>
                <w:lang w:val="en-US" w:eastAsia="en-US"/>
              </w:rPr>
              <w:t>e</w:t>
            </w:r>
            <w:r w:rsidRPr="00F726D3">
              <w:rPr>
                <w:rFonts w:eastAsia="Times New Roman"/>
                <w:color w:val="auto"/>
                <w:sz w:val="22"/>
                <w:lang w:val="en-US" w:eastAsia="en-US"/>
              </w:rPr>
              <w:t>quipment</w:t>
            </w:r>
          </w:p>
          <w:p w14:paraId="76B5FA50"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Eye injury – sawdust, flying debris</w:t>
            </w:r>
          </w:p>
          <w:p w14:paraId="3E50C856"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Dust inhalation</w:t>
            </w:r>
          </w:p>
          <w:p w14:paraId="3C225173" w14:textId="77777777" w:rsidR="00434310" w:rsidRPr="00F726D3" w:rsidRDefault="00434310" w:rsidP="00A72696">
            <w:pPr>
              <w:numPr>
                <w:ilvl w:val="0"/>
                <w:numId w:val="148"/>
              </w:numPr>
              <w:spacing w:after="0" w:line="240" w:lineRule="auto"/>
              <w:contextualSpacing/>
              <w:rPr>
                <w:rFonts w:eastAsia="Times New Roman"/>
                <w:b/>
                <w:color w:val="auto"/>
                <w:sz w:val="22"/>
                <w:lang w:val="en-US" w:eastAsia="en-US"/>
              </w:rPr>
            </w:pPr>
            <w:r w:rsidRPr="00F726D3">
              <w:rPr>
                <w:rFonts w:eastAsia="Times New Roman"/>
                <w:color w:val="auto"/>
                <w:sz w:val="22"/>
                <w:lang w:val="en-US" w:eastAsia="en-US"/>
              </w:rPr>
              <w:t>Electrical shock</w:t>
            </w:r>
          </w:p>
          <w:p w14:paraId="0B9B8A30"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Pinch points</w:t>
            </w:r>
          </w:p>
        </w:tc>
      </w:tr>
      <w:tr w:rsidR="00434310" w:rsidRPr="00F726D3" w14:paraId="7B68F946"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4E0687E3"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Additional Requirements:</w:t>
            </w:r>
          </w:p>
          <w:p w14:paraId="6B97DD2A"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Equipment orientation; qualified worker </w:t>
            </w:r>
          </w:p>
          <w:p w14:paraId="3C0C7BF6"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Read &amp; understand general safety procedures</w:t>
            </w:r>
          </w:p>
          <w:p w14:paraId="45FC4ED4"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Use tool only for the intended purpose</w:t>
            </w:r>
          </w:p>
        </w:tc>
      </w:tr>
      <w:tr w:rsidR="00434310" w:rsidRPr="00F726D3" w14:paraId="729EF5D0"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052FDF9B"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PPE and Requirements:</w:t>
            </w:r>
          </w:p>
          <w:p w14:paraId="18A1E373" w14:textId="6E43052B"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Safety </w:t>
            </w:r>
            <w:r w:rsidR="00651039">
              <w:rPr>
                <w:rFonts w:eastAsia="Times New Roman"/>
                <w:color w:val="auto"/>
                <w:sz w:val="22"/>
                <w:lang w:val="en-US" w:eastAsia="en-US"/>
              </w:rPr>
              <w:t>g</w:t>
            </w:r>
            <w:r w:rsidRPr="00F726D3">
              <w:rPr>
                <w:rFonts w:eastAsia="Times New Roman"/>
                <w:color w:val="auto"/>
                <w:sz w:val="22"/>
                <w:lang w:val="en-US" w:eastAsia="en-US"/>
              </w:rPr>
              <w:t>lasses</w:t>
            </w:r>
          </w:p>
          <w:p w14:paraId="159F77B7" w14:textId="1761A34E"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Protective </w:t>
            </w:r>
            <w:r w:rsidR="00651039">
              <w:rPr>
                <w:rFonts w:eastAsia="Times New Roman"/>
                <w:color w:val="auto"/>
                <w:sz w:val="22"/>
                <w:lang w:val="en-US" w:eastAsia="en-US"/>
              </w:rPr>
              <w:t>f</w:t>
            </w:r>
            <w:r w:rsidRPr="00F726D3">
              <w:rPr>
                <w:rFonts w:eastAsia="Times New Roman"/>
                <w:color w:val="auto"/>
                <w:sz w:val="22"/>
                <w:lang w:val="en-US" w:eastAsia="en-US"/>
              </w:rPr>
              <w:t>ootwear</w:t>
            </w:r>
          </w:p>
          <w:p w14:paraId="21C05F28" w14:textId="223AF266"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Hearing </w:t>
            </w:r>
            <w:r w:rsidR="00651039">
              <w:rPr>
                <w:rFonts w:eastAsia="Times New Roman"/>
                <w:color w:val="auto"/>
                <w:sz w:val="22"/>
                <w:lang w:val="en-US" w:eastAsia="en-US"/>
              </w:rPr>
              <w:t>p</w:t>
            </w:r>
            <w:r w:rsidRPr="00F726D3">
              <w:rPr>
                <w:rFonts w:eastAsia="Times New Roman"/>
                <w:color w:val="auto"/>
                <w:sz w:val="22"/>
                <w:lang w:val="en-US" w:eastAsia="en-US"/>
              </w:rPr>
              <w:t>rotection</w:t>
            </w:r>
          </w:p>
          <w:p w14:paraId="6C0F336E"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Long and loose hair must be tied back</w:t>
            </w:r>
          </w:p>
          <w:p w14:paraId="1E35021E" w14:textId="4A71E7CE"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Rings and jewelry (long necklaces/bracelets, etc.) must not be worn.</w:t>
            </w:r>
          </w:p>
        </w:tc>
      </w:tr>
      <w:tr w:rsidR="00434310" w:rsidRPr="00F726D3" w14:paraId="6C73B7D0"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7492040"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Pre-Operation Safety Check:</w:t>
            </w:r>
          </w:p>
          <w:p w14:paraId="2B672279" w14:textId="77777777" w:rsidR="00434310" w:rsidRPr="00F726D3" w:rsidRDefault="00434310" w:rsidP="00A72696">
            <w:pPr>
              <w:numPr>
                <w:ilvl w:val="0"/>
                <w:numId w:val="205"/>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Check workspaces and walkways to ensure no slip/trip hazards are present.</w:t>
            </w:r>
          </w:p>
          <w:p w14:paraId="2EA25306" w14:textId="77777777" w:rsidR="00434310" w:rsidRPr="00F726D3" w:rsidRDefault="00434310" w:rsidP="00A72696">
            <w:pPr>
              <w:numPr>
                <w:ilvl w:val="0"/>
                <w:numId w:val="205"/>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Locate and ensure you are familiar with the operation of the ON/OFF starter and E-Stop (if fitted).</w:t>
            </w:r>
          </w:p>
          <w:p w14:paraId="2457E991" w14:textId="77777777" w:rsidR="00434310" w:rsidRPr="00F726D3" w:rsidRDefault="00434310" w:rsidP="00A72696">
            <w:pPr>
              <w:numPr>
                <w:ilvl w:val="0"/>
                <w:numId w:val="205"/>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Use only materials free from defects.</w:t>
            </w:r>
          </w:p>
          <w:p w14:paraId="5BA83817" w14:textId="77777777" w:rsidR="00434310" w:rsidRPr="00F726D3" w:rsidRDefault="00434310" w:rsidP="00A72696">
            <w:pPr>
              <w:numPr>
                <w:ilvl w:val="0"/>
                <w:numId w:val="205"/>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Ensure the drill bit or cutting tool is securely locked in the chuck.</w:t>
            </w:r>
          </w:p>
          <w:p w14:paraId="5F7CB115" w14:textId="77777777" w:rsidR="00434310" w:rsidRPr="00F726D3" w:rsidRDefault="00434310" w:rsidP="00A72696">
            <w:pPr>
              <w:numPr>
                <w:ilvl w:val="0"/>
                <w:numId w:val="205"/>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Ensure the key is removed from the chuck before turning on the power.</w:t>
            </w:r>
          </w:p>
          <w:p w14:paraId="4DA24D97" w14:textId="77777777" w:rsidR="00434310" w:rsidRPr="00F726D3" w:rsidRDefault="00434310" w:rsidP="00A72696">
            <w:pPr>
              <w:numPr>
                <w:ilvl w:val="0"/>
                <w:numId w:val="205"/>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Machine must be isolated (LOCK OUT) while drill bits are being installed.</w:t>
            </w:r>
          </w:p>
          <w:p w14:paraId="66878753" w14:textId="77777777" w:rsidR="00434310" w:rsidRPr="00F726D3" w:rsidRDefault="00434310" w:rsidP="00A72696">
            <w:pPr>
              <w:numPr>
                <w:ilvl w:val="0"/>
                <w:numId w:val="205"/>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All drill presses must be equipped with guards. All guards must remain in place.</w:t>
            </w:r>
          </w:p>
          <w:p w14:paraId="785F6373" w14:textId="77777777" w:rsidR="00434310" w:rsidRPr="00F726D3" w:rsidRDefault="00434310" w:rsidP="00A72696">
            <w:pPr>
              <w:numPr>
                <w:ilvl w:val="0"/>
                <w:numId w:val="205"/>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Remove all adjusting keys and wrenches from the work surface prior to turning on the drill.</w:t>
            </w:r>
          </w:p>
          <w:p w14:paraId="7E772CFB" w14:textId="0ED69EE2" w:rsidR="00434310" w:rsidRPr="00F726D3" w:rsidRDefault="00434310" w:rsidP="00A72696">
            <w:pPr>
              <w:numPr>
                <w:ilvl w:val="0"/>
                <w:numId w:val="205"/>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Faulty equipment must not be used. Immediately tag out of service. Communicate to supervisor/foreman</w:t>
            </w:r>
            <w:r w:rsidR="00651039">
              <w:rPr>
                <w:rFonts w:eastAsia="Times New Roman"/>
                <w:color w:val="auto"/>
                <w:sz w:val="22"/>
                <w:lang w:val="en-US" w:eastAsia="en-US"/>
              </w:rPr>
              <w:t>.</w:t>
            </w:r>
            <w:r w:rsidRPr="00F726D3">
              <w:rPr>
                <w:rFonts w:eastAsia="Times New Roman"/>
                <w:color w:val="auto"/>
                <w:sz w:val="22"/>
                <w:lang w:val="en-US" w:eastAsia="en-US"/>
              </w:rPr>
              <w:t xml:space="preserve"> </w:t>
            </w:r>
          </w:p>
          <w:p w14:paraId="3D05A347" w14:textId="77777777" w:rsidR="00434310" w:rsidRPr="00F726D3" w:rsidRDefault="00434310" w:rsidP="00434310">
            <w:pPr>
              <w:spacing w:after="0" w:line="240" w:lineRule="auto"/>
              <w:ind w:left="360" w:firstLine="0"/>
              <w:contextualSpacing/>
              <w:rPr>
                <w:rFonts w:eastAsia="Times New Roman"/>
                <w:color w:val="auto"/>
                <w:sz w:val="22"/>
                <w:lang w:val="en-US" w:eastAsia="en-US"/>
              </w:rPr>
            </w:pPr>
          </w:p>
          <w:p w14:paraId="1C55ABA5"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DO NOT:</w:t>
            </w:r>
          </w:p>
          <w:p w14:paraId="1DA68C0C"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Leave the machine running unattended. Do not leave machine until drill bit has come to a complete stop. </w:t>
            </w:r>
          </w:p>
          <w:p w14:paraId="19575731"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Make adjustments until drill press switched off and the machine has come to a complete standstill.</w:t>
            </w:r>
          </w:p>
          <w:p w14:paraId="46B8BA6F"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Start the drill press with the drill bit pressed against the work piece.</w:t>
            </w:r>
          </w:p>
          <w:p w14:paraId="37D500AD"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lastRenderedPageBreak/>
              <w:t xml:space="preserve">Remove scrap pieces from table until drill press has stopped. </w:t>
            </w:r>
          </w:p>
          <w:p w14:paraId="0187CA36"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Adjust the table or depth until drill press has stopped. </w:t>
            </w:r>
          </w:p>
          <w:p w14:paraId="51653988"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Place hands or fingers near moving bit.</w:t>
            </w:r>
          </w:p>
          <w:p w14:paraId="335CEDED"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Remove guard.</w:t>
            </w:r>
          </w:p>
          <w:p w14:paraId="0F206209" w14:textId="5A99FDCC"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Wear gloves while operating drill press</w:t>
            </w:r>
            <w:r w:rsidR="00651039">
              <w:rPr>
                <w:rFonts w:eastAsia="Times New Roman"/>
                <w:color w:val="auto"/>
                <w:sz w:val="22"/>
                <w:lang w:val="en-US" w:eastAsia="en-US"/>
              </w:rPr>
              <w:t>.</w:t>
            </w:r>
          </w:p>
          <w:p w14:paraId="685DAAF0"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Allow dust and debris to accumulate.</w:t>
            </w:r>
          </w:p>
        </w:tc>
      </w:tr>
      <w:tr w:rsidR="00434310" w:rsidRPr="00F726D3" w14:paraId="71652CB2"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2E5FA5B8"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lastRenderedPageBreak/>
              <w:t>Safe Work Procedure:</w:t>
            </w:r>
          </w:p>
          <w:p w14:paraId="266540C3" w14:textId="77777777" w:rsidR="00434310" w:rsidRPr="00F726D3" w:rsidRDefault="00434310" w:rsidP="00A72696">
            <w:pPr>
              <w:numPr>
                <w:ilvl w:val="0"/>
                <w:numId w:val="20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Don all personal protective equipment: safety glasses, hearing protection, footwear. Remove all jewelry, loose clothing and tie back hair. </w:t>
            </w:r>
          </w:p>
          <w:p w14:paraId="1572462B" w14:textId="00C08902" w:rsidR="00434310" w:rsidRPr="00F726D3" w:rsidRDefault="00434310" w:rsidP="00A72696">
            <w:pPr>
              <w:numPr>
                <w:ilvl w:val="0"/>
                <w:numId w:val="20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Ensure the </w:t>
            </w:r>
            <w:r w:rsidR="00651039">
              <w:rPr>
                <w:rFonts w:eastAsia="Times New Roman"/>
                <w:color w:val="auto"/>
                <w:sz w:val="22"/>
                <w:lang w:val="en-US" w:eastAsia="en-US"/>
              </w:rPr>
              <w:t>O</w:t>
            </w:r>
            <w:r w:rsidRPr="00F726D3">
              <w:rPr>
                <w:rFonts w:eastAsia="Times New Roman"/>
                <w:color w:val="auto"/>
                <w:sz w:val="22"/>
                <w:lang w:val="en-US" w:eastAsia="en-US"/>
              </w:rPr>
              <w:t>n/Off switch is in the “off” position and plug the machine into properly grounded power source.</w:t>
            </w:r>
          </w:p>
          <w:p w14:paraId="5BFAA47B" w14:textId="77777777" w:rsidR="00434310" w:rsidRPr="00F726D3" w:rsidRDefault="00434310" w:rsidP="00A72696">
            <w:pPr>
              <w:numPr>
                <w:ilvl w:val="0"/>
                <w:numId w:val="20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Ensure the proper drill bit is in place. Do not use dull or damaged drill bits. Insert the drill bit into the jaws. Turn the chuck barrel counterclockwise with the chuck key to tighten the jaws onto the bit.</w:t>
            </w:r>
          </w:p>
          <w:p w14:paraId="3984D9C0" w14:textId="77777777" w:rsidR="00434310" w:rsidRPr="00F726D3" w:rsidRDefault="00434310" w:rsidP="00A72696">
            <w:pPr>
              <w:numPr>
                <w:ilvl w:val="0"/>
                <w:numId w:val="20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Swing the guard into place.</w:t>
            </w:r>
          </w:p>
          <w:p w14:paraId="38A27723" w14:textId="77777777" w:rsidR="00434310" w:rsidRPr="00F726D3" w:rsidRDefault="00434310" w:rsidP="00A72696">
            <w:pPr>
              <w:numPr>
                <w:ilvl w:val="0"/>
                <w:numId w:val="20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Place material to be cut onto the table, and position under the bit. Clamp smaller pieces securely in place. </w:t>
            </w:r>
          </w:p>
          <w:p w14:paraId="4BC15221" w14:textId="77777777" w:rsidR="00434310" w:rsidRPr="00F726D3" w:rsidRDefault="00434310" w:rsidP="00A72696">
            <w:pPr>
              <w:numPr>
                <w:ilvl w:val="0"/>
                <w:numId w:val="20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Adjust the table height by loosening the table clamp handle and turning the table raising and lowering handle. Tighten the handle.</w:t>
            </w:r>
          </w:p>
          <w:p w14:paraId="5278A2B7" w14:textId="77777777" w:rsidR="00434310" w:rsidRPr="00F726D3" w:rsidRDefault="00434310" w:rsidP="00A72696">
            <w:pPr>
              <w:numPr>
                <w:ilvl w:val="0"/>
                <w:numId w:val="20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Turn the drill switch to the ON position. Use the feed handles to lower the bit down to contact the work piece.</w:t>
            </w:r>
          </w:p>
          <w:p w14:paraId="79072171" w14:textId="77777777" w:rsidR="00434310" w:rsidRPr="00F726D3" w:rsidRDefault="00434310" w:rsidP="00A72696">
            <w:pPr>
              <w:numPr>
                <w:ilvl w:val="0"/>
                <w:numId w:val="20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Drilling Holes to Depth – where a number of holes have to be drilled to exactly the same depth, a depth stop or depth scale is used in the pinion shaft housing.</w:t>
            </w:r>
          </w:p>
          <w:p w14:paraId="219AD986" w14:textId="237695CC" w:rsidR="00434310" w:rsidRPr="00F726D3" w:rsidRDefault="00434310" w:rsidP="00A72696">
            <w:pPr>
              <w:numPr>
                <w:ilvl w:val="1"/>
                <w:numId w:val="206"/>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Loosen the lock screw or depth scale nut and using the feeder handles, rotate the housing until the pointer lines up with the desired depth indicated on the scale. Tighten the lock screw or depth scale nut. Release the feed handles to the up position.</w:t>
            </w:r>
          </w:p>
          <w:p w14:paraId="4C97ABB1" w14:textId="77777777" w:rsidR="00434310" w:rsidRPr="00F726D3" w:rsidRDefault="00434310" w:rsidP="00A72696">
            <w:pPr>
              <w:numPr>
                <w:ilvl w:val="1"/>
                <w:numId w:val="206"/>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All holes will be drilled to the exact depth as indicated on the scale.</w:t>
            </w:r>
          </w:p>
          <w:p w14:paraId="71A2801C" w14:textId="77777777" w:rsidR="00434310" w:rsidRPr="00F726D3" w:rsidRDefault="00434310" w:rsidP="00A72696">
            <w:pPr>
              <w:numPr>
                <w:ilvl w:val="0"/>
                <w:numId w:val="20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Boring into Wood – through boring</w:t>
            </w:r>
          </w:p>
          <w:p w14:paraId="0219B813" w14:textId="77777777" w:rsidR="00434310" w:rsidRPr="00F726D3" w:rsidRDefault="00434310" w:rsidP="00A72696">
            <w:pPr>
              <w:numPr>
                <w:ilvl w:val="1"/>
                <w:numId w:val="206"/>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Line up the table so that the bit will enter the center hole to avoid damage to the table.</w:t>
            </w:r>
          </w:p>
          <w:p w14:paraId="2FB754CB" w14:textId="77777777" w:rsidR="00434310" w:rsidRPr="00F726D3" w:rsidRDefault="00434310" w:rsidP="00A72696">
            <w:pPr>
              <w:numPr>
                <w:ilvl w:val="1"/>
                <w:numId w:val="206"/>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Feed the bit slowly when it is about to cut through the wood to prevent splintering the bottom face.</w:t>
            </w:r>
          </w:p>
          <w:p w14:paraId="273CC9D0" w14:textId="77777777" w:rsidR="00434310" w:rsidRPr="00F726D3" w:rsidRDefault="00434310" w:rsidP="00A72696">
            <w:pPr>
              <w:numPr>
                <w:ilvl w:val="1"/>
                <w:numId w:val="206"/>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Use a scrap piece of wood for a base block under the work; this helps to reduce splintering and protects the point of the bit.</w:t>
            </w:r>
          </w:p>
          <w:p w14:paraId="621707C7" w14:textId="77777777" w:rsidR="00434310" w:rsidRPr="00F726D3" w:rsidRDefault="00434310" w:rsidP="00A72696">
            <w:pPr>
              <w:numPr>
                <w:ilvl w:val="0"/>
                <w:numId w:val="20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Drilling Metal:</w:t>
            </w:r>
          </w:p>
          <w:p w14:paraId="2892479E" w14:textId="77777777" w:rsidR="00434310" w:rsidRPr="00F726D3" w:rsidRDefault="00434310" w:rsidP="00A72696">
            <w:pPr>
              <w:numPr>
                <w:ilvl w:val="1"/>
                <w:numId w:val="206"/>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Use clamps to firmly secure the metal to the table while drilling. Never hold work with bare hands.</w:t>
            </w:r>
          </w:p>
          <w:p w14:paraId="0ED24893" w14:textId="77777777" w:rsidR="00434310" w:rsidRPr="00F726D3" w:rsidRDefault="00434310" w:rsidP="00A72696">
            <w:pPr>
              <w:numPr>
                <w:ilvl w:val="1"/>
                <w:numId w:val="206"/>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Use drill bits that are specific for metal drilling.</w:t>
            </w:r>
          </w:p>
          <w:p w14:paraId="3436F084" w14:textId="77777777" w:rsidR="00434310" w:rsidRPr="00F726D3" w:rsidRDefault="00434310" w:rsidP="00A72696">
            <w:pPr>
              <w:numPr>
                <w:ilvl w:val="1"/>
                <w:numId w:val="206"/>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Use a cutting oil or light motor oil on the drill bit tip to prevent overheating.</w:t>
            </w:r>
          </w:p>
          <w:p w14:paraId="3AB5CBE0" w14:textId="77777777" w:rsidR="00434310" w:rsidRPr="00F726D3" w:rsidRDefault="00434310" w:rsidP="00A72696">
            <w:pPr>
              <w:numPr>
                <w:ilvl w:val="1"/>
                <w:numId w:val="206"/>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Slowly feed the drill into the work piece. If tilting, twisting of shifting of the work piece results.  Stop work and re-clamp the piece to firmly secure it to the table.</w:t>
            </w:r>
          </w:p>
          <w:p w14:paraId="6B5B14A2" w14:textId="175D6E9B" w:rsidR="00434310" w:rsidRPr="00F726D3" w:rsidRDefault="00434310" w:rsidP="00A72696">
            <w:pPr>
              <w:numPr>
                <w:ilvl w:val="0"/>
                <w:numId w:val="20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Always lock out the energy source before making adjustments/repairs.</w:t>
            </w:r>
          </w:p>
          <w:p w14:paraId="203376E7" w14:textId="77777777" w:rsidR="00434310" w:rsidRPr="00F726D3" w:rsidRDefault="00434310" w:rsidP="00434310">
            <w:pPr>
              <w:spacing w:after="0" w:line="240" w:lineRule="auto"/>
              <w:ind w:left="0" w:firstLine="0"/>
              <w:rPr>
                <w:rFonts w:eastAsia="Times New Roman"/>
                <w:color w:val="auto"/>
                <w:sz w:val="22"/>
                <w:lang w:val="en-US" w:eastAsia="en-US"/>
              </w:rPr>
            </w:pPr>
          </w:p>
        </w:tc>
      </w:tr>
    </w:tbl>
    <w:p w14:paraId="51708C05"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434310" w:rsidRPr="00F726D3" w14:paraId="5AB4395B"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6FB78903" w14:textId="52C32930" w:rsidR="00434310" w:rsidRPr="00872C6D" w:rsidRDefault="00434310" w:rsidP="00872C6D">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t>Responsibilities, Completion and Review:</w:t>
            </w:r>
          </w:p>
          <w:p w14:paraId="6F102DA6" w14:textId="3927A729" w:rsidR="00434310" w:rsidRPr="00F726D3" w:rsidRDefault="00434310" w:rsidP="00651039">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 xml:space="preserve">All staff members are required to adhere to Department policies &amp; procedures at all times while employed with the </w:t>
            </w:r>
            <w:r w:rsidR="00651039">
              <w:rPr>
                <w:rFonts w:eastAsia="Times New Roman"/>
                <w:color w:val="auto"/>
                <w:szCs w:val="20"/>
                <w:lang w:val="en-US" w:eastAsia="en-US"/>
              </w:rPr>
              <w:t>school d</w:t>
            </w:r>
            <w:r>
              <w:rPr>
                <w:rFonts w:eastAsia="Times New Roman"/>
                <w:color w:val="auto"/>
                <w:szCs w:val="20"/>
                <w:lang w:val="en-US" w:eastAsia="en-US"/>
              </w:rPr>
              <w:t>ivision</w:t>
            </w:r>
            <w:r w:rsidRPr="00F726D3">
              <w:rPr>
                <w:rFonts w:eastAsia="Times New Roman"/>
                <w:color w:val="auto"/>
                <w:szCs w:val="20"/>
                <w:lang w:val="en-US" w:eastAsia="en-US"/>
              </w:rPr>
              <w:t xml:space="preserve"> 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4F09423B" w14:textId="77777777" w:rsidR="00434310" w:rsidRPr="00F726D3" w:rsidRDefault="00434310" w:rsidP="00434310">
      <w:pPr>
        <w:spacing w:after="0" w:line="240" w:lineRule="auto"/>
        <w:ind w:left="0" w:firstLine="0"/>
        <w:rPr>
          <w:rFonts w:eastAsia="Times New Roman"/>
          <w:color w:val="auto"/>
          <w:szCs w:val="20"/>
          <w:lang w:val="en-US" w:eastAsia="en-US"/>
        </w:rPr>
      </w:pPr>
    </w:p>
    <w:p w14:paraId="313EBA09"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r>
        <w:rPr>
          <w:rFonts w:asciiTheme="minorHAnsi" w:eastAsia="Cambria" w:hAnsiTheme="minorHAnsi" w:cs="Cambria"/>
          <w:b/>
          <w:color w:val="auto"/>
          <w:sz w:val="28"/>
          <w:szCs w:val="28"/>
        </w:rPr>
        <w:br w:type="page"/>
      </w:r>
    </w:p>
    <w:p w14:paraId="4E73B4A0" w14:textId="77777777" w:rsidR="00434310" w:rsidRPr="00F726D3" w:rsidRDefault="00434310" w:rsidP="00434310">
      <w:pPr>
        <w:spacing w:after="0" w:line="240" w:lineRule="auto"/>
        <w:ind w:left="0" w:firstLine="0"/>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25152" behindDoc="0" locked="0" layoutInCell="1" allowOverlap="1" wp14:anchorId="060AFD43" wp14:editId="6EA2A5FD">
            <wp:simplePos x="0" y="0"/>
            <wp:positionH relativeFrom="column">
              <wp:posOffset>-28575</wp:posOffset>
            </wp:positionH>
            <wp:positionV relativeFrom="paragraph">
              <wp:posOffset>-128905</wp:posOffset>
            </wp:positionV>
            <wp:extent cx="1857375" cy="536485"/>
            <wp:effectExtent l="0" t="0" r="0" b="0"/>
            <wp:wrapNone/>
            <wp:docPr id="220" name="Picture 220"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7375" cy="53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OP-106</w:t>
      </w:r>
    </w:p>
    <w:p w14:paraId="47E5314C"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for</w:t>
      </w:r>
      <w:r>
        <w:rPr>
          <w:rFonts w:eastAsia="Times New Roman"/>
          <w:b/>
          <w:bCs/>
          <w:color w:val="auto"/>
          <w:sz w:val="24"/>
          <w:szCs w:val="24"/>
          <w:lang w:val="en-US" w:eastAsia="en-US"/>
        </w:rPr>
        <w:br/>
        <w:t>[enter division name]</w:t>
      </w:r>
      <w:r w:rsidRPr="00F726D3">
        <w:rPr>
          <w:rFonts w:eastAsia="Times New Roman"/>
          <w:b/>
          <w:bCs/>
          <w:color w:val="auto"/>
          <w:sz w:val="24"/>
          <w:szCs w:val="24"/>
          <w:lang w:val="en-US" w:eastAsia="en-US"/>
        </w:rPr>
        <w:t xml:space="preserve">   </w:t>
      </w:r>
    </w:p>
    <w:p w14:paraId="3EA0FBEA"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40ED088A"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60708082" w14:textId="77777777" w:rsidTr="00434310">
        <w:tc>
          <w:tcPr>
            <w:tcW w:w="10068" w:type="dxa"/>
            <w:shd w:val="clear" w:color="auto" w:fill="E0E0E0"/>
          </w:tcPr>
          <w:p w14:paraId="606D6960" w14:textId="77777777" w:rsidR="00434310" w:rsidRPr="00F726D3" w:rsidRDefault="00434310" w:rsidP="004C6411">
            <w:pPr>
              <w:ind w:left="0"/>
              <w:rPr>
                <w:rFonts w:eastAsia="Times New Roman"/>
                <w:color w:val="auto"/>
                <w:spacing w:val="-10"/>
                <w:sz w:val="22"/>
                <w:lang w:val="en-US" w:eastAsia="en-US"/>
              </w:rPr>
            </w:pPr>
            <w:bookmarkStart w:id="158" w:name="_Toc63411885"/>
            <w:r w:rsidRPr="00F726D3">
              <w:rPr>
                <w:rFonts w:eastAsia="Times New Roman"/>
                <w:b/>
                <w:color w:val="auto"/>
                <w:sz w:val="22"/>
                <w:lang w:val="en-US" w:eastAsia="en-US"/>
              </w:rPr>
              <w:t>Work Procedure:  Handheld Power Tools</w:t>
            </w:r>
            <w:bookmarkEnd w:id="158"/>
            <w:r w:rsidRPr="00F726D3">
              <w:rPr>
                <w:rFonts w:eastAsia="Times New Roman"/>
                <w:b/>
                <w:color w:val="auto"/>
                <w:sz w:val="22"/>
                <w:lang w:val="en-US" w:eastAsia="en-US"/>
              </w:rPr>
              <w:t xml:space="preserve">  </w:t>
            </w:r>
          </w:p>
        </w:tc>
      </w:tr>
    </w:tbl>
    <w:p w14:paraId="56FEE600" w14:textId="77777777" w:rsidR="00434310" w:rsidRPr="00F726D3" w:rsidRDefault="00434310" w:rsidP="00434310">
      <w:pPr>
        <w:spacing w:after="0" w:line="240" w:lineRule="auto"/>
        <w:ind w:left="0" w:firstLine="0"/>
        <w:jc w:val="center"/>
        <w:rPr>
          <w:rFonts w:eastAsia="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7944B232" w14:textId="77777777" w:rsidTr="00434310">
        <w:tc>
          <w:tcPr>
            <w:tcW w:w="1440" w:type="dxa"/>
            <w:shd w:val="clear" w:color="auto" w:fill="E0E0E0"/>
          </w:tcPr>
          <w:p w14:paraId="0BCA61A0"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6E0FDF82"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71FE7AC1"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4AB83A1F"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189A826B"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Operations Supervisor</w:t>
            </w:r>
          </w:p>
        </w:tc>
        <w:tc>
          <w:tcPr>
            <w:tcW w:w="2700" w:type="dxa"/>
            <w:shd w:val="clear" w:color="auto" w:fill="E0E0E0"/>
          </w:tcPr>
          <w:p w14:paraId="7A89FD76"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1ACD99B8"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p w14:paraId="5C8EF970"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1440" w:type="dxa"/>
            <w:shd w:val="clear" w:color="auto" w:fill="E0E0E0"/>
          </w:tcPr>
          <w:p w14:paraId="74043678"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60AA924D"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0ABB85CB"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57086CD9"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5B75218C" w14:textId="77777777" w:rsidR="00434310" w:rsidRPr="00F726D3" w:rsidRDefault="00434310" w:rsidP="00434310">
      <w:pPr>
        <w:tabs>
          <w:tab w:val="left" w:pos="3859"/>
        </w:tabs>
        <w:spacing w:after="0" w:line="240" w:lineRule="auto"/>
        <w:ind w:left="0" w:firstLine="0"/>
        <w:rPr>
          <w:rFonts w:eastAsia="Times New Roman"/>
          <w:color w:val="auto"/>
          <w:spacing w:val="-10"/>
          <w:sz w:val="22"/>
          <w:lang w:val="en-US" w:eastAsia="en-US"/>
        </w:rPr>
      </w:pPr>
      <w:r w:rsidRPr="00F726D3">
        <w:rPr>
          <w:rFonts w:eastAsia="Times New Roman"/>
          <w:color w:val="auto"/>
          <w:spacing w:val="-10"/>
          <w:sz w:val="22"/>
          <w:lang w:val="en-US" w:eastAsia="en-US"/>
        </w:rPr>
        <w:tab/>
      </w:r>
      <w:r w:rsidRPr="00F726D3">
        <w:rPr>
          <w:rFonts w:eastAsia="Times New Roman"/>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64B900A0" w14:textId="77777777" w:rsidTr="00434310">
        <w:trPr>
          <w:trHeight w:val="330"/>
        </w:trPr>
        <w:tc>
          <w:tcPr>
            <w:tcW w:w="10080" w:type="dxa"/>
            <w:shd w:val="clear" w:color="auto" w:fill="auto"/>
          </w:tcPr>
          <w:p w14:paraId="3794DB97" w14:textId="77777777" w:rsidR="00434310" w:rsidRPr="00F726D3" w:rsidRDefault="00434310" w:rsidP="00434310">
            <w:pPr>
              <w:spacing w:after="0" w:line="240" w:lineRule="auto"/>
              <w:ind w:left="12" w:right="132" w:firstLine="0"/>
              <w:jc w:val="both"/>
              <w:rPr>
                <w:rFonts w:eastAsia="Times New Roman"/>
                <w:color w:val="auto"/>
                <w:spacing w:val="-10"/>
                <w:sz w:val="22"/>
                <w:lang w:val="en-US" w:eastAsia="en-US"/>
              </w:rPr>
            </w:pPr>
            <w:r w:rsidRPr="00651039">
              <w:rPr>
                <w:rFonts w:eastAsia="Times New Roman"/>
                <w:b/>
                <w:color w:val="auto"/>
                <w:sz w:val="22"/>
                <w:u w:val="single"/>
                <w:lang w:val="en-US" w:eastAsia="en-US"/>
              </w:rPr>
              <w:t>Purpose</w:t>
            </w:r>
            <w:r w:rsidRPr="00F726D3">
              <w:rPr>
                <w:rFonts w:eastAsia="Times New Roman"/>
                <w:b/>
                <w:color w:val="auto"/>
                <w:sz w:val="22"/>
                <w:lang w:val="en-US" w:eastAsia="en-US"/>
              </w:rPr>
              <w:t xml:space="preserve">:  Care and attention must be used when operating handheld tools. </w:t>
            </w:r>
          </w:p>
        </w:tc>
      </w:tr>
    </w:tbl>
    <w:p w14:paraId="2859F2FC" w14:textId="77777777" w:rsidR="00434310" w:rsidRPr="00F726D3" w:rsidRDefault="00434310" w:rsidP="00434310">
      <w:pPr>
        <w:spacing w:after="0" w:line="240" w:lineRule="auto"/>
        <w:ind w:left="0" w:firstLine="0"/>
        <w:rPr>
          <w:rFonts w:eastAsia="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434310" w:rsidRPr="00F726D3" w14:paraId="46C6E398" w14:textId="77777777" w:rsidTr="003202CE">
        <w:trPr>
          <w:trHeight w:val="2291"/>
        </w:trPr>
        <w:tc>
          <w:tcPr>
            <w:tcW w:w="10077" w:type="dxa"/>
            <w:tcBorders>
              <w:top w:val="single" w:sz="12" w:space="0" w:color="auto"/>
              <w:left w:val="single" w:sz="12" w:space="0" w:color="auto"/>
              <w:bottom w:val="single" w:sz="12" w:space="0" w:color="auto"/>
              <w:right w:val="single" w:sz="12" w:space="0" w:color="auto"/>
            </w:tcBorders>
            <w:hideMark/>
          </w:tcPr>
          <w:p w14:paraId="1DCB86DD"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Hazards:</w:t>
            </w:r>
          </w:p>
          <w:p w14:paraId="2401938B"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Cuts &amp; lacerations</w:t>
            </w:r>
          </w:p>
          <w:p w14:paraId="6B860B5E"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Sparks</w:t>
            </w:r>
          </w:p>
          <w:p w14:paraId="106F071E"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Loud noise</w:t>
            </w:r>
          </w:p>
          <w:p w14:paraId="0E70C804" w14:textId="41449341"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Discharge of objects/material kickback</w:t>
            </w:r>
          </w:p>
          <w:p w14:paraId="17B60B2F"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Exposed drill bit – puncture, amputations</w:t>
            </w:r>
          </w:p>
          <w:p w14:paraId="3DD7D9B9"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Eye injury – sawdust, flying debris</w:t>
            </w:r>
          </w:p>
          <w:p w14:paraId="1CC86B45"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Dust inhalation</w:t>
            </w:r>
          </w:p>
          <w:p w14:paraId="4FC80078" w14:textId="77777777" w:rsidR="00434310" w:rsidRPr="00F726D3" w:rsidRDefault="00434310" w:rsidP="00A72696">
            <w:pPr>
              <w:numPr>
                <w:ilvl w:val="0"/>
                <w:numId w:val="148"/>
              </w:numPr>
              <w:spacing w:after="0" w:line="240" w:lineRule="auto"/>
              <w:contextualSpacing/>
              <w:rPr>
                <w:rFonts w:eastAsia="Times New Roman"/>
                <w:b/>
                <w:color w:val="auto"/>
                <w:sz w:val="22"/>
                <w:lang w:val="en-US" w:eastAsia="en-US"/>
              </w:rPr>
            </w:pPr>
            <w:r w:rsidRPr="00F726D3">
              <w:rPr>
                <w:rFonts w:eastAsia="Times New Roman"/>
                <w:color w:val="auto"/>
                <w:sz w:val="22"/>
                <w:lang w:val="en-US" w:eastAsia="en-US"/>
              </w:rPr>
              <w:t>Electrical shock</w:t>
            </w:r>
          </w:p>
        </w:tc>
      </w:tr>
      <w:tr w:rsidR="00434310" w:rsidRPr="00F726D3" w14:paraId="1C1E7616" w14:textId="77777777" w:rsidTr="003202CE">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7161C8D"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Additional Requirements:</w:t>
            </w:r>
          </w:p>
          <w:p w14:paraId="0652415E"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Equipment orientation</w:t>
            </w:r>
          </w:p>
          <w:p w14:paraId="1CA25518"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Read &amp; understand general safety procedures</w:t>
            </w:r>
          </w:p>
          <w:p w14:paraId="1AA73810"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Use tools only for their intended purpose</w:t>
            </w:r>
          </w:p>
        </w:tc>
      </w:tr>
      <w:tr w:rsidR="00434310" w:rsidRPr="00F726D3" w14:paraId="3CB9E706" w14:textId="77777777" w:rsidTr="003202CE">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7A4ED47"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PPE and Requirements:</w:t>
            </w:r>
          </w:p>
          <w:p w14:paraId="6D2F9AFA" w14:textId="5ACD8648"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Safety </w:t>
            </w:r>
            <w:r w:rsidR="00651039">
              <w:rPr>
                <w:rFonts w:eastAsia="Times New Roman"/>
                <w:color w:val="auto"/>
                <w:sz w:val="22"/>
                <w:lang w:val="en-US" w:eastAsia="en-US"/>
              </w:rPr>
              <w:t>g</w:t>
            </w:r>
            <w:r w:rsidRPr="00F726D3">
              <w:rPr>
                <w:rFonts w:eastAsia="Times New Roman"/>
                <w:color w:val="auto"/>
                <w:sz w:val="22"/>
                <w:lang w:val="en-US" w:eastAsia="en-US"/>
              </w:rPr>
              <w:t>lasses</w:t>
            </w:r>
          </w:p>
          <w:p w14:paraId="56594F05"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Protective footwear</w:t>
            </w:r>
          </w:p>
          <w:p w14:paraId="3B3969BA" w14:textId="66CB2A02"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Hearing</w:t>
            </w:r>
            <w:r w:rsidR="00651039">
              <w:rPr>
                <w:rFonts w:eastAsia="Times New Roman"/>
                <w:color w:val="auto"/>
                <w:sz w:val="22"/>
                <w:lang w:val="en-US" w:eastAsia="en-US"/>
              </w:rPr>
              <w:t xml:space="preserve"> p</w:t>
            </w:r>
            <w:r w:rsidRPr="00F726D3">
              <w:rPr>
                <w:rFonts w:eastAsia="Times New Roman"/>
                <w:color w:val="auto"/>
                <w:sz w:val="22"/>
                <w:lang w:val="en-US" w:eastAsia="en-US"/>
              </w:rPr>
              <w:t>rotection</w:t>
            </w:r>
          </w:p>
          <w:p w14:paraId="2499E887" w14:textId="6F383022"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Respiratory </w:t>
            </w:r>
            <w:r w:rsidR="00651039">
              <w:rPr>
                <w:rFonts w:eastAsia="Times New Roman"/>
                <w:color w:val="auto"/>
                <w:sz w:val="22"/>
                <w:lang w:val="en-US" w:eastAsia="en-US"/>
              </w:rPr>
              <w:t>p</w:t>
            </w:r>
            <w:r w:rsidRPr="00F726D3">
              <w:rPr>
                <w:rFonts w:eastAsia="Times New Roman"/>
                <w:color w:val="auto"/>
                <w:sz w:val="22"/>
                <w:lang w:val="en-US" w:eastAsia="en-US"/>
              </w:rPr>
              <w:t xml:space="preserve">rotection </w:t>
            </w:r>
          </w:p>
          <w:p w14:paraId="3F7A425C"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Long and loose hair must be tied back</w:t>
            </w:r>
          </w:p>
          <w:p w14:paraId="5050898E"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Rings and jewelry (long necklaces/ bracelets, etc.) must not be worn.</w:t>
            </w:r>
          </w:p>
        </w:tc>
      </w:tr>
      <w:tr w:rsidR="00434310" w:rsidRPr="00F726D3" w14:paraId="11C99DE9" w14:textId="77777777" w:rsidTr="003202CE">
        <w:tc>
          <w:tcPr>
            <w:tcW w:w="10077" w:type="dxa"/>
            <w:tcBorders>
              <w:top w:val="single" w:sz="12" w:space="0" w:color="auto"/>
              <w:left w:val="single" w:sz="12" w:space="0" w:color="auto"/>
              <w:bottom w:val="single" w:sz="12" w:space="0" w:color="auto"/>
              <w:right w:val="single" w:sz="12" w:space="0" w:color="auto"/>
            </w:tcBorders>
            <w:shd w:val="clear" w:color="auto" w:fill="auto"/>
          </w:tcPr>
          <w:p w14:paraId="42E0B43C"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Pre-Operation Safety Check:</w:t>
            </w:r>
          </w:p>
          <w:p w14:paraId="416F4095" w14:textId="77777777" w:rsidR="00434310" w:rsidRPr="00F726D3" w:rsidRDefault="00434310" w:rsidP="00A72696">
            <w:pPr>
              <w:numPr>
                <w:ilvl w:val="0"/>
                <w:numId w:val="207"/>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Check workspaces and walkways to ensure no slip/trip hazards are present.</w:t>
            </w:r>
          </w:p>
          <w:p w14:paraId="640D6559" w14:textId="77777777" w:rsidR="00434310" w:rsidRPr="00F726D3" w:rsidRDefault="00434310" w:rsidP="00A72696">
            <w:pPr>
              <w:numPr>
                <w:ilvl w:val="0"/>
                <w:numId w:val="207"/>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Locate and ensure you are familiar with the operation of the ON/OFF switches.</w:t>
            </w:r>
          </w:p>
          <w:p w14:paraId="70F603A3" w14:textId="77777777" w:rsidR="00434310" w:rsidRPr="00F726D3" w:rsidRDefault="00434310" w:rsidP="00A72696">
            <w:pPr>
              <w:numPr>
                <w:ilvl w:val="0"/>
                <w:numId w:val="207"/>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Use only materials free from defects.</w:t>
            </w:r>
          </w:p>
          <w:p w14:paraId="28F66B2B" w14:textId="77777777" w:rsidR="00434310" w:rsidRPr="00F726D3" w:rsidRDefault="00434310" w:rsidP="00A72696">
            <w:pPr>
              <w:numPr>
                <w:ilvl w:val="0"/>
                <w:numId w:val="207"/>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Ensure all power tools that are equipped with guards, have guards in place before using. Guards must remain in place.</w:t>
            </w:r>
          </w:p>
          <w:p w14:paraId="107A1A47" w14:textId="599B851B" w:rsidR="00434310" w:rsidRPr="00F726D3" w:rsidRDefault="00434310" w:rsidP="00A72696">
            <w:pPr>
              <w:numPr>
                <w:ilvl w:val="0"/>
                <w:numId w:val="207"/>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Faulty equipment must not be used. Immediately tag out of service. Communicate to supervisor/foreman</w:t>
            </w:r>
            <w:r w:rsidR="00651039">
              <w:rPr>
                <w:rFonts w:eastAsia="Times New Roman"/>
                <w:color w:val="auto"/>
                <w:sz w:val="22"/>
                <w:lang w:val="en-US" w:eastAsia="en-US"/>
              </w:rPr>
              <w:t>.</w:t>
            </w:r>
            <w:r w:rsidRPr="00F726D3">
              <w:rPr>
                <w:rFonts w:eastAsia="Times New Roman"/>
                <w:color w:val="auto"/>
                <w:sz w:val="22"/>
                <w:lang w:val="en-US" w:eastAsia="en-US"/>
              </w:rPr>
              <w:t xml:space="preserve"> </w:t>
            </w:r>
          </w:p>
          <w:p w14:paraId="374EDE79" w14:textId="77777777" w:rsidR="00434310" w:rsidRPr="00F726D3" w:rsidRDefault="00434310" w:rsidP="00434310">
            <w:pPr>
              <w:spacing w:after="0" w:line="240" w:lineRule="auto"/>
              <w:ind w:left="0" w:firstLine="0"/>
              <w:rPr>
                <w:rFonts w:eastAsia="Times New Roman"/>
                <w:b/>
                <w:color w:val="auto"/>
                <w:sz w:val="22"/>
                <w:lang w:val="en-US" w:eastAsia="en-US"/>
              </w:rPr>
            </w:pPr>
          </w:p>
          <w:p w14:paraId="67B9A923"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DO NOT:</w:t>
            </w:r>
          </w:p>
          <w:p w14:paraId="589A941B"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Leave the machine running unattended. Do not let go of a power tool until it has come to a complete stop.</w:t>
            </w:r>
          </w:p>
          <w:p w14:paraId="3D30BB55"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Make adjustments until tool switched off and the machine has come to a complete standstill.</w:t>
            </w:r>
          </w:p>
          <w:p w14:paraId="118F7875"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Start a power tool while pressed against the work piece.</w:t>
            </w:r>
          </w:p>
          <w:p w14:paraId="480CEC68"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Remove scrap pieces until power tool has stopped. </w:t>
            </w:r>
          </w:p>
          <w:p w14:paraId="32D62BB2"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lastRenderedPageBreak/>
              <w:t xml:space="preserve">Place hands or fingers near moving parts of power tool. </w:t>
            </w:r>
          </w:p>
          <w:p w14:paraId="5D57244E"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Use clamps or a vise to secure work pieces to keep them from rotating.  Exert excessive force when grinding.</w:t>
            </w:r>
          </w:p>
          <w:p w14:paraId="7318999A" w14:textId="3E4E4748"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Make adjustments, until machine is switched off and the grinder has come to a complete stop</w:t>
            </w:r>
            <w:r w:rsidR="00651039">
              <w:rPr>
                <w:rFonts w:eastAsia="Times New Roman"/>
                <w:color w:val="auto"/>
                <w:sz w:val="22"/>
                <w:lang w:val="en-US" w:eastAsia="en-US"/>
              </w:rPr>
              <w:t>.</w:t>
            </w:r>
          </w:p>
        </w:tc>
      </w:tr>
      <w:tr w:rsidR="00434310" w:rsidRPr="00F726D3" w14:paraId="5E3D5D12" w14:textId="77777777" w:rsidTr="003202CE">
        <w:tc>
          <w:tcPr>
            <w:tcW w:w="10077" w:type="dxa"/>
            <w:tcBorders>
              <w:top w:val="single" w:sz="12" w:space="0" w:color="auto"/>
              <w:left w:val="single" w:sz="12" w:space="0" w:color="auto"/>
              <w:bottom w:val="single" w:sz="12" w:space="0" w:color="auto"/>
              <w:right w:val="single" w:sz="12" w:space="0" w:color="auto"/>
            </w:tcBorders>
            <w:shd w:val="clear" w:color="auto" w:fill="auto"/>
          </w:tcPr>
          <w:p w14:paraId="7EBBBBF2"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lastRenderedPageBreak/>
              <w:t>Safe Work Procedure:</w:t>
            </w:r>
          </w:p>
          <w:p w14:paraId="03263DFC" w14:textId="77777777"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Inspect and don all personal protective equipment: safety glasses, hearing protection, proper footwear (closed-toe/heel shoes).  Remove all jewelry, loose clothing and tie back hair. DO NOT wear gloves when operating the power tools.</w:t>
            </w:r>
          </w:p>
          <w:p w14:paraId="6D24A4D1" w14:textId="5C117344"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Ensure batteries are installed and handled correctly and that attachments (e.g.</w:t>
            </w:r>
            <w:r w:rsidR="00651039">
              <w:rPr>
                <w:rFonts w:eastAsia="Times New Roman"/>
                <w:color w:val="auto"/>
                <w:sz w:val="22"/>
                <w:lang w:val="en-US" w:eastAsia="en-US"/>
              </w:rPr>
              <w:t>,</w:t>
            </w:r>
            <w:r w:rsidRPr="00F726D3">
              <w:rPr>
                <w:rFonts w:eastAsia="Times New Roman"/>
                <w:color w:val="auto"/>
                <w:sz w:val="22"/>
                <w:lang w:val="en-US" w:eastAsia="en-US"/>
              </w:rPr>
              <w:t xml:space="preserve"> drill bits and grinding wheels) are secured properly to the tool.</w:t>
            </w:r>
          </w:p>
          <w:p w14:paraId="31D3CF94" w14:textId="77777777"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Make all adjustments with the power cord unplugged. Ensure the On/Off switch is in the “off” position and plug the machine into properly grounded power source.</w:t>
            </w:r>
          </w:p>
          <w:p w14:paraId="25CF2FAB" w14:textId="77777777"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Remove any wrenches and adjusting tools before turning on the tool.</w:t>
            </w:r>
          </w:p>
          <w:p w14:paraId="186470DD" w14:textId="77777777"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Ensure that the work piece is properly secured in a vice or clamped to a table.</w:t>
            </w:r>
          </w:p>
          <w:p w14:paraId="604A9B89" w14:textId="77777777"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During use, keep power cords clear of tools and the path that the tool will take.</w:t>
            </w:r>
          </w:p>
          <w:p w14:paraId="293DBB06" w14:textId="77777777"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Keep power cords away from heat, water, oil, sharp edges and moving parts. They can damage the insulation and cause a shock.</w:t>
            </w:r>
          </w:p>
          <w:p w14:paraId="403CB05E" w14:textId="576589DB"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Turn the power ON and allow the motor to come to full speed (anticipate torque on start-up)</w:t>
            </w:r>
            <w:r w:rsidR="00651039">
              <w:rPr>
                <w:rFonts w:eastAsia="Times New Roman"/>
                <w:color w:val="auto"/>
                <w:sz w:val="22"/>
                <w:lang w:val="en-US" w:eastAsia="en-US"/>
              </w:rPr>
              <w:t>.</w:t>
            </w:r>
            <w:r w:rsidRPr="00F726D3">
              <w:rPr>
                <w:rFonts w:eastAsia="Times New Roman"/>
                <w:color w:val="auto"/>
                <w:sz w:val="22"/>
                <w:lang w:val="en-US" w:eastAsia="en-US"/>
              </w:rPr>
              <w:t xml:space="preserve"> Perform the operation safely and at a moderate pace.</w:t>
            </w:r>
          </w:p>
          <w:p w14:paraId="7346E228" w14:textId="77777777"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Once you are finished with the power tool, DO NOT touch the work piece immediately, it may be extremely hot and could burn your skin.</w:t>
            </w:r>
          </w:p>
          <w:p w14:paraId="015F1AD6" w14:textId="77777777"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Turn the power OFF and allow the machine to come to a complete stop before setting it down.</w:t>
            </w:r>
          </w:p>
          <w:p w14:paraId="3895326C" w14:textId="77777777"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Clean up the area and ensure the equipment is safe, clean and tidy before you leave it.</w:t>
            </w:r>
          </w:p>
          <w:p w14:paraId="4EBC394B" w14:textId="77777777" w:rsidR="00434310" w:rsidRPr="00F726D3" w:rsidRDefault="00434310" w:rsidP="00A72696">
            <w:pPr>
              <w:numPr>
                <w:ilvl w:val="0"/>
                <w:numId w:val="20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Return the tool to its proper storage location after use.</w:t>
            </w:r>
          </w:p>
          <w:p w14:paraId="25EED24E" w14:textId="77777777" w:rsidR="00434310" w:rsidRPr="00F726D3" w:rsidRDefault="00434310" w:rsidP="00434310">
            <w:pPr>
              <w:spacing w:after="0" w:line="240" w:lineRule="auto"/>
              <w:ind w:left="360" w:firstLine="0"/>
              <w:contextualSpacing/>
              <w:rPr>
                <w:rFonts w:eastAsia="Times New Roman"/>
                <w:color w:val="auto"/>
                <w:sz w:val="22"/>
                <w:lang w:val="en-US" w:eastAsia="en-US"/>
              </w:rPr>
            </w:pPr>
          </w:p>
          <w:p w14:paraId="5606CEEE" w14:textId="77777777" w:rsidR="00434310" w:rsidRPr="00F726D3" w:rsidRDefault="00434310" w:rsidP="00434310">
            <w:pPr>
              <w:spacing w:after="0" w:line="240" w:lineRule="auto"/>
              <w:ind w:left="360" w:firstLine="0"/>
              <w:contextualSpacing/>
              <w:rPr>
                <w:rFonts w:eastAsia="Times New Roman"/>
                <w:color w:val="auto"/>
                <w:sz w:val="22"/>
                <w:lang w:val="en-US" w:eastAsia="en-US"/>
              </w:rPr>
            </w:pPr>
          </w:p>
        </w:tc>
      </w:tr>
    </w:tbl>
    <w:p w14:paraId="732868DB"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434310" w:rsidRPr="00F726D3" w14:paraId="6B26797A" w14:textId="77777777" w:rsidTr="003202CE">
        <w:tc>
          <w:tcPr>
            <w:tcW w:w="10077" w:type="dxa"/>
            <w:tcBorders>
              <w:top w:val="single" w:sz="12" w:space="0" w:color="auto"/>
              <w:left w:val="single" w:sz="12" w:space="0" w:color="auto"/>
              <w:bottom w:val="single" w:sz="12" w:space="0" w:color="auto"/>
              <w:right w:val="single" w:sz="12" w:space="0" w:color="auto"/>
            </w:tcBorders>
            <w:shd w:val="clear" w:color="auto" w:fill="auto"/>
          </w:tcPr>
          <w:p w14:paraId="1F6ABEC2" w14:textId="24100782" w:rsidR="00434310" w:rsidRPr="00872C6D" w:rsidRDefault="00434310" w:rsidP="00872C6D">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t>Responsibilities, Completion and Review:</w:t>
            </w:r>
          </w:p>
          <w:p w14:paraId="5D24E307" w14:textId="31A7EEB6" w:rsidR="00434310" w:rsidRPr="00F726D3" w:rsidRDefault="00434310" w:rsidP="00651039">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 xml:space="preserve">All staff members are required to adhere to Department policies &amp; procedures at all times while employed with the </w:t>
            </w:r>
            <w:r w:rsidR="00651039">
              <w:rPr>
                <w:rFonts w:eastAsia="Times New Roman"/>
                <w:color w:val="auto"/>
                <w:szCs w:val="20"/>
                <w:lang w:val="en-US" w:eastAsia="en-US"/>
              </w:rPr>
              <w:t>school</w:t>
            </w:r>
            <w:r>
              <w:rPr>
                <w:rFonts w:eastAsia="Times New Roman"/>
                <w:color w:val="auto"/>
                <w:szCs w:val="20"/>
                <w:lang w:val="en-US" w:eastAsia="en-US"/>
              </w:rPr>
              <w:t xml:space="preserve"> division </w:t>
            </w:r>
            <w:r w:rsidRPr="00F726D3">
              <w:rPr>
                <w:rFonts w:eastAsia="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3E0F39C7" w14:textId="77777777" w:rsidR="00434310" w:rsidRPr="00F726D3" w:rsidRDefault="00434310" w:rsidP="00434310">
      <w:pPr>
        <w:spacing w:after="0" w:line="240" w:lineRule="auto"/>
        <w:ind w:left="0" w:firstLine="0"/>
        <w:rPr>
          <w:rFonts w:ascii="Times New Roman" w:eastAsia="Times New Roman" w:hAnsi="Times New Roman" w:cs="Times New Roman"/>
          <w:color w:val="auto"/>
          <w:szCs w:val="20"/>
          <w:lang w:val="en-US" w:eastAsia="en-US"/>
        </w:rPr>
      </w:pPr>
    </w:p>
    <w:p w14:paraId="692855E4"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r>
        <w:rPr>
          <w:rFonts w:asciiTheme="minorHAnsi" w:eastAsia="Cambria" w:hAnsiTheme="minorHAnsi" w:cs="Cambria"/>
          <w:b/>
          <w:color w:val="auto"/>
          <w:sz w:val="28"/>
          <w:szCs w:val="28"/>
        </w:rPr>
        <w:br w:type="page"/>
      </w:r>
    </w:p>
    <w:p w14:paraId="4B73FA6C" w14:textId="77777777" w:rsidR="00434310" w:rsidRPr="00F726D3" w:rsidRDefault="00434310" w:rsidP="00434310">
      <w:pPr>
        <w:spacing w:after="0" w:line="240" w:lineRule="auto"/>
        <w:ind w:left="0" w:firstLine="0"/>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26176" behindDoc="0" locked="0" layoutInCell="1" allowOverlap="1" wp14:anchorId="70C6D304" wp14:editId="169A4741">
            <wp:simplePos x="0" y="0"/>
            <wp:positionH relativeFrom="column">
              <wp:posOffset>-104775</wp:posOffset>
            </wp:positionH>
            <wp:positionV relativeFrom="paragraph">
              <wp:posOffset>-116840</wp:posOffset>
            </wp:positionV>
            <wp:extent cx="2044555" cy="590550"/>
            <wp:effectExtent l="0" t="0" r="0" b="0"/>
            <wp:wrapNone/>
            <wp:docPr id="221" name="Picture 221"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455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OP-107</w:t>
      </w:r>
    </w:p>
    <w:p w14:paraId="3B5ADEF8" w14:textId="77777777" w:rsidR="00434310" w:rsidRDefault="00434310" w:rsidP="00434310">
      <w:pPr>
        <w:spacing w:after="0" w:line="240" w:lineRule="auto"/>
        <w:ind w:left="0" w:firstLine="0"/>
        <w:jc w:val="center"/>
        <w:rPr>
          <w:rFonts w:eastAsia="Times New Roman"/>
          <w:b/>
          <w:bCs/>
          <w:color w:val="auto"/>
          <w:sz w:val="24"/>
          <w:szCs w:val="24"/>
          <w:lang w:val="en-US" w:eastAsia="en-US"/>
        </w:rPr>
      </w:pPr>
    </w:p>
    <w:p w14:paraId="2828B2DA"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for</w:t>
      </w:r>
      <w:r>
        <w:rPr>
          <w:rFonts w:eastAsia="Times New Roman"/>
          <w:b/>
          <w:bCs/>
          <w:color w:val="auto"/>
          <w:sz w:val="24"/>
          <w:szCs w:val="24"/>
          <w:lang w:val="en-US" w:eastAsia="en-US"/>
        </w:rPr>
        <w:br/>
        <w:t>[enter division name]</w:t>
      </w:r>
    </w:p>
    <w:p w14:paraId="3C62181B"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1A43A585"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780A50BA" w14:textId="77777777" w:rsidTr="00434310">
        <w:tc>
          <w:tcPr>
            <w:tcW w:w="10068" w:type="dxa"/>
            <w:shd w:val="clear" w:color="auto" w:fill="E0E0E0"/>
          </w:tcPr>
          <w:p w14:paraId="30318D66" w14:textId="77777777" w:rsidR="00434310" w:rsidRPr="00F726D3" w:rsidRDefault="00434310" w:rsidP="004C6411">
            <w:pPr>
              <w:ind w:left="0"/>
              <w:rPr>
                <w:rFonts w:eastAsia="Times New Roman"/>
                <w:color w:val="auto"/>
                <w:spacing w:val="-10"/>
                <w:sz w:val="24"/>
                <w:szCs w:val="24"/>
                <w:lang w:val="en-US" w:eastAsia="en-US"/>
              </w:rPr>
            </w:pPr>
            <w:bookmarkStart w:id="159" w:name="_Toc63411886"/>
            <w:r w:rsidRPr="00F726D3">
              <w:rPr>
                <w:rFonts w:eastAsia="Times New Roman"/>
                <w:b/>
                <w:color w:val="auto"/>
                <w:sz w:val="24"/>
                <w:szCs w:val="24"/>
                <w:lang w:val="en-US" w:eastAsia="en-US"/>
              </w:rPr>
              <w:t>Inspections- Preventative Maintenance</w:t>
            </w:r>
            <w:bookmarkEnd w:id="159"/>
          </w:p>
        </w:tc>
      </w:tr>
    </w:tbl>
    <w:p w14:paraId="3EC7E522" w14:textId="77777777" w:rsidR="00434310" w:rsidRPr="00F726D3" w:rsidRDefault="00434310" w:rsidP="00434310">
      <w:pPr>
        <w:spacing w:after="0" w:line="240" w:lineRule="auto"/>
        <w:ind w:left="0" w:firstLine="0"/>
        <w:jc w:val="center"/>
        <w:rPr>
          <w:rFonts w:eastAsia="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218FCDB0" w14:textId="77777777" w:rsidTr="00434310">
        <w:tc>
          <w:tcPr>
            <w:tcW w:w="1440" w:type="dxa"/>
            <w:shd w:val="clear" w:color="auto" w:fill="E0E0E0"/>
          </w:tcPr>
          <w:p w14:paraId="15AE230B"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548320BB"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458B8791"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14DC9328"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6D0611F6" w14:textId="77777777" w:rsidR="00434310" w:rsidRPr="00F726D3" w:rsidRDefault="00434310" w:rsidP="00434310">
            <w:pPr>
              <w:spacing w:after="0" w:line="240" w:lineRule="auto"/>
              <w:ind w:left="0" w:firstLine="0"/>
              <w:rPr>
                <w:rFonts w:eastAsia="Times New Roman"/>
                <w:b/>
                <w:bCs/>
                <w:color w:val="auto"/>
                <w:spacing w:val="-10"/>
                <w:szCs w:val="20"/>
                <w:lang w:val="en-US" w:eastAsia="en-US"/>
              </w:rPr>
            </w:pPr>
            <w:r w:rsidRPr="00F726D3">
              <w:rPr>
                <w:rFonts w:eastAsia="Times New Roman"/>
                <w:b/>
                <w:bCs/>
                <w:color w:val="auto"/>
                <w:spacing w:val="-10"/>
                <w:szCs w:val="20"/>
                <w:lang w:val="en-US" w:eastAsia="en-US"/>
              </w:rPr>
              <w:t>Operations Supervisor</w:t>
            </w:r>
          </w:p>
        </w:tc>
        <w:tc>
          <w:tcPr>
            <w:tcW w:w="2700" w:type="dxa"/>
            <w:shd w:val="clear" w:color="auto" w:fill="E0E0E0"/>
          </w:tcPr>
          <w:p w14:paraId="1CEBFF8F"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24B7C7B9"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p w14:paraId="3975D594"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1440" w:type="dxa"/>
            <w:shd w:val="clear" w:color="auto" w:fill="E0E0E0"/>
          </w:tcPr>
          <w:p w14:paraId="788F72A4"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322E02A7"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July 2020</w:t>
            </w:r>
          </w:p>
        </w:tc>
        <w:tc>
          <w:tcPr>
            <w:tcW w:w="1860" w:type="dxa"/>
            <w:shd w:val="clear" w:color="auto" w:fill="E0E0E0"/>
          </w:tcPr>
          <w:p w14:paraId="2A288AEC"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706659CC"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Sept 2020</w:t>
            </w:r>
          </w:p>
        </w:tc>
      </w:tr>
    </w:tbl>
    <w:p w14:paraId="24D2A60A" w14:textId="77777777" w:rsidR="00434310" w:rsidRPr="00F726D3" w:rsidRDefault="00434310" w:rsidP="00434310">
      <w:pPr>
        <w:tabs>
          <w:tab w:val="left" w:pos="3859"/>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p w14:paraId="4038A3F3" w14:textId="77777777" w:rsidR="00434310" w:rsidRPr="00F726D3" w:rsidRDefault="00434310" w:rsidP="00434310">
      <w:pPr>
        <w:tabs>
          <w:tab w:val="left" w:pos="3235"/>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73D74F6E" w14:textId="77777777" w:rsidTr="00434310">
        <w:tc>
          <w:tcPr>
            <w:tcW w:w="10080" w:type="dxa"/>
            <w:shd w:val="clear" w:color="auto" w:fill="auto"/>
          </w:tcPr>
          <w:p w14:paraId="57F684B5" w14:textId="7761A480" w:rsidR="00434310" w:rsidRPr="00F726D3" w:rsidRDefault="00434310" w:rsidP="00434310">
            <w:pPr>
              <w:spacing w:after="0" w:line="240" w:lineRule="auto"/>
              <w:ind w:left="12" w:right="132" w:firstLine="0"/>
              <w:rPr>
                <w:rFonts w:eastAsia="Times New Roman"/>
                <w:b/>
                <w:color w:val="auto"/>
                <w:sz w:val="22"/>
                <w:lang w:val="en-US" w:eastAsia="en-US"/>
              </w:rPr>
            </w:pPr>
            <w:r w:rsidRPr="00F726D3">
              <w:rPr>
                <w:rFonts w:eastAsia="Times New Roman"/>
                <w:b/>
                <w:color w:val="auto"/>
                <w:sz w:val="24"/>
                <w:szCs w:val="24"/>
                <w:u w:val="single"/>
                <w:lang w:val="en-US" w:eastAsia="en-US"/>
              </w:rPr>
              <w:t>Purpose</w:t>
            </w:r>
            <w:r w:rsidRPr="00C5611B">
              <w:rPr>
                <w:rFonts w:eastAsia="Times New Roman"/>
                <w:b/>
                <w:color w:val="auto"/>
                <w:sz w:val="24"/>
                <w:szCs w:val="24"/>
                <w:lang w:val="en-US" w:eastAsia="en-US"/>
              </w:rPr>
              <w:t>:</w:t>
            </w:r>
            <w:r w:rsidRPr="00F726D3">
              <w:rPr>
                <w:rFonts w:eastAsia="Times New Roman"/>
                <w:b/>
                <w:color w:val="auto"/>
                <w:sz w:val="22"/>
                <w:lang w:val="en-US" w:eastAsia="en-US"/>
              </w:rPr>
              <w:t xml:space="preserve">  </w:t>
            </w:r>
            <w:r w:rsidR="00651039">
              <w:rPr>
                <w:rFonts w:eastAsia="Times New Roman"/>
                <w:b/>
                <w:color w:val="auto"/>
                <w:sz w:val="22"/>
                <w:lang w:val="en-US" w:eastAsia="en-US"/>
              </w:rPr>
              <w:t>P</w:t>
            </w:r>
            <w:r w:rsidRPr="00F726D3">
              <w:rPr>
                <w:rFonts w:eastAsia="Times New Roman"/>
                <w:b/>
                <w:color w:val="auto"/>
                <w:sz w:val="22"/>
                <w:lang w:val="en-US" w:eastAsia="en-US"/>
              </w:rPr>
              <w:t>rocesses are required to establish a systematic approach for workplace inspections to identify hazards or potential hazards and assess the risk that could cause injury or loss. Inspections are proactive measures to identify hazards and implement controls to prevent incidents.</w:t>
            </w:r>
          </w:p>
          <w:p w14:paraId="274DEF05" w14:textId="77777777" w:rsidR="00434310" w:rsidRPr="00F726D3" w:rsidRDefault="00434310" w:rsidP="00434310">
            <w:pPr>
              <w:spacing w:after="0" w:line="240" w:lineRule="auto"/>
              <w:ind w:left="12" w:right="132" w:firstLine="0"/>
              <w:rPr>
                <w:rFonts w:eastAsia="Times New Roman"/>
                <w:b/>
                <w:color w:val="auto"/>
                <w:sz w:val="22"/>
                <w:lang w:val="en-US" w:eastAsia="en-US"/>
              </w:rPr>
            </w:pPr>
            <w:r w:rsidRPr="00F726D3">
              <w:rPr>
                <w:rFonts w:eastAsia="Times New Roman"/>
                <w:b/>
                <w:color w:val="auto"/>
                <w:sz w:val="22"/>
                <w:lang w:val="en-US" w:eastAsia="en-US"/>
              </w:rPr>
              <w:t>Preventive maintenance involves the systematic inspection of equipment where potential problems are detected and corrected in order to prevent equipment failure before it happens.</w:t>
            </w:r>
          </w:p>
        </w:tc>
      </w:tr>
    </w:tbl>
    <w:p w14:paraId="260F2D24"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434310" w:rsidRPr="00F726D3" w14:paraId="70735234" w14:textId="77777777" w:rsidTr="003202CE">
        <w:trPr>
          <w:trHeight w:val="813"/>
        </w:trPr>
        <w:tc>
          <w:tcPr>
            <w:tcW w:w="10077" w:type="dxa"/>
            <w:tcBorders>
              <w:top w:val="single" w:sz="12" w:space="0" w:color="auto"/>
              <w:left w:val="single" w:sz="12" w:space="0" w:color="auto"/>
              <w:bottom w:val="single" w:sz="12" w:space="0" w:color="auto"/>
              <w:right w:val="single" w:sz="12" w:space="0" w:color="auto"/>
            </w:tcBorders>
            <w:hideMark/>
          </w:tcPr>
          <w:p w14:paraId="2F43936C" w14:textId="77777777" w:rsidR="00434310" w:rsidRPr="00F726D3" w:rsidRDefault="00434310" w:rsidP="00434310">
            <w:pPr>
              <w:spacing w:after="0" w:line="240" w:lineRule="auto"/>
              <w:ind w:left="0" w:firstLine="0"/>
              <w:rPr>
                <w:rFonts w:eastAsia="Times New Roman"/>
                <w:b/>
                <w:color w:val="auto"/>
                <w:sz w:val="24"/>
                <w:szCs w:val="24"/>
                <w:lang w:val="en-US" w:eastAsia="en-US"/>
              </w:rPr>
            </w:pPr>
            <w:r w:rsidRPr="00F726D3">
              <w:rPr>
                <w:rFonts w:eastAsia="Times New Roman"/>
                <w:b/>
                <w:color w:val="auto"/>
                <w:sz w:val="24"/>
                <w:szCs w:val="24"/>
                <w:lang w:val="en-US" w:eastAsia="en-US"/>
              </w:rPr>
              <w:t>Scheduled Inspections and Maintenance:</w:t>
            </w:r>
          </w:p>
          <w:p w14:paraId="4E7B6BCD" w14:textId="77777777" w:rsidR="00434310" w:rsidRPr="00F726D3" w:rsidRDefault="00434310" w:rsidP="00A72696">
            <w:pPr>
              <w:numPr>
                <w:ilvl w:val="0"/>
                <w:numId w:val="149"/>
              </w:numPr>
              <w:spacing w:after="0" w:line="240" w:lineRule="auto"/>
              <w:contextualSpacing/>
              <w:rPr>
                <w:rFonts w:eastAsia="Times New Roman"/>
                <w:color w:val="auto"/>
                <w:sz w:val="24"/>
                <w:szCs w:val="24"/>
                <w:lang w:val="en-US" w:eastAsia="en-US"/>
              </w:rPr>
            </w:pPr>
            <w:r w:rsidRPr="00F726D3">
              <w:rPr>
                <w:rFonts w:eastAsia="Times New Roman"/>
                <w:color w:val="auto"/>
                <w:sz w:val="24"/>
                <w:szCs w:val="24"/>
                <w:lang w:val="en-US" w:eastAsia="en-US"/>
              </w:rPr>
              <w:t>When in use, all equipment will be inspected visually on a daily basis by the operator.</w:t>
            </w:r>
          </w:p>
          <w:p w14:paraId="6FE381F1" w14:textId="77777777" w:rsidR="00434310" w:rsidRPr="00F726D3" w:rsidRDefault="00434310" w:rsidP="00A72696">
            <w:pPr>
              <w:numPr>
                <w:ilvl w:val="0"/>
                <w:numId w:val="149"/>
              </w:numPr>
              <w:spacing w:after="0" w:line="240" w:lineRule="auto"/>
              <w:contextualSpacing/>
              <w:rPr>
                <w:rFonts w:eastAsia="Times New Roman"/>
                <w:color w:val="auto"/>
                <w:sz w:val="24"/>
                <w:szCs w:val="24"/>
                <w:lang w:val="en-US" w:eastAsia="en-US"/>
              </w:rPr>
            </w:pPr>
            <w:r w:rsidRPr="00F726D3">
              <w:rPr>
                <w:rFonts w:eastAsia="Times New Roman"/>
                <w:color w:val="auto"/>
                <w:sz w:val="24"/>
                <w:szCs w:val="24"/>
                <w:lang w:val="en-US" w:eastAsia="en-US"/>
              </w:rPr>
              <w:t xml:space="preserve">With respect to equipment maintenance, manufacturer's guidelines and industry standards must be met. </w:t>
            </w:r>
          </w:p>
          <w:p w14:paraId="05FCFF07" w14:textId="77777777" w:rsidR="00434310" w:rsidRPr="00F726D3" w:rsidRDefault="00434310" w:rsidP="00A72696">
            <w:pPr>
              <w:numPr>
                <w:ilvl w:val="0"/>
                <w:numId w:val="149"/>
              </w:numPr>
              <w:spacing w:after="120" w:line="240" w:lineRule="auto"/>
              <w:contextualSpacing/>
              <w:rPr>
                <w:rFonts w:eastAsia="Times New Roman"/>
                <w:color w:val="auto"/>
                <w:sz w:val="24"/>
                <w:szCs w:val="24"/>
                <w:lang w:val="en-US" w:eastAsia="en-US"/>
              </w:rPr>
            </w:pPr>
            <w:r w:rsidRPr="00F726D3">
              <w:rPr>
                <w:rFonts w:eastAsia="Times New Roman"/>
                <w:color w:val="auto"/>
                <w:sz w:val="24"/>
                <w:szCs w:val="24"/>
                <w:lang w:val="en-US" w:eastAsia="en-US"/>
              </w:rPr>
              <w:t>The equipment reviewed during the inspection(s) reflects the type of equipment being serviced and the manufacturer's guidelines.  Records must be detailed to explain the nature of repairs and the supervisor or manager reviews all records for completion.</w:t>
            </w:r>
          </w:p>
          <w:tbl>
            <w:tblPr>
              <w:tblStyle w:val="TableGrid3"/>
              <w:tblW w:w="0" w:type="auto"/>
              <w:jc w:val="center"/>
              <w:tblCellMar>
                <w:top w:w="72" w:type="dxa"/>
                <w:left w:w="144" w:type="dxa"/>
                <w:bottom w:w="72" w:type="dxa"/>
                <w:right w:w="144" w:type="dxa"/>
              </w:tblCellMar>
              <w:tblLook w:val="01E0" w:firstRow="1" w:lastRow="1" w:firstColumn="1" w:lastColumn="1" w:noHBand="0" w:noVBand="0"/>
            </w:tblPr>
            <w:tblGrid>
              <w:gridCol w:w="2185"/>
              <w:gridCol w:w="3917"/>
              <w:gridCol w:w="3163"/>
            </w:tblGrid>
            <w:tr w:rsidR="00434310" w:rsidRPr="00F726D3" w14:paraId="1730A14D" w14:textId="77777777" w:rsidTr="00434310">
              <w:trPr>
                <w:trHeight w:val="502"/>
                <w:jc w:val="center"/>
              </w:trPr>
              <w:tc>
                <w:tcPr>
                  <w:tcW w:w="2185" w:type="dxa"/>
                  <w:shd w:val="clear" w:color="auto" w:fill="E6E6E6"/>
                  <w:vAlign w:val="center"/>
                </w:tcPr>
                <w:p w14:paraId="55D0686A" w14:textId="77777777" w:rsidR="00434310" w:rsidRPr="00F726D3" w:rsidRDefault="00434310" w:rsidP="00434310">
                  <w:pPr>
                    <w:spacing w:after="0" w:line="240" w:lineRule="auto"/>
                    <w:ind w:left="0" w:firstLine="0"/>
                    <w:jc w:val="center"/>
                    <w:rPr>
                      <w:rFonts w:eastAsia="Times New Roman"/>
                      <w:b/>
                      <w:bCs/>
                      <w:color w:val="auto"/>
                      <w:sz w:val="22"/>
                      <w:lang w:val="en-US" w:eastAsia="en-US"/>
                    </w:rPr>
                  </w:pPr>
                  <w:r w:rsidRPr="00F726D3">
                    <w:rPr>
                      <w:rFonts w:eastAsia="Times New Roman"/>
                      <w:b/>
                      <w:bCs/>
                      <w:color w:val="auto"/>
                      <w:sz w:val="22"/>
                      <w:lang w:val="en-US" w:eastAsia="en-US"/>
                    </w:rPr>
                    <w:t>Type of Equipment</w:t>
                  </w:r>
                </w:p>
              </w:tc>
              <w:tc>
                <w:tcPr>
                  <w:tcW w:w="3917" w:type="dxa"/>
                  <w:shd w:val="clear" w:color="auto" w:fill="E6E6E6"/>
                  <w:vAlign w:val="center"/>
                </w:tcPr>
                <w:p w14:paraId="37427F2D" w14:textId="77777777" w:rsidR="00434310" w:rsidRPr="00F726D3" w:rsidRDefault="00434310" w:rsidP="00434310">
                  <w:pPr>
                    <w:spacing w:after="0" w:line="240" w:lineRule="auto"/>
                    <w:ind w:left="0" w:firstLine="0"/>
                    <w:jc w:val="center"/>
                    <w:rPr>
                      <w:rFonts w:eastAsia="Times New Roman"/>
                      <w:b/>
                      <w:bCs/>
                      <w:color w:val="auto"/>
                      <w:sz w:val="22"/>
                      <w:lang w:val="en-US" w:eastAsia="en-US"/>
                    </w:rPr>
                  </w:pPr>
                  <w:r w:rsidRPr="00F726D3">
                    <w:rPr>
                      <w:rFonts w:eastAsia="Times New Roman"/>
                      <w:b/>
                      <w:bCs/>
                      <w:color w:val="auto"/>
                      <w:sz w:val="22"/>
                      <w:lang w:val="en-US" w:eastAsia="en-US"/>
                    </w:rPr>
                    <w:t>Type of Inspection</w:t>
                  </w:r>
                </w:p>
              </w:tc>
              <w:tc>
                <w:tcPr>
                  <w:tcW w:w="3163" w:type="dxa"/>
                  <w:shd w:val="clear" w:color="auto" w:fill="E6E6E6"/>
                  <w:vAlign w:val="center"/>
                </w:tcPr>
                <w:p w14:paraId="0D15C4EE" w14:textId="77777777" w:rsidR="00434310" w:rsidRPr="00F726D3" w:rsidRDefault="00434310" w:rsidP="00434310">
                  <w:pPr>
                    <w:spacing w:after="0" w:line="240" w:lineRule="auto"/>
                    <w:ind w:left="0" w:firstLine="0"/>
                    <w:jc w:val="center"/>
                    <w:rPr>
                      <w:rFonts w:eastAsia="Times New Roman"/>
                      <w:b/>
                      <w:bCs/>
                      <w:color w:val="auto"/>
                      <w:sz w:val="22"/>
                      <w:lang w:val="en-US" w:eastAsia="en-US"/>
                    </w:rPr>
                  </w:pPr>
                  <w:r w:rsidRPr="00F726D3">
                    <w:rPr>
                      <w:rFonts w:eastAsia="Times New Roman"/>
                      <w:b/>
                      <w:bCs/>
                      <w:color w:val="auto"/>
                      <w:sz w:val="22"/>
                      <w:lang w:val="en-US" w:eastAsia="en-US"/>
                    </w:rPr>
                    <w:t>Schedule</w:t>
                  </w:r>
                </w:p>
              </w:tc>
            </w:tr>
            <w:tr w:rsidR="00434310" w:rsidRPr="00F726D3" w14:paraId="1B82E404" w14:textId="77777777" w:rsidTr="00434310">
              <w:trPr>
                <w:jc w:val="center"/>
              </w:trPr>
              <w:tc>
                <w:tcPr>
                  <w:tcW w:w="2185" w:type="dxa"/>
                  <w:vMerge w:val="restart"/>
                  <w:vAlign w:val="center"/>
                </w:tcPr>
                <w:p w14:paraId="3FA8BB59"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Powered Mobile Equipment</w:t>
                  </w:r>
                </w:p>
                <w:p w14:paraId="47281DE6"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(Scissor Lifts, Vertical Man Lift, Skid Steer, JLG, Towable Boom Lift, tractors)</w:t>
                  </w:r>
                </w:p>
              </w:tc>
              <w:tc>
                <w:tcPr>
                  <w:tcW w:w="3917" w:type="dxa"/>
                  <w:vAlign w:val="center"/>
                </w:tcPr>
                <w:p w14:paraId="690FCEDA"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Complete inspection, complete checklist</w:t>
                  </w:r>
                </w:p>
              </w:tc>
              <w:tc>
                <w:tcPr>
                  <w:tcW w:w="3163" w:type="dxa"/>
                  <w:vAlign w:val="center"/>
                </w:tcPr>
                <w:p w14:paraId="1E7F7A48" w14:textId="68A41992" w:rsidR="00434310" w:rsidRPr="00F726D3" w:rsidRDefault="00434310" w:rsidP="00651039">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 xml:space="preserve">Before commencing work/daily </w:t>
                  </w:r>
                </w:p>
              </w:tc>
            </w:tr>
            <w:tr w:rsidR="00434310" w:rsidRPr="00F726D3" w14:paraId="37CED453" w14:textId="77777777" w:rsidTr="00434310">
              <w:trPr>
                <w:jc w:val="center"/>
              </w:trPr>
              <w:tc>
                <w:tcPr>
                  <w:tcW w:w="2185" w:type="dxa"/>
                  <w:vMerge/>
                  <w:vAlign w:val="center"/>
                </w:tcPr>
                <w:p w14:paraId="0772285A"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vAlign w:val="center"/>
                </w:tcPr>
                <w:p w14:paraId="4182AF54"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Critical items, controls, overall function, complete checklist</w:t>
                  </w:r>
                </w:p>
              </w:tc>
              <w:tc>
                <w:tcPr>
                  <w:tcW w:w="3163" w:type="dxa"/>
                  <w:vAlign w:val="center"/>
                </w:tcPr>
                <w:p w14:paraId="4D8D10EB" w14:textId="7A75D56B" w:rsidR="00434310" w:rsidRPr="00F726D3" w:rsidRDefault="00434310" w:rsidP="00651039">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Before commencing work/daily</w:t>
                  </w:r>
                </w:p>
              </w:tc>
            </w:tr>
            <w:tr w:rsidR="00434310" w:rsidRPr="00F726D3" w14:paraId="4A863251" w14:textId="77777777" w:rsidTr="00434310">
              <w:trPr>
                <w:jc w:val="center"/>
              </w:trPr>
              <w:tc>
                <w:tcPr>
                  <w:tcW w:w="2185" w:type="dxa"/>
                  <w:vMerge/>
                  <w:vAlign w:val="center"/>
                </w:tcPr>
                <w:p w14:paraId="14B43C89"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vAlign w:val="center"/>
                </w:tcPr>
                <w:p w14:paraId="61831914"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Repair</w:t>
                  </w:r>
                </w:p>
              </w:tc>
              <w:tc>
                <w:tcPr>
                  <w:tcW w:w="3163" w:type="dxa"/>
                  <w:vAlign w:val="center"/>
                </w:tcPr>
                <w:p w14:paraId="7D65EEC7"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When failure occurs</w:t>
                  </w:r>
                </w:p>
              </w:tc>
            </w:tr>
            <w:tr w:rsidR="00434310" w:rsidRPr="00F726D3" w14:paraId="0FD3E25D" w14:textId="77777777" w:rsidTr="00434310">
              <w:trPr>
                <w:jc w:val="center"/>
              </w:trPr>
              <w:tc>
                <w:tcPr>
                  <w:tcW w:w="2185" w:type="dxa"/>
                  <w:vMerge/>
                  <w:vAlign w:val="center"/>
                </w:tcPr>
                <w:p w14:paraId="1945282B"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vAlign w:val="center"/>
                </w:tcPr>
                <w:p w14:paraId="0D22ABD4" w14:textId="77F0B6DC" w:rsidR="00434310" w:rsidRPr="00F726D3" w:rsidRDefault="00434310" w:rsidP="00651039">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Certification/Service Check</w:t>
                  </w:r>
                </w:p>
              </w:tc>
              <w:tc>
                <w:tcPr>
                  <w:tcW w:w="3163" w:type="dxa"/>
                  <w:vAlign w:val="center"/>
                </w:tcPr>
                <w:p w14:paraId="06268BF5"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Annually</w:t>
                  </w:r>
                </w:p>
              </w:tc>
            </w:tr>
            <w:tr w:rsidR="00434310" w:rsidRPr="00F726D3" w14:paraId="4E767D10" w14:textId="77777777" w:rsidTr="00434310">
              <w:trPr>
                <w:jc w:val="center"/>
              </w:trPr>
              <w:tc>
                <w:tcPr>
                  <w:tcW w:w="2185" w:type="dxa"/>
                  <w:vMerge/>
                  <w:vAlign w:val="center"/>
                </w:tcPr>
                <w:p w14:paraId="4E9FD1A4"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vAlign w:val="center"/>
                </w:tcPr>
                <w:p w14:paraId="643A61D5"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Preventative maintenance</w:t>
                  </w:r>
                </w:p>
              </w:tc>
              <w:tc>
                <w:tcPr>
                  <w:tcW w:w="3163" w:type="dxa"/>
                  <w:vAlign w:val="center"/>
                </w:tcPr>
                <w:p w14:paraId="2EC81FBE"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Manufacturer’s recommendation</w:t>
                  </w:r>
                </w:p>
              </w:tc>
            </w:tr>
            <w:tr w:rsidR="00434310" w:rsidRPr="00F726D3" w14:paraId="359A1BFD" w14:textId="77777777" w:rsidTr="00434310">
              <w:trPr>
                <w:jc w:val="center"/>
              </w:trPr>
              <w:tc>
                <w:tcPr>
                  <w:tcW w:w="2185" w:type="dxa"/>
                  <w:vMerge w:val="restart"/>
                  <w:shd w:val="clear" w:color="auto" w:fill="D9D9D9"/>
                  <w:vAlign w:val="center"/>
                </w:tcPr>
                <w:p w14:paraId="32A89BC4"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 xml:space="preserve">Compressors, Generators, Welder  </w:t>
                  </w:r>
                </w:p>
              </w:tc>
              <w:tc>
                <w:tcPr>
                  <w:tcW w:w="3917" w:type="dxa"/>
                  <w:shd w:val="clear" w:color="auto" w:fill="D9D9D9"/>
                  <w:vAlign w:val="center"/>
                </w:tcPr>
                <w:p w14:paraId="096C7696"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Complete inspection, complete checklist</w:t>
                  </w:r>
                </w:p>
              </w:tc>
              <w:tc>
                <w:tcPr>
                  <w:tcW w:w="3163" w:type="dxa"/>
                  <w:shd w:val="clear" w:color="auto" w:fill="D9D9D9"/>
                  <w:vAlign w:val="center"/>
                </w:tcPr>
                <w:p w14:paraId="210E1DCE"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 xml:space="preserve">Every 3 months </w:t>
                  </w:r>
                </w:p>
              </w:tc>
            </w:tr>
            <w:tr w:rsidR="00434310" w:rsidRPr="00F726D3" w14:paraId="31CF1D13" w14:textId="77777777" w:rsidTr="00434310">
              <w:trPr>
                <w:jc w:val="center"/>
              </w:trPr>
              <w:tc>
                <w:tcPr>
                  <w:tcW w:w="2185" w:type="dxa"/>
                  <w:vMerge/>
                  <w:shd w:val="clear" w:color="auto" w:fill="D9D9D9"/>
                  <w:vAlign w:val="center"/>
                </w:tcPr>
                <w:p w14:paraId="74307C91"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shd w:val="clear" w:color="auto" w:fill="D9D9D9"/>
                  <w:vAlign w:val="center"/>
                </w:tcPr>
                <w:p w14:paraId="0327C7B5"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Repair</w:t>
                  </w:r>
                </w:p>
              </w:tc>
              <w:tc>
                <w:tcPr>
                  <w:tcW w:w="3163" w:type="dxa"/>
                  <w:shd w:val="clear" w:color="auto" w:fill="D9D9D9"/>
                  <w:vAlign w:val="center"/>
                </w:tcPr>
                <w:p w14:paraId="28251624"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When failure occurs</w:t>
                  </w:r>
                </w:p>
              </w:tc>
            </w:tr>
            <w:tr w:rsidR="00434310" w:rsidRPr="00F726D3" w14:paraId="3A6919ED" w14:textId="77777777" w:rsidTr="00434310">
              <w:trPr>
                <w:jc w:val="center"/>
              </w:trPr>
              <w:tc>
                <w:tcPr>
                  <w:tcW w:w="2185" w:type="dxa"/>
                  <w:vMerge/>
                  <w:shd w:val="clear" w:color="auto" w:fill="D9D9D9"/>
                  <w:vAlign w:val="center"/>
                </w:tcPr>
                <w:p w14:paraId="719B4302"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shd w:val="clear" w:color="auto" w:fill="D9D9D9"/>
                  <w:vAlign w:val="center"/>
                </w:tcPr>
                <w:p w14:paraId="6C668D26"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Preventative maintenance</w:t>
                  </w:r>
                </w:p>
              </w:tc>
              <w:tc>
                <w:tcPr>
                  <w:tcW w:w="3163" w:type="dxa"/>
                  <w:shd w:val="clear" w:color="auto" w:fill="D9D9D9"/>
                  <w:vAlign w:val="center"/>
                </w:tcPr>
                <w:p w14:paraId="3541DA86"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Manufacturer’s recommendation</w:t>
                  </w:r>
                </w:p>
              </w:tc>
            </w:tr>
            <w:tr w:rsidR="00434310" w:rsidRPr="00F726D3" w14:paraId="201635AE" w14:textId="77777777" w:rsidTr="00434310">
              <w:trPr>
                <w:jc w:val="center"/>
              </w:trPr>
              <w:tc>
                <w:tcPr>
                  <w:tcW w:w="2185" w:type="dxa"/>
                  <w:vMerge w:val="restart"/>
                  <w:vAlign w:val="center"/>
                </w:tcPr>
                <w:p w14:paraId="6D146B5E"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Trucks, Trailers</w:t>
                  </w:r>
                </w:p>
              </w:tc>
              <w:tc>
                <w:tcPr>
                  <w:tcW w:w="3917" w:type="dxa"/>
                  <w:vAlign w:val="center"/>
                </w:tcPr>
                <w:p w14:paraId="4367DFEC"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Complete inspection, complete checklist</w:t>
                  </w:r>
                </w:p>
              </w:tc>
              <w:tc>
                <w:tcPr>
                  <w:tcW w:w="3163" w:type="dxa"/>
                  <w:vAlign w:val="center"/>
                </w:tcPr>
                <w:p w14:paraId="0306346F" w14:textId="461281A9" w:rsidR="00434310" w:rsidRPr="00F726D3" w:rsidRDefault="00434310" w:rsidP="00F76FB2">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 xml:space="preserve">Before commencing work/daily </w:t>
                  </w:r>
                </w:p>
              </w:tc>
            </w:tr>
            <w:tr w:rsidR="00434310" w:rsidRPr="00F726D3" w14:paraId="6DBDB133" w14:textId="77777777" w:rsidTr="00434310">
              <w:trPr>
                <w:jc w:val="center"/>
              </w:trPr>
              <w:tc>
                <w:tcPr>
                  <w:tcW w:w="2185" w:type="dxa"/>
                  <w:vMerge/>
                  <w:vAlign w:val="center"/>
                </w:tcPr>
                <w:p w14:paraId="0F162643"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vAlign w:val="center"/>
                </w:tcPr>
                <w:p w14:paraId="5FC69ED9"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Repair</w:t>
                  </w:r>
                </w:p>
              </w:tc>
              <w:tc>
                <w:tcPr>
                  <w:tcW w:w="3163" w:type="dxa"/>
                  <w:vAlign w:val="center"/>
                </w:tcPr>
                <w:p w14:paraId="61C8C1BF"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When failure occurs</w:t>
                  </w:r>
                </w:p>
              </w:tc>
            </w:tr>
            <w:tr w:rsidR="00434310" w:rsidRPr="00F726D3" w14:paraId="0288FAAC" w14:textId="77777777" w:rsidTr="00434310">
              <w:trPr>
                <w:jc w:val="center"/>
              </w:trPr>
              <w:tc>
                <w:tcPr>
                  <w:tcW w:w="2185" w:type="dxa"/>
                  <w:vMerge/>
                  <w:vAlign w:val="center"/>
                </w:tcPr>
                <w:p w14:paraId="2143D230"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vAlign w:val="center"/>
                </w:tcPr>
                <w:p w14:paraId="41E33B34" w14:textId="4F050AD5" w:rsidR="00434310" w:rsidRPr="00F726D3" w:rsidRDefault="00434310" w:rsidP="00F76FB2">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Certification/Service Check</w:t>
                  </w:r>
                </w:p>
              </w:tc>
              <w:tc>
                <w:tcPr>
                  <w:tcW w:w="3163" w:type="dxa"/>
                  <w:vAlign w:val="center"/>
                </w:tcPr>
                <w:p w14:paraId="45630378"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Annually</w:t>
                  </w:r>
                </w:p>
              </w:tc>
            </w:tr>
            <w:tr w:rsidR="00434310" w:rsidRPr="00F726D3" w14:paraId="65704EB9" w14:textId="77777777" w:rsidTr="00434310">
              <w:trPr>
                <w:jc w:val="center"/>
              </w:trPr>
              <w:tc>
                <w:tcPr>
                  <w:tcW w:w="2185" w:type="dxa"/>
                  <w:vMerge/>
                  <w:vAlign w:val="center"/>
                </w:tcPr>
                <w:p w14:paraId="5C05576C"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vAlign w:val="center"/>
                </w:tcPr>
                <w:p w14:paraId="53F7BA41"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Preventative maintenance</w:t>
                  </w:r>
                </w:p>
              </w:tc>
              <w:tc>
                <w:tcPr>
                  <w:tcW w:w="3163" w:type="dxa"/>
                  <w:vAlign w:val="center"/>
                </w:tcPr>
                <w:p w14:paraId="61B12F4C"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Manufacturer’s recommendation</w:t>
                  </w:r>
                </w:p>
              </w:tc>
            </w:tr>
            <w:tr w:rsidR="00434310" w:rsidRPr="00F726D3" w14:paraId="18D0E81A" w14:textId="77777777" w:rsidTr="00434310">
              <w:trPr>
                <w:jc w:val="center"/>
              </w:trPr>
              <w:tc>
                <w:tcPr>
                  <w:tcW w:w="2185" w:type="dxa"/>
                  <w:vMerge w:val="restart"/>
                  <w:shd w:val="clear" w:color="auto" w:fill="D9D9D9"/>
                  <w:vAlign w:val="center"/>
                </w:tcPr>
                <w:p w14:paraId="2089006D"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Grinder, Table Saw, Drill Press, Band Saw, Power Tools, Hand Tools, Jack Hammer</w:t>
                  </w:r>
                </w:p>
              </w:tc>
              <w:tc>
                <w:tcPr>
                  <w:tcW w:w="3917" w:type="dxa"/>
                  <w:shd w:val="clear" w:color="auto" w:fill="D9D9D9"/>
                  <w:vAlign w:val="center"/>
                </w:tcPr>
                <w:p w14:paraId="42E21AAF"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Complete inspection</w:t>
                  </w:r>
                </w:p>
              </w:tc>
              <w:tc>
                <w:tcPr>
                  <w:tcW w:w="3163" w:type="dxa"/>
                  <w:shd w:val="clear" w:color="auto" w:fill="D9D9D9"/>
                  <w:vAlign w:val="center"/>
                </w:tcPr>
                <w:p w14:paraId="7726712E" w14:textId="2B1BD065" w:rsidR="00434310" w:rsidRPr="00F726D3" w:rsidRDefault="00434310" w:rsidP="00F76FB2">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Prior to use/daily</w:t>
                  </w:r>
                </w:p>
              </w:tc>
            </w:tr>
            <w:tr w:rsidR="00434310" w:rsidRPr="00F726D3" w14:paraId="3230BF66" w14:textId="77777777" w:rsidTr="00434310">
              <w:trPr>
                <w:jc w:val="center"/>
              </w:trPr>
              <w:tc>
                <w:tcPr>
                  <w:tcW w:w="2185" w:type="dxa"/>
                  <w:vMerge/>
                  <w:shd w:val="clear" w:color="auto" w:fill="D9D9D9"/>
                  <w:vAlign w:val="center"/>
                </w:tcPr>
                <w:p w14:paraId="2164E0A0"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shd w:val="clear" w:color="auto" w:fill="D9D9D9"/>
                  <w:vAlign w:val="center"/>
                </w:tcPr>
                <w:p w14:paraId="360A0FED"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Repair</w:t>
                  </w:r>
                </w:p>
              </w:tc>
              <w:tc>
                <w:tcPr>
                  <w:tcW w:w="3163" w:type="dxa"/>
                  <w:shd w:val="clear" w:color="auto" w:fill="D9D9D9"/>
                  <w:vAlign w:val="center"/>
                </w:tcPr>
                <w:p w14:paraId="3B11BA9C"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When failure occurs</w:t>
                  </w:r>
                </w:p>
              </w:tc>
            </w:tr>
            <w:tr w:rsidR="00434310" w:rsidRPr="00F726D3" w14:paraId="4E60C112" w14:textId="77777777" w:rsidTr="00434310">
              <w:trPr>
                <w:jc w:val="center"/>
              </w:trPr>
              <w:tc>
                <w:tcPr>
                  <w:tcW w:w="2185" w:type="dxa"/>
                  <w:vMerge/>
                  <w:shd w:val="clear" w:color="auto" w:fill="D9D9D9"/>
                  <w:vAlign w:val="center"/>
                </w:tcPr>
                <w:p w14:paraId="132B85E6"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shd w:val="clear" w:color="auto" w:fill="D9D9D9"/>
                  <w:vAlign w:val="center"/>
                </w:tcPr>
                <w:p w14:paraId="07BC73DE"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Preventative maintenance</w:t>
                  </w:r>
                </w:p>
              </w:tc>
              <w:tc>
                <w:tcPr>
                  <w:tcW w:w="3163" w:type="dxa"/>
                  <w:shd w:val="clear" w:color="auto" w:fill="D9D9D9"/>
                  <w:vAlign w:val="center"/>
                </w:tcPr>
                <w:p w14:paraId="63B5BEAC"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Manufacturer’s recommendation</w:t>
                  </w:r>
                </w:p>
              </w:tc>
            </w:tr>
            <w:tr w:rsidR="00434310" w:rsidRPr="00F726D3" w14:paraId="7A5993EE" w14:textId="77777777" w:rsidTr="00434310">
              <w:trPr>
                <w:jc w:val="center"/>
              </w:trPr>
              <w:tc>
                <w:tcPr>
                  <w:tcW w:w="2185" w:type="dxa"/>
                  <w:vMerge w:val="restart"/>
                  <w:vAlign w:val="center"/>
                </w:tcPr>
                <w:p w14:paraId="70DBC1A7"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Mowers, Grass Trimmers, Rototiller, Power Shovel</w:t>
                  </w:r>
                </w:p>
              </w:tc>
              <w:tc>
                <w:tcPr>
                  <w:tcW w:w="3917" w:type="dxa"/>
                  <w:vAlign w:val="center"/>
                </w:tcPr>
                <w:p w14:paraId="39A11602"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Complete inspection, complete checklist</w:t>
                  </w:r>
                </w:p>
              </w:tc>
              <w:tc>
                <w:tcPr>
                  <w:tcW w:w="3163" w:type="dxa"/>
                  <w:vAlign w:val="center"/>
                </w:tcPr>
                <w:p w14:paraId="73D62BC2" w14:textId="651688A2" w:rsidR="00434310" w:rsidRPr="00F726D3" w:rsidRDefault="00434310" w:rsidP="00F76FB2">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 xml:space="preserve">Before commencing work/daily </w:t>
                  </w:r>
                </w:p>
              </w:tc>
            </w:tr>
            <w:tr w:rsidR="00434310" w:rsidRPr="00F726D3" w14:paraId="243C6C8F" w14:textId="77777777" w:rsidTr="00434310">
              <w:trPr>
                <w:jc w:val="center"/>
              </w:trPr>
              <w:tc>
                <w:tcPr>
                  <w:tcW w:w="2185" w:type="dxa"/>
                  <w:vMerge/>
                  <w:vAlign w:val="center"/>
                </w:tcPr>
                <w:p w14:paraId="598D0560"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vAlign w:val="center"/>
                </w:tcPr>
                <w:p w14:paraId="12140DB8"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Repair</w:t>
                  </w:r>
                </w:p>
              </w:tc>
              <w:tc>
                <w:tcPr>
                  <w:tcW w:w="3163" w:type="dxa"/>
                  <w:vAlign w:val="center"/>
                </w:tcPr>
                <w:p w14:paraId="265EF727"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When failure occurs</w:t>
                  </w:r>
                </w:p>
              </w:tc>
            </w:tr>
            <w:tr w:rsidR="00434310" w:rsidRPr="00F726D3" w14:paraId="2F000F1E" w14:textId="77777777" w:rsidTr="00434310">
              <w:trPr>
                <w:jc w:val="center"/>
              </w:trPr>
              <w:tc>
                <w:tcPr>
                  <w:tcW w:w="2185" w:type="dxa"/>
                  <w:vMerge/>
                  <w:vAlign w:val="center"/>
                </w:tcPr>
                <w:p w14:paraId="3D1D782D"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vAlign w:val="center"/>
                </w:tcPr>
                <w:p w14:paraId="2E98221A" w14:textId="0F7D7070" w:rsidR="00434310" w:rsidRPr="00F726D3" w:rsidRDefault="00434310" w:rsidP="00F76FB2">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Certification/Service Check</w:t>
                  </w:r>
                </w:p>
              </w:tc>
              <w:tc>
                <w:tcPr>
                  <w:tcW w:w="3163" w:type="dxa"/>
                  <w:vAlign w:val="center"/>
                </w:tcPr>
                <w:p w14:paraId="1D610B6D"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Annually</w:t>
                  </w:r>
                </w:p>
              </w:tc>
            </w:tr>
            <w:tr w:rsidR="00434310" w:rsidRPr="00F726D3" w14:paraId="45899FE5" w14:textId="77777777" w:rsidTr="00434310">
              <w:trPr>
                <w:jc w:val="center"/>
              </w:trPr>
              <w:tc>
                <w:tcPr>
                  <w:tcW w:w="2185" w:type="dxa"/>
                  <w:vMerge/>
                  <w:vAlign w:val="center"/>
                </w:tcPr>
                <w:p w14:paraId="3050C66B"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vAlign w:val="center"/>
                </w:tcPr>
                <w:p w14:paraId="25D8CC84"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Preventative maintenance</w:t>
                  </w:r>
                </w:p>
              </w:tc>
              <w:tc>
                <w:tcPr>
                  <w:tcW w:w="3163" w:type="dxa"/>
                  <w:vAlign w:val="center"/>
                </w:tcPr>
                <w:p w14:paraId="092AAF09"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Manufacturer’s recommendation</w:t>
                  </w:r>
                </w:p>
              </w:tc>
            </w:tr>
            <w:tr w:rsidR="00434310" w:rsidRPr="00F726D3" w14:paraId="1197415F" w14:textId="77777777" w:rsidTr="00434310">
              <w:trPr>
                <w:jc w:val="center"/>
              </w:trPr>
              <w:tc>
                <w:tcPr>
                  <w:tcW w:w="2185" w:type="dxa"/>
                  <w:shd w:val="clear" w:color="auto" w:fill="BFBFBF"/>
                  <w:vAlign w:val="center"/>
                </w:tcPr>
                <w:p w14:paraId="4BC7F3CD"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917" w:type="dxa"/>
                  <w:shd w:val="clear" w:color="auto" w:fill="BFBFBF"/>
                  <w:vAlign w:val="center"/>
                </w:tcPr>
                <w:p w14:paraId="50E0D09F" w14:textId="77777777" w:rsidR="00434310" w:rsidRPr="00F726D3" w:rsidRDefault="00434310" w:rsidP="00434310">
                  <w:pPr>
                    <w:spacing w:after="0" w:line="240" w:lineRule="auto"/>
                    <w:ind w:left="0" w:firstLine="0"/>
                    <w:rPr>
                      <w:rFonts w:eastAsia="Times New Roman"/>
                      <w:color w:val="auto"/>
                      <w:sz w:val="22"/>
                      <w:lang w:val="en-US" w:eastAsia="en-US"/>
                    </w:rPr>
                  </w:pPr>
                </w:p>
              </w:tc>
              <w:tc>
                <w:tcPr>
                  <w:tcW w:w="3163" w:type="dxa"/>
                  <w:shd w:val="clear" w:color="auto" w:fill="BFBFBF"/>
                  <w:vAlign w:val="center"/>
                </w:tcPr>
                <w:p w14:paraId="5BB032BC" w14:textId="77777777" w:rsidR="00434310" w:rsidRPr="00F726D3" w:rsidRDefault="00434310" w:rsidP="00434310">
                  <w:pPr>
                    <w:spacing w:after="0" w:line="240" w:lineRule="auto"/>
                    <w:ind w:left="0" w:firstLine="0"/>
                    <w:rPr>
                      <w:rFonts w:eastAsia="Times New Roman"/>
                      <w:color w:val="auto"/>
                      <w:sz w:val="22"/>
                      <w:lang w:val="en-US" w:eastAsia="en-US"/>
                    </w:rPr>
                  </w:pPr>
                </w:p>
              </w:tc>
            </w:tr>
          </w:tbl>
          <w:p w14:paraId="72B3A2A4" w14:textId="77777777" w:rsidR="00434310" w:rsidRPr="00F726D3" w:rsidRDefault="00434310" w:rsidP="00434310">
            <w:pPr>
              <w:spacing w:after="0" w:line="240" w:lineRule="auto"/>
              <w:ind w:left="0" w:firstLine="0"/>
              <w:rPr>
                <w:rFonts w:eastAsia="Times New Roman"/>
                <w:color w:val="auto"/>
                <w:sz w:val="24"/>
                <w:szCs w:val="24"/>
                <w:lang w:val="en-US" w:eastAsia="en-US"/>
              </w:rPr>
            </w:pPr>
          </w:p>
        </w:tc>
      </w:tr>
      <w:tr w:rsidR="00434310" w:rsidRPr="00F726D3" w14:paraId="19B4712A" w14:textId="77777777" w:rsidTr="003202CE">
        <w:tc>
          <w:tcPr>
            <w:tcW w:w="10077" w:type="dxa"/>
            <w:tcBorders>
              <w:top w:val="single" w:sz="12" w:space="0" w:color="auto"/>
              <w:left w:val="single" w:sz="12" w:space="0" w:color="auto"/>
              <w:bottom w:val="single" w:sz="12" w:space="0" w:color="auto"/>
              <w:right w:val="single" w:sz="12" w:space="0" w:color="auto"/>
            </w:tcBorders>
            <w:shd w:val="clear" w:color="auto" w:fill="auto"/>
          </w:tcPr>
          <w:p w14:paraId="132592FF" w14:textId="77777777" w:rsidR="00434310" w:rsidRPr="00B13F97" w:rsidRDefault="00434310" w:rsidP="00434310">
            <w:pPr>
              <w:spacing w:after="0" w:line="240" w:lineRule="auto"/>
              <w:ind w:left="0" w:firstLine="0"/>
              <w:rPr>
                <w:rFonts w:eastAsia="Times New Roman"/>
                <w:b/>
                <w:color w:val="auto"/>
                <w:sz w:val="22"/>
                <w:lang w:val="en-US" w:eastAsia="en-US"/>
              </w:rPr>
            </w:pPr>
            <w:r w:rsidRPr="00B13F97">
              <w:rPr>
                <w:rFonts w:eastAsia="Times New Roman"/>
                <w:b/>
                <w:color w:val="auto"/>
                <w:sz w:val="22"/>
                <w:lang w:val="en-US" w:eastAsia="en-US"/>
              </w:rPr>
              <w:lastRenderedPageBreak/>
              <w:t>Additional Requirements:</w:t>
            </w:r>
          </w:p>
          <w:p w14:paraId="23850F17" w14:textId="77777777" w:rsidR="00434310" w:rsidRPr="00B13F97" w:rsidRDefault="00434310" w:rsidP="00A72696">
            <w:pPr>
              <w:numPr>
                <w:ilvl w:val="0"/>
                <w:numId w:val="127"/>
              </w:numPr>
              <w:spacing w:after="0" w:line="240" w:lineRule="auto"/>
              <w:contextualSpacing/>
              <w:rPr>
                <w:rFonts w:eastAsia="Times New Roman"/>
                <w:color w:val="auto"/>
                <w:sz w:val="22"/>
                <w:lang w:val="en-US" w:eastAsia="en-US"/>
              </w:rPr>
            </w:pPr>
            <w:r w:rsidRPr="00B13F97">
              <w:rPr>
                <w:rFonts w:eastAsia="Times New Roman"/>
                <w:color w:val="auto"/>
                <w:sz w:val="22"/>
                <w:lang w:val="en-US" w:eastAsia="en-US"/>
              </w:rPr>
              <w:t xml:space="preserve">Supervisor &amp; worker to ensure inspections completed on applicable checklist </w:t>
            </w:r>
          </w:p>
          <w:p w14:paraId="42A09FA6" w14:textId="75FFEFB6" w:rsidR="00434310" w:rsidRPr="00B13F97" w:rsidRDefault="00434310" w:rsidP="00A72696">
            <w:pPr>
              <w:numPr>
                <w:ilvl w:val="0"/>
                <w:numId w:val="127"/>
              </w:numPr>
              <w:spacing w:after="0" w:line="240" w:lineRule="auto"/>
              <w:contextualSpacing/>
              <w:rPr>
                <w:rFonts w:eastAsia="Times New Roman"/>
                <w:color w:val="auto"/>
                <w:sz w:val="22"/>
                <w:lang w:val="en-US" w:eastAsia="en-US"/>
              </w:rPr>
            </w:pPr>
            <w:r w:rsidRPr="00B13F97">
              <w:rPr>
                <w:rFonts w:eastAsia="Times New Roman"/>
                <w:color w:val="auto"/>
                <w:sz w:val="22"/>
                <w:lang w:val="en-US" w:eastAsia="en-US"/>
              </w:rPr>
              <w:t xml:space="preserve">Supervisor &amp; worker to ensure any hazards/defectives are identified and controlled immediately </w:t>
            </w:r>
          </w:p>
          <w:p w14:paraId="27198949" w14:textId="77777777" w:rsidR="00434310" w:rsidRPr="00B13F97" w:rsidRDefault="00434310" w:rsidP="00434310">
            <w:pPr>
              <w:spacing w:after="0" w:line="240" w:lineRule="auto"/>
              <w:ind w:left="0" w:firstLine="0"/>
              <w:rPr>
                <w:rFonts w:eastAsia="Times New Roman"/>
                <w:color w:val="auto"/>
                <w:sz w:val="22"/>
                <w:lang w:val="en-US" w:eastAsia="en-US"/>
              </w:rPr>
            </w:pPr>
            <w:r w:rsidRPr="00B13F97">
              <w:rPr>
                <w:rFonts w:eastAsia="Times New Roman"/>
                <w:color w:val="auto"/>
                <w:sz w:val="22"/>
                <w:lang w:eastAsia="en-US"/>
              </w:rPr>
              <w:t xml:space="preserve"> </w:t>
            </w:r>
          </w:p>
        </w:tc>
      </w:tr>
      <w:tr w:rsidR="00434310" w:rsidRPr="00F726D3" w14:paraId="2E65A6AF" w14:textId="77777777" w:rsidTr="003202CE">
        <w:trPr>
          <w:trHeight w:val="1365"/>
        </w:trPr>
        <w:tc>
          <w:tcPr>
            <w:tcW w:w="10077" w:type="dxa"/>
            <w:tcBorders>
              <w:top w:val="single" w:sz="12" w:space="0" w:color="auto"/>
              <w:left w:val="single" w:sz="12" w:space="0" w:color="auto"/>
              <w:bottom w:val="single" w:sz="12" w:space="0" w:color="auto"/>
              <w:right w:val="single" w:sz="12" w:space="0" w:color="auto"/>
            </w:tcBorders>
            <w:shd w:val="clear" w:color="auto" w:fill="auto"/>
          </w:tcPr>
          <w:p w14:paraId="3A662236" w14:textId="77777777" w:rsidR="00434310" w:rsidRPr="00B13F97" w:rsidRDefault="00434310" w:rsidP="00434310">
            <w:pPr>
              <w:spacing w:after="0" w:line="240" w:lineRule="auto"/>
              <w:ind w:left="0" w:firstLine="0"/>
              <w:rPr>
                <w:rFonts w:eastAsia="Times New Roman"/>
                <w:b/>
                <w:bCs/>
                <w:color w:val="auto"/>
                <w:sz w:val="22"/>
                <w:lang w:val="en-US" w:eastAsia="en-US"/>
              </w:rPr>
            </w:pPr>
            <w:r w:rsidRPr="00B13F97">
              <w:rPr>
                <w:rFonts w:eastAsia="Times New Roman"/>
                <w:b/>
                <w:bCs/>
                <w:color w:val="auto"/>
                <w:sz w:val="22"/>
                <w:lang w:val="en-US" w:eastAsia="en-US"/>
              </w:rPr>
              <w:t>Records:</w:t>
            </w:r>
          </w:p>
          <w:p w14:paraId="7B3B562B" w14:textId="769C028A" w:rsidR="00434310" w:rsidRPr="00B13F97" w:rsidRDefault="00434310" w:rsidP="00F76FB2">
            <w:pPr>
              <w:spacing w:after="0" w:line="240" w:lineRule="auto"/>
              <w:ind w:left="0" w:firstLine="0"/>
              <w:rPr>
                <w:rFonts w:eastAsia="Times New Roman"/>
                <w:bCs/>
                <w:color w:val="auto"/>
                <w:sz w:val="22"/>
                <w:lang w:val="en-US" w:eastAsia="en-US"/>
              </w:rPr>
            </w:pPr>
            <w:r w:rsidRPr="00B13F97">
              <w:rPr>
                <w:rFonts w:eastAsia="Times New Roman"/>
                <w:bCs/>
                <w:color w:val="auto"/>
                <w:sz w:val="22"/>
                <w:lang w:val="en-US" w:eastAsia="en-US"/>
              </w:rPr>
              <w:t>The inspection process/maintenance program must contain a record keeping system. Part of this system is made up of inventories and schedules. In addition, the recording system will document what maintenance work was done, when, and by whom.</w:t>
            </w:r>
          </w:p>
        </w:tc>
      </w:tr>
      <w:tr w:rsidR="00434310" w:rsidRPr="00F726D3" w14:paraId="719C6C24" w14:textId="77777777" w:rsidTr="003202CE">
        <w:tc>
          <w:tcPr>
            <w:tcW w:w="10077" w:type="dxa"/>
            <w:tcBorders>
              <w:top w:val="single" w:sz="12" w:space="0" w:color="auto"/>
              <w:left w:val="single" w:sz="12" w:space="0" w:color="auto"/>
              <w:bottom w:val="single" w:sz="12" w:space="0" w:color="auto"/>
              <w:right w:val="single" w:sz="12" w:space="0" w:color="auto"/>
            </w:tcBorders>
            <w:shd w:val="clear" w:color="auto" w:fill="auto"/>
          </w:tcPr>
          <w:p w14:paraId="0CB8532E" w14:textId="3FA91971" w:rsidR="00434310" w:rsidRPr="00B13F97" w:rsidRDefault="00434310" w:rsidP="00434310">
            <w:pPr>
              <w:spacing w:after="0" w:line="240" w:lineRule="auto"/>
              <w:ind w:left="0" w:firstLine="0"/>
              <w:rPr>
                <w:rFonts w:eastAsia="Times New Roman"/>
                <w:color w:val="auto"/>
                <w:sz w:val="22"/>
                <w:lang w:val="en-US" w:eastAsia="en-US"/>
              </w:rPr>
            </w:pPr>
            <w:r w:rsidRPr="00B13F97">
              <w:rPr>
                <w:rFonts w:eastAsia="Times New Roman"/>
                <w:b/>
                <w:color w:val="auto"/>
                <w:sz w:val="22"/>
                <w:lang w:val="en-US" w:eastAsia="en-US"/>
              </w:rPr>
              <w:t xml:space="preserve">Tag </w:t>
            </w:r>
            <w:r w:rsidR="00F76FB2">
              <w:rPr>
                <w:rFonts w:eastAsia="Times New Roman"/>
                <w:b/>
                <w:color w:val="auto"/>
                <w:sz w:val="22"/>
                <w:lang w:val="en-US" w:eastAsia="en-US"/>
              </w:rPr>
              <w:t>O</w:t>
            </w:r>
            <w:r w:rsidRPr="00B13F97">
              <w:rPr>
                <w:rFonts w:eastAsia="Times New Roman"/>
                <w:b/>
                <w:color w:val="auto"/>
                <w:sz w:val="22"/>
                <w:lang w:val="en-US" w:eastAsia="en-US"/>
              </w:rPr>
              <w:t>ut of Defective Tools/Equipment:</w:t>
            </w:r>
          </w:p>
          <w:p w14:paraId="165BC9C1" w14:textId="77777777" w:rsidR="00434310" w:rsidRPr="00B13F97" w:rsidRDefault="00434310" w:rsidP="00434310">
            <w:pPr>
              <w:spacing w:after="0" w:line="240" w:lineRule="auto"/>
              <w:ind w:left="0" w:firstLine="0"/>
              <w:rPr>
                <w:rFonts w:eastAsia="Times New Roman"/>
                <w:color w:val="auto"/>
                <w:sz w:val="22"/>
                <w:lang w:val="en-US" w:eastAsia="en-US"/>
              </w:rPr>
            </w:pPr>
            <w:r w:rsidRPr="00B13F97">
              <w:rPr>
                <w:rFonts w:eastAsia="Times New Roman"/>
                <w:color w:val="auto"/>
                <w:sz w:val="22"/>
                <w:lang w:val="en-US" w:eastAsia="en-US"/>
              </w:rPr>
              <w:t xml:space="preserve">All workers are to be trained in the appropriate reporting and tag out system to be used.  At a minimum, workers need to clearly tag any defective tool/equipment and report to supervisor immediately any problems with that equipment.  This will prevent unsafe use that could potentially result in employee injury and further equipment damage.  </w:t>
            </w:r>
          </w:p>
          <w:p w14:paraId="5A57B3E0" w14:textId="77777777" w:rsidR="00434310" w:rsidRPr="00B13F97" w:rsidRDefault="00434310" w:rsidP="00434310">
            <w:pPr>
              <w:spacing w:after="0" w:line="240" w:lineRule="auto"/>
              <w:ind w:left="0" w:firstLine="0"/>
              <w:rPr>
                <w:rFonts w:eastAsia="Times New Roman"/>
                <w:b/>
                <w:color w:val="auto"/>
                <w:sz w:val="22"/>
                <w:lang w:val="en-US" w:eastAsia="en-US"/>
              </w:rPr>
            </w:pPr>
          </w:p>
        </w:tc>
      </w:tr>
    </w:tbl>
    <w:p w14:paraId="18EDA421"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434310" w:rsidRPr="00F726D3" w14:paraId="22653AC8" w14:textId="77777777" w:rsidTr="00A045A1">
        <w:tc>
          <w:tcPr>
            <w:tcW w:w="10077" w:type="dxa"/>
            <w:tcBorders>
              <w:top w:val="single" w:sz="12" w:space="0" w:color="auto"/>
              <w:left w:val="single" w:sz="12" w:space="0" w:color="auto"/>
              <w:bottom w:val="single" w:sz="12" w:space="0" w:color="auto"/>
              <w:right w:val="single" w:sz="12" w:space="0" w:color="auto"/>
            </w:tcBorders>
            <w:shd w:val="clear" w:color="auto" w:fill="auto"/>
          </w:tcPr>
          <w:p w14:paraId="73A8EE1E" w14:textId="15FCBD60" w:rsidR="00434310" w:rsidRPr="00872C6D" w:rsidRDefault="00434310" w:rsidP="00872C6D">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t>Responsibilities, Completion and Review:</w:t>
            </w:r>
          </w:p>
          <w:p w14:paraId="32C3F39A" w14:textId="7F874A52" w:rsidR="00434310" w:rsidRPr="00F726D3" w:rsidRDefault="00434310" w:rsidP="00F76FB2">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All staff members are required to adhere to Department policies &amp; procedures at all times while empl</w:t>
            </w:r>
            <w:r>
              <w:rPr>
                <w:rFonts w:eastAsia="Times New Roman"/>
                <w:color w:val="auto"/>
                <w:szCs w:val="20"/>
                <w:lang w:val="en-US" w:eastAsia="en-US"/>
              </w:rPr>
              <w:t xml:space="preserve">oyed with the </w:t>
            </w:r>
            <w:r w:rsidR="00F76FB2">
              <w:rPr>
                <w:rFonts w:eastAsia="Times New Roman"/>
                <w:color w:val="auto"/>
                <w:szCs w:val="20"/>
                <w:lang w:val="en-US" w:eastAsia="en-US"/>
              </w:rPr>
              <w:t>school</w:t>
            </w:r>
            <w:r>
              <w:rPr>
                <w:rFonts w:eastAsia="Times New Roman"/>
                <w:color w:val="auto"/>
                <w:szCs w:val="20"/>
                <w:lang w:val="en-US" w:eastAsia="en-US"/>
              </w:rPr>
              <w:t xml:space="preserve"> division</w:t>
            </w:r>
            <w:r w:rsidR="00F76FB2">
              <w:rPr>
                <w:rFonts w:eastAsia="Times New Roman"/>
                <w:color w:val="auto"/>
                <w:szCs w:val="20"/>
                <w:lang w:val="en-US" w:eastAsia="en-US"/>
              </w:rPr>
              <w:t xml:space="preserve"> </w:t>
            </w:r>
            <w:r w:rsidRPr="00F726D3">
              <w:rPr>
                <w:rFonts w:eastAsia="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208CCA59" w14:textId="77777777" w:rsidR="00434310" w:rsidRPr="00F726D3" w:rsidRDefault="00434310" w:rsidP="00434310">
      <w:pPr>
        <w:spacing w:after="0" w:line="240" w:lineRule="auto"/>
        <w:ind w:left="0" w:firstLine="0"/>
        <w:rPr>
          <w:rFonts w:ascii="Times New Roman" w:eastAsia="Times New Roman" w:hAnsi="Times New Roman" w:cs="Times New Roman"/>
          <w:color w:val="auto"/>
          <w:szCs w:val="20"/>
          <w:lang w:val="en-US" w:eastAsia="en-US"/>
        </w:rPr>
      </w:pPr>
    </w:p>
    <w:p w14:paraId="543B7AF1"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r>
        <w:rPr>
          <w:rFonts w:asciiTheme="minorHAnsi" w:eastAsia="Cambria" w:hAnsiTheme="minorHAnsi" w:cs="Cambria"/>
          <w:b/>
          <w:color w:val="auto"/>
          <w:sz w:val="28"/>
          <w:szCs w:val="28"/>
        </w:rPr>
        <w:br w:type="page"/>
      </w:r>
    </w:p>
    <w:p w14:paraId="08E85BC0" w14:textId="77777777" w:rsidR="00434310" w:rsidRPr="00F726D3" w:rsidRDefault="00434310" w:rsidP="00434310">
      <w:pPr>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27200" behindDoc="0" locked="0" layoutInCell="1" allowOverlap="1" wp14:anchorId="37AC3366" wp14:editId="643C9F07">
            <wp:simplePos x="0" y="0"/>
            <wp:positionH relativeFrom="column">
              <wp:posOffset>-57150</wp:posOffset>
            </wp:positionH>
            <wp:positionV relativeFrom="paragraph">
              <wp:posOffset>-106045</wp:posOffset>
            </wp:positionV>
            <wp:extent cx="1876425" cy="541987"/>
            <wp:effectExtent l="0" t="0" r="0" b="0"/>
            <wp:wrapNone/>
            <wp:docPr id="222" name="Picture 222"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76425" cy="541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OP-108</w:t>
      </w:r>
    </w:p>
    <w:p w14:paraId="55149350"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for</w:t>
      </w:r>
      <w:r>
        <w:rPr>
          <w:rFonts w:eastAsia="Times New Roman"/>
          <w:b/>
          <w:bCs/>
          <w:color w:val="auto"/>
          <w:sz w:val="24"/>
          <w:szCs w:val="24"/>
          <w:lang w:val="en-US" w:eastAsia="en-US"/>
        </w:rPr>
        <w:br/>
        <w:t>[enter division name]</w:t>
      </w:r>
      <w:r w:rsidRPr="00F726D3">
        <w:rPr>
          <w:rFonts w:eastAsia="Times New Roman"/>
          <w:b/>
          <w:bCs/>
          <w:color w:val="auto"/>
          <w:sz w:val="24"/>
          <w:szCs w:val="24"/>
          <w:lang w:val="en-US" w:eastAsia="en-US"/>
        </w:rPr>
        <w:t xml:space="preserve">    </w:t>
      </w:r>
    </w:p>
    <w:p w14:paraId="1164579B"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51818C3B"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99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9975"/>
      </w:tblGrid>
      <w:tr w:rsidR="00434310" w:rsidRPr="00F726D3" w14:paraId="42235EA9" w14:textId="77777777" w:rsidTr="00434310">
        <w:trPr>
          <w:trHeight w:val="348"/>
        </w:trPr>
        <w:tc>
          <w:tcPr>
            <w:tcW w:w="9975" w:type="dxa"/>
            <w:shd w:val="clear" w:color="auto" w:fill="E0E0E0"/>
          </w:tcPr>
          <w:p w14:paraId="71ED92BD" w14:textId="77777777" w:rsidR="00434310" w:rsidRPr="00F726D3" w:rsidRDefault="00434310" w:rsidP="004C6411">
            <w:pPr>
              <w:ind w:left="0"/>
              <w:rPr>
                <w:rFonts w:eastAsia="Times New Roman"/>
                <w:color w:val="auto"/>
                <w:spacing w:val="-10"/>
                <w:sz w:val="24"/>
                <w:szCs w:val="24"/>
                <w:lang w:val="en-US" w:eastAsia="en-US"/>
              </w:rPr>
            </w:pPr>
            <w:bookmarkStart w:id="160" w:name="_Toc63411887"/>
            <w:r w:rsidRPr="00F726D3">
              <w:rPr>
                <w:rFonts w:eastAsia="Times New Roman"/>
                <w:b/>
                <w:color w:val="auto"/>
                <w:sz w:val="24"/>
                <w:szCs w:val="24"/>
                <w:lang w:val="en-US" w:eastAsia="en-US"/>
              </w:rPr>
              <w:t>Work Procedure:  Lock Out Tag Out (LOTO)</w:t>
            </w:r>
            <w:bookmarkEnd w:id="160"/>
          </w:p>
        </w:tc>
      </w:tr>
    </w:tbl>
    <w:p w14:paraId="61F358ED" w14:textId="77777777" w:rsidR="00434310" w:rsidRPr="00F726D3" w:rsidRDefault="00434310" w:rsidP="00434310">
      <w:pPr>
        <w:spacing w:after="0" w:line="240" w:lineRule="auto"/>
        <w:ind w:left="0" w:firstLine="0"/>
        <w:jc w:val="center"/>
        <w:rPr>
          <w:rFonts w:eastAsia="Times New Roman"/>
          <w:b/>
          <w:color w:val="auto"/>
          <w:szCs w:val="20"/>
          <w:lang w:val="en-US" w:eastAsia="en-US"/>
        </w:rPr>
      </w:pPr>
    </w:p>
    <w:tbl>
      <w:tblPr>
        <w:tblW w:w="99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767"/>
      </w:tblGrid>
      <w:tr w:rsidR="00434310" w:rsidRPr="00F726D3" w14:paraId="25037FF0" w14:textId="77777777" w:rsidTr="00434310">
        <w:tc>
          <w:tcPr>
            <w:tcW w:w="1440" w:type="dxa"/>
            <w:shd w:val="clear" w:color="auto" w:fill="E0E0E0"/>
          </w:tcPr>
          <w:p w14:paraId="4FA76CA4"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64FFA2AC"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3E108B2F"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1BB856BA"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09E3F072"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 Supervisor</w:t>
            </w:r>
          </w:p>
          <w:p w14:paraId="088BF4D9"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2700" w:type="dxa"/>
            <w:shd w:val="clear" w:color="auto" w:fill="E0E0E0"/>
          </w:tcPr>
          <w:p w14:paraId="7C3CDB7B"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45BCF5CB"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p w14:paraId="7D2E4D2D"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1440" w:type="dxa"/>
            <w:shd w:val="clear" w:color="auto" w:fill="E0E0E0"/>
          </w:tcPr>
          <w:p w14:paraId="7453AEC8"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49651D2D"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767" w:type="dxa"/>
            <w:shd w:val="clear" w:color="auto" w:fill="E0E0E0"/>
          </w:tcPr>
          <w:p w14:paraId="471D1E30"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431C0548"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124FD96E" w14:textId="77777777" w:rsidR="00434310" w:rsidRPr="00F726D3" w:rsidRDefault="00434310" w:rsidP="00434310">
      <w:pPr>
        <w:tabs>
          <w:tab w:val="left" w:pos="3859"/>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p w14:paraId="1C551021" w14:textId="77777777" w:rsidR="00434310" w:rsidRPr="00F726D3" w:rsidRDefault="00434310" w:rsidP="00434310">
      <w:pPr>
        <w:tabs>
          <w:tab w:val="left" w:pos="3235"/>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tbl>
      <w:tblPr>
        <w:tblW w:w="9987" w:type="dxa"/>
        <w:tblInd w:w="-12" w:type="dxa"/>
        <w:tblLook w:val="01E0" w:firstRow="1" w:lastRow="1" w:firstColumn="1" w:lastColumn="1" w:noHBand="0" w:noVBand="0"/>
      </w:tblPr>
      <w:tblGrid>
        <w:gridCol w:w="9987"/>
      </w:tblGrid>
      <w:tr w:rsidR="00434310" w:rsidRPr="00F726D3" w14:paraId="0B543FC2" w14:textId="77777777" w:rsidTr="00434310">
        <w:trPr>
          <w:trHeight w:val="627"/>
        </w:trPr>
        <w:tc>
          <w:tcPr>
            <w:tcW w:w="9987" w:type="dxa"/>
            <w:tcBorders>
              <w:top w:val="single" w:sz="12" w:space="0" w:color="auto"/>
              <w:left w:val="single" w:sz="12" w:space="0" w:color="auto"/>
              <w:bottom w:val="single" w:sz="12" w:space="0" w:color="auto"/>
              <w:right w:val="single" w:sz="12" w:space="0" w:color="auto"/>
            </w:tcBorders>
            <w:shd w:val="clear" w:color="auto" w:fill="auto"/>
          </w:tcPr>
          <w:p w14:paraId="06587A30" w14:textId="77777777" w:rsidR="00434310" w:rsidRPr="00F726D3" w:rsidRDefault="00434310" w:rsidP="00434310">
            <w:pPr>
              <w:spacing w:after="0" w:line="240" w:lineRule="auto"/>
              <w:ind w:left="0" w:firstLine="0"/>
              <w:rPr>
                <w:rFonts w:eastAsia="Times New Roman"/>
                <w:b/>
                <w:color w:val="auto"/>
                <w:sz w:val="22"/>
                <w:lang w:val="en-US" w:eastAsia="en-US"/>
              </w:rPr>
            </w:pPr>
            <w:r w:rsidRPr="00CC5B13">
              <w:rPr>
                <w:rFonts w:eastAsia="Times New Roman"/>
                <w:b/>
                <w:color w:val="auto"/>
                <w:sz w:val="22"/>
                <w:u w:val="single"/>
                <w:lang w:val="en-US" w:eastAsia="en-US"/>
              </w:rPr>
              <w:t>Purpose</w:t>
            </w:r>
            <w:r w:rsidRPr="00F76FB2">
              <w:rPr>
                <w:rFonts w:eastAsia="Times New Roman"/>
                <w:b/>
                <w:color w:val="auto"/>
                <w:sz w:val="22"/>
                <w:lang w:val="en-US" w:eastAsia="en-US"/>
              </w:rPr>
              <w:t>:</w:t>
            </w:r>
            <w:r>
              <w:rPr>
                <w:rFonts w:eastAsia="Times New Roman"/>
                <w:b/>
                <w:color w:val="auto"/>
                <w:sz w:val="22"/>
                <w:lang w:val="en-US" w:eastAsia="en-US"/>
              </w:rPr>
              <w:t xml:space="preserve">  The purpose of this procedure is to explain the step-by-step instructions for locking out and tagging out equipment to be repaired.</w:t>
            </w:r>
          </w:p>
        </w:tc>
      </w:tr>
    </w:tbl>
    <w:p w14:paraId="3A1EB16B" w14:textId="77777777" w:rsidR="00434310" w:rsidRPr="00F726D3" w:rsidRDefault="00434310" w:rsidP="00434310">
      <w:pPr>
        <w:spacing w:after="0" w:line="240" w:lineRule="auto"/>
        <w:ind w:left="0" w:firstLine="0"/>
        <w:rPr>
          <w:rFonts w:eastAsia="Times New Roman"/>
          <w:color w:val="auto"/>
          <w:sz w:val="22"/>
          <w:lang w:val="en-US" w:eastAsia="en-US"/>
        </w:rPr>
      </w:pPr>
    </w:p>
    <w:tbl>
      <w:tblPr>
        <w:tblW w:w="9987" w:type="dxa"/>
        <w:tblInd w:w="-12" w:type="dxa"/>
        <w:tblLook w:val="01E0" w:firstRow="1" w:lastRow="1" w:firstColumn="1" w:lastColumn="1" w:noHBand="0" w:noVBand="0"/>
      </w:tblPr>
      <w:tblGrid>
        <w:gridCol w:w="10026"/>
      </w:tblGrid>
      <w:tr w:rsidR="00434310" w:rsidRPr="00F726D3" w14:paraId="19C41619" w14:textId="77777777" w:rsidTr="00434310">
        <w:tc>
          <w:tcPr>
            <w:tcW w:w="9987" w:type="dxa"/>
            <w:tcBorders>
              <w:top w:val="single" w:sz="12" w:space="0" w:color="auto"/>
              <w:left w:val="single" w:sz="12" w:space="0" w:color="auto"/>
              <w:bottom w:val="single" w:sz="12" w:space="0" w:color="auto"/>
              <w:right w:val="single" w:sz="12" w:space="0" w:color="auto"/>
            </w:tcBorders>
            <w:hideMark/>
          </w:tcPr>
          <w:p w14:paraId="46893BB3" w14:textId="77777777" w:rsidR="00434310" w:rsidRPr="00F726D3" w:rsidRDefault="00434310" w:rsidP="00434310">
            <w:pPr>
              <w:spacing w:after="0" w:line="240" w:lineRule="auto"/>
              <w:ind w:left="0" w:firstLine="0"/>
              <w:rPr>
                <w:rFonts w:eastAsia="Times New Roman"/>
                <w:b/>
                <w:color w:val="auto"/>
                <w:sz w:val="22"/>
                <w:lang w:val="en-US" w:eastAsia="en-US"/>
              </w:rPr>
            </w:pPr>
          </w:p>
        </w:tc>
      </w:tr>
      <w:tr w:rsidR="00434310" w:rsidRPr="00F726D3" w14:paraId="4175C952" w14:textId="77777777" w:rsidTr="00434310">
        <w:tc>
          <w:tcPr>
            <w:tcW w:w="9987" w:type="dxa"/>
            <w:tcBorders>
              <w:top w:val="single" w:sz="12" w:space="0" w:color="auto"/>
              <w:left w:val="single" w:sz="12" w:space="0" w:color="auto"/>
              <w:bottom w:val="single" w:sz="12" w:space="0" w:color="auto"/>
              <w:right w:val="single" w:sz="12" w:space="0" w:color="auto"/>
            </w:tcBorders>
            <w:shd w:val="clear" w:color="auto" w:fill="auto"/>
          </w:tcPr>
          <w:p w14:paraId="12908F48" w14:textId="77777777" w:rsidR="00434310" w:rsidRDefault="00434310" w:rsidP="00434310">
            <w:pPr>
              <w:spacing w:after="0" w:line="240" w:lineRule="auto"/>
              <w:ind w:left="0" w:firstLine="0"/>
              <w:rPr>
                <w:rFonts w:eastAsia="Times New Roman"/>
                <w:b/>
                <w:bCs/>
                <w:color w:val="auto"/>
                <w:sz w:val="22"/>
                <w:lang w:val="en-US" w:eastAsia="en-US"/>
              </w:rPr>
            </w:pPr>
            <w:r>
              <w:rPr>
                <w:rFonts w:eastAsia="Times New Roman"/>
                <w:b/>
                <w:bCs/>
                <w:color w:val="auto"/>
                <w:sz w:val="22"/>
                <w:lang w:val="en-US" w:eastAsia="en-US"/>
              </w:rPr>
              <w:t>Hazards:</w:t>
            </w:r>
          </w:p>
          <w:p w14:paraId="4ED57A99" w14:textId="77777777" w:rsidR="00434310" w:rsidRPr="00F726D3" w:rsidRDefault="00434310" w:rsidP="00A72696">
            <w:pPr>
              <w:numPr>
                <w:ilvl w:val="0"/>
                <w:numId w:val="150"/>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Electrical shock</w:t>
            </w:r>
          </w:p>
          <w:p w14:paraId="6ECD1752" w14:textId="77777777" w:rsidR="00434310" w:rsidRPr="00F726D3" w:rsidRDefault="00434310" w:rsidP="00A72696">
            <w:pPr>
              <w:numPr>
                <w:ilvl w:val="0"/>
                <w:numId w:val="150"/>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Arc flash</w:t>
            </w:r>
          </w:p>
          <w:p w14:paraId="4D049987" w14:textId="77777777" w:rsidR="00434310" w:rsidRPr="00F726D3" w:rsidRDefault="00434310" w:rsidP="00A72696">
            <w:pPr>
              <w:numPr>
                <w:ilvl w:val="0"/>
                <w:numId w:val="150"/>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Burns</w:t>
            </w:r>
          </w:p>
          <w:p w14:paraId="4482A9E2" w14:textId="77777777" w:rsidR="00434310" w:rsidRDefault="00434310" w:rsidP="00A72696">
            <w:pPr>
              <w:numPr>
                <w:ilvl w:val="0"/>
                <w:numId w:val="150"/>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Cuts</w:t>
            </w:r>
          </w:p>
          <w:p w14:paraId="63BC14C6" w14:textId="77777777" w:rsidR="00434310" w:rsidRPr="00CC5B13" w:rsidRDefault="00434310" w:rsidP="00A72696">
            <w:pPr>
              <w:numPr>
                <w:ilvl w:val="0"/>
                <w:numId w:val="150"/>
              </w:numPr>
              <w:spacing w:after="0" w:line="240" w:lineRule="auto"/>
              <w:ind w:left="792"/>
              <w:contextualSpacing/>
              <w:rPr>
                <w:rFonts w:eastAsia="Times New Roman"/>
                <w:color w:val="auto"/>
                <w:sz w:val="22"/>
                <w:lang w:val="en-US" w:eastAsia="en-US"/>
              </w:rPr>
            </w:pPr>
            <w:r w:rsidRPr="00CC5B13">
              <w:rPr>
                <w:rFonts w:eastAsia="Times New Roman"/>
                <w:color w:val="auto"/>
                <w:sz w:val="22"/>
                <w:lang w:val="en-US" w:eastAsia="en-US"/>
              </w:rPr>
              <w:t>Pinch points</w:t>
            </w:r>
          </w:p>
        </w:tc>
      </w:tr>
      <w:tr w:rsidR="00434310" w:rsidRPr="00F726D3" w14:paraId="19A17CC5" w14:textId="77777777" w:rsidTr="00434310">
        <w:tc>
          <w:tcPr>
            <w:tcW w:w="9987" w:type="dxa"/>
            <w:tcBorders>
              <w:top w:val="single" w:sz="12" w:space="0" w:color="auto"/>
              <w:left w:val="single" w:sz="12" w:space="0" w:color="auto"/>
              <w:bottom w:val="single" w:sz="12" w:space="0" w:color="auto"/>
              <w:right w:val="single" w:sz="12" w:space="0" w:color="auto"/>
            </w:tcBorders>
            <w:shd w:val="clear" w:color="auto" w:fill="auto"/>
          </w:tcPr>
          <w:p w14:paraId="5EB91D03"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 xml:space="preserve">Equipment &amp; Personal Protective Equipment: </w:t>
            </w:r>
          </w:p>
          <w:p w14:paraId="7E9AEE34" w14:textId="77777777" w:rsidR="00434310" w:rsidRPr="00F726D3" w:rsidRDefault="00434310" w:rsidP="00A72696">
            <w:pPr>
              <w:numPr>
                <w:ilvl w:val="0"/>
                <w:numId w:val="151"/>
              </w:numPr>
              <w:spacing w:after="0" w:line="240" w:lineRule="auto"/>
              <w:ind w:left="792"/>
              <w:contextualSpacing/>
              <w:rPr>
                <w:rFonts w:eastAsia="Times New Roman"/>
                <w:b/>
                <w:bCs/>
                <w:color w:val="auto"/>
                <w:sz w:val="22"/>
                <w:lang w:val="en-US" w:eastAsia="en-US"/>
              </w:rPr>
            </w:pPr>
            <w:r w:rsidRPr="00F726D3">
              <w:rPr>
                <w:rFonts w:eastAsia="Times New Roman"/>
                <w:color w:val="auto"/>
                <w:sz w:val="22"/>
                <w:lang w:val="en-US" w:eastAsia="en-US"/>
              </w:rPr>
              <w:t>Safety glasses</w:t>
            </w:r>
          </w:p>
          <w:p w14:paraId="18B1333C" w14:textId="77777777" w:rsidR="00434310" w:rsidRPr="00F726D3" w:rsidRDefault="00434310" w:rsidP="00A72696">
            <w:pPr>
              <w:numPr>
                <w:ilvl w:val="0"/>
                <w:numId w:val="151"/>
              </w:numPr>
              <w:spacing w:after="0" w:line="240" w:lineRule="auto"/>
              <w:ind w:left="792"/>
              <w:contextualSpacing/>
              <w:rPr>
                <w:rFonts w:eastAsia="Times New Roman"/>
                <w:b/>
                <w:bCs/>
                <w:color w:val="auto"/>
                <w:sz w:val="22"/>
                <w:lang w:val="en-US" w:eastAsia="en-US"/>
              </w:rPr>
            </w:pPr>
            <w:r w:rsidRPr="00F726D3">
              <w:rPr>
                <w:rFonts w:eastAsia="Times New Roman"/>
                <w:color w:val="auto"/>
                <w:sz w:val="22"/>
                <w:lang w:val="en-US" w:eastAsia="en-US"/>
              </w:rPr>
              <w:t>Rings or jewelry must not be worn (long necklaces/bracelets, etc.)</w:t>
            </w:r>
          </w:p>
          <w:p w14:paraId="61073F77" w14:textId="77777777" w:rsidR="00434310" w:rsidRPr="00F726D3" w:rsidRDefault="00434310" w:rsidP="00A72696">
            <w:pPr>
              <w:numPr>
                <w:ilvl w:val="0"/>
                <w:numId w:val="151"/>
              </w:numPr>
              <w:spacing w:after="0" w:line="240" w:lineRule="auto"/>
              <w:ind w:left="792"/>
              <w:contextualSpacing/>
              <w:rPr>
                <w:rFonts w:eastAsia="Times New Roman"/>
                <w:b/>
                <w:bCs/>
                <w:color w:val="auto"/>
                <w:sz w:val="22"/>
                <w:lang w:val="en-US" w:eastAsia="en-US"/>
              </w:rPr>
            </w:pPr>
            <w:r w:rsidRPr="00F726D3">
              <w:rPr>
                <w:rFonts w:eastAsia="Times New Roman"/>
                <w:color w:val="auto"/>
                <w:sz w:val="22"/>
                <w:lang w:val="en-US" w:eastAsia="en-US"/>
              </w:rPr>
              <w:t>Long and loose hair must be tied back</w:t>
            </w:r>
          </w:p>
          <w:p w14:paraId="6E1A9AAF" w14:textId="77777777" w:rsidR="00434310" w:rsidRPr="00F726D3" w:rsidRDefault="00434310" w:rsidP="00A72696">
            <w:pPr>
              <w:numPr>
                <w:ilvl w:val="0"/>
                <w:numId w:val="151"/>
              </w:numPr>
              <w:spacing w:after="0" w:line="240" w:lineRule="auto"/>
              <w:ind w:left="792"/>
              <w:contextualSpacing/>
              <w:rPr>
                <w:rFonts w:eastAsia="Times New Roman"/>
                <w:b/>
                <w:bCs/>
                <w:color w:val="auto"/>
                <w:sz w:val="22"/>
                <w:lang w:val="en-US" w:eastAsia="en-US"/>
              </w:rPr>
            </w:pPr>
            <w:r w:rsidRPr="00F726D3">
              <w:rPr>
                <w:rFonts w:eastAsia="Times New Roman"/>
                <w:color w:val="auto"/>
                <w:sz w:val="22"/>
                <w:lang w:val="en-US" w:eastAsia="en-US"/>
              </w:rPr>
              <w:t>Protective footwear</w:t>
            </w:r>
          </w:p>
          <w:p w14:paraId="0DAD1F58" w14:textId="043B1B10" w:rsidR="00434310" w:rsidRPr="00F726D3" w:rsidRDefault="00434310" w:rsidP="00A72696">
            <w:pPr>
              <w:numPr>
                <w:ilvl w:val="0"/>
                <w:numId w:val="151"/>
              </w:numPr>
              <w:spacing w:after="0" w:line="240" w:lineRule="auto"/>
              <w:ind w:left="792"/>
              <w:contextualSpacing/>
              <w:rPr>
                <w:rFonts w:eastAsia="Times New Roman"/>
                <w:b/>
                <w:bCs/>
                <w:color w:val="auto"/>
                <w:sz w:val="22"/>
                <w:lang w:val="en-US" w:eastAsia="en-US"/>
              </w:rPr>
            </w:pPr>
            <w:r w:rsidRPr="00F726D3">
              <w:rPr>
                <w:rFonts w:eastAsia="Times New Roman"/>
                <w:color w:val="auto"/>
                <w:sz w:val="22"/>
                <w:lang w:val="en-US" w:eastAsia="en-US"/>
              </w:rPr>
              <w:t>Close fitting clothing must be worn. No strings hanging from sweaters/hoodies</w:t>
            </w:r>
            <w:r w:rsidR="00F76FB2">
              <w:rPr>
                <w:rFonts w:eastAsia="Times New Roman"/>
                <w:color w:val="auto"/>
                <w:sz w:val="22"/>
                <w:lang w:val="en-US" w:eastAsia="en-US"/>
              </w:rPr>
              <w:t>.</w:t>
            </w:r>
          </w:p>
          <w:p w14:paraId="45981882" w14:textId="77777777" w:rsidR="00434310" w:rsidRPr="00F726D3" w:rsidRDefault="00434310" w:rsidP="00434310">
            <w:pPr>
              <w:spacing w:after="0" w:line="240" w:lineRule="auto"/>
              <w:ind w:left="0" w:firstLine="0"/>
              <w:rPr>
                <w:rFonts w:eastAsia="Times New Roman"/>
                <w:color w:val="auto"/>
                <w:sz w:val="22"/>
                <w:lang w:val="en-US" w:eastAsia="en-US"/>
              </w:rPr>
            </w:pPr>
          </w:p>
          <w:p w14:paraId="76F10D23"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Additional Requirements:</w:t>
            </w:r>
          </w:p>
          <w:p w14:paraId="1891F6B9" w14:textId="77777777" w:rsidR="00434310" w:rsidRPr="00F726D3" w:rsidRDefault="00434310" w:rsidP="00A72696">
            <w:pPr>
              <w:numPr>
                <w:ilvl w:val="0"/>
                <w:numId w:val="132"/>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Lock out-Tag out training</w:t>
            </w:r>
          </w:p>
          <w:p w14:paraId="32B2C630" w14:textId="77777777" w:rsidR="00434310" w:rsidRPr="00F726D3" w:rsidRDefault="00434310" w:rsidP="00A72696">
            <w:pPr>
              <w:numPr>
                <w:ilvl w:val="0"/>
                <w:numId w:val="132"/>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PPE</w:t>
            </w:r>
          </w:p>
          <w:p w14:paraId="0F69F502" w14:textId="77777777" w:rsidR="00434310" w:rsidRPr="00F726D3" w:rsidRDefault="00434310" w:rsidP="00A72696">
            <w:pPr>
              <w:numPr>
                <w:ilvl w:val="0"/>
                <w:numId w:val="132"/>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 xml:space="preserve">First Aid/CPR </w:t>
            </w:r>
          </w:p>
          <w:p w14:paraId="6EE911D5" w14:textId="77777777" w:rsidR="00434310" w:rsidRPr="00F726D3" w:rsidRDefault="00434310" w:rsidP="00434310">
            <w:pPr>
              <w:spacing w:after="0" w:line="240" w:lineRule="auto"/>
              <w:ind w:left="0" w:firstLine="0"/>
              <w:rPr>
                <w:rFonts w:eastAsia="Times New Roman"/>
                <w:color w:val="auto"/>
                <w:sz w:val="22"/>
                <w:lang w:val="en-US" w:eastAsia="en-US"/>
              </w:rPr>
            </w:pPr>
          </w:p>
          <w:p w14:paraId="7E5E1CD9" w14:textId="77777777" w:rsidR="00434310"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 xml:space="preserve">Only persons who are “Qualified” may conduct lockout/tag-out (LOTO) processes. A person must be “Qualified” by their Supervisor when their duties include performing cleaning, repairing, servicing, </w:t>
            </w:r>
          </w:p>
          <w:p w14:paraId="7B85B66D" w14:textId="77777777" w:rsidR="00434310"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 xml:space="preserve">setting-up and adjusting operations on equipment requiring energy isolation for safe work activities. </w:t>
            </w:r>
          </w:p>
          <w:p w14:paraId="53B46EB4" w14:textId="77777777" w:rsidR="00434310"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 xml:space="preserve">All “qualified person(s)” must be trained in LOTO and be provided appropriate tools to conduct </w:t>
            </w:r>
          </w:p>
          <w:p w14:paraId="4C07DA03"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lockout/tag-out and follow all procedures.</w:t>
            </w:r>
          </w:p>
          <w:p w14:paraId="64439122" w14:textId="77777777" w:rsidR="00434310" w:rsidRDefault="00434310" w:rsidP="00434310">
            <w:pPr>
              <w:spacing w:after="0" w:line="240" w:lineRule="auto"/>
              <w:ind w:left="0" w:firstLine="0"/>
              <w:rPr>
                <w:rFonts w:eastAsia="Times New Roman"/>
                <w:color w:val="auto"/>
                <w:sz w:val="22"/>
                <w:lang w:val="en-US" w:eastAsia="en-US"/>
              </w:rPr>
            </w:pPr>
          </w:p>
          <w:p w14:paraId="0F23C2B6" w14:textId="77777777" w:rsidR="00434310" w:rsidRPr="00F726D3" w:rsidRDefault="00434310" w:rsidP="00434310">
            <w:pPr>
              <w:spacing w:after="0" w:line="240" w:lineRule="auto"/>
              <w:ind w:left="0" w:firstLine="0"/>
              <w:rPr>
                <w:rFonts w:eastAsia="Times New Roman"/>
                <w:b/>
                <w:bCs/>
                <w:color w:val="auto"/>
                <w:sz w:val="24"/>
                <w:szCs w:val="24"/>
                <w:u w:val="single"/>
                <w:lang w:val="en-US" w:eastAsia="en-US"/>
              </w:rPr>
            </w:pPr>
            <w:r w:rsidRPr="00F726D3">
              <w:rPr>
                <w:rFonts w:eastAsia="Times New Roman"/>
                <w:b/>
                <w:bCs/>
                <w:color w:val="auto"/>
                <w:sz w:val="24"/>
                <w:szCs w:val="24"/>
                <w:u w:val="single"/>
                <w:lang w:val="en-US" w:eastAsia="en-US"/>
              </w:rPr>
              <w:t>Safe Work Procedure:</w:t>
            </w:r>
          </w:p>
          <w:p w14:paraId="69F16F2C" w14:textId="77777777" w:rsidR="00434310" w:rsidRPr="00F726D3" w:rsidRDefault="00434310" w:rsidP="00434310">
            <w:pPr>
              <w:spacing w:after="0" w:line="240" w:lineRule="auto"/>
              <w:ind w:left="0" w:firstLine="0"/>
              <w:rPr>
                <w:rFonts w:eastAsia="Times New Roman"/>
                <w:b/>
                <w:bCs/>
                <w:color w:val="auto"/>
                <w:sz w:val="24"/>
                <w:szCs w:val="24"/>
                <w:lang w:val="en-US" w:eastAsia="en-US"/>
              </w:rPr>
            </w:pPr>
            <w:r w:rsidRPr="00F726D3">
              <w:rPr>
                <w:rFonts w:eastAsia="Times New Roman"/>
                <w:b/>
                <w:color w:val="auto"/>
                <w:sz w:val="22"/>
                <w:lang w:val="en-US" w:eastAsia="en-US"/>
              </w:rPr>
              <w:t>Prepare for Shutdown</w:t>
            </w:r>
          </w:p>
          <w:p w14:paraId="6E42C785"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The authorized employee will:</w:t>
            </w:r>
          </w:p>
          <w:p w14:paraId="12ED1FAC" w14:textId="77777777" w:rsidR="00434310" w:rsidRPr="00F726D3" w:rsidRDefault="00434310" w:rsidP="00A72696">
            <w:pPr>
              <w:numPr>
                <w:ilvl w:val="0"/>
                <w:numId w:val="15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Identify machines, equipment and processes to be isolated.</w:t>
            </w:r>
          </w:p>
          <w:p w14:paraId="2DE4C1C2" w14:textId="77777777" w:rsidR="00434310" w:rsidRPr="00F726D3" w:rsidRDefault="00434310" w:rsidP="00A72696">
            <w:pPr>
              <w:numPr>
                <w:ilvl w:val="0"/>
                <w:numId w:val="15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Inform all affected employees when machinery or piece of equipment will be locked out.</w:t>
            </w:r>
          </w:p>
          <w:p w14:paraId="3BE9F2C3" w14:textId="77777777" w:rsidR="00434310" w:rsidRPr="00F726D3" w:rsidRDefault="00434310" w:rsidP="00A72696">
            <w:pPr>
              <w:numPr>
                <w:ilvl w:val="0"/>
                <w:numId w:val="15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Identify the types and magnitude of hazardous energy to be controlled and understand the hazards of that energy.</w:t>
            </w:r>
          </w:p>
          <w:p w14:paraId="19130107" w14:textId="77777777" w:rsidR="00434310" w:rsidRPr="00F726D3" w:rsidRDefault="00434310" w:rsidP="00A72696">
            <w:pPr>
              <w:numPr>
                <w:ilvl w:val="0"/>
                <w:numId w:val="15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Identify the methods for controlling the hazardous energy.</w:t>
            </w:r>
          </w:p>
          <w:p w14:paraId="091B2963" w14:textId="77777777" w:rsidR="00434310" w:rsidRPr="00F726D3" w:rsidRDefault="00434310" w:rsidP="00A72696">
            <w:pPr>
              <w:numPr>
                <w:ilvl w:val="0"/>
                <w:numId w:val="15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lastRenderedPageBreak/>
              <w:t>Identify all isolation points and energy isolation devices to be locked out. Ensure remote computer and/or programmable computer logic controllers are considered.</w:t>
            </w:r>
          </w:p>
          <w:p w14:paraId="720F6526" w14:textId="77777777" w:rsidR="00434310" w:rsidRPr="00F726D3" w:rsidRDefault="00434310" w:rsidP="00A72696">
            <w:pPr>
              <w:numPr>
                <w:ilvl w:val="0"/>
                <w:numId w:val="15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Identify and obtain appropriate personal protective equipment </w:t>
            </w:r>
          </w:p>
          <w:p w14:paraId="53A846C2" w14:textId="462001E2" w:rsidR="00434310" w:rsidRPr="00F726D3" w:rsidRDefault="00434310" w:rsidP="00A72696">
            <w:pPr>
              <w:numPr>
                <w:ilvl w:val="0"/>
                <w:numId w:val="15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Identify and obtain locks, tags, lockout devices and other equipment required to perform the work. Each worker has the only key to the lock/lock set.</w:t>
            </w:r>
          </w:p>
          <w:p w14:paraId="79AF664D"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 xml:space="preserve"> </w:t>
            </w:r>
          </w:p>
          <w:p w14:paraId="58F49268"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noProof/>
                <w:color w:val="auto"/>
                <w:sz w:val="22"/>
              </w:rPr>
              <mc:AlternateContent>
                <mc:Choice Requires="wpg">
                  <w:drawing>
                    <wp:inline distT="0" distB="0" distL="0" distR="0" wp14:anchorId="04ADBA9F" wp14:editId="17DD0888">
                      <wp:extent cx="6229350" cy="1877695"/>
                      <wp:effectExtent l="0" t="0" r="0" b="8255"/>
                      <wp:docPr id="77079" name="Group 77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877695"/>
                                <a:chOff x="5370" y="-270"/>
                                <a:chExt cx="6767" cy="2957"/>
                              </a:xfrm>
                            </wpg:grpSpPr>
                            <pic:pic xmlns:pic="http://schemas.openxmlformats.org/drawingml/2006/picture">
                              <pic:nvPicPr>
                                <pic:cNvPr id="7708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70" y="-270"/>
                                  <a:ext cx="446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81"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831" y="-270"/>
                                  <a:ext cx="2306"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B4AA7B" id="Group 77079" o:spid="_x0000_s1026" style="width:490.5pt;height:147.85pt;mso-position-horizontal-relative:char;mso-position-vertical-relative:line" coordorigin="5370,-270" coordsize="6767,29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370;top:-270;width:4461;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OvzGAAAA3gAAAA8AAABkcnMvZG93bnJldi54bWxEj09rwjAYxu+DfYfwDrzNVA+zdEYRYcyD&#10;g00reHzXvKbV5k2XxNp9++Uw8Pjw/OM3Xw62FT350DhWMBlnIIgrpxs2Csr923MOIkRkja1jUvBL&#10;AZaLx4c5Ftrd+Iv6XTQijXAoUEEdY1dIGaqaLIax64iTd3LeYkzSG6k93tK4beU0y16kxYbTQ40d&#10;rWuqLrurVfD9M92U5fvZHD9zH/rDx7Yx+61So6dh9Qoi0hDv4f/2RiuYzbI8ASSch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w6/MYAAADeAAAADwAAAAAAAAAAAAAA&#10;AACfAgAAZHJzL2Rvd25yZXYueG1sUEsFBgAAAAAEAAQA9wAAAJIDAAAAAA==&#10;">
                        <v:imagedata r:id="rId75" o:title=""/>
                      </v:shape>
                      <v:shape id="Picture 4" o:spid="_x0000_s1028" type="#_x0000_t75" style="position:absolute;left:9831;top:-270;width:2306;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JblfGAAAA3gAAAA8AAABkcnMvZG93bnJldi54bWxEj0FrwkAUhO+C/2F5BS9SNxHUkLqGEir0&#10;0EvVi7dH9pkNzb6N2U1M/323UOhxmJlvmH0x2VaM1PvGsYJ0lYAgrpxuuFZwOR+fMxA+IGtsHZOC&#10;b/JQHOazPebaPfiTxlOoRYSwz1GBCaHLpfSVIYt+5Tri6N1cbzFE2ddS9/iIcNvKdZJspcWG44LB&#10;jkpD1ddpsArexiFby+Drj9t9uSS8bkxpNkotnqbXFxCBpvAf/mu/awW7XZKl8HsnXg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luV8YAAADeAAAADwAAAAAAAAAAAAAA&#10;AACfAgAAZHJzL2Rvd25yZXYueG1sUEsFBgAAAAAEAAQA9wAAAJIDAAAAAA==&#10;">
                        <v:imagedata r:id="rId76" o:title=""/>
                      </v:shape>
                      <w10:anchorlock/>
                    </v:group>
                  </w:pict>
                </mc:Fallback>
              </mc:AlternateContent>
            </w:r>
          </w:p>
          <w:p w14:paraId="39A17221" w14:textId="77777777" w:rsidR="00434310" w:rsidRPr="00F726D3" w:rsidRDefault="00434310" w:rsidP="00434310">
            <w:pPr>
              <w:spacing w:after="0" w:line="240" w:lineRule="auto"/>
              <w:ind w:left="0" w:firstLine="0"/>
              <w:jc w:val="center"/>
              <w:rPr>
                <w:rFonts w:eastAsia="Times New Roman"/>
                <w:color w:val="auto"/>
                <w:sz w:val="22"/>
                <w:lang w:val="en-US" w:eastAsia="en-US"/>
              </w:rPr>
            </w:pPr>
            <w:r w:rsidRPr="00F726D3">
              <w:rPr>
                <w:rFonts w:eastAsia="Times New Roman"/>
                <w:color w:val="auto"/>
                <w:sz w:val="22"/>
                <w:lang w:val="en-US" w:eastAsia="en-US"/>
              </w:rPr>
              <w:t>Typical locks and hasps for use in locking out equipment</w:t>
            </w:r>
          </w:p>
          <w:p w14:paraId="01A4275F" w14:textId="77777777" w:rsidR="00434310" w:rsidRPr="00F726D3" w:rsidRDefault="00434310" w:rsidP="00434310">
            <w:pPr>
              <w:spacing w:after="0" w:line="240" w:lineRule="auto"/>
              <w:ind w:left="0" w:firstLine="0"/>
              <w:rPr>
                <w:rFonts w:eastAsia="Times New Roman"/>
                <w:color w:val="auto"/>
                <w:sz w:val="22"/>
                <w:lang w:val="en-US" w:eastAsia="en-US"/>
              </w:rPr>
            </w:pPr>
          </w:p>
          <w:p w14:paraId="118710A7" w14:textId="77777777" w:rsidR="00434310" w:rsidRPr="00F726D3" w:rsidRDefault="00434310" w:rsidP="00434310">
            <w:pPr>
              <w:spacing w:after="12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Equipment Shutdown:</w:t>
            </w:r>
          </w:p>
          <w:p w14:paraId="05967F6F" w14:textId="77777777" w:rsidR="00434310" w:rsidRPr="00F726D3" w:rsidRDefault="00434310" w:rsidP="00A72696">
            <w:pPr>
              <w:numPr>
                <w:ilvl w:val="0"/>
                <w:numId w:val="15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Notify all affected employees of the lockout.</w:t>
            </w:r>
          </w:p>
          <w:p w14:paraId="79A37D1B" w14:textId="5ABA8DC7" w:rsidR="00434310" w:rsidRPr="00F726D3" w:rsidRDefault="00434310" w:rsidP="00A72696">
            <w:pPr>
              <w:numPr>
                <w:ilvl w:val="0"/>
                <w:numId w:val="15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The </w:t>
            </w:r>
            <w:r w:rsidR="00F76FB2">
              <w:rPr>
                <w:rFonts w:eastAsia="Times New Roman"/>
                <w:color w:val="auto"/>
                <w:sz w:val="22"/>
                <w:lang w:val="en-US" w:eastAsia="en-US"/>
              </w:rPr>
              <w:t>“</w:t>
            </w:r>
            <w:r w:rsidRPr="00F726D3">
              <w:rPr>
                <w:rFonts w:eastAsia="Times New Roman"/>
                <w:color w:val="auto"/>
                <w:sz w:val="22"/>
                <w:lang w:val="en-US" w:eastAsia="en-US"/>
              </w:rPr>
              <w:t>Qualified Person</w:t>
            </w:r>
            <w:r w:rsidR="00F76FB2">
              <w:rPr>
                <w:rFonts w:eastAsia="Times New Roman"/>
                <w:color w:val="auto"/>
                <w:sz w:val="22"/>
                <w:lang w:val="en-US" w:eastAsia="en-US"/>
              </w:rPr>
              <w:t>”</w:t>
            </w:r>
            <w:r w:rsidRPr="00F726D3">
              <w:rPr>
                <w:rFonts w:eastAsia="Times New Roman"/>
                <w:color w:val="auto"/>
                <w:sz w:val="22"/>
                <w:lang w:val="en-US" w:eastAsia="en-US"/>
              </w:rPr>
              <w:t xml:space="preserve"> checks to be sure that no one is operating the equipment BEFORE turning off energy sources.</w:t>
            </w:r>
          </w:p>
          <w:p w14:paraId="10036AB6" w14:textId="41DE020E" w:rsidR="00434310" w:rsidRPr="00F726D3" w:rsidRDefault="00434310" w:rsidP="00A72696">
            <w:pPr>
              <w:numPr>
                <w:ilvl w:val="0"/>
                <w:numId w:val="15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Shutdown the equipment following the normal stop or rundown procedures. (e.g.</w:t>
            </w:r>
            <w:r w:rsidR="00F76FB2">
              <w:rPr>
                <w:rFonts w:eastAsia="Times New Roman"/>
                <w:color w:val="auto"/>
                <w:sz w:val="22"/>
                <w:lang w:val="en-US" w:eastAsia="en-US"/>
              </w:rPr>
              <w:t>,</w:t>
            </w:r>
            <w:r w:rsidRPr="00F726D3">
              <w:rPr>
                <w:rFonts w:eastAsia="Times New Roman"/>
                <w:color w:val="auto"/>
                <w:sz w:val="22"/>
                <w:lang w:val="en-US" w:eastAsia="en-US"/>
              </w:rPr>
              <w:t xml:space="preserve"> push ON/OFF or START/STOP buttons or switches).</w:t>
            </w:r>
          </w:p>
          <w:p w14:paraId="6E218794" w14:textId="77777777" w:rsidR="00434310" w:rsidRPr="00F726D3" w:rsidRDefault="00434310" w:rsidP="00434310">
            <w:pPr>
              <w:spacing w:after="0" w:line="240" w:lineRule="auto"/>
              <w:ind w:left="0" w:firstLine="0"/>
              <w:rPr>
                <w:rFonts w:eastAsia="Times New Roman"/>
                <w:color w:val="auto"/>
                <w:sz w:val="22"/>
                <w:lang w:val="en-US" w:eastAsia="en-US"/>
              </w:rPr>
            </w:pPr>
          </w:p>
          <w:p w14:paraId="175B3334"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Isolation:</w:t>
            </w:r>
          </w:p>
          <w:p w14:paraId="20C7FDE0" w14:textId="77777777" w:rsidR="00434310" w:rsidRPr="00F726D3" w:rsidRDefault="00434310" w:rsidP="00A72696">
            <w:pPr>
              <w:numPr>
                <w:ilvl w:val="0"/>
                <w:numId w:val="15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Locate all energy isolation devices required to control the hazardous energy.</w:t>
            </w:r>
          </w:p>
          <w:p w14:paraId="336345C1" w14:textId="77777777" w:rsidR="00434310" w:rsidRPr="00F726D3" w:rsidRDefault="00434310" w:rsidP="00A72696">
            <w:pPr>
              <w:numPr>
                <w:ilvl w:val="0"/>
                <w:numId w:val="15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Operate the energy isolation devices such that the machine or equipment is isolated from energy sources. This usually involves opening a disconnect switch, circuit breaker or closing valves.  </w:t>
            </w:r>
          </w:p>
          <w:p w14:paraId="0277CC9E" w14:textId="77777777" w:rsidR="00434310" w:rsidRPr="00F726D3" w:rsidRDefault="00434310" w:rsidP="00434310">
            <w:pPr>
              <w:spacing w:after="0" w:line="240" w:lineRule="auto"/>
              <w:ind w:left="360" w:firstLine="0"/>
              <w:contextualSpacing/>
              <w:rPr>
                <w:rFonts w:eastAsia="Times New Roman"/>
                <w:color w:val="auto"/>
                <w:sz w:val="22"/>
                <w:lang w:val="en-US" w:eastAsia="en-US"/>
              </w:rPr>
            </w:pPr>
            <w:r w:rsidRPr="00F726D3">
              <w:rPr>
                <w:rFonts w:eastAsia="Times New Roman"/>
                <w:b/>
                <w:bCs/>
                <w:color w:val="auto"/>
                <w:sz w:val="22"/>
                <w:lang w:val="en-US" w:eastAsia="en-US"/>
              </w:rPr>
              <w:t>Note</w:t>
            </w:r>
            <w:r w:rsidRPr="00F726D3">
              <w:rPr>
                <w:rFonts w:eastAsia="Times New Roman"/>
                <w:color w:val="auto"/>
                <w:sz w:val="22"/>
                <w:lang w:val="en-US" w:eastAsia="en-US"/>
              </w:rPr>
              <w:t>: Never open a disconnect switch without first shutting down the equipment as it could result in arcing or an explosion. Use the left hand rule when opening and closing disconnect switches. (Left hand rule: Stay to the right of the disconnect switch, face away and use your left hand to operate the switch. This positioning protects the face and body in the event of arcing or an explosion).</w:t>
            </w:r>
          </w:p>
          <w:p w14:paraId="48F17229" w14:textId="77777777" w:rsidR="00434310" w:rsidRPr="00F726D3" w:rsidRDefault="00434310" w:rsidP="00A72696">
            <w:pPr>
              <w:numPr>
                <w:ilvl w:val="0"/>
                <w:numId w:val="15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Steam, air, and hydraulic piping or tanks must be bled, drained, and/or brought to atmospheric pressure and locked “open” to assure no pressure or vacuum in piping or in reservoir tanks.</w:t>
            </w:r>
          </w:p>
          <w:p w14:paraId="71B5618A" w14:textId="77777777" w:rsidR="00434310" w:rsidRPr="00F726D3" w:rsidRDefault="00434310" w:rsidP="00A72696">
            <w:pPr>
              <w:numPr>
                <w:ilvl w:val="0"/>
                <w:numId w:val="15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Gas cylinders must be locked ‘closed’ and if possible disconnected from distribution piping.</w:t>
            </w:r>
          </w:p>
          <w:p w14:paraId="566BE963" w14:textId="77777777" w:rsidR="00434310" w:rsidRPr="00F726D3" w:rsidRDefault="00434310" w:rsidP="00A72696">
            <w:pPr>
              <w:numPr>
                <w:ilvl w:val="0"/>
                <w:numId w:val="154"/>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Any mechanical component that could roll, shift or otherwise move, such as springs, counterweights, wheels, fan blades, etc. must be chained, barred or blocked.</w:t>
            </w:r>
          </w:p>
          <w:p w14:paraId="04E5575B" w14:textId="77777777" w:rsidR="00434310" w:rsidRPr="00F726D3" w:rsidRDefault="00434310" w:rsidP="00434310">
            <w:pPr>
              <w:spacing w:after="0" w:line="240" w:lineRule="auto"/>
              <w:ind w:left="0" w:firstLine="0"/>
              <w:rPr>
                <w:rFonts w:eastAsia="Times New Roman"/>
                <w:color w:val="auto"/>
                <w:sz w:val="22"/>
                <w:lang w:val="en-US" w:eastAsia="en-US"/>
              </w:rPr>
            </w:pPr>
          </w:p>
          <w:p w14:paraId="6D54F01C"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Apply Lockout/Tag-out Devices:</w:t>
            </w:r>
          </w:p>
          <w:p w14:paraId="6E8C48E5" w14:textId="77777777" w:rsidR="00434310" w:rsidRPr="00F726D3" w:rsidRDefault="00434310" w:rsidP="00A72696">
            <w:pPr>
              <w:numPr>
                <w:ilvl w:val="0"/>
                <w:numId w:val="155"/>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Apply locks and tags to each energy isolation device to ensure it is held in OFF position.</w:t>
            </w:r>
          </w:p>
          <w:p w14:paraId="16D57A98" w14:textId="77777777" w:rsidR="00434310" w:rsidRPr="00F726D3" w:rsidRDefault="00434310" w:rsidP="00A72696">
            <w:pPr>
              <w:numPr>
                <w:ilvl w:val="0"/>
                <w:numId w:val="155"/>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Where a lockout device is required for an energy isolation device, install the lockout device and apply locks and tags to ensure it is held in the “OFF” position.</w:t>
            </w:r>
          </w:p>
          <w:p w14:paraId="16CCE75F" w14:textId="77777777" w:rsidR="00434310" w:rsidRPr="00F726D3" w:rsidRDefault="00434310" w:rsidP="00A72696">
            <w:pPr>
              <w:numPr>
                <w:ilvl w:val="0"/>
                <w:numId w:val="155"/>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Each person who will be working on the machinery must put a lock on each of the machine’s lockout device(s). Each lock must remain on the machine until the work is completed. Only the worker who placed the lock may remove their lock.</w:t>
            </w:r>
          </w:p>
          <w:p w14:paraId="4DD4EC4C" w14:textId="77777777" w:rsidR="00434310" w:rsidRPr="00F726D3" w:rsidRDefault="00434310" w:rsidP="00A72696">
            <w:pPr>
              <w:numPr>
                <w:ilvl w:val="0"/>
                <w:numId w:val="155"/>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All energy sources which could activate the machine must be locked or blocked out.</w:t>
            </w:r>
          </w:p>
          <w:p w14:paraId="7C79EFB4" w14:textId="77777777" w:rsidR="00434310" w:rsidRPr="00F726D3" w:rsidRDefault="00434310" w:rsidP="00434310">
            <w:pPr>
              <w:spacing w:after="0" w:line="240" w:lineRule="auto"/>
              <w:ind w:left="0" w:firstLine="0"/>
              <w:rPr>
                <w:rFonts w:eastAsia="Times New Roman"/>
                <w:color w:val="auto"/>
                <w:sz w:val="22"/>
                <w:lang w:val="en-US" w:eastAsia="en-US"/>
              </w:rPr>
            </w:pPr>
          </w:p>
          <w:p w14:paraId="6CEDD342"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noProof/>
                <w:color w:val="auto"/>
                <w:sz w:val="22"/>
              </w:rPr>
              <w:lastRenderedPageBreak/>
              <mc:AlternateContent>
                <mc:Choice Requires="wpg">
                  <w:drawing>
                    <wp:inline distT="0" distB="0" distL="0" distR="0" wp14:anchorId="159D07AD" wp14:editId="443C2927">
                      <wp:extent cx="2772410" cy="1710055"/>
                      <wp:effectExtent l="635" t="5080" r="0" b="0"/>
                      <wp:docPr id="77082" name="Group 77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2410" cy="1710055"/>
                                <a:chOff x="0" y="0"/>
                                <a:chExt cx="4366" cy="2693"/>
                              </a:xfrm>
                            </wpg:grpSpPr>
                            <pic:pic xmlns:pic="http://schemas.openxmlformats.org/drawingml/2006/picture">
                              <pic:nvPicPr>
                                <pic:cNvPr id="77083"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20" cy="2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84"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980" y="39"/>
                                  <a:ext cx="2386" cy="2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D946CF" id="Group 77082" o:spid="_x0000_s1026" style="width:218.3pt;height:134.65pt;mso-position-horizontal-relative:char;mso-position-vertical-relative:line" coordsize="4366,2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">
                      <v:shape id="Picture 6" o:spid="_x0000_s1027" type="#_x0000_t75" style="position:absolute;width:1920;height: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2ArGAAAA3gAAAA8AAABkcnMvZG93bnJldi54bWxEj0FrwkAUhO+F/oflCb2UumkLVaOrBEWQ&#10;3mqs50f2mQ1m34bsq6b/vlsQPA4z8w2zWA2+VRfqYxPYwOs4A0VcBdtwbeBQbl+moKIgW2wDk4Ff&#10;irBaPj4sMLfhyl902UutEoRjjgacSJdrHStHHuM4dMTJO4XeoyTZ19r2eE1w3+q3LPvQHhtOCw47&#10;Wjuqzvsfb8AXbr393hyfy3JT7Gbizp9yPBjzNBqKOSihQe7hW3tnDUwm2fQd/u+kK6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XYCsYAAADeAAAADwAAAAAAAAAAAAAA&#10;AACfAgAAZHJzL2Rvd25yZXYueG1sUEsFBgAAAAAEAAQA9wAAAJIDAAAAAA==&#10;">
                        <v:imagedata r:id="rId79" o:title=""/>
                      </v:shape>
                      <v:shape id="Picture 7" o:spid="_x0000_s1028" type="#_x0000_t75" style="position:absolute;left:1980;top:39;width:2386;height:2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x6UDGAAAA3gAAAA8AAABkcnMvZG93bnJldi54bWxEj1FrwjAUhd+F/YdwB3vTdEOsdEaRseGc&#10;7mF1P+DSXJticxOazNZ/vwiCj4dzznc4i9VgW3GmLjSOFTxPMhDEldMN1wp+Dx/jOYgQkTW2jknB&#10;hQKslg+jBRba9fxD5zLWIkE4FKjAxOgLKUNlyGKYOE+cvKPrLMYku1rqDvsEt618ybKZtNhwWjDo&#10;6c1QdSr/rAI/Lffr9/zS9rvtZvgyB+83316pp8dh/Qoi0hDv4Vv7UyvI82w+heuddAXk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HpQMYAAADeAAAADwAAAAAAAAAAAAAA&#10;AACfAgAAZHJzL2Rvd25yZXYueG1sUEsFBgAAAAAEAAQA9wAAAJIDAAAAAA==&#10;">
                        <v:imagedata r:id="rId80" o:title=""/>
                      </v:shape>
                      <w10:anchorlock/>
                    </v:group>
                  </w:pict>
                </mc:Fallback>
              </mc:AlternateContent>
            </w:r>
            <w:r w:rsidRPr="00F726D3">
              <w:rPr>
                <w:rFonts w:eastAsia="Times New Roman"/>
                <w:noProof/>
                <w:color w:val="auto"/>
                <w:sz w:val="22"/>
              </w:rPr>
              <w:drawing>
                <wp:inline distT="0" distB="0" distL="0" distR="0" wp14:anchorId="53038493" wp14:editId="4901D936">
                  <wp:extent cx="3427735" cy="1682639"/>
                  <wp:effectExtent l="0" t="0" r="127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82718" cy="1709629"/>
                          </a:xfrm>
                          <a:prstGeom prst="rect">
                            <a:avLst/>
                          </a:prstGeom>
                          <a:noFill/>
                        </pic:spPr>
                      </pic:pic>
                    </a:graphicData>
                  </a:graphic>
                </wp:inline>
              </w:drawing>
            </w:r>
          </w:p>
          <w:p w14:paraId="7ACE8961"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 xml:space="preserve">                      Electrical Panels “locked out”                                               Electrical plug “locked out”            </w:t>
            </w:r>
          </w:p>
          <w:p w14:paraId="6079388F"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 xml:space="preserve">                                            </w:t>
            </w:r>
          </w:p>
          <w:p w14:paraId="257BBC90" w14:textId="77777777" w:rsidR="00434310" w:rsidRPr="00F726D3" w:rsidRDefault="00434310" w:rsidP="00434310">
            <w:pPr>
              <w:spacing w:after="12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De-energization: Stored Energy Release or Restraint:</w:t>
            </w:r>
          </w:p>
          <w:p w14:paraId="16FDA865" w14:textId="77777777" w:rsidR="00434310" w:rsidRPr="00F726D3" w:rsidRDefault="00434310" w:rsidP="00A72696">
            <w:pPr>
              <w:numPr>
                <w:ilvl w:val="0"/>
                <w:numId w:val="156"/>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After application of lockout devices, all stored or residual energy must be relieved, disconnected, blocked, bled, restrained or otherwise made safe. Note: Remember to consider energy stored in capacitors, springs, pressure lines, elevated equipment.</w:t>
            </w:r>
          </w:p>
          <w:p w14:paraId="1C31FA7E" w14:textId="3859A6F2" w:rsidR="00434310" w:rsidRPr="00F726D3" w:rsidRDefault="00434310" w:rsidP="00A72696">
            <w:pPr>
              <w:numPr>
                <w:ilvl w:val="0"/>
                <w:numId w:val="157"/>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Compressed air/gasses/hydraulic fluids/steam/pressurized water – need to be locked out and bled to release residual pressure. Physically disconnect the equipment from the supply plumbing if possible.  If not, use double valves or blind off supply lines with appropriate flange plates or pipe caps.</w:t>
            </w:r>
          </w:p>
          <w:p w14:paraId="44637868" w14:textId="77777777" w:rsidR="00434310" w:rsidRPr="00F726D3" w:rsidRDefault="00434310" w:rsidP="00A72696">
            <w:pPr>
              <w:numPr>
                <w:ilvl w:val="0"/>
                <w:numId w:val="157"/>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Mechanical energy – block equipment components so they cannot move using support rods for counterweights or elevated components, a wedge-shape wheel chalk for rolling components, crapping and locking chains around movable equipment components and locking it to an immovable object, etc.</w:t>
            </w:r>
          </w:p>
          <w:p w14:paraId="370F164F" w14:textId="77777777" w:rsidR="00434310" w:rsidRPr="00F726D3" w:rsidRDefault="00434310" w:rsidP="00434310">
            <w:pPr>
              <w:spacing w:after="0" w:line="240" w:lineRule="auto"/>
              <w:ind w:left="720" w:firstLine="0"/>
              <w:rPr>
                <w:rFonts w:eastAsia="Times New Roman"/>
                <w:color w:val="auto"/>
                <w:sz w:val="22"/>
                <w:lang w:val="en-US" w:eastAsia="en-US"/>
              </w:rPr>
            </w:pPr>
          </w:p>
          <w:p w14:paraId="58D79716" w14:textId="77777777" w:rsidR="00434310" w:rsidRPr="00F726D3" w:rsidRDefault="00434310" w:rsidP="00434310">
            <w:pPr>
              <w:spacing w:after="0" w:line="240" w:lineRule="auto"/>
              <w:ind w:left="720" w:hanging="720"/>
              <w:rPr>
                <w:rFonts w:eastAsia="Times New Roman"/>
                <w:b/>
                <w:color w:val="auto"/>
                <w:sz w:val="22"/>
                <w:lang w:val="en-US" w:eastAsia="en-US"/>
              </w:rPr>
            </w:pPr>
            <w:r w:rsidRPr="00F726D3">
              <w:rPr>
                <w:rFonts w:eastAsia="Times New Roman"/>
                <w:b/>
                <w:color w:val="auto"/>
                <w:sz w:val="22"/>
                <w:lang w:val="en-US" w:eastAsia="en-US"/>
              </w:rPr>
              <w:t>Verification:</w:t>
            </w:r>
          </w:p>
          <w:p w14:paraId="61CBFE48" w14:textId="77777777" w:rsidR="00434310" w:rsidRPr="00F726D3" w:rsidRDefault="00434310" w:rsidP="00A72696">
            <w:pPr>
              <w:numPr>
                <w:ilvl w:val="0"/>
                <w:numId w:val="15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Ensure all affected employees are cleared of the machine or equipment.</w:t>
            </w:r>
          </w:p>
          <w:p w14:paraId="69E70172" w14:textId="77777777" w:rsidR="00434310" w:rsidRPr="00F726D3" w:rsidRDefault="00434310" w:rsidP="00A72696">
            <w:pPr>
              <w:numPr>
                <w:ilvl w:val="0"/>
                <w:numId w:val="15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Before beginning any work, verify the machine or equipment is isolated and cannot be activated or restarted by one or more of the following actions:</w:t>
            </w:r>
          </w:p>
          <w:p w14:paraId="5E2F64D4" w14:textId="77777777" w:rsidR="00434310" w:rsidRPr="00F726D3" w:rsidRDefault="00434310" w:rsidP="00A72696">
            <w:pPr>
              <w:numPr>
                <w:ilvl w:val="0"/>
                <w:numId w:val="161"/>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Manually operating control buttons or switches to start or operate the machine or equipment. Return controls to their off or neutral position.</w:t>
            </w:r>
          </w:p>
          <w:p w14:paraId="5B3C00DD" w14:textId="77777777" w:rsidR="00434310" w:rsidRPr="00F726D3" w:rsidRDefault="00434310" w:rsidP="00A72696">
            <w:pPr>
              <w:numPr>
                <w:ilvl w:val="0"/>
                <w:numId w:val="161"/>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Using test instruments to test circuits.</w:t>
            </w:r>
          </w:p>
          <w:p w14:paraId="27FA150C" w14:textId="77777777" w:rsidR="00434310" w:rsidRDefault="00434310" w:rsidP="00A72696">
            <w:pPr>
              <w:numPr>
                <w:ilvl w:val="0"/>
                <w:numId w:val="161"/>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Visually inspecting the position or movement of parts such as gears, rotating parts, shafts, flywheels to ensure movement has ceased; inspecting gauges or other indicators.</w:t>
            </w:r>
          </w:p>
          <w:p w14:paraId="40064361" w14:textId="77777777" w:rsidR="00434310" w:rsidRPr="00F726D3" w:rsidRDefault="00434310" w:rsidP="00434310">
            <w:pPr>
              <w:spacing w:after="0" w:line="240" w:lineRule="auto"/>
              <w:contextualSpacing/>
              <w:rPr>
                <w:rFonts w:eastAsia="Times New Roman"/>
                <w:color w:val="auto"/>
                <w:sz w:val="22"/>
                <w:lang w:val="en-US" w:eastAsia="en-US"/>
              </w:rPr>
            </w:pPr>
          </w:p>
          <w:p w14:paraId="4B53A7CB" w14:textId="75646F5D" w:rsidR="00434310" w:rsidRPr="00F726D3" w:rsidRDefault="00434310" w:rsidP="00A72696">
            <w:pPr>
              <w:numPr>
                <w:ilvl w:val="0"/>
                <w:numId w:val="15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Electrical Work Conducted by Electricians - all electricians conducting electrical work must wear PPE while shutting down. Every electrical conductor or circuit part is considered energized until proved otherwise. Workers must use lock out devices on electrical conductors and circuit parts operating at 30V or more. </w:t>
            </w:r>
            <w:r w:rsidR="00751331">
              <w:rPr>
                <w:rFonts w:eastAsia="Times New Roman"/>
                <w:color w:val="auto"/>
                <w:sz w:val="22"/>
                <w:lang w:val="en-US" w:eastAsia="en-US"/>
              </w:rPr>
              <w:t>W</w:t>
            </w:r>
            <w:r w:rsidRPr="00F726D3">
              <w:rPr>
                <w:rFonts w:eastAsia="Times New Roman"/>
                <w:color w:val="auto"/>
                <w:sz w:val="22"/>
                <w:lang w:val="en-US" w:eastAsia="en-US"/>
              </w:rPr>
              <w:t>orkers must use test instruments every time electrical work is done to determine the absence of voltage on conductors/circuit parts operating at 30V or more. Workers must ensure that have an electrically safe work condition prior to starting work. Stored energy in electrical capacitors must be safely discharged.</w:t>
            </w:r>
          </w:p>
          <w:p w14:paraId="6359027E" w14:textId="77777777" w:rsidR="00434310" w:rsidRPr="00F726D3" w:rsidRDefault="00434310" w:rsidP="00434310">
            <w:pPr>
              <w:spacing w:after="0" w:line="240" w:lineRule="auto"/>
              <w:ind w:left="0" w:firstLine="0"/>
              <w:contextualSpacing/>
              <w:jc w:val="center"/>
              <w:rPr>
                <w:rFonts w:eastAsia="Times New Roman"/>
                <w:b/>
                <w:bCs/>
                <w:color w:val="auto"/>
                <w:sz w:val="22"/>
                <w:lang w:val="en-US" w:eastAsia="en-US"/>
              </w:rPr>
            </w:pPr>
          </w:p>
          <w:p w14:paraId="68C17D41" w14:textId="77777777" w:rsidR="00434310" w:rsidRPr="00F726D3" w:rsidRDefault="00434310" w:rsidP="00434310">
            <w:pPr>
              <w:spacing w:after="0" w:line="240" w:lineRule="auto"/>
              <w:ind w:left="0" w:firstLine="0"/>
              <w:contextualSpacing/>
              <w:jc w:val="center"/>
              <w:rPr>
                <w:rFonts w:eastAsia="Times New Roman"/>
                <w:color w:val="auto"/>
                <w:sz w:val="22"/>
                <w:lang w:val="en-US" w:eastAsia="en-US"/>
              </w:rPr>
            </w:pPr>
            <w:r w:rsidRPr="00F726D3">
              <w:rPr>
                <w:rFonts w:eastAsia="Times New Roman"/>
                <w:b/>
                <w:bCs/>
                <w:color w:val="auto"/>
                <w:sz w:val="22"/>
                <w:lang w:val="en-US" w:eastAsia="en-US"/>
              </w:rPr>
              <w:t>CAUTION</w:t>
            </w:r>
            <w:r w:rsidRPr="00F726D3">
              <w:rPr>
                <w:rFonts w:eastAsia="Times New Roman"/>
                <w:color w:val="auto"/>
                <w:sz w:val="22"/>
                <w:lang w:val="en-US" w:eastAsia="en-US"/>
              </w:rPr>
              <w:t>: Return disconnects and operating controls to the “off” position after each test.</w:t>
            </w:r>
          </w:p>
          <w:p w14:paraId="61EF0C84" w14:textId="77777777" w:rsidR="00434310" w:rsidRDefault="00434310" w:rsidP="00434310">
            <w:pPr>
              <w:spacing w:after="0" w:line="240" w:lineRule="auto"/>
              <w:ind w:left="720" w:firstLine="0"/>
              <w:contextualSpacing/>
              <w:rPr>
                <w:rFonts w:eastAsia="Times New Roman"/>
                <w:b/>
                <w:color w:val="auto"/>
                <w:sz w:val="22"/>
                <w:lang w:val="en-US" w:eastAsia="en-US"/>
              </w:rPr>
            </w:pPr>
          </w:p>
          <w:p w14:paraId="2ABFFEFE" w14:textId="77777777" w:rsidR="00434310" w:rsidRDefault="00434310" w:rsidP="00434310">
            <w:pPr>
              <w:spacing w:after="0" w:line="240" w:lineRule="auto"/>
              <w:ind w:left="720" w:firstLine="0"/>
              <w:contextualSpacing/>
              <w:rPr>
                <w:rFonts w:eastAsia="Times New Roman"/>
                <w:b/>
                <w:color w:val="auto"/>
                <w:sz w:val="22"/>
                <w:lang w:val="en-US" w:eastAsia="en-US"/>
              </w:rPr>
            </w:pPr>
          </w:p>
          <w:p w14:paraId="29113055" w14:textId="77777777" w:rsidR="00751331" w:rsidRDefault="00751331" w:rsidP="00434310">
            <w:pPr>
              <w:spacing w:after="0" w:line="240" w:lineRule="auto"/>
              <w:ind w:left="720" w:firstLine="0"/>
              <w:contextualSpacing/>
              <w:rPr>
                <w:rFonts w:eastAsia="Times New Roman"/>
                <w:b/>
                <w:color w:val="auto"/>
                <w:sz w:val="22"/>
                <w:lang w:val="en-US" w:eastAsia="en-US"/>
              </w:rPr>
            </w:pPr>
          </w:p>
          <w:p w14:paraId="22A6245A" w14:textId="77777777" w:rsidR="00434310" w:rsidRDefault="00434310" w:rsidP="00434310">
            <w:pPr>
              <w:spacing w:after="0" w:line="240" w:lineRule="auto"/>
              <w:ind w:left="720" w:firstLine="0"/>
              <w:contextualSpacing/>
              <w:rPr>
                <w:rFonts w:eastAsia="Times New Roman"/>
                <w:b/>
                <w:color w:val="auto"/>
                <w:sz w:val="22"/>
                <w:lang w:val="en-US" w:eastAsia="en-US"/>
              </w:rPr>
            </w:pPr>
          </w:p>
          <w:p w14:paraId="5ACD4E83" w14:textId="77777777" w:rsidR="00434310" w:rsidRPr="00F726D3" w:rsidRDefault="00434310" w:rsidP="00434310">
            <w:pPr>
              <w:spacing w:after="0" w:line="240" w:lineRule="auto"/>
              <w:ind w:left="720" w:firstLine="0"/>
              <w:contextualSpacing/>
              <w:rPr>
                <w:rFonts w:eastAsia="Times New Roman"/>
                <w:b/>
                <w:color w:val="auto"/>
                <w:sz w:val="22"/>
                <w:lang w:val="en-US" w:eastAsia="en-US"/>
              </w:rPr>
            </w:pPr>
          </w:p>
          <w:p w14:paraId="1149CBD0" w14:textId="7C22AF7B" w:rsidR="00434310" w:rsidRPr="00F726D3" w:rsidRDefault="00434310" w:rsidP="00434310">
            <w:pPr>
              <w:spacing w:after="0" w:line="240" w:lineRule="auto"/>
              <w:ind w:left="173" w:hanging="284"/>
              <w:contextualSpacing/>
              <w:rPr>
                <w:rFonts w:eastAsia="Times New Roman"/>
                <w:b/>
                <w:color w:val="auto"/>
                <w:sz w:val="22"/>
                <w:lang w:val="en-US" w:eastAsia="en-US"/>
              </w:rPr>
            </w:pPr>
            <w:r w:rsidRPr="00F726D3">
              <w:rPr>
                <w:rFonts w:eastAsia="Times New Roman"/>
                <w:b/>
                <w:color w:val="auto"/>
                <w:sz w:val="22"/>
                <w:lang w:val="en-US" w:eastAsia="en-US"/>
              </w:rPr>
              <w:lastRenderedPageBreak/>
              <w:t xml:space="preserve">  Testing/Adjusting Equipment during Lockout:</w:t>
            </w:r>
          </w:p>
          <w:p w14:paraId="571CA455" w14:textId="77777777" w:rsidR="00434310" w:rsidRPr="00F726D3" w:rsidRDefault="00434310" w:rsidP="00434310">
            <w:pPr>
              <w:spacing w:after="0" w:line="240" w:lineRule="auto"/>
              <w:ind w:left="31" w:hanging="31"/>
              <w:contextualSpacing/>
              <w:rPr>
                <w:rFonts w:eastAsia="Times New Roman"/>
                <w:color w:val="auto"/>
                <w:sz w:val="22"/>
                <w:lang w:val="en-US" w:eastAsia="en-US"/>
              </w:rPr>
            </w:pPr>
            <w:r w:rsidRPr="00F726D3">
              <w:rPr>
                <w:rFonts w:eastAsia="Times New Roman"/>
                <w:color w:val="auto"/>
                <w:sz w:val="22"/>
                <w:lang w:val="en-US" w:eastAsia="en-US"/>
              </w:rPr>
              <w:t>In many maintenance and repair operations, machinery must be tested and therefore energized before additional maintenance work can be performed. For such situations, this procedure must be followed:</w:t>
            </w:r>
          </w:p>
          <w:p w14:paraId="00D92C72" w14:textId="77777777" w:rsidR="00434310" w:rsidRPr="00F726D3" w:rsidRDefault="00434310" w:rsidP="00A72696">
            <w:pPr>
              <w:numPr>
                <w:ilvl w:val="0"/>
                <w:numId w:val="15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Clear the machine or equipment of parts, tools that could be affected by energizing the machine or equipment.</w:t>
            </w:r>
          </w:p>
          <w:p w14:paraId="268AC38B" w14:textId="77777777" w:rsidR="00434310" w:rsidRPr="00F726D3" w:rsidRDefault="00434310" w:rsidP="00A72696">
            <w:pPr>
              <w:numPr>
                <w:ilvl w:val="0"/>
                <w:numId w:val="15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Clear people from the area.</w:t>
            </w:r>
          </w:p>
          <w:p w14:paraId="347C72D4" w14:textId="77777777" w:rsidR="00434310" w:rsidRPr="00F726D3" w:rsidRDefault="00434310" w:rsidP="00A72696">
            <w:pPr>
              <w:numPr>
                <w:ilvl w:val="0"/>
                <w:numId w:val="15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Remove blocks and lockout devices and re-energize systems, following the established safe procedure.</w:t>
            </w:r>
          </w:p>
          <w:p w14:paraId="254E115C" w14:textId="77777777" w:rsidR="00434310" w:rsidRPr="00F726D3" w:rsidRDefault="00434310" w:rsidP="00A72696">
            <w:pPr>
              <w:numPr>
                <w:ilvl w:val="0"/>
                <w:numId w:val="15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Proceed with tryout or test.</w:t>
            </w:r>
          </w:p>
          <w:p w14:paraId="3EFCCC8D" w14:textId="77777777" w:rsidR="00434310" w:rsidRPr="00F726D3" w:rsidRDefault="00434310" w:rsidP="00A72696">
            <w:pPr>
              <w:numPr>
                <w:ilvl w:val="0"/>
                <w:numId w:val="15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De-energize and re-apply the lockout/tag-out devices shut off all energy sources reinstalling lockouts on energy sources, reinstall blocks, bleed all pressure systems and verify all energy sources de-energized prior to continuing work.</w:t>
            </w:r>
          </w:p>
          <w:p w14:paraId="0340226B" w14:textId="764C4021" w:rsidR="00434310" w:rsidRPr="00F726D3" w:rsidRDefault="00434310" w:rsidP="00A72696">
            <w:pPr>
              <w:numPr>
                <w:ilvl w:val="0"/>
                <w:numId w:val="15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Verify the machine or equipment has been re-iso</w:t>
            </w:r>
            <w:r w:rsidR="00751331">
              <w:rPr>
                <w:rFonts w:eastAsia="Times New Roman"/>
                <w:color w:val="auto"/>
                <w:sz w:val="22"/>
                <w:lang w:val="en-US" w:eastAsia="en-US"/>
              </w:rPr>
              <w:t>lated by operating controls, etc.</w:t>
            </w:r>
          </w:p>
          <w:p w14:paraId="4E750EEE" w14:textId="77777777" w:rsidR="00434310" w:rsidRPr="00F726D3" w:rsidRDefault="00434310" w:rsidP="00A72696">
            <w:pPr>
              <w:numPr>
                <w:ilvl w:val="0"/>
                <w:numId w:val="15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Resume work on the machine or equipment.</w:t>
            </w:r>
          </w:p>
          <w:p w14:paraId="7BCA92CE" w14:textId="77777777" w:rsidR="00434310" w:rsidRPr="00F726D3" w:rsidRDefault="00434310" w:rsidP="00434310">
            <w:pPr>
              <w:spacing w:after="0" w:line="240" w:lineRule="auto"/>
              <w:ind w:left="720" w:firstLine="31"/>
              <w:contextualSpacing/>
              <w:rPr>
                <w:rFonts w:eastAsia="Times New Roman"/>
                <w:color w:val="auto"/>
                <w:sz w:val="22"/>
                <w:lang w:val="en-US" w:eastAsia="en-US"/>
              </w:rPr>
            </w:pPr>
          </w:p>
          <w:p w14:paraId="256EF195" w14:textId="77777777" w:rsidR="00434310" w:rsidRPr="00F726D3" w:rsidRDefault="00434310" w:rsidP="00751331">
            <w:pPr>
              <w:spacing w:after="0" w:line="240" w:lineRule="auto"/>
              <w:ind w:left="0" w:firstLine="0"/>
              <w:contextualSpacing/>
              <w:rPr>
                <w:rFonts w:eastAsia="Times New Roman"/>
                <w:color w:val="auto"/>
                <w:sz w:val="22"/>
                <w:lang w:val="en-US" w:eastAsia="en-US"/>
              </w:rPr>
            </w:pPr>
            <w:r w:rsidRPr="00F726D3">
              <w:rPr>
                <w:rFonts w:eastAsia="Times New Roman"/>
                <w:color w:val="auto"/>
                <w:sz w:val="22"/>
                <w:lang w:val="en-US" w:eastAsia="en-US"/>
              </w:rPr>
              <w:t>Equipment design and performance limitations may dictate that effective alternative worker protection be provided when the established lockout procedure is not feasible. If machinery must be capable of movement in order to perform a maintenance task, workers must use extension tools, personal protective equipment and other means to protect themselves from moving parts and potential injury.</w:t>
            </w:r>
          </w:p>
          <w:p w14:paraId="2C36A7A3" w14:textId="77777777" w:rsidR="00434310" w:rsidRPr="00F726D3" w:rsidRDefault="00434310" w:rsidP="00434310">
            <w:pPr>
              <w:spacing w:after="0" w:line="240" w:lineRule="auto"/>
              <w:ind w:left="0" w:firstLine="31"/>
              <w:contextualSpacing/>
              <w:rPr>
                <w:rFonts w:eastAsia="Times New Roman"/>
                <w:color w:val="auto"/>
                <w:sz w:val="22"/>
                <w:lang w:val="en-US" w:eastAsia="en-US"/>
              </w:rPr>
            </w:pPr>
          </w:p>
          <w:p w14:paraId="47C9EF22" w14:textId="77777777" w:rsidR="00434310" w:rsidRPr="00F726D3" w:rsidRDefault="00434310" w:rsidP="00434310">
            <w:pPr>
              <w:spacing w:after="0" w:line="240" w:lineRule="auto"/>
              <w:ind w:left="31" w:hanging="31"/>
              <w:contextualSpacing/>
              <w:rPr>
                <w:rFonts w:eastAsia="Times New Roman"/>
                <w:b/>
                <w:color w:val="auto"/>
                <w:sz w:val="22"/>
                <w:lang w:val="en-US" w:eastAsia="en-US"/>
              </w:rPr>
            </w:pPr>
            <w:r w:rsidRPr="00F726D3">
              <w:rPr>
                <w:rFonts w:eastAsia="Times New Roman"/>
                <w:b/>
                <w:color w:val="auto"/>
                <w:sz w:val="22"/>
                <w:lang w:val="en-US" w:eastAsia="en-US"/>
              </w:rPr>
              <w:t>Restoring Equipment to Service:</w:t>
            </w:r>
          </w:p>
          <w:p w14:paraId="28E7B9CE" w14:textId="77777777" w:rsidR="00434310" w:rsidRPr="00F726D3" w:rsidRDefault="00434310" w:rsidP="00434310">
            <w:pPr>
              <w:spacing w:after="0" w:line="240" w:lineRule="auto"/>
              <w:ind w:left="31" w:hanging="31"/>
              <w:contextualSpacing/>
              <w:rPr>
                <w:rFonts w:eastAsia="Times New Roman"/>
                <w:color w:val="auto"/>
                <w:sz w:val="22"/>
                <w:lang w:val="en-US" w:eastAsia="en-US"/>
              </w:rPr>
            </w:pPr>
            <w:r w:rsidRPr="00F726D3">
              <w:rPr>
                <w:rFonts w:eastAsia="Times New Roman"/>
                <w:color w:val="auto"/>
                <w:sz w:val="22"/>
                <w:lang w:val="en-US" w:eastAsia="en-US"/>
              </w:rPr>
              <w:t>After the work is completed and the equipment is ready to be returned to normal operation, this procedure must be followed:</w:t>
            </w:r>
          </w:p>
          <w:p w14:paraId="5CCFCE21" w14:textId="77777777" w:rsidR="00434310" w:rsidRPr="00F726D3" w:rsidRDefault="00434310" w:rsidP="00A72696">
            <w:pPr>
              <w:numPr>
                <w:ilvl w:val="0"/>
                <w:numId w:val="16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Remove all non-essential equipment or parts have been removed from the machine and the machine is operationally intact and safe to be operated.</w:t>
            </w:r>
          </w:p>
          <w:p w14:paraId="2B23ADF8" w14:textId="77777777" w:rsidR="00434310" w:rsidRPr="00F726D3" w:rsidRDefault="00434310" w:rsidP="00A72696">
            <w:pPr>
              <w:numPr>
                <w:ilvl w:val="0"/>
                <w:numId w:val="16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See that all equipment components are operationally intact, including reinstalling guards and safety devices.</w:t>
            </w:r>
          </w:p>
          <w:p w14:paraId="12D5BEBD" w14:textId="77777777" w:rsidR="00434310" w:rsidRPr="00F726D3" w:rsidRDefault="00434310" w:rsidP="00A72696">
            <w:pPr>
              <w:numPr>
                <w:ilvl w:val="0"/>
                <w:numId w:val="16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Repair or replace defective guards before removing locks.</w:t>
            </w:r>
          </w:p>
          <w:p w14:paraId="2D03229E" w14:textId="77777777" w:rsidR="00434310" w:rsidRPr="00F726D3" w:rsidRDefault="00434310" w:rsidP="00A72696">
            <w:pPr>
              <w:numPr>
                <w:ilvl w:val="0"/>
                <w:numId w:val="16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Ensure the machinery, equipment and surrounding area is clear of anyone who could be harmed by the start-up.</w:t>
            </w:r>
          </w:p>
          <w:p w14:paraId="6C53C596" w14:textId="77777777" w:rsidR="00434310" w:rsidRPr="00F726D3" w:rsidRDefault="00434310" w:rsidP="00A72696">
            <w:pPr>
              <w:numPr>
                <w:ilvl w:val="0"/>
                <w:numId w:val="16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Ensure each person who applied a lockout device and tag removes these from each energy isolation device. Remove each lockout device using the correct removal sequence. Each lock is removed by the qualified person that applied it, or under his/her direct supervision. If the qualified person is absent from the workplace then the lock or tag can be removed by a qualified person designated to perform this task provided that the immediate supervisor:</w:t>
            </w:r>
          </w:p>
          <w:p w14:paraId="64D0028D" w14:textId="77777777" w:rsidR="00434310" w:rsidRPr="00F726D3" w:rsidRDefault="00434310" w:rsidP="00A72696">
            <w:pPr>
              <w:numPr>
                <w:ilvl w:val="0"/>
                <w:numId w:val="162"/>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Verifies that the qualified person is not present and therefore unable to remove the lock;</w:t>
            </w:r>
          </w:p>
          <w:p w14:paraId="1AFECD31" w14:textId="77777777" w:rsidR="00434310" w:rsidRPr="00F726D3" w:rsidRDefault="00434310" w:rsidP="00A72696">
            <w:pPr>
              <w:numPr>
                <w:ilvl w:val="0"/>
                <w:numId w:val="162"/>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Makes all reasonable efforts to inform the qualified person that the lockout/tag-out device has been removed; and</w:t>
            </w:r>
          </w:p>
          <w:p w14:paraId="3C128ED8" w14:textId="77777777" w:rsidR="00434310" w:rsidRPr="00F726D3" w:rsidRDefault="00434310" w:rsidP="00A72696">
            <w:pPr>
              <w:numPr>
                <w:ilvl w:val="0"/>
                <w:numId w:val="162"/>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Ensures that the qualified person knows their lockout/tag-out device has been removed before their work resumes.</w:t>
            </w:r>
          </w:p>
          <w:p w14:paraId="2EFEB73B" w14:textId="77777777" w:rsidR="00434310" w:rsidRPr="00F726D3" w:rsidRDefault="00434310" w:rsidP="00A72696">
            <w:pPr>
              <w:numPr>
                <w:ilvl w:val="0"/>
                <w:numId w:val="16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Energize the machine, but do not start it up.</w:t>
            </w:r>
          </w:p>
          <w:p w14:paraId="7CC82633" w14:textId="77777777" w:rsidR="00434310" w:rsidRPr="00F726D3" w:rsidRDefault="00434310" w:rsidP="00A72696">
            <w:pPr>
              <w:numPr>
                <w:ilvl w:val="0"/>
                <w:numId w:val="16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Notify all affected employees the machine or equipment is ready to be started. Make a visual check before restoring energy to ensure that everyone is physically clear of the equipment.</w:t>
            </w:r>
          </w:p>
          <w:p w14:paraId="256E7594" w14:textId="77777777" w:rsidR="00434310" w:rsidRPr="00F726D3" w:rsidRDefault="00434310" w:rsidP="00A72696">
            <w:pPr>
              <w:numPr>
                <w:ilvl w:val="0"/>
                <w:numId w:val="16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Re-start the machine or equipment.</w:t>
            </w:r>
          </w:p>
        </w:tc>
      </w:tr>
    </w:tbl>
    <w:p w14:paraId="633C4869" w14:textId="77777777" w:rsidR="00434310" w:rsidRPr="00F726D3" w:rsidRDefault="00434310" w:rsidP="00434310">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434310" w:rsidRPr="00F726D3" w14:paraId="5CC645F0"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1AB2E2DA" w14:textId="77777777" w:rsidR="00434310" w:rsidRPr="00872C6D" w:rsidRDefault="00434310" w:rsidP="00434310">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t>Responsibilities, Completion and Review:</w:t>
            </w:r>
          </w:p>
          <w:p w14:paraId="5BB57E97" w14:textId="51FF588E" w:rsidR="00434310" w:rsidRPr="00F726D3" w:rsidRDefault="00434310" w:rsidP="00861C94">
            <w:pPr>
              <w:spacing w:after="0" w:line="240" w:lineRule="auto"/>
              <w:ind w:left="0" w:firstLine="0"/>
              <w:rPr>
                <w:rFonts w:ascii="Arial Narrow" w:eastAsia="Times New Roman" w:hAnsi="Arial Narrow" w:cs="Arial"/>
                <w:color w:val="auto"/>
                <w:spacing w:val="-10"/>
                <w:sz w:val="18"/>
                <w:szCs w:val="18"/>
                <w:lang w:val="en-US" w:eastAsia="en-US"/>
              </w:rPr>
            </w:pPr>
            <w:r w:rsidRPr="00F726D3">
              <w:rPr>
                <w:rFonts w:eastAsia="Times New Roman"/>
                <w:color w:val="auto"/>
                <w:szCs w:val="20"/>
                <w:lang w:val="en-US" w:eastAsia="en-US"/>
              </w:rPr>
              <w:t>All staff members are required to adhere to Department policies &amp; procedures at all times while e</w:t>
            </w:r>
            <w:r>
              <w:rPr>
                <w:rFonts w:eastAsia="Times New Roman"/>
                <w:color w:val="auto"/>
                <w:szCs w:val="20"/>
                <w:lang w:val="en-US" w:eastAsia="en-US"/>
              </w:rPr>
              <w:t xml:space="preserve">mployed with the </w:t>
            </w:r>
            <w:r w:rsidR="00861C94">
              <w:rPr>
                <w:rFonts w:eastAsia="Times New Roman"/>
                <w:color w:val="auto"/>
                <w:szCs w:val="20"/>
                <w:lang w:val="en-US" w:eastAsia="en-US"/>
              </w:rPr>
              <w:t>school</w:t>
            </w:r>
            <w:r>
              <w:rPr>
                <w:rFonts w:eastAsia="Times New Roman"/>
                <w:color w:val="auto"/>
                <w:szCs w:val="20"/>
                <w:lang w:val="en-US" w:eastAsia="en-US"/>
              </w:rPr>
              <w:t xml:space="preserve"> division</w:t>
            </w:r>
            <w:r w:rsidR="00861C94">
              <w:rPr>
                <w:rFonts w:eastAsia="Times New Roman"/>
                <w:color w:val="auto"/>
                <w:szCs w:val="20"/>
                <w:lang w:val="en-US" w:eastAsia="en-US"/>
              </w:rPr>
              <w:t xml:space="preserve"> </w:t>
            </w:r>
            <w:r w:rsidRPr="00F726D3">
              <w:rPr>
                <w:rFonts w:eastAsia="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3D75F549" w14:textId="77777777" w:rsidR="00434310" w:rsidRDefault="00434310" w:rsidP="00434310">
      <w:pPr>
        <w:spacing w:after="0" w:line="240" w:lineRule="auto"/>
        <w:ind w:left="0" w:firstLine="0"/>
        <w:rPr>
          <w:rFonts w:ascii="Times New Roman" w:eastAsia="Times New Roman" w:hAnsi="Times New Roman" w:cs="Times New Roman"/>
          <w:color w:val="auto"/>
          <w:szCs w:val="20"/>
          <w:lang w:val="en-US" w:eastAsia="en-US"/>
        </w:rPr>
      </w:pPr>
    </w:p>
    <w:p w14:paraId="714FB6FA" w14:textId="77777777" w:rsidR="00434310" w:rsidRPr="00F726D3" w:rsidRDefault="00434310" w:rsidP="00434310">
      <w:pPr>
        <w:spacing w:after="0" w:line="240" w:lineRule="auto"/>
        <w:ind w:left="0" w:firstLine="0"/>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28224" behindDoc="0" locked="0" layoutInCell="1" allowOverlap="1" wp14:anchorId="66F6D657" wp14:editId="2689ACC3">
            <wp:simplePos x="0" y="0"/>
            <wp:positionH relativeFrom="column">
              <wp:posOffset>-28575</wp:posOffset>
            </wp:positionH>
            <wp:positionV relativeFrom="paragraph">
              <wp:posOffset>-59690</wp:posOffset>
            </wp:positionV>
            <wp:extent cx="1781175" cy="514474"/>
            <wp:effectExtent l="0" t="0" r="0" b="0"/>
            <wp:wrapNone/>
            <wp:docPr id="90144" name="Picture 90144"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84087" cy="51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OP-109</w:t>
      </w:r>
    </w:p>
    <w:p w14:paraId="1A2B7D46"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for</w:t>
      </w:r>
      <w:r>
        <w:rPr>
          <w:rFonts w:eastAsia="Times New Roman"/>
          <w:b/>
          <w:bCs/>
          <w:color w:val="auto"/>
          <w:sz w:val="24"/>
          <w:szCs w:val="24"/>
          <w:lang w:val="en-US" w:eastAsia="en-US"/>
        </w:rPr>
        <w:br/>
        <w:t>[enter division name]</w:t>
      </w:r>
    </w:p>
    <w:p w14:paraId="1171A200"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4F609CFC"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0C0C5309" w14:textId="77777777" w:rsidTr="00434310">
        <w:tc>
          <w:tcPr>
            <w:tcW w:w="10068" w:type="dxa"/>
            <w:shd w:val="clear" w:color="auto" w:fill="E0E0E0"/>
          </w:tcPr>
          <w:p w14:paraId="48735839" w14:textId="77777777" w:rsidR="00434310" w:rsidRPr="00F726D3" w:rsidRDefault="00434310" w:rsidP="004C6411">
            <w:pPr>
              <w:ind w:left="0"/>
              <w:rPr>
                <w:rFonts w:eastAsia="Times New Roman"/>
                <w:color w:val="auto"/>
                <w:spacing w:val="-10"/>
                <w:sz w:val="22"/>
                <w:lang w:val="en-US" w:eastAsia="en-US"/>
              </w:rPr>
            </w:pPr>
            <w:bookmarkStart w:id="161" w:name="_Toc63411888"/>
            <w:r w:rsidRPr="00F726D3">
              <w:rPr>
                <w:rFonts w:eastAsia="Times New Roman"/>
                <w:b/>
                <w:color w:val="auto"/>
                <w:sz w:val="22"/>
                <w:lang w:val="en-US" w:eastAsia="en-US"/>
              </w:rPr>
              <w:t>Work Procedure:  Pesticide Application</w:t>
            </w:r>
            <w:bookmarkEnd w:id="161"/>
            <w:r w:rsidRPr="00F726D3">
              <w:rPr>
                <w:rFonts w:eastAsia="Times New Roman"/>
                <w:b/>
                <w:color w:val="auto"/>
                <w:sz w:val="22"/>
                <w:lang w:val="en-US" w:eastAsia="en-US"/>
              </w:rPr>
              <w:t xml:space="preserve">  </w:t>
            </w:r>
          </w:p>
        </w:tc>
      </w:tr>
    </w:tbl>
    <w:p w14:paraId="4FDA28F4" w14:textId="77777777" w:rsidR="00434310" w:rsidRPr="00F726D3" w:rsidRDefault="00434310" w:rsidP="00434310">
      <w:pPr>
        <w:spacing w:after="0" w:line="240" w:lineRule="auto"/>
        <w:ind w:left="0" w:firstLine="0"/>
        <w:jc w:val="center"/>
        <w:rPr>
          <w:rFonts w:eastAsia="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281CA0F4" w14:textId="77777777" w:rsidTr="00434310">
        <w:tc>
          <w:tcPr>
            <w:tcW w:w="1440" w:type="dxa"/>
            <w:shd w:val="clear" w:color="auto" w:fill="E0E0E0"/>
          </w:tcPr>
          <w:p w14:paraId="7F620AAE"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6F40A095"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1D5D5936"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21342172"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67F3C810"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Operations Supervisor</w:t>
            </w:r>
          </w:p>
        </w:tc>
        <w:tc>
          <w:tcPr>
            <w:tcW w:w="2700" w:type="dxa"/>
            <w:shd w:val="clear" w:color="auto" w:fill="E0E0E0"/>
          </w:tcPr>
          <w:p w14:paraId="0E4EE9C1"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046A3FB9"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p w14:paraId="7B1B4EEE"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1440" w:type="dxa"/>
            <w:shd w:val="clear" w:color="auto" w:fill="E0E0E0"/>
          </w:tcPr>
          <w:p w14:paraId="61AFFF8A"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37EB2D5F"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54385FFD"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11C75BE2"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6D577ECA" w14:textId="77777777" w:rsidR="00434310" w:rsidRPr="00F726D3" w:rsidRDefault="00434310" w:rsidP="00434310">
      <w:pPr>
        <w:tabs>
          <w:tab w:val="left" w:pos="3859"/>
        </w:tabs>
        <w:spacing w:after="0" w:line="240" w:lineRule="auto"/>
        <w:ind w:left="0" w:firstLine="0"/>
        <w:rPr>
          <w:rFonts w:eastAsia="Times New Roman"/>
          <w:color w:val="auto"/>
          <w:spacing w:val="-10"/>
          <w:sz w:val="22"/>
          <w:lang w:val="en-US" w:eastAsia="en-US"/>
        </w:rPr>
      </w:pPr>
      <w:r w:rsidRPr="00F726D3">
        <w:rPr>
          <w:rFonts w:eastAsia="Times New Roman"/>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56A98FA7" w14:textId="77777777" w:rsidTr="00434310">
        <w:trPr>
          <w:trHeight w:val="330"/>
        </w:trPr>
        <w:tc>
          <w:tcPr>
            <w:tcW w:w="10080" w:type="dxa"/>
            <w:shd w:val="clear" w:color="auto" w:fill="auto"/>
          </w:tcPr>
          <w:p w14:paraId="50A7F688" w14:textId="77777777" w:rsidR="00434310" w:rsidRPr="00F726D3" w:rsidRDefault="00434310" w:rsidP="00861C94">
            <w:pPr>
              <w:spacing w:after="0" w:line="240" w:lineRule="auto"/>
              <w:ind w:left="12" w:right="132" w:firstLine="0"/>
              <w:rPr>
                <w:rFonts w:eastAsia="Times New Roman"/>
                <w:color w:val="auto"/>
                <w:spacing w:val="-10"/>
                <w:sz w:val="22"/>
                <w:lang w:val="en-US" w:eastAsia="en-US"/>
              </w:rPr>
            </w:pPr>
            <w:r w:rsidRPr="00F726D3">
              <w:rPr>
                <w:rFonts w:eastAsia="Times New Roman"/>
                <w:b/>
                <w:color w:val="auto"/>
                <w:sz w:val="22"/>
                <w:u w:val="single"/>
                <w:lang w:val="en-US" w:eastAsia="en-US"/>
              </w:rPr>
              <w:t>Purpose</w:t>
            </w:r>
            <w:r w:rsidRPr="00F54B46">
              <w:rPr>
                <w:rFonts w:eastAsia="Times New Roman"/>
                <w:b/>
                <w:color w:val="auto"/>
                <w:sz w:val="22"/>
                <w:lang w:val="en-US" w:eastAsia="en-US"/>
              </w:rPr>
              <w:t>:</w:t>
            </w:r>
            <w:r w:rsidRPr="00F726D3">
              <w:rPr>
                <w:rFonts w:eastAsia="Times New Roman"/>
                <w:b/>
                <w:color w:val="auto"/>
                <w:sz w:val="22"/>
                <w:lang w:val="en-US" w:eastAsia="en-US"/>
              </w:rPr>
              <w:t xml:space="preserve">  Worker must be licensed by the Saskatchewan Government to apply pesticides.  </w:t>
            </w:r>
          </w:p>
        </w:tc>
      </w:tr>
    </w:tbl>
    <w:p w14:paraId="41F8E81D" w14:textId="77777777" w:rsidR="00434310" w:rsidRPr="00F726D3" w:rsidRDefault="00434310" w:rsidP="00434310">
      <w:pPr>
        <w:spacing w:after="0" w:line="240" w:lineRule="auto"/>
        <w:ind w:left="0" w:firstLine="0"/>
        <w:rPr>
          <w:rFonts w:eastAsia="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434310" w:rsidRPr="00F726D3" w14:paraId="1E023AB5" w14:textId="77777777" w:rsidTr="00434310">
        <w:trPr>
          <w:trHeight w:val="1847"/>
        </w:trPr>
        <w:tc>
          <w:tcPr>
            <w:tcW w:w="10077" w:type="dxa"/>
            <w:tcBorders>
              <w:top w:val="single" w:sz="12" w:space="0" w:color="auto"/>
              <w:left w:val="single" w:sz="12" w:space="0" w:color="auto"/>
              <w:bottom w:val="single" w:sz="12" w:space="0" w:color="auto"/>
              <w:right w:val="single" w:sz="12" w:space="0" w:color="auto"/>
            </w:tcBorders>
            <w:hideMark/>
          </w:tcPr>
          <w:p w14:paraId="04ED7056"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Hazards:</w:t>
            </w:r>
          </w:p>
          <w:p w14:paraId="23FB57E1"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Inhalation hazard</w:t>
            </w:r>
          </w:p>
          <w:p w14:paraId="7C6714E6"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Eye &amp; skin irritant</w:t>
            </w:r>
          </w:p>
          <w:p w14:paraId="1999A44F"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Harmful if swallowed</w:t>
            </w:r>
          </w:p>
          <w:p w14:paraId="36411BC7" w14:textId="15DD10C3"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Spills/splashes</w:t>
            </w:r>
          </w:p>
          <w:p w14:paraId="7AD37A28" w14:textId="77777777" w:rsidR="00434310" w:rsidRPr="00F726D3" w:rsidRDefault="00434310" w:rsidP="00A72696">
            <w:pPr>
              <w:numPr>
                <w:ilvl w:val="0"/>
                <w:numId w:val="14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Hazard to environment</w:t>
            </w:r>
          </w:p>
        </w:tc>
      </w:tr>
      <w:tr w:rsidR="00434310" w:rsidRPr="00F726D3" w14:paraId="2BE3401A"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692F410"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Additional Requirements:</w:t>
            </w:r>
          </w:p>
          <w:p w14:paraId="5EAA007F" w14:textId="4E93CD96"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Licensed </w:t>
            </w:r>
            <w:r w:rsidR="00861C94">
              <w:rPr>
                <w:rFonts w:eastAsia="Times New Roman"/>
                <w:color w:val="auto"/>
                <w:sz w:val="22"/>
                <w:lang w:val="en-US" w:eastAsia="en-US"/>
              </w:rPr>
              <w:t>p</w:t>
            </w:r>
            <w:r w:rsidRPr="00F726D3">
              <w:rPr>
                <w:rFonts w:eastAsia="Times New Roman"/>
                <w:color w:val="auto"/>
                <w:sz w:val="22"/>
                <w:lang w:val="en-US" w:eastAsia="en-US"/>
              </w:rPr>
              <w:t xml:space="preserve">esticide </w:t>
            </w:r>
            <w:r w:rsidR="00861C94">
              <w:rPr>
                <w:rFonts w:eastAsia="Times New Roman"/>
                <w:color w:val="auto"/>
                <w:sz w:val="22"/>
                <w:lang w:val="en-US" w:eastAsia="en-US"/>
              </w:rPr>
              <w:t>a</w:t>
            </w:r>
            <w:r w:rsidRPr="00F726D3">
              <w:rPr>
                <w:rFonts w:eastAsia="Times New Roman"/>
                <w:color w:val="auto"/>
                <w:sz w:val="22"/>
                <w:lang w:val="en-US" w:eastAsia="en-US"/>
              </w:rPr>
              <w:t xml:space="preserve">pplicator </w:t>
            </w:r>
          </w:p>
          <w:p w14:paraId="3AE1FD8D"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Eye flushing equipment should be immediately available</w:t>
            </w:r>
          </w:p>
          <w:p w14:paraId="0AC8D5E7"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Spill kit should be available (as per SDS)</w:t>
            </w:r>
          </w:p>
          <w:p w14:paraId="55C2C3ED"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Signage</w:t>
            </w:r>
          </w:p>
        </w:tc>
      </w:tr>
      <w:tr w:rsidR="00434310" w:rsidRPr="00F726D3" w14:paraId="16EABA53"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481EF997"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PPE and Requirements:</w:t>
            </w:r>
          </w:p>
          <w:p w14:paraId="6759EF05"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Safety goggles</w:t>
            </w:r>
          </w:p>
          <w:p w14:paraId="00337281"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Protective footwear</w:t>
            </w:r>
          </w:p>
          <w:p w14:paraId="50BC709D"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Chemical resistant gloves</w:t>
            </w:r>
          </w:p>
          <w:p w14:paraId="68392840"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Tyvek suit (long pants, long sleeves)</w:t>
            </w:r>
          </w:p>
          <w:p w14:paraId="73CA1915" w14:textId="7BD70480"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Respiratory </w:t>
            </w:r>
            <w:r w:rsidR="00861C94">
              <w:rPr>
                <w:rFonts w:eastAsia="Times New Roman"/>
                <w:color w:val="auto"/>
                <w:sz w:val="22"/>
                <w:lang w:val="en-US" w:eastAsia="en-US"/>
              </w:rPr>
              <w:t>p</w:t>
            </w:r>
            <w:r w:rsidRPr="00F726D3">
              <w:rPr>
                <w:rFonts w:eastAsia="Times New Roman"/>
                <w:color w:val="auto"/>
                <w:sz w:val="22"/>
                <w:lang w:val="en-US" w:eastAsia="en-US"/>
              </w:rPr>
              <w:t>rotection</w:t>
            </w:r>
          </w:p>
          <w:p w14:paraId="2B3121CF"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High visibility vest</w:t>
            </w:r>
          </w:p>
        </w:tc>
      </w:tr>
      <w:tr w:rsidR="00434310" w:rsidRPr="00F726D3" w14:paraId="12951975"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45FAB780"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Safe Work Procedure:</w:t>
            </w:r>
          </w:p>
          <w:p w14:paraId="3E5E8FED" w14:textId="31BD8D36"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Post </w:t>
            </w:r>
            <w:r w:rsidR="00861C94">
              <w:rPr>
                <w:rFonts w:eastAsia="Times New Roman"/>
                <w:color w:val="auto"/>
                <w:sz w:val="22"/>
                <w:lang w:val="en-US" w:eastAsia="en-US"/>
              </w:rPr>
              <w:t>w</w:t>
            </w:r>
            <w:r w:rsidRPr="00F726D3">
              <w:rPr>
                <w:rFonts w:eastAsia="Times New Roman"/>
                <w:color w:val="auto"/>
                <w:sz w:val="22"/>
                <w:lang w:val="en-US" w:eastAsia="en-US"/>
              </w:rPr>
              <w:t>arning sign in area to be sprayed. Place signage along the perimeter of the spraying area to caution personnel of the hazardous activity. Sign must include:</w:t>
            </w:r>
          </w:p>
          <w:p w14:paraId="4CC45C8D" w14:textId="3E056358" w:rsidR="00434310" w:rsidRPr="00F726D3" w:rsidRDefault="00861C94" w:rsidP="00A72696">
            <w:pPr>
              <w:numPr>
                <w:ilvl w:val="0"/>
                <w:numId w:val="163"/>
              </w:numPr>
              <w:spacing w:after="0" w:line="240" w:lineRule="auto"/>
              <w:ind w:left="792"/>
              <w:contextualSpacing/>
              <w:rPr>
                <w:rFonts w:eastAsia="Times New Roman"/>
                <w:color w:val="auto"/>
                <w:sz w:val="22"/>
                <w:lang w:val="en-US" w:eastAsia="en-US"/>
              </w:rPr>
            </w:pPr>
            <w:r>
              <w:rPr>
                <w:rFonts w:eastAsia="Times New Roman"/>
                <w:color w:val="auto"/>
                <w:sz w:val="22"/>
                <w:lang w:val="en-US" w:eastAsia="en-US"/>
              </w:rPr>
              <w:t>Date and time treated</w:t>
            </w:r>
          </w:p>
          <w:p w14:paraId="241F64D1" w14:textId="5B514AF9" w:rsidR="00434310" w:rsidRPr="00F726D3" w:rsidRDefault="00861C94" w:rsidP="00A72696">
            <w:pPr>
              <w:numPr>
                <w:ilvl w:val="0"/>
                <w:numId w:val="163"/>
              </w:numPr>
              <w:spacing w:after="0" w:line="240" w:lineRule="auto"/>
              <w:ind w:left="792"/>
              <w:contextualSpacing/>
              <w:rPr>
                <w:rFonts w:eastAsia="Times New Roman"/>
                <w:color w:val="auto"/>
                <w:sz w:val="22"/>
                <w:lang w:val="en-US" w:eastAsia="en-US"/>
              </w:rPr>
            </w:pPr>
            <w:r>
              <w:rPr>
                <w:rFonts w:eastAsia="Times New Roman"/>
                <w:color w:val="auto"/>
                <w:sz w:val="22"/>
                <w:lang w:val="en-US" w:eastAsia="en-US"/>
              </w:rPr>
              <w:t>Pesticide used</w:t>
            </w:r>
          </w:p>
          <w:p w14:paraId="636B665D" w14:textId="5BA38A0A" w:rsidR="00434310" w:rsidRPr="00F726D3" w:rsidRDefault="00434310" w:rsidP="00A72696">
            <w:pPr>
              <w:numPr>
                <w:ilvl w:val="0"/>
                <w:numId w:val="163"/>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What the p</w:t>
            </w:r>
            <w:r w:rsidR="00861C94">
              <w:rPr>
                <w:rFonts w:eastAsia="Times New Roman"/>
                <w:color w:val="auto"/>
                <w:sz w:val="22"/>
                <w:lang w:val="en-US" w:eastAsia="en-US"/>
              </w:rPr>
              <w:t>esticide is intended to control</w:t>
            </w:r>
          </w:p>
          <w:p w14:paraId="2A42DFB8" w14:textId="36AC6471" w:rsidR="00434310" w:rsidRPr="00F726D3" w:rsidRDefault="00434310" w:rsidP="00A72696">
            <w:pPr>
              <w:numPr>
                <w:ilvl w:val="0"/>
                <w:numId w:val="163"/>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Th</w:t>
            </w:r>
            <w:r w:rsidR="00861C94">
              <w:rPr>
                <w:rFonts w:eastAsia="Times New Roman"/>
                <w:color w:val="auto"/>
                <w:sz w:val="22"/>
                <w:lang w:val="en-US" w:eastAsia="en-US"/>
              </w:rPr>
              <w:t>e applicator’s telephone number</w:t>
            </w:r>
          </w:p>
          <w:p w14:paraId="628D58D4" w14:textId="2CF3CA20" w:rsidR="00434310" w:rsidRPr="00F726D3" w:rsidRDefault="00861C94" w:rsidP="00A72696">
            <w:pPr>
              <w:numPr>
                <w:ilvl w:val="0"/>
                <w:numId w:val="163"/>
              </w:numPr>
              <w:spacing w:after="0" w:line="240" w:lineRule="auto"/>
              <w:ind w:left="792"/>
              <w:contextualSpacing/>
              <w:rPr>
                <w:rFonts w:eastAsia="Times New Roman"/>
                <w:color w:val="auto"/>
                <w:sz w:val="22"/>
                <w:lang w:val="en-US" w:eastAsia="en-US"/>
              </w:rPr>
            </w:pPr>
            <w:r>
              <w:rPr>
                <w:rFonts w:eastAsia="Times New Roman"/>
                <w:color w:val="auto"/>
                <w:sz w:val="22"/>
                <w:lang w:val="en-US" w:eastAsia="en-US"/>
              </w:rPr>
              <w:t>A symbol encouraging caution</w:t>
            </w:r>
          </w:p>
          <w:p w14:paraId="6395A5B0"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Read the Safety Data Sheet (SDS) of applicable pesticide(s)</w:t>
            </w:r>
          </w:p>
          <w:p w14:paraId="7F02479F"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Don personal protective equipment, including safety goggles and chemical resistant gloves.</w:t>
            </w:r>
          </w:p>
          <w:p w14:paraId="1582942D"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Dilute pesticide as directed. </w:t>
            </w:r>
          </w:p>
          <w:p w14:paraId="4D7B4E1A" w14:textId="77777777" w:rsidR="00434310" w:rsidRPr="00F726D3" w:rsidRDefault="00434310" w:rsidP="00A72696">
            <w:pPr>
              <w:numPr>
                <w:ilvl w:val="0"/>
                <w:numId w:val="164"/>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Mix only enough spray solution to treat intended area.</w:t>
            </w:r>
          </w:p>
          <w:p w14:paraId="0E70076D"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Pour diluted mixture into the body of the sprayer. Install the sprayer unit's pump and nozzle assembly.</w:t>
            </w:r>
          </w:p>
          <w:p w14:paraId="7AD99B1D"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Before spraying check area. Follow established procedures, ensure no people or animals are in the area.</w:t>
            </w:r>
          </w:p>
          <w:p w14:paraId="0920A26C"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Grasp the sprayer units pump handle and pump until pressure has accumulated in the sprayer unit.</w:t>
            </w:r>
          </w:p>
          <w:p w14:paraId="4403B884"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lastRenderedPageBreak/>
              <w:t>Point sprayer away from body. Grasp sprayer by the handle. Slowly pull ring at bottom of sprayer handle until it stops to ready the sprayer.</w:t>
            </w:r>
          </w:p>
          <w:p w14:paraId="5DCA6B08"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Carry the sprayer container in one hand and the sprayer nozzle in the other hand.</w:t>
            </w:r>
          </w:p>
          <w:p w14:paraId="3978EBE5"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Turn nozzle to desired position.</w:t>
            </w:r>
          </w:p>
          <w:p w14:paraId="6EFE8FCC"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Press button on sprayer to begin spraying. Hold down for a continuous spray. Avoid inhaling the vapour or mist. Respirator may be required if you cannot keep the vapour down wind.</w:t>
            </w:r>
          </w:p>
          <w:p w14:paraId="36DF7C9F"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Walk forward and move the sprayer nozzle side to side to uniformly spread the pesticide chemical over the area being treated.</w:t>
            </w:r>
          </w:p>
          <w:p w14:paraId="36BCAED0"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Minimize the drift of pesticides away from the target area by the following precautions:</w:t>
            </w:r>
          </w:p>
          <w:p w14:paraId="7F8B2D3D" w14:textId="77777777" w:rsidR="00434310" w:rsidRPr="00F726D3" w:rsidRDefault="00434310" w:rsidP="00A72696">
            <w:pPr>
              <w:numPr>
                <w:ilvl w:val="0"/>
                <w:numId w:val="165"/>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Release the spray as close to the ground as possible</w:t>
            </w:r>
          </w:p>
          <w:p w14:paraId="19536889" w14:textId="77777777" w:rsidR="00434310" w:rsidRPr="00F726D3" w:rsidRDefault="00434310" w:rsidP="00A72696">
            <w:pPr>
              <w:numPr>
                <w:ilvl w:val="0"/>
                <w:numId w:val="165"/>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Do not apply pesticides when wind will cause substantial drift. Spraying should cease when wind speed increases above 8km/hr</w:t>
            </w:r>
            <w:r>
              <w:rPr>
                <w:rFonts w:eastAsia="Times New Roman"/>
                <w:color w:val="auto"/>
                <w:sz w:val="22"/>
                <w:lang w:val="en-US" w:eastAsia="en-US"/>
              </w:rPr>
              <w:t>.</w:t>
            </w:r>
            <w:r w:rsidRPr="00F726D3">
              <w:rPr>
                <w:rFonts w:eastAsia="Times New Roman"/>
                <w:color w:val="auto"/>
                <w:sz w:val="22"/>
                <w:lang w:val="en-US" w:eastAsia="en-US"/>
              </w:rPr>
              <w:t xml:space="preserve"> unless sprayer shrouds are used.</w:t>
            </w:r>
          </w:p>
          <w:p w14:paraId="2FDE0E7C" w14:textId="77777777" w:rsidR="00434310" w:rsidRPr="00F726D3" w:rsidRDefault="00434310" w:rsidP="00A72696">
            <w:pPr>
              <w:numPr>
                <w:ilvl w:val="0"/>
                <w:numId w:val="165"/>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 xml:space="preserve">The release of vapours by many pesticides increase as temperatures increase. </w:t>
            </w:r>
          </w:p>
          <w:p w14:paraId="74DE8628"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Spray on vigorously growing weeds any time after emergence.</w:t>
            </w:r>
          </w:p>
          <w:p w14:paraId="17CDA7F1"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Apply around the base of trees/shrubs and ornamentals in a neat fashion. Avoid spray or drift contact with foliage, stems or green bark or desirable plants.</w:t>
            </w:r>
          </w:p>
          <w:p w14:paraId="47B08252" w14:textId="0C187756"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For lawn/garden renovation: on lawns, skip one mowing prior to treatment. Allow at least 3 days after treatment before disturbing the soil and/or replanting.</w:t>
            </w:r>
          </w:p>
          <w:p w14:paraId="59845F5A" w14:textId="1AA83069"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For brush control: apply after leaves are fully expanded. Treat trees and brush up to 1.5m in height only. For taller plants cut down and spray re-growth (poplar, alder, maple and raspberry)</w:t>
            </w:r>
            <w:r w:rsidR="00861C94">
              <w:rPr>
                <w:rFonts w:eastAsia="Times New Roman"/>
                <w:color w:val="auto"/>
                <w:sz w:val="22"/>
                <w:lang w:val="en-US" w:eastAsia="en-US"/>
              </w:rPr>
              <w:t>.</w:t>
            </w:r>
          </w:p>
          <w:p w14:paraId="464AD830" w14:textId="193F481B"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When spraying ensure uniform and complete spray coverage</w:t>
            </w:r>
            <w:r w:rsidR="00861C94">
              <w:rPr>
                <w:rFonts w:eastAsia="Times New Roman"/>
                <w:color w:val="auto"/>
                <w:sz w:val="22"/>
                <w:lang w:val="en-US" w:eastAsia="en-US"/>
              </w:rPr>
              <w:t>,</w:t>
            </w:r>
            <w:r w:rsidRPr="00F726D3">
              <w:rPr>
                <w:rFonts w:eastAsia="Times New Roman"/>
                <w:color w:val="auto"/>
                <w:sz w:val="22"/>
                <w:lang w:val="en-US" w:eastAsia="en-US"/>
              </w:rPr>
              <w:t xml:space="preserve"> but no</w:t>
            </w:r>
            <w:r w:rsidR="00861C94">
              <w:rPr>
                <w:rFonts w:eastAsia="Times New Roman"/>
                <w:color w:val="auto"/>
                <w:sz w:val="22"/>
                <w:lang w:val="en-US" w:eastAsia="en-US"/>
              </w:rPr>
              <w:t>t</w:t>
            </w:r>
            <w:r w:rsidRPr="00F726D3">
              <w:rPr>
                <w:rFonts w:eastAsia="Times New Roman"/>
                <w:color w:val="auto"/>
                <w:sz w:val="22"/>
                <w:lang w:val="en-US" w:eastAsia="en-US"/>
              </w:rPr>
              <w:t xml:space="preserve"> to the point of run-off.</w:t>
            </w:r>
          </w:p>
          <w:p w14:paraId="405470C5"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Do not allow others such as children and pets on treatment areas during application or to re-enter treated areas until spray had dried.</w:t>
            </w:r>
          </w:p>
          <w:p w14:paraId="02770C6A"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Signage may be removed once the chemical dries.</w:t>
            </w:r>
          </w:p>
          <w:p w14:paraId="2C23DFA1" w14:textId="77777777" w:rsidR="00434310" w:rsidRPr="00F726D3" w:rsidRDefault="00434310" w:rsidP="00A72696">
            <w:pPr>
              <w:numPr>
                <w:ilvl w:val="0"/>
                <w:numId w:val="20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Remove protective clothing and equipment. Wash hands and face thoroughly.</w:t>
            </w:r>
          </w:p>
          <w:p w14:paraId="7746E1E7" w14:textId="77777777" w:rsidR="00434310" w:rsidRPr="00F726D3" w:rsidRDefault="00434310" w:rsidP="00434310">
            <w:pPr>
              <w:spacing w:after="0" w:line="240" w:lineRule="auto"/>
              <w:ind w:left="0" w:firstLine="0"/>
              <w:rPr>
                <w:rFonts w:eastAsia="Times New Roman"/>
                <w:color w:val="auto"/>
                <w:sz w:val="22"/>
                <w:lang w:val="en-US" w:eastAsia="en-US"/>
              </w:rPr>
            </w:pPr>
          </w:p>
          <w:p w14:paraId="75555785"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CLEAN-UP:</w:t>
            </w:r>
          </w:p>
          <w:p w14:paraId="660B8C37" w14:textId="77777777" w:rsidR="00434310" w:rsidRPr="00F726D3" w:rsidRDefault="00434310" w:rsidP="00A72696">
            <w:pPr>
              <w:numPr>
                <w:ilvl w:val="0"/>
                <w:numId w:val="166"/>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Slowly remove the pump and nozzle assembly from the sprayer unit to release accumulated pressure.</w:t>
            </w:r>
          </w:p>
          <w:p w14:paraId="640F0068" w14:textId="2BBDEC62" w:rsidR="00434310" w:rsidRPr="00F726D3" w:rsidRDefault="00434310" w:rsidP="00A72696">
            <w:pPr>
              <w:numPr>
                <w:ilvl w:val="0"/>
                <w:numId w:val="166"/>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Pour any excess pesticide chemicals from the sprayer container into a labeled storage container (IF NOT RETURNED TO ORGINAL CONTAINER, MUST HAVE WORKPLACE LABEL)</w:t>
            </w:r>
          </w:p>
          <w:p w14:paraId="2E8F7B3C" w14:textId="30222466" w:rsidR="00434310" w:rsidRPr="00F726D3" w:rsidRDefault="00434310" w:rsidP="00A72696">
            <w:pPr>
              <w:numPr>
                <w:ilvl w:val="0"/>
                <w:numId w:val="166"/>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Rinse sprayer thoroughly after each use. Do not store spray mixture in sprayer for prolonged periods. (IF STORING MUST HAVE WORKPLACE LABEL)</w:t>
            </w:r>
            <w:r w:rsidR="00861C94">
              <w:rPr>
                <w:rFonts w:eastAsia="Times New Roman"/>
                <w:color w:val="auto"/>
                <w:sz w:val="22"/>
                <w:lang w:val="en-US" w:eastAsia="en-US"/>
              </w:rPr>
              <w:t>.</w:t>
            </w:r>
          </w:p>
          <w:p w14:paraId="51778463" w14:textId="77777777" w:rsidR="00434310" w:rsidRPr="00F726D3" w:rsidRDefault="00434310" w:rsidP="00A72696">
            <w:pPr>
              <w:numPr>
                <w:ilvl w:val="0"/>
                <w:numId w:val="166"/>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Emptied containers retain vapour and product residue. Triple rinse empty containers and pour rinse water into spray tank.</w:t>
            </w:r>
          </w:p>
          <w:p w14:paraId="711EB0C4" w14:textId="77777777" w:rsidR="00434310" w:rsidRPr="00F726D3" w:rsidRDefault="00434310" w:rsidP="00A72696">
            <w:pPr>
              <w:numPr>
                <w:ilvl w:val="0"/>
                <w:numId w:val="166"/>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Dispose of cleaned container into general garbage.</w:t>
            </w:r>
          </w:p>
          <w:p w14:paraId="41703122" w14:textId="77777777" w:rsidR="00434310" w:rsidRPr="00F726D3" w:rsidRDefault="00434310" w:rsidP="00A72696">
            <w:pPr>
              <w:numPr>
                <w:ilvl w:val="0"/>
                <w:numId w:val="166"/>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Remove personal protective equipment and wash any chemicals off with a large volume of water.</w:t>
            </w:r>
          </w:p>
          <w:p w14:paraId="0819CEC8" w14:textId="77777777" w:rsidR="00434310" w:rsidRPr="00F726D3" w:rsidRDefault="00434310" w:rsidP="00434310">
            <w:pPr>
              <w:spacing w:after="0" w:line="240" w:lineRule="auto"/>
              <w:ind w:left="315" w:firstLine="0"/>
              <w:rPr>
                <w:rFonts w:eastAsia="Times New Roman"/>
                <w:color w:val="auto"/>
                <w:sz w:val="22"/>
                <w:lang w:val="en-US" w:eastAsia="en-US"/>
              </w:rPr>
            </w:pPr>
          </w:p>
          <w:p w14:paraId="611E7192" w14:textId="77777777" w:rsidR="00434310" w:rsidRPr="00F726D3" w:rsidRDefault="00434310" w:rsidP="00434310">
            <w:pPr>
              <w:spacing w:after="0" w:line="240" w:lineRule="auto"/>
              <w:ind w:left="315" w:hanging="315"/>
              <w:rPr>
                <w:rFonts w:eastAsia="Times New Roman"/>
                <w:b/>
                <w:bCs/>
                <w:color w:val="auto"/>
                <w:sz w:val="22"/>
                <w:lang w:val="en-US" w:eastAsia="en-US"/>
              </w:rPr>
            </w:pPr>
            <w:r w:rsidRPr="00F726D3">
              <w:rPr>
                <w:rFonts w:eastAsia="Times New Roman"/>
                <w:b/>
                <w:bCs/>
                <w:color w:val="auto"/>
                <w:sz w:val="22"/>
                <w:lang w:val="en-US" w:eastAsia="en-US"/>
              </w:rPr>
              <w:t>First aid:</w:t>
            </w:r>
          </w:p>
          <w:p w14:paraId="67F7E09A" w14:textId="77777777" w:rsidR="00434310" w:rsidRPr="00F726D3" w:rsidRDefault="00434310" w:rsidP="00434310">
            <w:pPr>
              <w:spacing w:after="0" w:line="240" w:lineRule="auto"/>
              <w:ind w:left="315" w:hanging="315"/>
              <w:rPr>
                <w:rFonts w:eastAsia="Times New Roman"/>
                <w:color w:val="auto"/>
                <w:sz w:val="22"/>
                <w:lang w:val="en-US" w:eastAsia="en-US"/>
              </w:rPr>
            </w:pPr>
            <w:r w:rsidRPr="00F726D3">
              <w:rPr>
                <w:rFonts w:eastAsia="Times New Roman"/>
                <w:color w:val="auto"/>
                <w:sz w:val="22"/>
                <w:lang w:val="en-US" w:eastAsia="en-US"/>
              </w:rPr>
              <w:t>Refer to Safety Data Sheet (SDS)</w:t>
            </w:r>
          </w:p>
          <w:p w14:paraId="2B7069BC" w14:textId="77777777" w:rsidR="00434310" w:rsidRPr="00F726D3" w:rsidRDefault="00434310" w:rsidP="00434310">
            <w:pPr>
              <w:spacing w:after="0" w:line="240" w:lineRule="auto"/>
              <w:ind w:left="315" w:hanging="315"/>
              <w:rPr>
                <w:rFonts w:eastAsia="Times New Roman"/>
                <w:color w:val="auto"/>
                <w:sz w:val="22"/>
                <w:lang w:val="en-US" w:eastAsia="en-US"/>
              </w:rPr>
            </w:pPr>
          </w:p>
        </w:tc>
      </w:tr>
    </w:tbl>
    <w:p w14:paraId="7CFE4DE7"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434310" w:rsidRPr="00F726D3" w14:paraId="01ED5462"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64497B81" w14:textId="1BF9D9BA" w:rsidR="00434310" w:rsidRPr="00872C6D" w:rsidRDefault="00434310" w:rsidP="00872C6D">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t>Responsibilities, Completion and Review:</w:t>
            </w:r>
          </w:p>
          <w:p w14:paraId="7213F00F" w14:textId="38D8EDF6" w:rsidR="00434310" w:rsidRPr="00F726D3" w:rsidRDefault="00434310" w:rsidP="00861C94">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All staff members are required to adhere to Department policies &amp; procedures at all times while empl</w:t>
            </w:r>
            <w:r>
              <w:rPr>
                <w:rFonts w:eastAsia="Times New Roman"/>
                <w:color w:val="auto"/>
                <w:szCs w:val="20"/>
                <w:lang w:val="en-US" w:eastAsia="en-US"/>
              </w:rPr>
              <w:t xml:space="preserve">oyed with the </w:t>
            </w:r>
            <w:r w:rsidR="00861C94">
              <w:rPr>
                <w:rFonts w:eastAsia="Times New Roman"/>
                <w:color w:val="auto"/>
                <w:szCs w:val="20"/>
                <w:lang w:val="en-US" w:eastAsia="en-US"/>
              </w:rPr>
              <w:t>school</w:t>
            </w:r>
            <w:r>
              <w:rPr>
                <w:rFonts w:eastAsia="Times New Roman"/>
                <w:color w:val="auto"/>
                <w:szCs w:val="20"/>
                <w:lang w:val="en-US" w:eastAsia="en-US"/>
              </w:rPr>
              <w:t xml:space="preserve"> division</w:t>
            </w:r>
            <w:r w:rsidRPr="00F726D3">
              <w:rPr>
                <w:rFonts w:eastAsia="Times New Roman"/>
                <w:color w:val="auto"/>
                <w:szCs w:val="20"/>
                <w:lang w:val="en-US" w:eastAsia="en-US"/>
              </w:rPr>
              <w:t xml:space="preserve"> 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08CADA7E" w14:textId="77777777" w:rsidR="00434310" w:rsidRDefault="00434310" w:rsidP="00434310">
      <w:pPr>
        <w:spacing w:after="0" w:line="240" w:lineRule="auto"/>
        <w:ind w:left="0" w:firstLine="0"/>
        <w:rPr>
          <w:rFonts w:eastAsia="Times New Roman"/>
          <w:color w:val="auto"/>
          <w:szCs w:val="20"/>
          <w:lang w:val="en-US" w:eastAsia="en-US"/>
        </w:rPr>
      </w:pPr>
    </w:p>
    <w:p w14:paraId="5B2283D8" w14:textId="77777777" w:rsidR="00872C6D" w:rsidRDefault="00872C6D" w:rsidP="00434310">
      <w:pPr>
        <w:spacing w:after="0" w:line="240" w:lineRule="auto"/>
        <w:ind w:left="0" w:firstLine="0"/>
        <w:rPr>
          <w:rFonts w:eastAsia="Times New Roman"/>
          <w:color w:val="auto"/>
          <w:szCs w:val="20"/>
          <w:lang w:val="en-US" w:eastAsia="en-US"/>
        </w:rPr>
      </w:pPr>
    </w:p>
    <w:p w14:paraId="692CD1AA" w14:textId="77777777" w:rsidR="00434310" w:rsidRDefault="00434310" w:rsidP="00434310">
      <w:pPr>
        <w:spacing w:after="0" w:line="240" w:lineRule="auto"/>
        <w:ind w:left="0" w:firstLine="0"/>
        <w:rPr>
          <w:rFonts w:eastAsia="Times New Roman"/>
          <w:color w:val="auto"/>
          <w:szCs w:val="20"/>
          <w:lang w:val="en-US" w:eastAsia="en-US"/>
        </w:rPr>
      </w:pPr>
    </w:p>
    <w:p w14:paraId="777458F0" w14:textId="77777777" w:rsidR="00434310" w:rsidRPr="00F726D3" w:rsidRDefault="00434310" w:rsidP="00434310">
      <w:pPr>
        <w:spacing w:after="0" w:line="240" w:lineRule="auto"/>
        <w:ind w:left="0" w:firstLine="0"/>
        <w:rPr>
          <w:rFonts w:eastAsia="Times New Roman"/>
          <w:color w:val="auto"/>
          <w:szCs w:val="20"/>
          <w:lang w:val="en-US" w:eastAsia="en-US"/>
        </w:rPr>
      </w:pPr>
    </w:p>
    <w:p w14:paraId="4584D936" w14:textId="77777777" w:rsidR="00434310" w:rsidRPr="00F726D3" w:rsidRDefault="00434310" w:rsidP="00434310">
      <w:pPr>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29248" behindDoc="0" locked="0" layoutInCell="1" allowOverlap="1" wp14:anchorId="0AB57090" wp14:editId="6DABEEDF">
            <wp:simplePos x="0" y="0"/>
            <wp:positionH relativeFrom="column">
              <wp:posOffset>-28575</wp:posOffset>
            </wp:positionH>
            <wp:positionV relativeFrom="paragraph">
              <wp:posOffset>-212090</wp:posOffset>
            </wp:positionV>
            <wp:extent cx="2038350" cy="588380"/>
            <wp:effectExtent l="0" t="0" r="0" b="2540"/>
            <wp:wrapNone/>
            <wp:docPr id="90145" name="Picture 90145"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38350" cy="58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OP-110</w:t>
      </w:r>
    </w:p>
    <w:p w14:paraId="148DC75C"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Practice</w:t>
      </w:r>
      <w:r>
        <w:rPr>
          <w:rFonts w:eastAsia="Times New Roman"/>
          <w:b/>
          <w:bCs/>
          <w:color w:val="auto"/>
          <w:sz w:val="24"/>
          <w:szCs w:val="24"/>
          <w:lang w:val="en-US" w:eastAsia="en-US"/>
        </w:rPr>
        <w:t xml:space="preserve"> f</w:t>
      </w:r>
      <w:r w:rsidRPr="00F726D3">
        <w:rPr>
          <w:rFonts w:eastAsia="Times New Roman"/>
          <w:b/>
          <w:bCs/>
          <w:color w:val="auto"/>
          <w:sz w:val="24"/>
          <w:szCs w:val="24"/>
          <w:lang w:val="en-US" w:eastAsia="en-US"/>
        </w:rPr>
        <w:t>or</w:t>
      </w:r>
      <w:r w:rsidRPr="00F726D3">
        <w:rPr>
          <w:rFonts w:eastAsia="Times New Roman"/>
          <w:b/>
          <w:bCs/>
          <w:color w:val="auto"/>
          <w:sz w:val="24"/>
          <w:szCs w:val="24"/>
          <w:lang w:val="en-US" w:eastAsia="en-US"/>
        </w:rPr>
        <w:br/>
      </w:r>
      <w:r>
        <w:rPr>
          <w:rFonts w:eastAsia="Times New Roman"/>
          <w:b/>
          <w:bCs/>
          <w:color w:val="auto"/>
          <w:sz w:val="24"/>
          <w:szCs w:val="24"/>
          <w:lang w:val="en-US" w:eastAsia="en-US"/>
        </w:rPr>
        <w:t>[enter division name]</w:t>
      </w:r>
      <w:r w:rsidRPr="00F726D3">
        <w:rPr>
          <w:rFonts w:eastAsia="Times New Roman"/>
          <w:b/>
          <w:bCs/>
          <w:color w:val="auto"/>
          <w:sz w:val="24"/>
          <w:szCs w:val="24"/>
          <w:lang w:val="en-US" w:eastAsia="en-US"/>
        </w:rPr>
        <w:t xml:space="preserve">    </w:t>
      </w:r>
    </w:p>
    <w:p w14:paraId="1E25C6A0"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2A41B66D"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43967FA5" w14:textId="77777777" w:rsidTr="00434310">
        <w:tc>
          <w:tcPr>
            <w:tcW w:w="10068" w:type="dxa"/>
            <w:shd w:val="clear" w:color="auto" w:fill="E0E0E0"/>
          </w:tcPr>
          <w:p w14:paraId="36004652" w14:textId="77777777" w:rsidR="00434310" w:rsidRPr="00F726D3" w:rsidRDefault="00434310" w:rsidP="00CA22D9">
            <w:pPr>
              <w:ind w:left="0"/>
              <w:rPr>
                <w:rFonts w:eastAsia="Times New Roman"/>
                <w:color w:val="auto"/>
                <w:spacing w:val="-10"/>
                <w:sz w:val="22"/>
                <w:lang w:val="en-US" w:eastAsia="en-US"/>
              </w:rPr>
            </w:pPr>
            <w:bookmarkStart w:id="162" w:name="_Toc63411889"/>
            <w:r w:rsidRPr="00F726D3">
              <w:rPr>
                <w:rFonts w:eastAsia="Times New Roman"/>
                <w:b/>
                <w:color w:val="auto"/>
                <w:sz w:val="22"/>
                <w:lang w:val="en-US" w:eastAsia="en-US"/>
              </w:rPr>
              <w:t>Work Practice:  Plumbing – Minor repairs toilets, sinks, septic</w:t>
            </w:r>
            <w:bookmarkEnd w:id="162"/>
          </w:p>
        </w:tc>
      </w:tr>
    </w:tbl>
    <w:p w14:paraId="7FABBE32" w14:textId="77777777" w:rsidR="00434310" w:rsidRPr="00F726D3" w:rsidRDefault="00434310" w:rsidP="00434310">
      <w:pPr>
        <w:spacing w:after="0" w:line="240" w:lineRule="auto"/>
        <w:ind w:left="0" w:firstLine="0"/>
        <w:jc w:val="center"/>
        <w:rPr>
          <w:rFonts w:eastAsia="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3E437C3F" w14:textId="77777777" w:rsidTr="00434310">
        <w:tc>
          <w:tcPr>
            <w:tcW w:w="1440" w:type="dxa"/>
            <w:shd w:val="clear" w:color="auto" w:fill="E0E0E0"/>
          </w:tcPr>
          <w:p w14:paraId="7AAC7B86"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460BAB28"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48B1F187"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6D8B9345"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1E9DA5FF" w14:textId="77777777" w:rsidR="00434310" w:rsidRPr="00F726D3" w:rsidRDefault="00434310" w:rsidP="00434310">
            <w:pPr>
              <w:spacing w:after="0" w:line="240" w:lineRule="auto"/>
              <w:ind w:left="0" w:firstLine="0"/>
              <w:rPr>
                <w:rFonts w:eastAsia="Times New Roman"/>
                <w:b/>
                <w:bCs/>
                <w:color w:val="auto"/>
                <w:spacing w:val="-10"/>
                <w:szCs w:val="20"/>
                <w:lang w:val="en-US" w:eastAsia="en-US"/>
              </w:rPr>
            </w:pPr>
            <w:r w:rsidRPr="00F726D3">
              <w:rPr>
                <w:rFonts w:eastAsia="Times New Roman"/>
                <w:b/>
                <w:bCs/>
                <w:color w:val="auto"/>
                <w:spacing w:val="-10"/>
                <w:szCs w:val="20"/>
                <w:lang w:val="en-US" w:eastAsia="en-US"/>
              </w:rPr>
              <w:t>Operations Supervisor</w:t>
            </w:r>
          </w:p>
        </w:tc>
        <w:tc>
          <w:tcPr>
            <w:tcW w:w="2700" w:type="dxa"/>
            <w:shd w:val="clear" w:color="auto" w:fill="E0E0E0"/>
          </w:tcPr>
          <w:p w14:paraId="20F5D8B8"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1287BD59"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p w14:paraId="7C77C324"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1440" w:type="dxa"/>
            <w:shd w:val="clear" w:color="auto" w:fill="E0E0E0"/>
          </w:tcPr>
          <w:p w14:paraId="198624AE"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4A39F091"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2BCEBDD9"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3555F923"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3E025022" w14:textId="77777777" w:rsidR="00434310" w:rsidRPr="00F726D3" w:rsidRDefault="00434310" w:rsidP="00434310">
      <w:pPr>
        <w:tabs>
          <w:tab w:val="left" w:pos="3859"/>
        </w:tabs>
        <w:spacing w:after="0" w:line="240" w:lineRule="auto"/>
        <w:ind w:left="0" w:firstLine="0"/>
        <w:rPr>
          <w:rFonts w:eastAsia="Times New Roman"/>
          <w:color w:val="auto"/>
          <w:spacing w:val="-10"/>
          <w:sz w:val="22"/>
          <w:lang w:val="en-US" w:eastAsia="en-US"/>
        </w:rPr>
      </w:pPr>
      <w:r w:rsidRPr="00F726D3">
        <w:rPr>
          <w:rFonts w:eastAsia="Times New Roman"/>
          <w:color w:val="auto"/>
          <w:spacing w:val="-10"/>
          <w:sz w:val="22"/>
          <w:lang w:val="en-US" w:eastAsia="en-US"/>
        </w:rPr>
        <w:tab/>
      </w:r>
    </w:p>
    <w:tbl>
      <w:tblPr>
        <w:tblStyle w:val="TableGrid4"/>
        <w:tblW w:w="10065" w:type="dxa"/>
        <w:tblLook w:val="04A0" w:firstRow="1" w:lastRow="0" w:firstColumn="1" w:lastColumn="0" w:noHBand="0" w:noVBand="1"/>
      </w:tblPr>
      <w:tblGrid>
        <w:gridCol w:w="10065"/>
      </w:tblGrid>
      <w:tr w:rsidR="00434310" w:rsidRPr="00F726D3" w14:paraId="2E439089" w14:textId="77777777" w:rsidTr="00434310">
        <w:trPr>
          <w:trHeight w:val="960"/>
        </w:trPr>
        <w:tc>
          <w:tcPr>
            <w:tcW w:w="10065" w:type="dxa"/>
            <w:tcBorders>
              <w:top w:val="single" w:sz="12" w:space="0" w:color="auto"/>
              <w:left w:val="single" w:sz="12" w:space="0" w:color="auto"/>
              <w:bottom w:val="single" w:sz="12" w:space="0" w:color="auto"/>
              <w:right w:val="single" w:sz="12" w:space="0" w:color="auto"/>
            </w:tcBorders>
          </w:tcPr>
          <w:p w14:paraId="79C8FA9F" w14:textId="5623AF3A" w:rsidR="00434310" w:rsidRPr="00F726D3" w:rsidRDefault="00434310" w:rsidP="00861C94">
            <w:pPr>
              <w:tabs>
                <w:tab w:val="left" w:pos="3859"/>
              </w:tabs>
              <w:spacing w:after="0" w:line="240" w:lineRule="auto"/>
              <w:ind w:left="0" w:firstLine="0"/>
              <w:rPr>
                <w:rFonts w:eastAsia="Times New Roman"/>
                <w:color w:val="auto"/>
                <w:spacing w:val="-10"/>
                <w:sz w:val="22"/>
                <w:lang w:val="en-US" w:eastAsia="en-US"/>
              </w:rPr>
            </w:pPr>
            <w:r w:rsidRPr="00F726D3">
              <w:rPr>
                <w:rFonts w:eastAsia="Times New Roman"/>
                <w:b/>
                <w:bCs/>
                <w:color w:val="auto"/>
                <w:spacing w:val="-10"/>
                <w:sz w:val="22"/>
                <w:u w:val="single"/>
                <w:lang w:val="en-US" w:eastAsia="en-US"/>
              </w:rPr>
              <w:t>Purpose</w:t>
            </w:r>
            <w:r w:rsidRPr="0077738B">
              <w:rPr>
                <w:rFonts w:eastAsia="Times New Roman"/>
                <w:color w:val="auto"/>
                <w:spacing w:val="-10"/>
                <w:sz w:val="22"/>
                <w:lang w:val="en-US" w:eastAsia="en-US"/>
              </w:rPr>
              <w:t xml:space="preserve">:  </w:t>
            </w:r>
            <w:r>
              <w:rPr>
                <w:rFonts w:eastAsia="Times New Roman"/>
                <w:color w:val="auto"/>
                <w:spacing w:val="-10"/>
                <w:sz w:val="22"/>
                <w:lang w:val="en-US" w:eastAsia="en-US"/>
              </w:rPr>
              <w:t xml:space="preserve">This procedure was developed to ensure all staff are properly informed of the hazards that may exist and the safety precautions and equipment that could be required to complete such repair or replacement plumbing tasks.  This standard outlines the minimum requirements that shall be met or exceeded by </w:t>
            </w:r>
            <w:r w:rsidR="00861C94">
              <w:rPr>
                <w:rFonts w:eastAsia="Times New Roman"/>
                <w:color w:val="auto"/>
                <w:spacing w:val="-10"/>
                <w:sz w:val="22"/>
                <w:lang w:val="en-US" w:eastAsia="en-US"/>
              </w:rPr>
              <w:t>school</w:t>
            </w:r>
            <w:r>
              <w:rPr>
                <w:rFonts w:eastAsia="Times New Roman"/>
                <w:color w:val="auto"/>
                <w:spacing w:val="-10"/>
                <w:sz w:val="22"/>
                <w:lang w:val="en-US" w:eastAsia="en-US"/>
              </w:rPr>
              <w:t xml:space="preserve"> division workers.  Failure to comply may result in injuries, damage to equipment, environmental harm or performance management.</w:t>
            </w:r>
          </w:p>
        </w:tc>
      </w:tr>
    </w:tbl>
    <w:p w14:paraId="710CAB76" w14:textId="77777777" w:rsidR="00434310" w:rsidRPr="00F726D3" w:rsidRDefault="00434310" w:rsidP="00434310">
      <w:pPr>
        <w:tabs>
          <w:tab w:val="left" w:pos="3235"/>
        </w:tabs>
        <w:spacing w:after="0" w:line="240" w:lineRule="auto"/>
        <w:ind w:left="0" w:firstLine="0"/>
        <w:rPr>
          <w:rFonts w:eastAsia="Times New Roman"/>
          <w:color w:val="auto"/>
          <w:spacing w:val="-10"/>
          <w:sz w:val="22"/>
          <w:lang w:val="en-US" w:eastAsia="en-US"/>
        </w:rPr>
      </w:pPr>
      <w:r w:rsidRPr="00F726D3">
        <w:rPr>
          <w:rFonts w:eastAsia="Times New Roman"/>
          <w:color w:val="auto"/>
          <w:spacing w:val="-10"/>
          <w:sz w:val="22"/>
          <w:lang w:val="en-US" w:eastAsia="en-US"/>
        </w:rPr>
        <w:tab/>
      </w:r>
    </w:p>
    <w:tbl>
      <w:tblPr>
        <w:tblW w:w="10077" w:type="dxa"/>
        <w:tblInd w:w="-12" w:type="dxa"/>
        <w:tblLook w:val="01E0" w:firstRow="1" w:lastRow="1" w:firstColumn="1" w:lastColumn="1" w:noHBand="0" w:noVBand="0"/>
      </w:tblPr>
      <w:tblGrid>
        <w:gridCol w:w="10077"/>
      </w:tblGrid>
      <w:tr w:rsidR="00434310" w:rsidRPr="00F726D3" w14:paraId="125F5BFC" w14:textId="77777777" w:rsidTr="00434310">
        <w:trPr>
          <w:trHeight w:val="2007"/>
        </w:trPr>
        <w:tc>
          <w:tcPr>
            <w:tcW w:w="10077" w:type="dxa"/>
            <w:tcBorders>
              <w:top w:val="single" w:sz="12" w:space="0" w:color="auto"/>
              <w:left w:val="single" w:sz="12" w:space="0" w:color="auto"/>
              <w:bottom w:val="single" w:sz="4" w:space="0" w:color="auto"/>
              <w:right w:val="single" w:sz="12" w:space="0" w:color="auto"/>
            </w:tcBorders>
            <w:hideMark/>
          </w:tcPr>
          <w:p w14:paraId="0E1AC9F4" w14:textId="77777777" w:rsidR="00434310" w:rsidRPr="00F726D3" w:rsidRDefault="00434310" w:rsidP="00434310">
            <w:pPr>
              <w:spacing w:after="0" w:line="240" w:lineRule="auto"/>
              <w:ind w:left="0" w:firstLine="0"/>
              <w:rPr>
                <w:rFonts w:eastAsia="Times New Roman"/>
                <w:b/>
                <w:bCs/>
                <w:color w:val="auto"/>
                <w:sz w:val="22"/>
                <w:lang w:val="en-US" w:eastAsia="en-US"/>
              </w:rPr>
            </w:pPr>
            <w:bookmarkStart w:id="163" w:name="_Hlk51672197"/>
            <w:r w:rsidRPr="00F726D3">
              <w:rPr>
                <w:rFonts w:eastAsia="Times New Roman"/>
                <w:b/>
                <w:bCs/>
                <w:color w:val="auto"/>
                <w:sz w:val="22"/>
                <w:lang w:val="en-US" w:eastAsia="en-US"/>
              </w:rPr>
              <w:t>Hazards:</w:t>
            </w:r>
          </w:p>
          <w:p w14:paraId="34C24153"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Exposure to hazardous substances</w:t>
            </w:r>
            <w:r>
              <w:rPr>
                <w:rFonts w:eastAsia="Times New Roman"/>
                <w:color w:val="auto"/>
                <w:sz w:val="22"/>
                <w:lang w:val="en-US" w:eastAsia="en-US"/>
              </w:rPr>
              <w:t xml:space="preserve"> </w:t>
            </w:r>
            <w:r w:rsidRPr="00F726D3">
              <w:rPr>
                <w:rFonts w:eastAsia="Times New Roman"/>
                <w:color w:val="auto"/>
                <w:sz w:val="22"/>
                <w:lang w:val="en-US" w:eastAsia="en-US"/>
              </w:rPr>
              <w:t>(viruses, bacteria, fungi)</w:t>
            </w:r>
          </w:p>
          <w:p w14:paraId="1B50E306"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Exposure to biohazards (sewage)</w:t>
            </w:r>
          </w:p>
          <w:p w14:paraId="092216CE"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Exposure to hazardous products </w:t>
            </w:r>
          </w:p>
          <w:p w14:paraId="7BD18418"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Awkward position</w:t>
            </w:r>
          </w:p>
          <w:p w14:paraId="2FC593D1"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Eye injury (spills, splash, flying debris)</w:t>
            </w:r>
          </w:p>
          <w:p w14:paraId="49C47F95"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Confined Space</w:t>
            </w:r>
            <w:bookmarkEnd w:id="163"/>
          </w:p>
        </w:tc>
      </w:tr>
      <w:tr w:rsidR="00434310" w:rsidRPr="00F726D3" w14:paraId="46ADC72B" w14:textId="77777777" w:rsidTr="00434310">
        <w:tc>
          <w:tcPr>
            <w:tcW w:w="10077" w:type="dxa"/>
            <w:tcBorders>
              <w:top w:val="single" w:sz="4" w:space="0" w:color="auto"/>
              <w:left w:val="single" w:sz="12" w:space="0" w:color="auto"/>
              <w:bottom w:val="single" w:sz="12" w:space="0" w:color="auto"/>
              <w:right w:val="single" w:sz="12" w:space="0" w:color="auto"/>
            </w:tcBorders>
            <w:shd w:val="clear" w:color="auto" w:fill="auto"/>
          </w:tcPr>
          <w:p w14:paraId="6F5898C1"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Additional Requirements:</w:t>
            </w:r>
          </w:p>
          <w:p w14:paraId="34E90585"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Confined Space Training</w:t>
            </w:r>
          </w:p>
          <w:p w14:paraId="6A859E40"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WHMIS 2015 Education and Training</w:t>
            </w:r>
          </w:p>
          <w:p w14:paraId="2314DC69"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TLR- Object Moving Training</w:t>
            </w:r>
          </w:p>
          <w:p w14:paraId="725875D8"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Exposure Control Plan</w:t>
            </w:r>
          </w:p>
        </w:tc>
      </w:tr>
      <w:tr w:rsidR="00434310" w:rsidRPr="00F726D3" w14:paraId="65642D88"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13BEA573"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PPE and Requirements:</w:t>
            </w:r>
          </w:p>
          <w:p w14:paraId="13DDE4AD" w14:textId="4793C7A4"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Safety </w:t>
            </w:r>
            <w:r w:rsidR="00861C94">
              <w:rPr>
                <w:rFonts w:eastAsia="Times New Roman"/>
                <w:color w:val="auto"/>
                <w:sz w:val="22"/>
                <w:lang w:val="en-US" w:eastAsia="en-US"/>
              </w:rPr>
              <w:t>g</w:t>
            </w:r>
            <w:r w:rsidRPr="00F726D3">
              <w:rPr>
                <w:rFonts w:eastAsia="Times New Roman"/>
                <w:color w:val="auto"/>
                <w:sz w:val="22"/>
                <w:lang w:val="en-US" w:eastAsia="en-US"/>
              </w:rPr>
              <w:t xml:space="preserve">lasses or </w:t>
            </w:r>
            <w:r w:rsidR="00861C94">
              <w:rPr>
                <w:rFonts w:eastAsia="Times New Roman"/>
                <w:color w:val="auto"/>
                <w:sz w:val="22"/>
                <w:lang w:val="en-US" w:eastAsia="en-US"/>
              </w:rPr>
              <w:t>f</w:t>
            </w:r>
            <w:r w:rsidRPr="00F726D3">
              <w:rPr>
                <w:rFonts w:eastAsia="Times New Roman"/>
                <w:color w:val="auto"/>
                <w:sz w:val="22"/>
                <w:lang w:val="en-US" w:eastAsia="en-US"/>
              </w:rPr>
              <w:t xml:space="preserve">ace </w:t>
            </w:r>
            <w:r w:rsidR="00861C94">
              <w:rPr>
                <w:rFonts w:eastAsia="Times New Roman"/>
                <w:color w:val="auto"/>
                <w:sz w:val="22"/>
                <w:lang w:val="en-US" w:eastAsia="en-US"/>
              </w:rPr>
              <w:t>s</w:t>
            </w:r>
            <w:r w:rsidRPr="00F726D3">
              <w:rPr>
                <w:rFonts w:eastAsia="Times New Roman"/>
                <w:color w:val="auto"/>
                <w:sz w:val="22"/>
                <w:lang w:val="en-US" w:eastAsia="en-US"/>
              </w:rPr>
              <w:t xml:space="preserve">hield </w:t>
            </w:r>
          </w:p>
          <w:p w14:paraId="429A87A8" w14:textId="4C9929C0"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Respiratory </w:t>
            </w:r>
            <w:r w:rsidR="00861C94">
              <w:rPr>
                <w:rFonts w:eastAsia="Times New Roman"/>
                <w:color w:val="auto"/>
                <w:sz w:val="22"/>
                <w:lang w:val="en-US" w:eastAsia="en-US"/>
              </w:rPr>
              <w:t>p</w:t>
            </w:r>
            <w:r w:rsidRPr="00F726D3">
              <w:rPr>
                <w:rFonts w:eastAsia="Times New Roman"/>
                <w:color w:val="auto"/>
                <w:sz w:val="22"/>
                <w:lang w:val="en-US" w:eastAsia="en-US"/>
              </w:rPr>
              <w:t xml:space="preserve">rotection </w:t>
            </w:r>
          </w:p>
          <w:p w14:paraId="3D530475"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Gloves</w:t>
            </w:r>
          </w:p>
          <w:p w14:paraId="34DEE0D5"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Protective footwear (rubber boots)</w:t>
            </w:r>
          </w:p>
        </w:tc>
      </w:tr>
      <w:tr w:rsidR="00434310" w:rsidRPr="00F726D3" w14:paraId="367F6AE9"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4F33B8A9"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Safe Work Practice:</w:t>
            </w:r>
          </w:p>
          <w:p w14:paraId="0E4007B6" w14:textId="2AE37874" w:rsidR="00434310" w:rsidRPr="00F726D3"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Complete Job Hazard Analysis (JHA), if applicable</w:t>
            </w:r>
            <w:r w:rsidR="00861C94">
              <w:rPr>
                <w:rFonts w:eastAsia="Times New Roman"/>
                <w:color w:val="auto"/>
                <w:sz w:val="22"/>
                <w:lang w:val="en-US" w:eastAsia="en-US"/>
              </w:rPr>
              <w:t>.</w:t>
            </w:r>
            <w:r w:rsidRPr="00F726D3">
              <w:rPr>
                <w:rFonts w:eastAsia="Times New Roman"/>
                <w:color w:val="auto"/>
                <w:sz w:val="22"/>
                <w:lang w:val="en-US" w:eastAsia="en-US"/>
              </w:rPr>
              <w:t xml:space="preserve"> </w:t>
            </w:r>
          </w:p>
          <w:p w14:paraId="49747C33" w14:textId="77777777" w:rsidR="00434310" w:rsidRPr="00F726D3"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Inspect and don all personal protective equipment that is required for the task. </w:t>
            </w:r>
          </w:p>
          <w:p w14:paraId="14CD9B61" w14:textId="77777777" w:rsidR="00434310" w:rsidRPr="00F726D3" w:rsidRDefault="00434310" w:rsidP="00A72696">
            <w:pPr>
              <w:numPr>
                <w:ilvl w:val="0"/>
                <w:numId w:val="168"/>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Refer to the Exposure Control Plan</w:t>
            </w:r>
          </w:p>
          <w:p w14:paraId="2ECE8C77" w14:textId="77777777" w:rsidR="00434310" w:rsidRPr="00F726D3"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Always protect yourself from the “unknown” hazards.</w:t>
            </w:r>
          </w:p>
          <w:p w14:paraId="44EF7BDC" w14:textId="77777777" w:rsidR="00434310" w:rsidRPr="00F726D3"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Do not eat or drink while working in a potentially contaminated area. </w:t>
            </w:r>
          </w:p>
          <w:p w14:paraId="326F7D77" w14:textId="77777777" w:rsidR="00434310" w:rsidRPr="00F726D3"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Wash your hands before eating or drinking.</w:t>
            </w:r>
          </w:p>
          <w:p w14:paraId="7A2D1033" w14:textId="77777777" w:rsidR="00434310"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Human pathogens from soil and raw sewage can enter the body through the nose or mouth, particularly if a person drinks contaminated water or by touching contamination and then touching your mouth or nose. Exposure can also occur through open wounds or by inhaling (human pathogens in dust, for example).</w:t>
            </w:r>
          </w:p>
          <w:p w14:paraId="2DD369CB" w14:textId="77777777" w:rsidR="00434310" w:rsidRPr="00F726D3"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Avoid exposure to sewage by wearing gloves, coveralls, rubber boots, eye protection, washing your hands, and decontaminating your equipment after use.</w:t>
            </w:r>
          </w:p>
          <w:p w14:paraId="228E4E90" w14:textId="77777777" w:rsidR="00434310" w:rsidRPr="00F726D3" w:rsidRDefault="00434310" w:rsidP="00A72696">
            <w:pPr>
              <w:numPr>
                <w:ilvl w:val="0"/>
                <w:numId w:val="167"/>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If a plumber snake is used must be rinsed and returned to its own container for storage.</w:t>
            </w:r>
          </w:p>
          <w:p w14:paraId="4868BE88" w14:textId="77777777" w:rsidR="00434310" w:rsidRPr="00F726D3"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lastRenderedPageBreak/>
              <w:t>After working with raw sewage or soil, wash immediately with soap and water. Do not use solvents to wash your hands as the solvents can cause irritation that may lead to skin infections.</w:t>
            </w:r>
          </w:p>
          <w:p w14:paraId="75624789" w14:textId="77777777" w:rsidR="00434310" w:rsidRPr="00F726D3"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If working in an awkward space, vary task, micro breaks.</w:t>
            </w:r>
          </w:p>
          <w:p w14:paraId="565F54B2" w14:textId="77777777" w:rsidR="00434310" w:rsidRPr="00F726D3"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Refer to Safety Data Sheet (SDS) when using a hazardous product </w:t>
            </w:r>
          </w:p>
          <w:p w14:paraId="2241094E" w14:textId="77777777" w:rsidR="00434310" w:rsidRPr="00F726D3"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Apply the practices of TLR - Object Moving, body mechanics</w:t>
            </w:r>
          </w:p>
          <w:p w14:paraId="340ECA9B" w14:textId="77777777" w:rsidR="00434310" w:rsidRPr="00F726D3" w:rsidRDefault="00434310" w:rsidP="00A72696">
            <w:pPr>
              <w:numPr>
                <w:ilvl w:val="0"/>
                <w:numId w:val="210"/>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Confined space entry by trained worker(s) only.</w:t>
            </w:r>
          </w:p>
        </w:tc>
      </w:tr>
    </w:tbl>
    <w:p w14:paraId="513534E0"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434310" w:rsidRPr="00F726D3" w14:paraId="740915AE"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35933BEE" w14:textId="5628D60D" w:rsidR="00434310" w:rsidRPr="00872C6D" w:rsidRDefault="00434310" w:rsidP="00872C6D">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t>Responsibilities, Completion and Review:</w:t>
            </w:r>
          </w:p>
          <w:p w14:paraId="6C6EDC5F" w14:textId="2068BA9E" w:rsidR="00434310" w:rsidRPr="00F726D3" w:rsidRDefault="00434310" w:rsidP="00861C94">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All staff members are required to adhere to Department policies &amp; procedures at all times while empl</w:t>
            </w:r>
            <w:r>
              <w:rPr>
                <w:rFonts w:eastAsia="Times New Roman"/>
                <w:color w:val="auto"/>
                <w:szCs w:val="20"/>
                <w:lang w:val="en-US" w:eastAsia="en-US"/>
              </w:rPr>
              <w:t xml:space="preserve">oyed with the </w:t>
            </w:r>
            <w:r w:rsidR="00861C94">
              <w:rPr>
                <w:rFonts w:eastAsia="Times New Roman"/>
                <w:color w:val="auto"/>
                <w:szCs w:val="20"/>
                <w:lang w:val="en-US" w:eastAsia="en-US"/>
              </w:rPr>
              <w:t xml:space="preserve">school </w:t>
            </w:r>
            <w:r>
              <w:rPr>
                <w:rFonts w:eastAsia="Times New Roman"/>
                <w:color w:val="auto"/>
                <w:szCs w:val="20"/>
                <w:lang w:val="en-US" w:eastAsia="en-US"/>
              </w:rPr>
              <w:t xml:space="preserve">division </w:t>
            </w:r>
            <w:r w:rsidRPr="00F726D3">
              <w:rPr>
                <w:rFonts w:eastAsia="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1B91A714" w14:textId="77777777" w:rsidR="00434310" w:rsidRPr="00F726D3" w:rsidRDefault="00434310" w:rsidP="00434310">
      <w:pPr>
        <w:spacing w:after="0" w:line="240" w:lineRule="auto"/>
        <w:ind w:left="0" w:firstLine="0"/>
        <w:rPr>
          <w:rFonts w:ascii="Times New Roman" w:eastAsia="Times New Roman" w:hAnsi="Times New Roman" w:cs="Times New Roman"/>
          <w:color w:val="auto"/>
          <w:szCs w:val="20"/>
          <w:lang w:val="en-US" w:eastAsia="en-US"/>
        </w:rPr>
      </w:pPr>
    </w:p>
    <w:p w14:paraId="3DC36F46" w14:textId="77777777" w:rsidR="00434310" w:rsidRDefault="00434310" w:rsidP="00434310">
      <w:pPr>
        <w:spacing w:after="160" w:line="259" w:lineRule="auto"/>
        <w:ind w:left="0" w:firstLine="0"/>
        <w:rPr>
          <w:rFonts w:ascii="Times New Roman" w:eastAsia="Times New Roman" w:hAnsi="Times New Roman" w:cs="Times New Roman"/>
          <w:color w:val="auto"/>
          <w:szCs w:val="20"/>
          <w:lang w:val="en-US" w:eastAsia="en-US"/>
        </w:rPr>
      </w:pPr>
    </w:p>
    <w:p w14:paraId="0D90B570" w14:textId="77777777" w:rsidR="00434310" w:rsidRDefault="00434310" w:rsidP="00434310">
      <w:pPr>
        <w:spacing w:after="160" w:line="259" w:lineRule="auto"/>
        <w:ind w:left="0" w:firstLine="0"/>
        <w:rPr>
          <w:rFonts w:ascii="Times New Roman" w:eastAsia="Times New Roman" w:hAnsi="Times New Roman" w:cs="Times New Roman"/>
          <w:color w:val="auto"/>
          <w:szCs w:val="20"/>
          <w:lang w:val="en-US" w:eastAsia="en-US"/>
        </w:rPr>
      </w:pPr>
      <w:r>
        <w:rPr>
          <w:rFonts w:ascii="Times New Roman" w:eastAsia="Times New Roman" w:hAnsi="Times New Roman" w:cs="Times New Roman"/>
          <w:color w:val="auto"/>
          <w:szCs w:val="20"/>
          <w:lang w:val="en-US" w:eastAsia="en-US"/>
        </w:rPr>
        <w:br w:type="page"/>
      </w:r>
    </w:p>
    <w:p w14:paraId="038D3779" w14:textId="77777777" w:rsidR="00434310" w:rsidRPr="00F726D3" w:rsidRDefault="00434310" w:rsidP="00434310">
      <w:pPr>
        <w:spacing w:after="0" w:line="240" w:lineRule="auto"/>
        <w:ind w:left="0" w:firstLine="0"/>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30272" behindDoc="0" locked="0" layoutInCell="1" allowOverlap="1" wp14:anchorId="77F7C171" wp14:editId="76C5038F">
            <wp:simplePos x="0" y="0"/>
            <wp:positionH relativeFrom="column">
              <wp:posOffset>-28575</wp:posOffset>
            </wp:positionH>
            <wp:positionV relativeFrom="paragraph">
              <wp:posOffset>-107315</wp:posOffset>
            </wp:positionV>
            <wp:extent cx="1971675" cy="569499"/>
            <wp:effectExtent l="0" t="0" r="0" b="2540"/>
            <wp:wrapNone/>
            <wp:docPr id="90146" name="Picture 90146"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71675" cy="569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OP-111</w:t>
      </w:r>
    </w:p>
    <w:p w14:paraId="5B95CFC2"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for</w:t>
      </w:r>
      <w:r>
        <w:rPr>
          <w:rFonts w:eastAsia="Times New Roman"/>
          <w:b/>
          <w:bCs/>
          <w:color w:val="auto"/>
          <w:sz w:val="24"/>
          <w:szCs w:val="24"/>
          <w:lang w:val="en-US" w:eastAsia="en-US"/>
        </w:rPr>
        <w:br/>
        <w:t>[enter division name]</w:t>
      </w:r>
      <w:r w:rsidRPr="00F726D3">
        <w:rPr>
          <w:rFonts w:eastAsia="Times New Roman"/>
          <w:b/>
          <w:bCs/>
          <w:color w:val="auto"/>
          <w:sz w:val="24"/>
          <w:szCs w:val="24"/>
          <w:lang w:val="en-US" w:eastAsia="en-US"/>
        </w:rPr>
        <w:t xml:space="preserve">    </w:t>
      </w:r>
    </w:p>
    <w:p w14:paraId="1D50252A"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26AE6E03"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1E389000" w14:textId="77777777" w:rsidTr="00434310">
        <w:tc>
          <w:tcPr>
            <w:tcW w:w="10068" w:type="dxa"/>
            <w:shd w:val="clear" w:color="auto" w:fill="E0E0E0"/>
          </w:tcPr>
          <w:p w14:paraId="0CBF33F2" w14:textId="77777777" w:rsidR="00434310" w:rsidRPr="00F726D3" w:rsidRDefault="00434310" w:rsidP="00CA22D9">
            <w:pPr>
              <w:ind w:left="0"/>
              <w:rPr>
                <w:rFonts w:eastAsia="Times New Roman"/>
                <w:color w:val="auto"/>
                <w:spacing w:val="-10"/>
                <w:sz w:val="24"/>
                <w:szCs w:val="24"/>
                <w:lang w:val="en-US" w:eastAsia="en-US"/>
              </w:rPr>
            </w:pPr>
            <w:bookmarkStart w:id="164" w:name="_Toc63411890"/>
            <w:r w:rsidRPr="00F726D3">
              <w:rPr>
                <w:rFonts w:eastAsia="Times New Roman"/>
                <w:b/>
                <w:color w:val="auto"/>
                <w:sz w:val="24"/>
                <w:szCs w:val="24"/>
                <w:lang w:val="en-US" w:eastAsia="en-US"/>
              </w:rPr>
              <w:t>Work Procedure:  Rescue Plan -- Fall Protection Plan</w:t>
            </w:r>
            <w:bookmarkEnd w:id="164"/>
            <w:r w:rsidRPr="00F726D3">
              <w:rPr>
                <w:rFonts w:eastAsia="Times New Roman"/>
                <w:b/>
                <w:color w:val="auto"/>
                <w:sz w:val="24"/>
                <w:szCs w:val="24"/>
                <w:lang w:val="en-US" w:eastAsia="en-US"/>
              </w:rPr>
              <w:t xml:space="preserve"> </w:t>
            </w:r>
          </w:p>
        </w:tc>
      </w:tr>
    </w:tbl>
    <w:p w14:paraId="7AF9159B" w14:textId="77777777" w:rsidR="00434310" w:rsidRPr="00F726D3" w:rsidRDefault="00434310" w:rsidP="00434310">
      <w:pPr>
        <w:spacing w:after="0" w:line="240" w:lineRule="auto"/>
        <w:ind w:left="0" w:firstLine="0"/>
        <w:jc w:val="center"/>
        <w:rPr>
          <w:rFonts w:eastAsia="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5676D546" w14:textId="77777777" w:rsidTr="00434310">
        <w:tc>
          <w:tcPr>
            <w:tcW w:w="1440" w:type="dxa"/>
            <w:shd w:val="clear" w:color="auto" w:fill="E0E0E0"/>
          </w:tcPr>
          <w:p w14:paraId="40BED1B2"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737F7333"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7B736E0D"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1651D2C0"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5C0EC420"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 Supervisor</w:t>
            </w:r>
          </w:p>
          <w:p w14:paraId="3D86D831"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2700" w:type="dxa"/>
            <w:shd w:val="clear" w:color="auto" w:fill="E0E0E0"/>
          </w:tcPr>
          <w:p w14:paraId="79209E19"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735E1E2A"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p w14:paraId="7CB81F79"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1440" w:type="dxa"/>
            <w:shd w:val="clear" w:color="auto" w:fill="E0E0E0"/>
          </w:tcPr>
          <w:p w14:paraId="3E9C6CA7"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12011AB6"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4F6A7C00"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4323FB91"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27E0B1FA" w14:textId="77777777" w:rsidR="00434310" w:rsidRPr="00F726D3" w:rsidRDefault="00434310" w:rsidP="00434310">
      <w:pPr>
        <w:tabs>
          <w:tab w:val="left" w:pos="3859"/>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p w14:paraId="72188B99" w14:textId="77777777" w:rsidR="00434310" w:rsidRPr="00F726D3" w:rsidRDefault="00434310" w:rsidP="00434310">
      <w:pPr>
        <w:tabs>
          <w:tab w:val="left" w:pos="3235"/>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tbl>
      <w:tblPr>
        <w:tblStyle w:val="TableGrid5"/>
        <w:tblW w:w="10065" w:type="dxa"/>
        <w:tblLook w:val="04A0" w:firstRow="1" w:lastRow="0" w:firstColumn="1" w:lastColumn="0" w:noHBand="0" w:noVBand="1"/>
      </w:tblPr>
      <w:tblGrid>
        <w:gridCol w:w="10065"/>
      </w:tblGrid>
      <w:tr w:rsidR="00434310" w:rsidRPr="00F726D3" w14:paraId="355B6BFE" w14:textId="77777777" w:rsidTr="00A045A1">
        <w:trPr>
          <w:trHeight w:val="600"/>
        </w:trPr>
        <w:tc>
          <w:tcPr>
            <w:tcW w:w="10065" w:type="dxa"/>
            <w:tcBorders>
              <w:top w:val="single" w:sz="12" w:space="0" w:color="auto"/>
              <w:left w:val="single" w:sz="12" w:space="0" w:color="auto"/>
              <w:bottom w:val="single" w:sz="12" w:space="0" w:color="auto"/>
              <w:right w:val="single" w:sz="12" w:space="0" w:color="auto"/>
            </w:tcBorders>
          </w:tcPr>
          <w:p w14:paraId="32B06D3C" w14:textId="6C688B65" w:rsidR="00434310" w:rsidRPr="00FE5E2F" w:rsidRDefault="00434310" w:rsidP="00861C94">
            <w:pPr>
              <w:tabs>
                <w:tab w:val="left" w:pos="3235"/>
              </w:tabs>
              <w:spacing w:after="0" w:line="240" w:lineRule="auto"/>
              <w:ind w:left="0" w:firstLine="0"/>
              <w:rPr>
                <w:rFonts w:eastAsia="Times New Roman"/>
                <w:color w:val="auto"/>
                <w:spacing w:val="-10"/>
                <w:sz w:val="22"/>
                <w:szCs w:val="22"/>
                <w:lang w:val="en-US" w:eastAsia="en-US"/>
              </w:rPr>
            </w:pPr>
            <w:r w:rsidRPr="00FE5E2F">
              <w:rPr>
                <w:rFonts w:eastAsia="Times New Roman"/>
                <w:b/>
                <w:bCs/>
                <w:color w:val="auto"/>
                <w:spacing w:val="-10"/>
                <w:sz w:val="22"/>
                <w:szCs w:val="22"/>
                <w:u w:val="single"/>
                <w:lang w:val="en-US" w:eastAsia="en-US"/>
              </w:rPr>
              <w:t>Purpose</w:t>
            </w:r>
            <w:r w:rsidRPr="00402371">
              <w:rPr>
                <w:rFonts w:eastAsia="Times New Roman"/>
                <w:b/>
                <w:bCs/>
                <w:color w:val="auto"/>
                <w:spacing w:val="-10"/>
                <w:sz w:val="22"/>
                <w:szCs w:val="22"/>
                <w:lang w:val="en-US" w:eastAsia="en-US"/>
              </w:rPr>
              <w:t xml:space="preserve">:  </w:t>
            </w:r>
            <w:r w:rsidRPr="00FE5E2F">
              <w:rPr>
                <w:rFonts w:eastAsia="Times New Roman"/>
                <w:b/>
                <w:bCs/>
                <w:color w:val="auto"/>
                <w:spacing w:val="-10"/>
                <w:sz w:val="22"/>
                <w:szCs w:val="22"/>
                <w:lang w:val="en-US" w:eastAsia="en-US"/>
              </w:rPr>
              <w:t xml:space="preserve"> The rescue plan procedure was developed to ensure all staff are aware of the expectations of all workers to properly execute a rescue of a fellow worker or contractor from within confined spaces of any</w:t>
            </w:r>
            <w:r>
              <w:rPr>
                <w:rFonts w:eastAsia="Times New Roman"/>
                <w:b/>
                <w:bCs/>
                <w:color w:val="auto"/>
                <w:spacing w:val="-10"/>
                <w:sz w:val="22"/>
                <w:szCs w:val="22"/>
                <w:lang w:val="en-US" w:eastAsia="en-US"/>
              </w:rPr>
              <w:t xml:space="preserve"> </w:t>
            </w:r>
            <w:r w:rsidR="00861C94">
              <w:rPr>
                <w:rFonts w:eastAsia="Times New Roman"/>
                <w:b/>
                <w:bCs/>
                <w:color w:val="auto"/>
                <w:spacing w:val="-10"/>
                <w:sz w:val="22"/>
                <w:szCs w:val="22"/>
                <w:lang w:val="en-US" w:eastAsia="en-US"/>
              </w:rPr>
              <w:t>school</w:t>
            </w:r>
            <w:r>
              <w:rPr>
                <w:rFonts w:eastAsia="Times New Roman"/>
                <w:b/>
                <w:bCs/>
                <w:color w:val="auto"/>
                <w:spacing w:val="-10"/>
                <w:sz w:val="22"/>
                <w:szCs w:val="22"/>
                <w:lang w:val="en-US" w:eastAsia="en-US"/>
              </w:rPr>
              <w:t xml:space="preserve"> division </w:t>
            </w:r>
            <w:r w:rsidR="00861C94">
              <w:rPr>
                <w:rFonts w:eastAsia="Times New Roman"/>
                <w:b/>
                <w:bCs/>
                <w:color w:val="auto"/>
                <w:spacing w:val="-10"/>
                <w:sz w:val="22"/>
                <w:szCs w:val="22"/>
                <w:lang w:val="en-US" w:eastAsia="en-US"/>
              </w:rPr>
              <w:t>f</w:t>
            </w:r>
            <w:r w:rsidRPr="00FE5E2F">
              <w:rPr>
                <w:rFonts w:eastAsia="Times New Roman"/>
                <w:b/>
                <w:bCs/>
                <w:color w:val="auto"/>
                <w:spacing w:val="-10"/>
                <w:sz w:val="22"/>
                <w:szCs w:val="22"/>
                <w:lang w:val="en-US" w:eastAsia="en-US"/>
              </w:rPr>
              <w:t>acility in a safe and effective manner for everyone involved.</w:t>
            </w:r>
          </w:p>
        </w:tc>
      </w:tr>
    </w:tbl>
    <w:p w14:paraId="0F4AB6E8"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434310" w:rsidRPr="00F726D3" w14:paraId="7ED35A35" w14:textId="77777777" w:rsidTr="00A045A1">
        <w:tc>
          <w:tcPr>
            <w:tcW w:w="10077" w:type="dxa"/>
            <w:tcBorders>
              <w:top w:val="single" w:sz="12" w:space="0" w:color="auto"/>
              <w:left w:val="single" w:sz="12" w:space="0" w:color="auto"/>
              <w:bottom w:val="single" w:sz="12" w:space="0" w:color="auto"/>
              <w:right w:val="single" w:sz="12" w:space="0" w:color="auto"/>
            </w:tcBorders>
            <w:hideMark/>
          </w:tcPr>
          <w:p w14:paraId="4057AEA2" w14:textId="77777777" w:rsidR="00434310" w:rsidRPr="00F726D3" w:rsidRDefault="00434310" w:rsidP="00434310">
            <w:pPr>
              <w:spacing w:after="0" w:line="240" w:lineRule="auto"/>
              <w:ind w:left="0" w:firstLine="0"/>
              <w:rPr>
                <w:rFonts w:eastAsia="Times New Roman"/>
                <w:b/>
                <w:color w:val="auto"/>
                <w:sz w:val="24"/>
                <w:szCs w:val="24"/>
                <w:lang w:val="en-US" w:eastAsia="en-US"/>
              </w:rPr>
            </w:pPr>
          </w:p>
        </w:tc>
      </w:tr>
      <w:tr w:rsidR="00434310" w:rsidRPr="00F726D3" w14:paraId="62E52FD7" w14:textId="77777777" w:rsidTr="00A045A1">
        <w:tc>
          <w:tcPr>
            <w:tcW w:w="10077" w:type="dxa"/>
            <w:tcBorders>
              <w:top w:val="single" w:sz="12" w:space="0" w:color="auto"/>
              <w:left w:val="single" w:sz="12" w:space="0" w:color="auto"/>
              <w:bottom w:val="single" w:sz="12" w:space="0" w:color="auto"/>
              <w:right w:val="single" w:sz="12" w:space="0" w:color="auto"/>
            </w:tcBorders>
            <w:shd w:val="clear" w:color="auto" w:fill="auto"/>
          </w:tcPr>
          <w:p w14:paraId="0D38AFE6"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RESCUE:</w:t>
            </w:r>
          </w:p>
          <w:p w14:paraId="52C0BBC8" w14:textId="77777777" w:rsidR="00434310" w:rsidRPr="00F726D3" w:rsidRDefault="00434310" w:rsidP="00A72696">
            <w:pPr>
              <w:numPr>
                <w:ilvl w:val="0"/>
                <w:numId w:val="16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Quickly assess the situation and have another worker or person call 911 and explain the situation to the emergency responder. Provide the following information:</w:t>
            </w:r>
          </w:p>
          <w:p w14:paraId="46F0CE75" w14:textId="77777777" w:rsidR="00434310" w:rsidRPr="00F726D3" w:rsidRDefault="00434310" w:rsidP="00A72696">
            <w:pPr>
              <w:numPr>
                <w:ilvl w:val="0"/>
                <w:numId w:val="17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Location</w:t>
            </w:r>
          </w:p>
          <w:p w14:paraId="1F2D4070" w14:textId="77777777" w:rsidR="00434310" w:rsidRPr="00F726D3" w:rsidRDefault="00434310" w:rsidP="00A72696">
            <w:pPr>
              <w:numPr>
                <w:ilvl w:val="0"/>
                <w:numId w:val="17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Worker involved</w:t>
            </w:r>
          </w:p>
          <w:p w14:paraId="260DCBAD" w14:textId="77777777" w:rsidR="00434310" w:rsidRPr="00F726D3" w:rsidRDefault="00434310" w:rsidP="00A72696">
            <w:pPr>
              <w:numPr>
                <w:ilvl w:val="0"/>
                <w:numId w:val="170"/>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Height of the suspended worker</w:t>
            </w:r>
          </w:p>
          <w:p w14:paraId="7A4B6E28" w14:textId="77777777" w:rsidR="00434310" w:rsidRPr="00F726D3" w:rsidRDefault="00434310" w:rsidP="00A72696">
            <w:pPr>
              <w:numPr>
                <w:ilvl w:val="0"/>
                <w:numId w:val="170"/>
              </w:numPr>
              <w:spacing w:after="120" w:line="240" w:lineRule="auto"/>
              <w:contextualSpacing/>
              <w:rPr>
                <w:rFonts w:eastAsia="Times New Roman"/>
                <w:color w:val="auto"/>
                <w:sz w:val="22"/>
                <w:lang w:val="en-US" w:eastAsia="en-US"/>
              </w:rPr>
            </w:pPr>
            <w:r w:rsidRPr="00F726D3">
              <w:rPr>
                <w:rFonts w:eastAsia="Times New Roman"/>
                <w:color w:val="auto"/>
                <w:sz w:val="22"/>
                <w:lang w:val="en-US" w:eastAsia="en-US"/>
              </w:rPr>
              <w:t>A call back number in case it is required</w:t>
            </w:r>
          </w:p>
          <w:p w14:paraId="3ACDEB38" w14:textId="77777777" w:rsidR="00434310" w:rsidRPr="00F726D3" w:rsidRDefault="00434310" w:rsidP="00A72696">
            <w:pPr>
              <w:numPr>
                <w:ilvl w:val="0"/>
                <w:numId w:val="16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Provide continuous monitoring of the suspended worker and look for signs and symptoms of orthostatic intolerance and suspension trauma. The possible signs and symptoms of orthostatic intolerance include:</w:t>
            </w:r>
          </w:p>
          <w:p w14:paraId="08C59266" w14:textId="77777777" w:rsidR="00434310" w:rsidRPr="00F726D3" w:rsidRDefault="00434310" w:rsidP="00434310">
            <w:pPr>
              <w:spacing w:after="0" w:line="240" w:lineRule="auto"/>
              <w:ind w:left="720" w:firstLine="0"/>
              <w:rPr>
                <w:rFonts w:eastAsia="Times New Roman"/>
                <w:color w:val="auto"/>
                <w:sz w:val="22"/>
                <w:lang w:val="en-US" w:eastAsia="en-US"/>
              </w:rPr>
            </w:pPr>
            <w:r w:rsidRPr="00F726D3">
              <w:rPr>
                <w:rFonts w:eastAsia="Times New Roman"/>
                <w:color w:val="auto"/>
                <w:sz w:val="22"/>
                <w:lang w:val="en-US" w:eastAsia="en-US"/>
              </w:rPr>
              <w:t>• faintness, paleness • sweating</w:t>
            </w:r>
          </w:p>
          <w:p w14:paraId="1E8DF85F" w14:textId="77777777" w:rsidR="00434310" w:rsidRPr="00F726D3" w:rsidRDefault="00434310" w:rsidP="00434310">
            <w:pPr>
              <w:spacing w:after="0" w:line="240" w:lineRule="auto"/>
              <w:ind w:left="720" w:firstLine="0"/>
              <w:rPr>
                <w:rFonts w:eastAsia="Times New Roman"/>
                <w:color w:val="auto"/>
                <w:sz w:val="22"/>
                <w:lang w:val="en-US" w:eastAsia="en-US"/>
              </w:rPr>
            </w:pPr>
            <w:r w:rsidRPr="00F726D3">
              <w:rPr>
                <w:rFonts w:eastAsia="Times New Roman"/>
                <w:color w:val="auto"/>
                <w:sz w:val="22"/>
                <w:lang w:val="en-US" w:eastAsia="en-US"/>
              </w:rPr>
              <w:t>• nausea • hot flashes</w:t>
            </w:r>
          </w:p>
          <w:p w14:paraId="477E1985" w14:textId="77777777" w:rsidR="00434310" w:rsidRPr="00F726D3" w:rsidRDefault="00434310" w:rsidP="00434310">
            <w:pPr>
              <w:spacing w:after="0" w:line="240" w:lineRule="auto"/>
              <w:ind w:left="720" w:firstLine="0"/>
              <w:rPr>
                <w:rFonts w:eastAsia="Times New Roman"/>
                <w:color w:val="auto"/>
                <w:sz w:val="22"/>
                <w:lang w:val="en-US" w:eastAsia="en-US"/>
              </w:rPr>
            </w:pPr>
            <w:r w:rsidRPr="00F726D3">
              <w:rPr>
                <w:rFonts w:eastAsia="Times New Roman"/>
                <w:color w:val="auto"/>
                <w:sz w:val="22"/>
                <w:lang w:val="en-US" w:eastAsia="en-US"/>
              </w:rPr>
              <w:t>• breathlessness • "graying"</w:t>
            </w:r>
          </w:p>
          <w:p w14:paraId="4BA5E852" w14:textId="77777777" w:rsidR="00434310" w:rsidRPr="00F726D3" w:rsidRDefault="00434310" w:rsidP="00434310">
            <w:pPr>
              <w:spacing w:after="0" w:line="240" w:lineRule="auto"/>
              <w:ind w:left="720" w:firstLine="0"/>
              <w:rPr>
                <w:rFonts w:eastAsia="Times New Roman"/>
                <w:color w:val="auto"/>
                <w:sz w:val="22"/>
                <w:lang w:val="en-US" w:eastAsia="en-US"/>
              </w:rPr>
            </w:pPr>
            <w:r w:rsidRPr="00F726D3">
              <w:rPr>
                <w:rFonts w:eastAsia="Times New Roman"/>
                <w:color w:val="auto"/>
                <w:sz w:val="22"/>
                <w:lang w:val="en-US" w:eastAsia="en-US"/>
              </w:rPr>
              <w:t>• dizziness • loss of vision or increased heart rate.</w:t>
            </w:r>
          </w:p>
          <w:p w14:paraId="36CE65EF" w14:textId="77777777" w:rsidR="00434310" w:rsidRPr="00F726D3" w:rsidRDefault="00434310" w:rsidP="00434310">
            <w:pPr>
              <w:spacing w:after="0" w:line="240" w:lineRule="auto"/>
              <w:ind w:left="720" w:firstLine="0"/>
              <w:rPr>
                <w:rFonts w:eastAsia="Times New Roman"/>
                <w:color w:val="auto"/>
                <w:sz w:val="22"/>
                <w:lang w:val="en-US" w:eastAsia="en-US"/>
              </w:rPr>
            </w:pPr>
            <w:r w:rsidRPr="00F726D3">
              <w:rPr>
                <w:rFonts w:eastAsia="Times New Roman"/>
                <w:color w:val="auto"/>
                <w:sz w:val="22"/>
                <w:lang w:val="en-US" w:eastAsia="en-US"/>
              </w:rPr>
              <w:t>• unusually low heart rate or blood pressure</w:t>
            </w:r>
          </w:p>
          <w:p w14:paraId="27295AFE" w14:textId="77777777" w:rsidR="00434310" w:rsidRPr="00F726D3" w:rsidRDefault="00434310" w:rsidP="00A72696">
            <w:pPr>
              <w:numPr>
                <w:ilvl w:val="0"/>
                <w:numId w:val="16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If rescue can't be performed in a prompt manner, and self-rescue isn't an option, have the suspended worker keep their legs moving to "keep the blood pumping," reducing the risk of venous pooling.</w:t>
            </w:r>
          </w:p>
          <w:p w14:paraId="78947B97" w14:textId="77777777" w:rsidR="00434310" w:rsidRPr="00F726D3" w:rsidRDefault="00434310" w:rsidP="00A72696">
            <w:pPr>
              <w:numPr>
                <w:ilvl w:val="0"/>
                <w:numId w:val="169"/>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If the workers carries foot loops, they can unravel them quickly (attached to each side of their harness) and then step into them. This relieves harness pressure on the legs and transfers it to the hips.</w:t>
            </w:r>
          </w:p>
          <w:p w14:paraId="73564E55" w14:textId="77777777" w:rsidR="00434310" w:rsidRPr="00F726D3" w:rsidRDefault="00434310" w:rsidP="00434310">
            <w:pPr>
              <w:spacing w:after="0" w:line="240" w:lineRule="auto"/>
              <w:ind w:left="720" w:hanging="720"/>
              <w:rPr>
                <w:rFonts w:eastAsia="Times New Roman"/>
                <w:color w:val="auto"/>
                <w:sz w:val="22"/>
                <w:lang w:val="en-US" w:eastAsia="en-US"/>
              </w:rPr>
            </w:pPr>
          </w:p>
          <w:p w14:paraId="51080418" w14:textId="77777777" w:rsidR="00434310" w:rsidRPr="00F726D3" w:rsidRDefault="00434310" w:rsidP="00434310">
            <w:pPr>
              <w:spacing w:after="0" w:line="240" w:lineRule="auto"/>
              <w:ind w:left="720" w:hanging="720"/>
              <w:rPr>
                <w:rFonts w:eastAsia="Times New Roman"/>
                <w:b/>
                <w:color w:val="auto"/>
                <w:sz w:val="22"/>
                <w:lang w:val="en-US" w:eastAsia="en-US"/>
              </w:rPr>
            </w:pPr>
            <w:r w:rsidRPr="00F726D3">
              <w:rPr>
                <w:rFonts w:eastAsia="Times New Roman"/>
                <w:b/>
                <w:color w:val="auto"/>
                <w:sz w:val="22"/>
                <w:lang w:val="en-US" w:eastAsia="en-US"/>
              </w:rPr>
              <w:t>RESCUE OPTIONS:</w:t>
            </w:r>
          </w:p>
          <w:p w14:paraId="3B91F83E" w14:textId="77777777" w:rsidR="00434310" w:rsidRPr="00F726D3" w:rsidRDefault="00434310" w:rsidP="00434310">
            <w:pPr>
              <w:spacing w:after="0" w:line="240" w:lineRule="auto"/>
              <w:ind w:left="720" w:hanging="720"/>
              <w:rPr>
                <w:rFonts w:eastAsia="Times New Roman"/>
                <w:b/>
                <w:bCs/>
                <w:color w:val="auto"/>
                <w:sz w:val="22"/>
                <w:lang w:val="en-US" w:eastAsia="en-US"/>
              </w:rPr>
            </w:pPr>
            <w:r w:rsidRPr="00F726D3">
              <w:rPr>
                <w:rFonts w:eastAsia="Times New Roman"/>
                <w:b/>
                <w:bCs/>
                <w:color w:val="auto"/>
                <w:sz w:val="22"/>
                <w:lang w:val="en-US" w:eastAsia="en-US"/>
              </w:rPr>
              <w:t>Self-Rescue:</w:t>
            </w:r>
          </w:p>
          <w:p w14:paraId="69ED2F19" w14:textId="77777777" w:rsidR="00434310" w:rsidRPr="00F726D3" w:rsidRDefault="00434310" w:rsidP="00A72696">
            <w:pPr>
              <w:numPr>
                <w:ilvl w:val="0"/>
                <w:numId w:val="174"/>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If the person working at heights makes proper choices in the equipment to be used and uses that equipment properly, the fallen worker may perform a self-rescue which will include:</w:t>
            </w:r>
          </w:p>
          <w:p w14:paraId="4B34C459" w14:textId="7F264397" w:rsidR="00434310" w:rsidRPr="00F726D3" w:rsidRDefault="00434310" w:rsidP="00A72696">
            <w:pPr>
              <w:numPr>
                <w:ilvl w:val="0"/>
                <w:numId w:val="171"/>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A climb back up to the level from which he fell (a few inches to two or three feet)</w:t>
            </w:r>
            <w:r w:rsidR="00B2681D">
              <w:rPr>
                <w:rFonts w:eastAsia="Times New Roman"/>
                <w:color w:val="auto"/>
                <w:sz w:val="22"/>
                <w:lang w:val="en-US" w:eastAsia="en-US"/>
              </w:rPr>
              <w:t>.</w:t>
            </w:r>
          </w:p>
          <w:p w14:paraId="425D643F" w14:textId="79FBF79B" w:rsidR="00434310" w:rsidRPr="00F726D3" w:rsidRDefault="00434310" w:rsidP="00A72696">
            <w:pPr>
              <w:numPr>
                <w:ilvl w:val="0"/>
                <w:numId w:val="171"/>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Return to the floor or ground and take all components of the fall protection system out of service</w:t>
            </w:r>
            <w:r w:rsidR="00B2681D">
              <w:rPr>
                <w:rFonts w:eastAsia="Times New Roman"/>
                <w:color w:val="auto"/>
                <w:sz w:val="22"/>
                <w:lang w:val="en-US" w:eastAsia="en-US"/>
              </w:rPr>
              <w:t>.</w:t>
            </w:r>
          </w:p>
          <w:p w14:paraId="13DB9D88" w14:textId="5256E9F9" w:rsidR="00434310" w:rsidRPr="00F726D3" w:rsidRDefault="00434310" w:rsidP="00A72696">
            <w:pPr>
              <w:numPr>
                <w:ilvl w:val="0"/>
                <w:numId w:val="171"/>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Report the incident to their supervisor/foreman and obtain medical treatment as may be required</w:t>
            </w:r>
            <w:r w:rsidR="00B2681D">
              <w:rPr>
                <w:rFonts w:eastAsia="Times New Roman"/>
                <w:color w:val="auto"/>
                <w:sz w:val="22"/>
                <w:lang w:val="en-US" w:eastAsia="en-US"/>
              </w:rPr>
              <w:t>.</w:t>
            </w:r>
          </w:p>
          <w:p w14:paraId="6B37194F" w14:textId="6CCD2394" w:rsidR="00434310" w:rsidRPr="00F726D3" w:rsidRDefault="00434310" w:rsidP="00A72696">
            <w:pPr>
              <w:numPr>
                <w:ilvl w:val="0"/>
                <w:numId w:val="171"/>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Bag and tag those components with the name, date and activity at the time of the fall and compl</w:t>
            </w:r>
            <w:r w:rsidR="00632319">
              <w:rPr>
                <w:rFonts w:eastAsia="Times New Roman"/>
                <w:color w:val="auto"/>
                <w:sz w:val="22"/>
                <w:lang w:val="en-US" w:eastAsia="en-US"/>
              </w:rPr>
              <w:t>ete an incident report form.</w:t>
            </w:r>
          </w:p>
          <w:p w14:paraId="3BD2E0AA" w14:textId="77777777" w:rsidR="00434310" w:rsidRPr="00F726D3" w:rsidRDefault="00434310" w:rsidP="00A72696">
            <w:pPr>
              <w:numPr>
                <w:ilvl w:val="0"/>
                <w:numId w:val="171"/>
              </w:numPr>
              <w:spacing w:after="0" w:line="240" w:lineRule="auto"/>
              <w:ind w:left="936"/>
              <w:contextualSpacing/>
              <w:rPr>
                <w:rFonts w:eastAsia="Times New Roman"/>
                <w:color w:val="auto"/>
                <w:sz w:val="22"/>
                <w:lang w:val="en-US" w:eastAsia="en-US"/>
              </w:rPr>
            </w:pPr>
            <w:r w:rsidRPr="00F726D3">
              <w:rPr>
                <w:rFonts w:eastAsia="Times New Roman"/>
                <w:color w:val="auto"/>
                <w:sz w:val="22"/>
                <w:lang w:val="en-US" w:eastAsia="en-US"/>
              </w:rPr>
              <w:t>Return the used components in the bag to the supervisor/foreman for investigation.</w:t>
            </w:r>
          </w:p>
          <w:p w14:paraId="2401A211" w14:textId="77777777" w:rsidR="00434310" w:rsidRDefault="00434310" w:rsidP="00434310">
            <w:pPr>
              <w:spacing w:after="0" w:line="240" w:lineRule="auto"/>
              <w:ind w:left="720" w:hanging="720"/>
              <w:rPr>
                <w:rFonts w:eastAsia="Times New Roman"/>
                <w:color w:val="auto"/>
                <w:sz w:val="22"/>
                <w:lang w:val="en-US" w:eastAsia="en-US"/>
              </w:rPr>
            </w:pPr>
          </w:p>
          <w:p w14:paraId="6CE97A41" w14:textId="77777777" w:rsidR="00A045A1" w:rsidRDefault="00A045A1" w:rsidP="00434310">
            <w:pPr>
              <w:spacing w:after="0" w:line="240" w:lineRule="auto"/>
              <w:ind w:left="720" w:hanging="720"/>
              <w:rPr>
                <w:rFonts w:eastAsia="Times New Roman"/>
                <w:color w:val="auto"/>
                <w:sz w:val="22"/>
                <w:lang w:val="en-US" w:eastAsia="en-US"/>
              </w:rPr>
            </w:pPr>
          </w:p>
          <w:p w14:paraId="540413B6" w14:textId="77777777" w:rsidR="00A045A1" w:rsidRDefault="00A045A1" w:rsidP="00434310">
            <w:pPr>
              <w:spacing w:after="0" w:line="240" w:lineRule="auto"/>
              <w:ind w:left="720" w:hanging="720"/>
              <w:rPr>
                <w:rFonts w:eastAsia="Times New Roman"/>
                <w:color w:val="auto"/>
                <w:sz w:val="22"/>
                <w:lang w:val="en-US" w:eastAsia="en-US"/>
              </w:rPr>
            </w:pPr>
          </w:p>
          <w:p w14:paraId="3B750FF3" w14:textId="77777777" w:rsidR="00A045A1" w:rsidRPr="00F726D3" w:rsidRDefault="00A045A1" w:rsidP="00434310">
            <w:pPr>
              <w:spacing w:after="0" w:line="240" w:lineRule="auto"/>
              <w:ind w:left="720" w:hanging="720"/>
              <w:rPr>
                <w:rFonts w:eastAsia="Times New Roman"/>
                <w:color w:val="auto"/>
                <w:sz w:val="22"/>
                <w:lang w:val="en-US" w:eastAsia="en-US"/>
              </w:rPr>
            </w:pPr>
          </w:p>
          <w:p w14:paraId="6DB32483" w14:textId="77777777" w:rsidR="00434310" w:rsidRPr="00F726D3" w:rsidRDefault="00434310" w:rsidP="00434310">
            <w:pPr>
              <w:spacing w:after="0" w:line="240" w:lineRule="auto"/>
              <w:ind w:left="720" w:hanging="720"/>
              <w:rPr>
                <w:rFonts w:eastAsia="Times New Roman"/>
                <w:b/>
                <w:bCs/>
                <w:color w:val="auto"/>
                <w:sz w:val="22"/>
                <w:lang w:val="en-US" w:eastAsia="en-US"/>
              </w:rPr>
            </w:pPr>
            <w:r w:rsidRPr="00F726D3">
              <w:rPr>
                <w:rFonts w:eastAsia="Times New Roman"/>
                <w:b/>
                <w:bCs/>
                <w:color w:val="auto"/>
                <w:sz w:val="22"/>
                <w:lang w:val="en-US" w:eastAsia="en-US"/>
              </w:rPr>
              <w:t>Mechanical Aided Aerial Lift:</w:t>
            </w:r>
          </w:p>
          <w:p w14:paraId="0C8CBA97" w14:textId="6B5AC840" w:rsidR="00434310" w:rsidRPr="00F726D3" w:rsidRDefault="00434310" w:rsidP="00A72696">
            <w:pPr>
              <w:numPr>
                <w:ilvl w:val="0"/>
                <w:numId w:val="172"/>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Call 911</w:t>
            </w:r>
            <w:r w:rsidR="00B2681D">
              <w:rPr>
                <w:rFonts w:eastAsia="Times New Roman"/>
                <w:color w:val="auto"/>
                <w:sz w:val="22"/>
                <w:lang w:val="en-US" w:eastAsia="en-US"/>
              </w:rPr>
              <w:t>.</w:t>
            </w:r>
          </w:p>
          <w:p w14:paraId="0DDEF638" w14:textId="14C13471" w:rsidR="00434310" w:rsidRPr="00F726D3" w:rsidRDefault="00434310" w:rsidP="00A72696">
            <w:pPr>
              <w:numPr>
                <w:ilvl w:val="0"/>
                <w:numId w:val="172"/>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The worker accesses the aerial lift and ensures that there is a second adjustable lanyard or a 3 foot lanyard available for the rescued worker</w:t>
            </w:r>
            <w:r w:rsidR="00B2681D">
              <w:rPr>
                <w:rFonts w:eastAsia="Times New Roman"/>
                <w:color w:val="auto"/>
                <w:sz w:val="22"/>
                <w:lang w:val="en-US" w:eastAsia="en-US"/>
              </w:rPr>
              <w:t>.</w:t>
            </w:r>
          </w:p>
          <w:p w14:paraId="3D988122" w14:textId="530589D3" w:rsidR="00434310" w:rsidRPr="00F726D3" w:rsidRDefault="00434310" w:rsidP="00A72696">
            <w:pPr>
              <w:numPr>
                <w:ilvl w:val="0"/>
                <w:numId w:val="172"/>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The aerial lift is maneuvered into position and raised up under the worker to be rescued</w:t>
            </w:r>
            <w:r w:rsidR="00B2681D">
              <w:rPr>
                <w:rFonts w:eastAsia="Times New Roman"/>
                <w:color w:val="auto"/>
                <w:sz w:val="22"/>
                <w:lang w:val="en-US" w:eastAsia="en-US"/>
              </w:rPr>
              <w:t>.</w:t>
            </w:r>
          </w:p>
          <w:p w14:paraId="1E9ED76F" w14:textId="16853507" w:rsidR="00434310" w:rsidRPr="00F726D3" w:rsidRDefault="00434310" w:rsidP="00A72696">
            <w:pPr>
              <w:numPr>
                <w:ilvl w:val="0"/>
                <w:numId w:val="172"/>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Attach the second lanyard in the aerial lift to the worker being rescued</w:t>
            </w:r>
            <w:r w:rsidR="00B2681D">
              <w:rPr>
                <w:rFonts w:eastAsia="Times New Roman"/>
                <w:color w:val="auto"/>
                <w:sz w:val="22"/>
                <w:lang w:val="en-US" w:eastAsia="en-US"/>
              </w:rPr>
              <w:t>.</w:t>
            </w:r>
          </w:p>
          <w:p w14:paraId="4EBB8E3F" w14:textId="0F500B10" w:rsidR="00434310" w:rsidRPr="00F726D3" w:rsidRDefault="00434310" w:rsidP="00A72696">
            <w:pPr>
              <w:numPr>
                <w:ilvl w:val="0"/>
                <w:numId w:val="172"/>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Disconnect the rescued worker from the impacted fall arrest equipment</w:t>
            </w:r>
            <w:r w:rsidR="00B2681D">
              <w:rPr>
                <w:rFonts w:eastAsia="Times New Roman"/>
                <w:color w:val="auto"/>
                <w:sz w:val="22"/>
                <w:lang w:val="en-US" w:eastAsia="en-US"/>
              </w:rPr>
              <w:t>.</w:t>
            </w:r>
          </w:p>
          <w:p w14:paraId="0C4CE753" w14:textId="0CC51D29" w:rsidR="00434310" w:rsidRPr="00F726D3" w:rsidRDefault="00434310" w:rsidP="00A72696">
            <w:pPr>
              <w:numPr>
                <w:ilvl w:val="0"/>
                <w:numId w:val="172"/>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Lower the worker to the ground</w:t>
            </w:r>
            <w:r w:rsidR="00B2681D">
              <w:rPr>
                <w:rFonts w:eastAsia="Times New Roman"/>
                <w:color w:val="auto"/>
                <w:sz w:val="22"/>
                <w:lang w:val="en-US" w:eastAsia="en-US"/>
              </w:rPr>
              <w:t>.</w:t>
            </w:r>
          </w:p>
          <w:p w14:paraId="7D5305DC" w14:textId="645EE239" w:rsidR="00434310" w:rsidRPr="00F726D3" w:rsidRDefault="00434310" w:rsidP="00A72696">
            <w:pPr>
              <w:numPr>
                <w:ilvl w:val="0"/>
                <w:numId w:val="172"/>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 xml:space="preserve">Take care of the rescued worker medically or as needed. Report the incident to your </w:t>
            </w:r>
            <w:r w:rsidR="00B2681D">
              <w:rPr>
                <w:rFonts w:eastAsia="Times New Roman"/>
                <w:color w:val="auto"/>
                <w:sz w:val="22"/>
                <w:lang w:val="en-US" w:eastAsia="en-US"/>
              </w:rPr>
              <w:t>s</w:t>
            </w:r>
            <w:r w:rsidRPr="00F726D3">
              <w:rPr>
                <w:rFonts w:eastAsia="Times New Roman"/>
                <w:color w:val="auto"/>
                <w:sz w:val="22"/>
                <w:lang w:val="en-US" w:eastAsia="en-US"/>
              </w:rPr>
              <w:t>upervisor/</w:t>
            </w:r>
            <w:r w:rsidR="00B2681D">
              <w:rPr>
                <w:rFonts w:eastAsia="Times New Roman"/>
                <w:color w:val="auto"/>
                <w:sz w:val="22"/>
                <w:lang w:val="en-US" w:eastAsia="en-US"/>
              </w:rPr>
              <w:t xml:space="preserve"> </w:t>
            </w:r>
            <w:r w:rsidRPr="00F726D3">
              <w:rPr>
                <w:rFonts w:eastAsia="Times New Roman"/>
                <w:color w:val="auto"/>
                <w:sz w:val="22"/>
                <w:lang w:val="en-US" w:eastAsia="en-US"/>
              </w:rPr>
              <w:t>foreman.</w:t>
            </w:r>
          </w:p>
          <w:p w14:paraId="7514B74A" w14:textId="28BD7BD0" w:rsidR="00434310" w:rsidRPr="00F726D3" w:rsidRDefault="00434310" w:rsidP="00A72696">
            <w:pPr>
              <w:numPr>
                <w:ilvl w:val="0"/>
                <w:numId w:val="172"/>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Bag and tag those components with the name, date and activity at the time of the fall and comp</w:t>
            </w:r>
            <w:r w:rsidR="00632319">
              <w:rPr>
                <w:rFonts w:eastAsia="Times New Roman"/>
                <w:color w:val="auto"/>
                <w:sz w:val="22"/>
                <w:lang w:val="en-US" w:eastAsia="en-US"/>
              </w:rPr>
              <w:t>lete an incident report form</w:t>
            </w:r>
            <w:r w:rsidRPr="00F726D3">
              <w:rPr>
                <w:rFonts w:eastAsia="Times New Roman"/>
                <w:color w:val="auto"/>
                <w:sz w:val="22"/>
                <w:lang w:val="en-US" w:eastAsia="en-US"/>
              </w:rPr>
              <w:t>.</w:t>
            </w:r>
          </w:p>
          <w:p w14:paraId="36C88127" w14:textId="77777777" w:rsidR="00434310" w:rsidRPr="00F726D3" w:rsidRDefault="00434310" w:rsidP="00A72696">
            <w:pPr>
              <w:numPr>
                <w:ilvl w:val="0"/>
                <w:numId w:val="172"/>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Return the used components in the bag to the supervisor/foreman for investigation.</w:t>
            </w:r>
          </w:p>
          <w:p w14:paraId="450F84F7" w14:textId="77777777" w:rsidR="00434310" w:rsidRPr="00F726D3" w:rsidRDefault="00434310" w:rsidP="00434310">
            <w:pPr>
              <w:spacing w:after="0" w:line="240" w:lineRule="auto"/>
              <w:ind w:left="720" w:hanging="720"/>
              <w:rPr>
                <w:rFonts w:eastAsia="Times New Roman"/>
                <w:color w:val="auto"/>
                <w:sz w:val="22"/>
                <w:lang w:val="en-US" w:eastAsia="en-US"/>
              </w:rPr>
            </w:pPr>
          </w:p>
          <w:p w14:paraId="7F6CE2B9" w14:textId="77777777" w:rsidR="00434310" w:rsidRPr="00F726D3" w:rsidRDefault="00434310" w:rsidP="00434310">
            <w:pPr>
              <w:spacing w:after="0" w:line="240" w:lineRule="auto"/>
              <w:ind w:left="720" w:hanging="720"/>
              <w:rPr>
                <w:rFonts w:eastAsia="Times New Roman"/>
                <w:b/>
                <w:bCs/>
                <w:color w:val="auto"/>
                <w:sz w:val="22"/>
                <w:lang w:val="en-US" w:eastAsia="en-US"/>
              </w:rPr>
            </w:pPr>
            <w:r w:rsidRPr="00F726D3">
              <w:rPr>
                <w:rFonts w:eastAsia="Times New Roman"/>
                <w:b/>
                <w:bCs/>
                <w:color w:val="auto"/>
                <w:sz w:val="22"/>
                <w:lang w:val="en-US" w:eastAsia="en-US"/>
              </w:rPr>
              <w:t>Extension Ladders:</w:t>
            </w:r>
          </w:p>
          <w:p w14:paraId="0F42E219" w14:textId="2719A3B6" w:rsidR="00434310" w:rsidRPr="00F726D3" w:rsidRDefault="00434310" w:rsidP="00A72696">
            <w:pPr>
              <w:numPr>
                <w:ilvl w:val="0"/>
                <w:numId w:val="173"/>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Call 911</w:t>
            </w:r>
            <w:r w:rsidR="00B2681D">
              <w:rPr>
                <w:rFonts w:eastAsia="Times New Roman"/>
                <w:color w:val="auto"/>
                <w:sz w:val="22"/>
                <w:lang w:val="en-US" w:eastAsia="en-US"/>
              </w:rPr>
              <w:t>.</w:t>
            </w:r>
          </w:p>
          <w:p w14:paraId="13E89B8C" w14:textId="77777777" w:rsidR="00434310" w:rsidRPr="00F726D3" w:rsidRDefault="00434310" w:rsidP="00A72696">
            <w:pPr>
              <w:numPr>
                <w:ilvl w:val="0"/>
                <w:numId w:val="173"/>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Obtain an extension ladder or step ladder of sufficient height and place the ladder under the fallen worker. Ensure that the ladder extends sufficiently above the height of the fallen worker.</w:t>
            </w:r>
          </w:p>
          <w:p w14:paraId="5DA401C1" w14:textId="77777777" w:rsidR="00434310" w:rsidRPr="00F726D3" w:rsidRDefault="00434310" w:rsidP="00A72696">
            <w:pPr>
              <w:numPr>
                <w:ilvl w:val="0"/>
                <w:numId w:val="173"/>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The fallen worker will then climb onto the ladder to support himself.</w:t>
            </w:r>
          </w:p>
          <w:p w14:paraId="77E43648" w14:textId="77777777" w:rsidR="00434310" w:rsidRPr="00F726D3" w:rsidRDefault="00434310" w:rsidP="00A72696">
            <w:pPr>
              <w:numPr>
                <w:ilvl w:val="0"/>
                <w:numId w:val="173"/>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An assessment of the fallen worker will then be made to determine if he should attempt to climb down the ladder or wait for assistance.</w:t>
            </w:r>
          </w:p>
          <w:p w14:paraId="09035AF3" w14:textId="77777777" w:rsidR="00434310" w:rsidRPr="00F726D3" w:rsidRDefault="00434310" w:rsidP="00A72696">
            <w:pPr>
              <w:numPr>
                <w:ilvl w:val="0"/>
                <w:numId w:val="173"/>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If the worker can climb down the ladder, then have the worker release the rope grab and climb down the ladder.</w:t>
            </w:r>
          </w:p>
          <w:p w14:paraId="60C4DA3E" w14:textId="77777777" w:rsidR="00434310" w:rsidRPr="00F726D3" w:rsidRDefault="00434310" w:rsidP="00A72696">
            <w:pPr>
              <w:numPr>
                <w:ilvl w:val="0"/>
                <w:numId w:val="173"/>
              </w:numPr>
              <w:spacing w:after="0" w:line="240" w:lineRule="auto"/>
              <w:ind w:left="360"/>
              <w:contextualSpacing/>
              <w:rPr>
                <w:rFonts w:eastAsia="Times New Roman"/>
                <w:b/>
                <w:bCs/>
                <w:color w:val="auto"/>
                <w:sz w:val="22"/>
                <w:lang w:val="en-US" w:eastAsia="en-US"/>
              </w:rPr>
            </w:pPr>
            <w:r w:rsidRPr="00F726D3">
              <w:rPr>
                <w:rFonts w:eastAsia="Times New Roman"/>
                <w:color w:val="auto"/>
                <w:sz w:val="22"/>
                <w:lang w:val="en-US" w:eastAsia="en-US"/>
              </w:rPr>
              <w:t>If the worker cannot climb down the ladder have him wait until another means of assistance is available (man lift, 911).</w:t>
            </w:r>
          </w:p>
          <w:p w14:paraId="7AF55EAD" w14:textId="77777777" w:rsidR="00434310" w:rsidRPr="00F726D3" w:rsidRDefault="00434310" w:rsidP="00434310">
            <w:pPr>
              <w:spacing w:after="0" w:line="240" w:lineRule="auto"/>
              <w:ind w:left="1440" w:hanging="720"/>
              <w:rPr>
                <w:rFonts w:eastAsia="Times New Roman"/>
                <w:color w:val="auto"/>
                <w:sz w:val="22"/>
                <w:lang w:val="en-US" w:eastAsia="en-US"/>
              </w:rPr>
            </w:pPr>
          </w:p>
          <w:p w14:paraId="323E111A" w14:textId="77777777" w:rsidR="00434310" w:rsidRPr="00F726D3" w:rsidRDefault="00434310" w:rsidP="00434310">
            <w:pPr>
              <w:spacing w:after="0" w:line="240" w:lineRule="auto"/>
              <w:ind w:left="720" w:hanging="720"/>
              <w:rPr>
                <w:rFonts w:eastAsia="Times New Roman"/>
                <w:b/>
                <w:color w:val="auto"/>
                <w:sz w:val="22"/>
                <w:lang w:val="en-US" w:eastAsia="en-US"/>
              </w:rPr>
            </w:pPr>
            <w:r w:rsidRPr="00F726D3">
              <w:rPr>
                <w:rFonts w:eastAsia="Times New Roman"/>
                <w:b/>
                <w:color w:val="auto"/>
                <w:sz w:val="22"/>
                <w:lang w:val="en-US" w:eastAsia="en-US"/>
              </w:rPr>
              <w:t xml:space="preserve">NOTE: </w:t>
            </w:r>
          </w:p>
          <w:p w14:paraId="1222EED6" w14:textId="77777777" w:rsidR="00434310" w:rsidRPr="00F726D3" w:rsidRDefault="00434310" w:rsidP="00434310">
            <w:pPr>
              <w:spacing w:after="0" w:line="240" w:lineRule="auto"/>
              <w:ind w:left="720" w:hanging="720"/>
              <w:rPr>
                <w:rFonts w:eastAsia="Times New Roman"/>
                <w:b/>
                <w:color w:val="auto"/>
                <w:sz w:val="22"/>
                <w:lang w:val="en-US" w:eastAsia="en-US"/>
              </w:rPr>
            </w:pPr>
            <w:r w:rsidRPr="00F726D3">
              <w:rPr>
                <w:rFonts w:eastAsia="Times New Roman"/>
                <w:b/>
                <w:color w:val="auto"/>
                <w:sz w:val="22"/>
                <w:lang w:val="en-US" w:eastAsia="en-US"/>
              </w:rPr>
              <w:t>Orthostatic Intolerance</w:t>
            </w:r>
          </w:p>
          <w:p w14:paraId="613139CB" w14:textId="77777777" w:rsidR="00434310" w:rsidRPr="00F726D3" w:rsidRDefault="00434310" w:rsidP="00434310">
            <w:pPr>
              <w:spacing w:after="120" w:line="240" w:lineRule="auto"/>
              <w:ind w:left="0" w:right="-60" w:firstLine="20"/>
              <w:rPr>
                <w:rFonts w:eastAsia="Times New Roman"/>
                <w:color w:val="auto"/>
                <w:sz w:val="22"/>
                <w:lang w:val="en-US" w:eastAsia="en-US"/>
              </w:rPr>
            </w:pPr>
            <w:r w:rsidRPr="00F726D3">
              <w:rPr>
                <w:rFonts w:eastAsia="Times New Roman"/>
                <w:color w:val="auto"/>
                <w:sz w:val="22"/>
                <w:lang w:val="en-US" w:eastAsia="en-US"/>
              </w:rPr>
              <w:t>Standing upright results in a series of reflexive bodily responses, regulated by the Autonomic Nervous System, to compensate for the effect of gravity upon the distribution of blood. These conditions are a result of an inappropriate response to this change in body position.</w:t>
            </w:r>
          </w:p>
          <w:p w14:paraId="38830779" w14:textId="77777777" w:rsidR="00434310" w:rsidRPr="00F726D3" w:rsidRDefault="00434310" w:rsidP="00434310">
            <w:pPr>
              <w:spacing w:after="120" w:line="240" w:lineRule="auto"/>
              <w:ind w:left="0" w:firstLine="20"/>
              <w:rPr>
                <w:rFonts w:eastAsia="Times New Roman"/>
                <w:color w:val="auto"/>
                <w:sz w:val="22"/>
                <w:lang w:val="en-US" w:eastAsia="en-US"/>
              </w:rPr>
            </w:pPr>
            <w:r w:rsidRPr="00F726D3">
              <w:rPr>
                <w:rFonts w:eastAsia="Times New Roman"/>
                <w:color w:val="auto"/>
                <w:sz w:val="22"/>
                <w:lang w:val="en-US" w:eastAsia="en-US"/>
              </w:rPr>
              <w:t>The normal response for a change in body position, results in stabilization to the upright position in approximately sixty seconds. During this process, the normal change in heart rate would include an increase in heart rate of 10 to 15 beats per minute.</w:t>
            </w:r>
          </w:p>
          <w:p w14:paraId="15C287EC" w14:textId="77777777" w:rsidR="00434310" w:rsidRPr="00F726D3" w:rsidRDefault="00434310" w:rsidP="00434310">
            <w:pPr>
              <w:spacing w:after="0" w:line="240" w:lineRule="auto"/>
              <w:ind w:left="31" w:firstLine="20"/>
              <w:rPr>
                <w:rFonts w:eastAsia="Times New Roman"/>
                <w:color w:val="auto"/>
                <w:sz w:val="24"/>
                <w:szCs w:val="24"/>
                <w:lang w:val="en-US" w:eastAsia="en-US"/>
              </w:rPr>
            </w:pPr>
            <w:r w:rsidRPr="00F726D3">
              <w:rPr>
                <w:rFonts w:eastAsia="Times New Roman"/>
                <w:color w:val="auto"/>
                <w:sz w:val="22"/>
                <w:lang w:val="en-US" w:eastAsia="en-US"/>
              </w:rPr>
              <w:t>For those who are affected with Orthostatic Intolerance, there is an excessive increase in heart rate upon standing, resulting in the cardiovascular system working harder to maintain blood pressure and blood flow to the brain.</w:t>
            </w:r>
          </w:p>
        </w:tc>
      </w:tr>
    </w:tbl>
    <w:p w14:paraId="0D693369"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77" w:type="dxa"/>
        <w:tblInd w:w="-12" w:type="dxa"/>
        <w:tblLook w:val="01E0" w:firstRow="1" w:lastRow="1" w:firstColumn="1" w:lastColumn="1" w:noHBand="0" w:noVBand="0"/>
      </w:tblPr>
      <w:tblGrid>
        <w:gridCol w:w="10077"/>
      </w:tblGrid>
      <w:tr w:rsidR="00434310" w:rsidRPr="00F726D3" w14:paraId="278B3490" w14:textId="77777777" w:rsidTr="00A045A1">
        <w:tc>
          <w:tcPr>
            <w:tcW w:w="10077" w:type="dxa"/>
            <w:tcBorders>
              <w:top w:val="single" w:sz="12" w:space="0" w:color="auto"/>
              <w:left w:val="single" w:sz="12" w:space="0" w:color="auto"/>
              <w:bottom w:val="single" w:sz="12" w:space="0" w:color="auto"/>
              <w:right w:val="single" w:sz="12" w:space="0" w:color="auto"/>
            </w:tcBorders>
            <w:shd w:val="clear" w:color="auto" w:fill="auto"/>
          </w:tcPr>
          <w:p w14:paraId="6B4D0DC7" w14:textId="77A88FBB" w:rsidR="00434310" w:rsidRPr="00872C6D" w:rsidRDefault="00434310" w:rsidP="00872C6D">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t>Responsibilities, Completion and Review:</w:t>
            </w:r>
          </w:p>
          <w:p w14:paraId="06167B77" w14:textId="3B3FD655" w:rsidR="00434310" w:rsidRPr="00F726D3" w:rsidRDefault="00434310" w:rsidP="00B2681D">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All staff members are required to adhere to Department policies &amp; procedures at all times while empl</w:t>
            </w:r>
            <w:r>
              <w:rPr>
                <w:rFonts w:eastAsia="Times New Roman"/>
                <w:color w:val="auto"/>
                <w:szCs w:val="20"/>
                <w:lang w:val="en-US" w:eastAsia="en-US"/>
              </w:rPr>
              <w:t xml:space="preserve">oyed with the </w:t>
            </w:r>
            <w:r w:rsidR="00B2681D">
              <w:rPr>
                <w:rFonts w:eastAsia="Times New Roman"/>
                <w:color w:val="auto"/>
                <w:szCs w:val="20"/>
                <w:lang w:val="en-US" w:eastAsia="en-US"/>
              </w:rPr>
              <w:t>school</w:t>
            </w:r>
            <w:r>
              <w:rPr>
                <w:rFonts w:eastAsia="Times New Roman"/>
                <w:color w:val="auto"/>
                <w:szCs w:val="20"/>
                <w:lang w:val="en-US" w:eastAsia="en-US"/>
              </w:rPr>
              <w:t xml:space="preserve"> division</w:t>
            </w:r>
            <w:r w:rsidR="00B2681D">
              <w:rPr>
                <w:rFonts w:eastAsia="Times New Roman"/>
                <w:color w:val="auto"/>
                <w:szCs w:val="20"/>
                <w:lang w:val="en-US" w:eastAsia="en-US"/>
              </w:rPr>
              <w:t xml:space="preserve"> </w:t>
            </w:r>
            <w:r w:rsidRPr="00F726D3">
              <w:rPr>
                <w:rFonts w:eastAsia="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226C31DC" w14:textId="77777777" w:rsidR="00434310" w:rsidRPr="00F726D3" w:rsidRDefault="00434310" w:rsidP="00434310">
      <w:pPr>
        <w:spacing w:after="0" w:line="240" w:lineRule="auto"/>
        <w:ind w:left="0" w:firstLine="0"/>
        <w:rPr>
          <w:rFonts w:ascii="Times New Roman" w:eastAsia="Times New Roman" w:hAnsi="Times New Roman" w:cs="Times New Roman"/>
          <w:color w:val="auto"/>
          <w:szCs w:val="20"/>
          <w:lang w:val="en-US" w:eastAsia="en-US"/>
        </w:rPr>
      </w:pPr>
    </w:p>
    <w:p w14:paraId="2BC18B95" w14:textId="77777777" w:rsidR="00434310" w:rsidRDefault="00434310" w:rsidP="00434310">
      <w:pPr>
        <w:spacing w:after="160" w:line="259" w:lineRule="auto"/>
        <w:ind w:left="0" w:firstLine="0"/>
        <w:rPr>
          <w:rFonts w:ascii="Times New Roman" w:eastAsia="Times New Roman" w:hAnsi="Times New Roman" w:cs="Times New Roman"/>
          <w:color w:val="auto"/>
          <w:szCs w:val="20"/>
          <w:lang w:val="en-US" w:eastAsia="en-US"/>
        </w:rPr>
      </w:pPr>
      <w:r>
        <w:rPr>
          <w:rFonts w:ascii="Times New Roman" w:eastAsia="Times New Roman" w:hAnsi="Times New Roman" w:cs="Times New Roman"/>
          <w:color w:val="auto"/>
          <w:szCs w:val="20"/>
          <w:lang w:val="en-US" w:eastAsia="en-US"/>
        </w:rPr>
        <w:br w:type="page"/>
      </w:r>
    </w:p>
    <w:p w14:paraId="3B14919F" w14:textId="77777777" w:rsidR="00434310" w:rsidRPr="00F726D3" w:rsidRDefault="00434310" w:rsidP="00434310">
      <w:pPr>
        <w:spacing w:after="0" w:line="240" w:lineRule="auto"/>
        <w:ind w:left="0" w:firstLine="0"/>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31296" behindDoc="0" locked="0" layoutInCell="1" allowOverlap="1" wp14:anchorId="7F267A5C" wp14:editId="02310D8B">
            <wp:simplePos x="0" y="0"/>
            <wp:positionH relativeFrom="column">
              <wp:posOffset>-28575</wp:posOffset>
            </wp:positionH>
            <wp:positionV relativeFrom="paragraph">
              <wp:posOffset>-107315</wp:posOffset>
            </wp:positionV>
            <wp:extent cx="1912649" cy="552450"/>
            <wp:effectExtent l="0" t="0" r="0" b="0"/>
            <wp:wrapNone/>
            <wp:docPr id="90147" name="Picture 90147"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22705" cy="55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OP-112</w:t>
      </w:r>
    </w:p>
    <w:p w14:paraId="1F2346F9"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for</w:t>
      </w:r>
      <w:r>
        <w:rPr>
          <w:rFonts w:eastAsia="Times New Roman"/>
          <w:b/>
          <w:bCs/>
          <w:color w:val="auto"/>
          <w:sz w:val="24"/>
          <w:szCs w:val="24"/>
          <w:lang w:val="en-US" w:eastAsia="en-US"/>
        </w:rPr>
        <w:br/>
        <w:t>[enter division name]</w:t>
      </w:r>
      <w:r w:rsidRPr="00F726D3">
        <w:rPr>
          <w:rFonts w:eastAsia="Times New Roman"/>
          <w:b/>
          <w:bCs/>
          <w:color w:val="auto"/>
          <w:sz w:val="24"/>
          <w:szCs w:val="24"/>
          <w:lang w:val="en-US" w:eastAsia="en-US"/>
        </w:rPr>
        <w:t xml:space="preserve">    </w:t>
      </w:r>
    </w:p>
    <w:p w14:paraId="27667981" w14:textId="77777777" w:rsidR="00434310" w:rsidRPr="00F726D3" w:rsidRDefault="00434310" w:rsidP="00434310">
      <w:pPr>
        <w:spacing w:after="12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157A3B7C" w14:textId="77777777" w:rsidTr="00434310">
        <w:tc>
          <w:tcPr>
            <w:tcW w:w="10068" w:type="dxa"/>
            <w:shd w:val="clear" w:color="auto" w:fill="E0E0E0"/>
          </w:tcPr>
          <w:p w14:paraId="21500270" w14:textId="77777777" w:rsidR="00434310" w:rsidRPr="00F726D3" w:rsidRDefault="00434310" w:rsidP="00CA22D9">
            <w:pPr>
              <w:ind w:left="0"/>
              <w:rPr>
                <w:rFonts w:eastAsia="Times New Roman"/>
                <w:color w:val="auto"/>
                <w:spacing w:val="-10"/>
                <w:sz w:val="22"/>
                <w:lang w:val="en-US" w:eastAsia="en-US"/>
              </w:rPr>
            </w:pPr>
            <w:bookmarkStart w:id="165" w:name="_Toc63411891"/>
            <w:r w:rsidRPr="00F726D3">
              <w:rPr>
                <w:rFonts w:eastAsia="Times New Roman"/>
                <w:b/>
                <w:color w:val="auto"/>
                <w:sz w:val="22"/>
                <w:lang w:val="en-US" w:eastAsia="en-US"/>
              </w:rPr>
              <w:t>Work Procedure:  Safety Belts, Lifelines and Lanyards-Fall Arrest</w:t>
            </w:r>
            <w:bookmarkEnd w:id="165"/>
            <w:r w:rsidRPr="00F726D3">
              <w:rPr>
                <w:rFonts w:eastAsia="Times New Roman"/>
                <w:b/>
                <w:color w:val="auto"/>
                <w:sz w:val="22"/>
                <w:lang w:val="en-US" w:eastAsia="en-US"/>
              </w:rPr>
              <w:t xml:space="preserve"> </w:t>
            </w:r>
          </w:p>
        </w:tc>
      </w:tr>
    </w:tbl>
    <w:p w14:paraId="0D48D1C0" w14:textId="77777777" w:rsidR="00434310" w:rsidRPr="00F726D3" w:rsidRDefault="00434310" w:rsidP="00434310">
      <w:pPr>
        <w:spacing w:after="0" w:line="240" w:lineRule="auto"/>
        <w:ind w:left="0" w:firstLine="0"/>
        <w:jc w:val="center"/>
        <w:rPr>
          <w:rFonts w:eastAsia="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465F4EB3" w14:textId="77777777" w:rsidTr="00434310">
        <w:tc>
          <w:tcPr>
            <w:tcW w:w="1440" w:type="dxa"/>
            <w:shd w:val="clear" w:color="auto" w:fill="E0E0E0"/>
          </w:tcPr>
          <w:p w14:paraId="3DA37417"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42A958D1"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75C1282F"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0E2F8040"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4F57BD63"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 Supervisor</w:t>
            </w:r>
          </w:p>
          <w:p w14:paraId="74096A42"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2700" w:type="dxa"/>
            <w:shd w:val="clear" w:color="auto" w:fill="E0E0E0"/>
          </w:tcPr>
          <w:p w14:paraId="283E6A60"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7D83BD36"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tc>
        <w:tc>
          <w:tcPr>
            <w:tcW w:w="1440" w:type="dxa"/>
            <w:shd w:val="clear" w:color="auto" w:fill="E0E0E0"/>
          </w:tcPr>
          <w:p w14:paraId="41FEC6BD"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661B1FE4"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39A368DC"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4CFAA380"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515B03C4" w14:textId="77777777" w:rsidR="00434310" w:rsidRPr="00F726D3" w:rsidRDefault="00434310" w:rsidP="00434310">
      <w:pPr>
        <w:tabs>
          <w:tab w:val="left" w:pos="3859"/>
        </w:tabs>
        <w:spacing w:after="0" w:line="240" w:lineRule="auto"/>
        <w:ind w:left="0" w:firstLine="0"/>
        <w:rPr>
          <w:rFonts w:eastAsia="Times New Roman"/>
          <w:color w:val="auto"/>
          <w:spacing w:val="-10"/>
          <w:sz w:val="22"/>
          <w:lang w:val="en-US" w:eastAsia="en-US"/>
        </w:rPr>
      </w:pPr>
      <w:r w:rsidRPr="00F726D3">
        <w:rPr>
          <w:rFonts w:eastAsia="Times New Roman"/>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0C56A9DF" w14:textId="77777777" w:rsidTr="00434310">
        <w:tc>
          <w:tcPr>
            <w:tcW w:w="10080" w:type="dxa"/>
            <w:shd w:val="clear" w:color="auto" w:fill="auto"/>
          </w:tcPr>
          <w:p w14:paraId="2BAC4EC5" w14:textId="77777777" w:rsidR="00434310" w:rsidRPr="00F726D3" w:rsidRDefault="00434310" w:rsidP="00B2681D">
            <w:pPr>
              <w:spacing w:after="0" w:line="240" w:lineRule="auto"/>
              <w:ind w:left="0" w:firstLine="0"/>
              <w:rPr>
                <w:rFonts w:eastAsia="Times New Roman"/>
                <w:b/>
                <w:color w:val="auto"/>
                <w:spacing w:val="-10"/>
                <w:sz w:val="22"/>
                <w:lang w:val="en-US" w:eastAsia="en-US"/>
              </w:rPr>
            </w:pPr>
            <w:r w:rsidRPr="00F726D3">
              <w:rPr>
                <w:rFonts w:eastAsia="Times New Roman"/>
                <w:b/>
                <w:color w:val="auto"/>
                <w:sz w:val="22"/>
                <w:u w:val="single"/>
                <w:lang w:val="en-US" w:eastAsia="en-US"/>
              </w:rPr>
              <w:t>Purpose</w:t>
            </w:r>
            <w:r w:rsidRPr="00402371">
              <w:rPr>
                <w:rFonts w:eastAsia="Times New Roman"/>
                <w:b/>
                <w:color w:val="auto"/>
                <w:sz w:val="22"/>
                <w:lang w:val="en-US" w:eastAsia="en-US"/>
              </w:rPr>
              <w:t>:</w:t>
            </w:r>
            <w:r w:rsidRPr="00F726D3">
              <w:rPr>
                <w:rFonts w:eastAsia="Times New Roman"/>
                <w:b/>
                <w:color w:val="auto"/>
                <w:sz w:val="22"/>
                <w:lang w:val="en-US" w:eastAsia="en-US"/>
              </w:rPr>
              <w:t xml:space="preserve"> Safety belts, lifelines and lanyards are an integral part of PPE, and prevent injuries from falls for all workers who work at heights.</w:t>
            </w:r>
          </w:p>
        </w:tc>
      </w:tr>
    </w:tbl>
    <w:p w14:paraId="73BF7C5E" w14:textId="77777777" w:rsidR="00434310" w:rsidRPr="00F726D3" w:rsidRDefault="00434310" w:rsidP="00434310">
      <w:pPr>
        <w:spacing w:after="0" w:line="240" w:lineRule="auto"/>
        <w:ind w:left="0" w:firstLine="0"/>
        <w:rPr>
          <w:rFonts w:eastAsia="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434310" w:rsidRPr="00F726D3" w14:paraId="0C4C7097" w14:textId="77777777" w:rsidTr="00A045A1">
        <w:tc>
          <w:tcPr>
            <w:tcW w:w="10077" w:type="dxa"/>
            <w:tcBorders>
              <w:top w:val="single" w:sz="12" w:space="0" w:color="auto"/>
              <w:left w:val="single" w:sz="12" w:space="0" w:color="auto"/>
              <w:bottom w:val="single" w:sz="12" w:space="0" w:color="auto"/>
              <w:right w:val="single" w:sz="12" w:space="0" w:color="auto"/>
            </w:tcBorders>
            <w:hideMark/>
          </w:tcPr>
          <w:p w14:paraId="1413105F"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Hazards Present:</w:t>
            </w:r>
          </w:p>
          <w:p w14:paraId="3A67C77B" w14:textId="77777777" w:rsidR="00434310" w:rsidRPr="00F726D3" w:rsidRDefault="00434310" w:rsidP="00A72696">
            <w:pPr>
              <w:numPr>
                <w:ilvl w:val="0"/>
                <w:numId w:val="176"/>
              </w:numPr>
              <w:spacing w:after="0" w:line="240" w:lineRule="auto"/>
              <w:ind w:left="792"/>
              <w:contextualSpacing/>
              <w:rPr>
                <w:rFonts w:eastAsia="Times New Roman"/>
                <w:b/>
                <w:color w:val="auto"/>
                <w:sz w:val="22"/>
                <w:lang w:val="en-US" w:eastAsia="en-US"/>
              </w:rPr>
            </w:pPr>
            <w:r w:rsidRPr="00F726D3">
              <w:rPr>
                <w:rFonts w:eastAsia="Times New Roman"/>
                <w:bCs/>
                <w:color w:val="auto"/>
                <w:sz w:val="22"/>
                <w:lang w:val="en-US" w:eastAsia="en-US"/>
              </w:rPr>
              <w:t xml:space="preserve">Improper sizing </w:t>
            </w:r>
          </w:p>
          <w:p w14:paraId="3A5C91A6" w14:textId="77777777" w:rsidR="00434310" w:rsidRPr="00F726D3" w:rsidRDefault="00434310" w:rsidP="00A72696">
            <w:pPr>
              <w:numPr>
                <w:ilvl w:val="0"/>
                <w:numId w:val="176"/>
              </w:numPr>
              <w:spacing w:after="0" w:line="240" w:lineRule="auto"/>
              <w:ind w:left="792"/>
              <w:contextualSpacing/>
              <w:rPr>
                <w:rFonts w:eastAsia="Times New Roman"/>
                <w:b/>
                <w:color w:val="auto"/>
                <w:sz w:val="22"/>
                <w:lang w:val="en-US" w:eastAsia="en-US"/>
              </w:rPr>
            </w:pPr>
            <w:r w:rsidRPr="00F726D3">
              <w:rPr>
                <w:rFonts w:eastAsia="Times New Roman"/>
                <w:bCs/>
                <w:color w:val="auto"/>
                <w:sz w:val="22"/>
                <w:lang w:val="en-US" w:eastAsia="en-US"/>
              </w:rPr>
              <w:t>Falls</w:t>
            </w:r>
          </w:p>
        </w:tc>
      </w:tr>
    </w:tbl>
    <w:p w14:paraId="6B87F7D1" w14:textId="77777777" w:rsidR="00434310" w:rsidRPr="00F726D3" w:rsidRDefault="00434310" w:rsidP="00434310">
      <w:pPr>
        <w:spacing w:after="0" w:line="240" w:lineRule="auto"/>
        <w:ind w:left="0" w:firstLine="0"/>
        <w:rPr>
          <w:rFonts w:eastAsia="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434310" w:rsidRPr="00F726D3" w14:paraId="69CD9353" w14:textId="77777777" w:rsidTr="00A045A1">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A3AF826"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Equipment &amp; Personal Protective Equipment:</w:t>
            </w:r>
          </w:p>
          <w:p w14:paraId="234EA0F3" w14:textId="77777777" w:rsidR="00434310" w:rsidRPr="00F726D3" w:rsidRDefault="00434310" w:rsidP="00434310">
            <w:pPr>
              <w:spacing w:after="0" w:line="240" w:lineRule="auto"/>
              <w:ind w:left="432" w:firstLine="0"/>
              <w:rPr>
                <w:rFonts w:eastAsia="Times New Roman"/>
                <w:color w:val="auto"/>
                <w:sz w:val="22"/>
                <w:lang w:val="en-US" w:eastAsia="en-US"/>
              </w:rPr>
            </w:pPr>
            <w:r w:rsidRPr="00F726D3">
              <w:rPr>
                <w:rFonts w:eastAsia="Times New Roman"/>
                <w:color w:val="auto"/>
                <w:sz w:val="22"/>
                <w:lang w:val="en-US" w:eastAsia="en-US"/>
              </w:rPr>
              <w:t>•</w:t>
            </w:r>
            <w:r w:rsidRPr="00F726D3">
              <w:rPr>
                <w:rFonts w:eastAsia="Times New Roman"/>
                <w:color w:val="auto"/>
                <w:sz w:val="22"/>
                <w:lang w:val="en-US" w:eastAsia="en-US"/>
              </w:rPr>
              <w:tab/>
              <w:t>Hard hat</w:t>
            </w:r>
          </w:p>
          <w:p w14:paraId="1A814746" w14:textId="77777777" w:rsidR="00434310" w:rsidRPr="00F726D3" w:rsidRDefault="00434310" w:rsidP="00434310">
            <w:pPr>
              <w:spacing w:after="0" w:line="240" w:lineRule="auto"/>
              <w:ind w:left="432" w:firstLine="0"/>
              <w:rPr>
                <w:rFonts w:eastAsia="Times New Roman"/>
                <w:color w:val="auto"/>
                <w:sz w:val="22"/>
                <w:lang w:val="en-US" w:eastAsia="en-US"/>
              </w:rPr>
            </w:pPr>
            <w:r w:rsidRPr="00F726D3">
              <w:rPr>
                <w:rFonts w:eastAsia="Times New Roman"/>
                <w:color w:val="auto"/>
                <w:sz w:val="22"/>
                <w:lang w:val="en-US" w:eastAsia="en-US"/>
              </w:rPr>
              <w:t>•</w:t>
            </w:r>
            <w:r w:rsidRPr="00F726D3">
              <w:rPr>
                <w:rFonts w:eastAsia="Times New Roman"/>
                <w:color w:val="auto"/>
                <w:sz w:val="22"/>
                <w:lang w:val="en-US" w:eastAsia="en-US"/>
              </w:rPr>
              <w:tab/>
              <w:t>Safety glasses</w:t>
            </w:r>
          </w:p>
          <w:p w14:paraId="6C97F65C" w14:textId="77777777" w:rsidR="00434310" w:rsidRPr="00F726D3" w:rsidRDefault="00434310" w:rsidP="00434310">
            <w:pPr>
              <w:spacing w:after="0" w:line="240" w:lineRule="auto"/>
              <w:ind w:left="432" w:firstLine="0"/>
              <w:rPr>
                <w:rFonts w:eastAsia="Times New Roman"/>
                <w:color w:val="auto"/>
                <w:sz w:val="22"/>
                <w:lang w:val="en-US" w:eastAsia="en-US"/>
              </w:rPr>
            </w:pPr>
            <w:r w:rsidRPr="00F726D3">
              <w:rPr>
                <w:rFonts w:eastAsia="Times New Roman"/>
                <w:color w:val="auto"/>
                <w:sz w:val="22"/>
                <w:lang w:val="en-US" w:eastAsia="en-US"/>
              </w:rPr>
              <w:t>•</w:t>
            </w:r>
            <w:r w:rsidRPr="00F726D3">
              <w:rPr>
                <w:rFonts w:eastAsia="Times New Roman"/>
                <w:color w:val="auto"/>
                <w:sz w:val="22"/>
                <w:lang w:val="en-US" w:eastAsia="en-US"/>
              </w:rPr>
              <w:tab/>
              <w:t>Safety belts, lifelines and lanyards</w:t>
            </w:r>
          </w:p>
          <w:p w14:paraId="1CD30E87" w14:textId="77777777" w:rsidR="00434310" w:rsidRPr="00F726D3" w:rsidRDefault="00434310" w:rsidP="00A72696">
            <w:pPr>
              <w:numPr>
                <w:ilvl w:val="0"/>
                <w:numId w:val="175"/>
              </w:numPr>
              <w:spacing w:after="0" w:line="240" w:lineRule="auto"/>
              <w:ind w:left="699" w:hanging="267"/>
              <w:contextualSpacing/>
              <w:rPr>
                <w:rFonts w:eastAsia="Times New Roman"/>
                <w:color w:val="auto"/>
                <w:sz w:val="22"/>
                <w:lang w:val="en-US" w:eastAsia="en-US"/>
              </w:rPr>
            </w:pPr>
            <w:r w:rsidRPr="00F726D3">
              <w:rPr>
                <w:rFonts w:eastAsia="Times New Roman"/>
                <w:color w:val="auto"/>
                <w:sz w:val="22"/>
                <w:lang w:val="en-US" w:eastAsia="en-US"/>
              </w:rPr>
              <w:t>Protective footwear</w:t>
            </w:r>
          </w:p>
          <w:p w14:paraId="67E1021E" w14:textId="77777777" w:rsidR="00434310" w:rsidRPr="00F726D3" w:rsidRDefault="00434310" w:rsidP="00A72696">
            <w:pPr>
              <w:numPr>
                <w:ilvl w:val="0"/>
                <w:numId w:val="175"/>
              </w:numPr>
              <w:spacing w:after="0" w:line="240" w:lineRule="auto"/>
              <w:ind w:left="699" w:hanging="267"/>
              <w:contextualSpacing/>
              <w:rPr>
                <w:rFonts w:eastAsia="Times New Roman"/>
                <w:color w:val="auto"/>
                <w:sz w:val="22"/>
                <w:lang w:val="en-US" w:eastAsia="en-US"/>
              </w:rPr>
            </w:pPr>
            <w:r w:rsidRPr="00F726D3">
              <w:rPr>
                <w:rFonts w:eastAsia="Times New Roman"/>
                <w:color w:val="auto"/>
                <w:sz w:val="22"/>
                <w:lang w:val="en-US" w:eastAsia="en-US"/>
              </w:rPr>
              <w:t>Gloves</w:t>
            </w:r>
          </w:p>
          <w:p w14:paraId="3E1B3821" w14:textId="77777777" w:rsidR="00434310" w:rsidRPr="00F726D3" w:rsidRDefault="00434310" w:rsidP="00434310">
            <w:pPr>
              <w:spacing w:after="0" w:line="240" w:lineRule="auto"/>
              <w:ind w:left="0" w:firstLine="0"/>
              <w:rPr>
                <w:rFonts w:eastAsia="Times New Roman"/>
                <w:color w:val="auto"/>
                <w:sz w:val="22"/>
                <w:lang w:val="en-US" w:eastAsia="en-US"/>
              </w:rPr>
            </w:pPr>
          </w:p>
          <w:p w14:paraId="35450DCD"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Safe Work Practice:</w:t>
            </w:r>
          </w:p>
          <w:p w14:paraId="352F33B6"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Do:</w:t>
            </w:r>
          </w:p>
          <w:p w14:paraId="6EDF9678"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Use safety harnesses, lifelines and lanyards where the worker has the potential to fall from a temporary work platform greater than 3 m in height or a permanent work platform is greater than 1.2 m in height.</w:t>
            </w:r>
          </w:p>
          <w:p w14:paraId="129C7321"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Use one or more of the following means of protection.</w:t>
            </w:r>
          </w:p>
          <w:p w14:paraId="16F98472"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Guardrails around the entire work area.</w:t>
            </w:r>
          </w:p>
          <w:p w14:paraId="7D5AB984"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 safety net.</w:t>
            </w:r>
          </w:p>
          <w:p w14:paraId="1C8BEE52"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 fall arrest device with full body harness.</w:t>
            </w:r>
          </w:p>
          <w:p w14:paraId="3F4292E3"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 safety belt or harness attached to an anchor point that will limit travel.</w:t>
            </w:r>
          </w:p>
          <w:p w14:paraId="7809D2CC" w14:textId="1B0E503A"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An alternate means of protection acceptable to OH &amp; S.</w:t>
            </w:r>
          </w:p>
          <w:p w14:paraId="2BE8CF20"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Fixed ladders must be equipped with ladder cages, hoop or guardrail.</w:t>
            </w:r>
          </w:p>
          <w:p w14:paraId="1D5ED193"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Wear appropriate fall arrest equipment when climbing the ladder, if a fixed ladder is not properly equipped with hoop or guardrail.</w:t>
            </w:r>
          </w:p>
          <w:p w14:paraId="599AAACD"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safety harnesses incorporate a braking mechanism and are equipped with a lanyard having only enough slack so that a worker cannot fall; more than 1.5 meters (5’).</w:t>
            </w:r>
          </w:p>
          <w:p w14:paraId="1D974F5E"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that workers who are working on power operated work platforms or suspension cages; baskets and boatswains chairs are equipped with fall protection equipment.</w:t>
            </w:r>
          </w:p>
          <w:p w14:paraId="50CC9B45"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Harnesses, lifelines, braking mechanisms and lanyards will be removed from use if they have been involved in an emergency situation, until the harness, lifeline or lanyard has been inspected by an approved worker.</w:t>
            </w:r>
          </w:p>
          <w:p w14:paraId="546D82E7"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Workers will ensure that harnesses, lifelines, braking mechanisms and lanyards are in good working condition.</w:t>
            </w:r>
          </w:p>
          <w:p w14:paraId="0843B3C9"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lastRenderedPageBreak/>
              <w:t>Ensure lifelines, braking mechanisms and lanyards are protected with padding where it passes over sharp edges.</w:t>
            </w:r>
          </w:p>
          <w:p w14:paraId="2854CDA9"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lifelines, braking mechanisms and lanyards are protected from heat, flame, abrasion and corrosive materials during use.</w:t>
            </w:r>
          </w:p>
          <w:p w14:paraId="5862833E"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lifelines, braking mechanisms and lanyards do not pass through any obstruction which could create a danger to a worker should any platform on which the worker is working fails.</w:t>
            </w:r>
          </w:p>
          <w:p w14:paraId="5651B9DD"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lifelines, braking mechanisms and lanyards are attached to a fixed anchor capable of supporting the shock load which may be applied, and has its lower end enclosed or secured to prevent fouling, and is not the same point as the suspension lines of the work platform.</w:t>
            </w:r>
          </w:p>
          <w:p w14:paraId="1854330C"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lifelines, braking mechanisms and lanyards are not attached to the same anchor points as the suspension lines of a work platform.</w:t>
            </w:r>
          </w:p>
          <w:p w14:paraId="71370C14"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lifelines, braking mechanisms and lanyards are properly adjusted to fit the worker securely.</w:t>
            </w:r>
          </w:p>
          <w:p w14:paraId="67D7485C"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lifelines, braking mechanisms and lanyards are assembled and used in a manner that protects the worker from receiving an injury due to striking a surface below, or due to the shock forces during the arrest of the fall.</w:t>
            </w:r>
          </w:p>
          <w:p w14:paraId="48FFDD3E"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lifelines, braking mechanisms and lanyards are capable of withstanding a load arresting capacity of not less than 17.8 kilo-Newton’s.</w:t>
            </w:r>
          </w:p>
          <w:p w14:paraId="1AD77BFA"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lifelines, braking mechanisms and lanyards are attached to an anchor system that is able to withstand a breaking force of 2</w:t>
            </w:r>
            <w:r>
              <w:rPr>
                <w:rFonts w:eastAsia="Times New Roman"/>
                <w:color w:val="auto"/>
                <w:sz w:val="22"/>
                <w:lang w:val="en-US" w:eastAsia="en-US"/>
              </w:rPr>
              <w:t>,</w:t>
            </w:r>
            <w:r w:rsidRPr="00F726D3">
              <w:rPr>
                <w:rFonts w:eastAsia="Times New Roman"/>
                <w:color w:val="auto"/>
                <w:sz w:val="22"/>
                <w:lang w:val="en-US" w:eastAsia="en-US"/>
              </w:rPr>
              <w:t>270 kilograms.</w:t>
            </w:r>
          </w:p>
          <w:p w14:paraId="57BBE13D" w14:textId="77777777" w:rsidR="00434310" w:rsidRPr="00F726D3" w:rsidRDefault="00434310" w:rsidP="00A72696">
            <w:pPr>
              <w:numPr>
                <w:ilvl w:val="0"/>
                <w:numId w:val="17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Use a protective thimble to connect ropes or straps to eyes or rings used in the personal fall arresting system.</w:t>
            </w:r>
          </w:p>
          <w:p w14:paraId="5DBCBC92" w14:textId="77777777" w:rsidR="00434310" w:rsidRPr="00F726D3" w:rsidRDefault="00434310" w:rsidP="00434310">
            <w:pPr>
              <w:spacing w:after="0" w:line="240" w:lineRule="auto"/>
              <w:ind w:left="0" w:firstLine="0"/>
              <w:rPr>
                <w:rFonts w:eastAsia="Times New Roman"/>
                <w:color w:val="auto"/>
                <w:sz w:val="22"/>
                <w:lang w:val="en-US" w:eastAsia="en-US"/>
              </w:rPr>
            </w:pPr>
          </w:p>
          <w:p w14:paraId="2C9B1DF5"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b/>
                <w:bCs/>
                <w:color w:val="auto"/>
                <w:sz w:val="22"/>
                <w:lang w:val="en-US" w:eastAsia="en-US"/>
              </w:rPr>
              <w:t>Safe Work Procedure:</w:t>
            </w:r>
          </w:p>
          <w:p w14:paraId="55D90F94"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Due to the many different types of harnesses, lifelines, lanyards and braking mechanisms the procedure for this type of equipment will be dealt with prior to use, using manufacturer specifications.  The following are guidelines for this type of equipment.</w:t>
            </w:r>
          </w:p>
          <w:p w14:paraId="033776DD" w14:textId="77777777" w:rsidR="00434310" w:rsidRPr="00F726D3" w:rsidRDefault="00434310" w:rsidP="00A72696">
            <w:pPr>
              <w:numPr>
                <w:ilvl w:val="0"/>
                <w:numId w:val="17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Store safety harnesses in a dry place and inspected regularly, and prior to use, for wear and damage.  Lifelines, harnesses, braking mechanisms and lanyards shall not be used for any other purpose.</w:t>
            </w:r>
          </w:p>
          <w:p w14:paraId="01D7A473" w14:textId="77777777" w:rsidR="00434310" w:rsidRPr="00F726D3" w:rsidRDefault="00434310" w:rsidP="00A72696">
            <w:pPr>
              <w:numPr>
                <w:ilvl w:val="0"/>
                <w:numId w:val="17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Harnesses, lanyards, braking mechanisms and lifelines shall be made of material that is capable of withstanding the shock load, which may be applied to it and of a diameter sufficient to ensure that a rope-grab being used will operate properly.</w:t>
            </w:r>
          </w:p>
          <w:p w14:paraId="48CC910B" w14:textId="77777777" w:rsidR="00434310" w:rsidRPr="00F726D3" w:rsidRDefault="00434310" w:rsidP="00A72696">
            <w:pPr>
              <w:numPr>
                <w:ilvl w:val="0"/>
                <w:numId w:val="17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Inspect harnesses, lifelines and lanyards prior to use, ensuring they meet the standards set in CSA Standard Z259.1-1976 or CAN/CSA A259.10-M90.</w:t>
            </w:r>
          </w:p>
          <w:p w14:paraId="6AE5257C" w14:textId="77777777" w:rsidR="00434310" w:rsidRPr="00F726D3" w:rsidRDefault="00434310" w:rsidP="00A72696">
            <w:pPr>
              <w:numPr>
                <w:ilvl w:val="0"/>
                <w:numId w:val="178"/>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All workers using a fall arrest system of any type must be trained in the use of the specific fall arrest system.</w:t>
            </w:r>
          </w:p>
          <w:p w14:paraId="73DBFE14" w14:textId="77777777" w:rsidR="00434310" w:rsidRPr="00F726D3" w:rsidRDefault="00434310" w:rsidP="00434310">
            <w:pPr>
              <w:spacing w:after="0" w:line="240" w:lineRule="auto"/>
              <w:ind w:left="0" w:firstLine="0"/>
              <w:rPr>
                <w:rFonts w:eastAsia="Times New Roman"/>
                <w:color w:val="auto"/>
                <w:sz w:val="22"/>
                <w:lang w:val="en-US" w:eastAsia="en-US"/>
              </w:rPr>
            </w:pPr>
          </w:p>
          <w:p w14:paraId="59AF452B"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RESPONSIBILITIES:</w:t>
            </w:r>
          </w:p>
          <w:p w14:paraId="33FD5EDC"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Supervisors/Foremen:</w:t>
            </w:r>
          </w:p>
          <w:p w14:paraId="1A2CE867" w14:textId="77777777" w:rsidR="00434310" w:rsidRPr="00F726D3" w:rsidRDefault="00434310" w:rsidP="00A72696">
            <w:pPr>
              <w:numPr>
                <w:ilvl w:val="0"/>
                <w:numId w:val="17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Ensuring equipment and training is supplied prior to working in areas where this type of equipment is required.</w:t>
            </w:r>
          </w:p>
          <w:p w14:paraId="47DC8006"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Workers:</w:t>
            </w:r>
          </w:p>
          <w:p w14:paraId="71284064" w14:textId="77777777" w:rsidR="00434310" w:rsidRPr="00F726D3" w:rsidRDefault="00434310" w:rsidP="00A72696">
            <w:pPr>
              <w:numPr>
                <w:ilvl w:val="0"/>
                <w:numId w:val="17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Follow all safe work practices and job procedure.</w:t>
            </w:r>
          </w:p>
          <w:p w14:paraId="303B30D8" w14:textId="77777777" w:rsidR="00434310" w:rsidRPr="00F726D3" w:rsidRDefault="00434310" w:rsidP="00A72696">
            <w:pPr>
              <w:numPr>
                <w:ilvl w:val="0"/>
                <w:numId w:val="17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Report any incidents, accidents or near misses to supervisor.</w:t>
            </w:r>
          </w:p>
        </w:tc>
      </w:tr>
    </w:tbl>
    <w:p w14:paraId="0E99D496" w14:textId="77777777" w:rsidR="00434310" w:rsidRPr="00F726D3" w:rsidRDefault="00434310" w:rsidP="00434310">
      <w:pPr>
        <w:spacing w:after="0" w:line="240" w:lineRule="auto"/>
        <w:ind w:left="0" w:firstLine="0"/>
        <w:rPr>
          <w:rFonts w:ascii="Arial Narrow" w:eastAsia="Times New Roman" w:hAnsi="Arial Narrow" w:cs="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434310" w:rsidRPr="00F726D3" w14:paraId="1966F0E1"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3E7D3484" w14:textId="77777777" w:rsidR="00434310" w:rsidRPr="00872C6D" w:rsidRDefault="00434310" w:rsidP="00434310">
            <w:pPr>
              <w:shd w:val="clear" w:color="auto" w:fill="E0E0E0"/>
              <w:spacing w:after="0" w:line="240" w:lineRule="auto"/>
              <w:ind w:left="0" w:firstLine="0"/>
              <w:jc w:val="center"/>
              <w:rPr>
                <w:rFonts w:asciiTheme="minorHAnsi" w:eastAsia="Times New Roman" w:hAnsiTheme="minorHAnsi" w:cstheme="minorHAnsi"/>
                <w:b/>
                <w:color w:val="auto"/>
                <w:spacing w:val="-10"/>
                <w:szCs w:val="20"/>
                <w:shd w:val="clear" w:color="auto" w:fill="C0C0C0"/>
                <w:lang w:val="en-US" w:eastAsia="en-US"/>
              </w:rPr>
            </w:pPr>
            <w:r w:rsidRPr="00872C6D">
              <w:rPr>
                <w:rFonts w:asciiTheme="minorHAnsi" w:eastAsia="Times New Roman" w:hAnsiTheme="minorHAnsi" w:cstheme="minorHAnsi"/>
                <w:b/>
                <w:color w:val="auto"/>
                <w:spacing w:val="-10"/>
                <w:szCs w:val="20"/>
                <w:lang w:val="en-US" w:eastAsia="en-US"/>
              </w:rPr>
              <w:t>Responsibilities, Completion and Review:</w:t>
            </w:r>
          </w:p>
          <w:p w14:paraId="6454845E" w14:textId="24CF05FF" w:rsidR="00434310" w:rsidRPr="00872C6D" w:rsidRDefault="00434310" w:rsidP="00B2681D">
            <w:pPr>
              <w:spacing w:after="0" w:line="240" w:lineRule="auto"/>
              <w:ind w:left="0" w:firstLine="0"/>
              <w:rPr>
                <w:rFonts w:asciiTheme="minorHAnsi" w:eastAsia="Times New Roman" w:hAnsiTheme="minorHAnsi" w:cstheme="minorHAnsi"/>
                <w:color w:val="auto"/>
                <w:spacing w:val="-10"/>
                <w:sz w:val="18"/>
                <w:szCs w:val="18"/>
                <w:lang w:val="en-US" w:eastAsia="en-US"/>
              </w:rPr>
            </w:pPr>
            <w:r w:rsidRPr="00872C6D">
              <w:rPr>
                <w:rFonts w:asciiTheme="minorHAnsi" w:eastAsia="Times New Roman" w:hAnsiTheme="minorHAnsi" w:cstheme="minorHAnsi"/>
                <w:color w:val="auto"/>
                <w:szCs w:val="20"/>
                <w:lang w:val="en-US" w:eastAsia="en-US"/>
              </w:rPr>
              <w:t xml:space="preserve">All staff members are required to adhere to Department policies &amp; procedures at all times while employed with the </w:t>
            </w:r>
            <w:r w:rsidR="00B2681D" w:rsidRPr="00872C6D">
              <w:rPr>
                <w:rFonts w:asciiTheme="minorHAnsi" w:eastAsia="Times New Roman" w:hAnsiTheme="minorHAnsi" w:cstheme="minorHAnsi"/>
                <w:color w:val="auto"/>
                <w:szCs w:val="20"/>
                <w:lang w:val="en-US" w:eastAsia="en-US"/>
              </w:rPr>
              <w:t>school division</w:t>
            </w:r>
            <w:r w:rsidRPr="00872C6D">
              <w:rPr>
                <w:rFonts w:asciiTheme="minorHAnsi" w:eastAsia="Times New Roman" w:hAnsiTheme="minorHAnsi" w:cstheme="minorHAnsi"/>
                <w:color w:val="auto"/>
                <w:szCs w:val="20"/>
                <w:lang w:val="en-US" w:eastAsia="en-US"/>
              </w:rPr>
              <w:t xml:space="preserve"> 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1D339C57" w14:textId="77777777" w:rsidR="00434310" w:rsidRDefault="00434310" w:rsidP="00434310">
      <w:pPr>
        <w:spacing w:after="0" w:line="240" w:lineRule="auto"/>
        <w:ind w:left="0" w:firstLine="0"/>
        <w:jc w:val="right"/>
        <w:rPr>
          <w:rFonts w:eastAsia="Times New Roman"/>
          <w:b/>
          <w:bCs/>
          <w:color w:val="auto"/>
          <w:sz w:val="28"/>
          <w:szCs w:val="20"/>
          <w:lang w:val="en-US" w:eastAsia="en-US"/>
        </w:rPr>
      </w:pPr>
    </w:p>
    <w:p w14:paraId="60017CB6" w14:textId="77777777" w:rsidR="00434310" w:rsidRPr="00F726D3" w:rsidRDefault="00434310" w:rsidP="00434310">
      <w:pPr>
        <w:spacing w:after="0" w:line="240" w:lineRule="auto"/>
        <w:ind w:left="0" w:firstLine="0"/>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drawing>
          <wp:anchor distT="0" distB="0" distL="114300" distR="114300" simplePos="0" relativeHeight="251832320" behindDoc="0" locked="0" layoutInCell="1" allowOverlap="1" wp14:anchorId="2EE13330" wp14:editId="107579EE">
            <wp:simplePos x="0" y="0"/>
            <wp:positionH relativeFrom="column">
              <wp:posOffset>19050</wp:posOffset>
            </wp:positionH>
            <wp:positionV relativeFrom="paragraph">
              <wp:posOffset>-97790</wp:posOffset>
            </wp:positionV>
            <wp:extent cx="1857375" cy="536141"/>
            <wp:effectExtent l="0" t="0" r="0" b="0"/>
            <wp:wrapNone/>
            <wp:docPr id="90148" name="Picture 90148"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7375" cy="536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OP-113</w:t>
      </w:r>
    </w:p>
    <w:p w14:paraId="341A3A6B" w14:textId="77777777" w:rsidR="00434310"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for</w:t>
      </w:r>
    </w:p>
    <w:p w14:paraId="6D3FEEB7"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Pr>
          <w:rFonts w:eastAsia="Times New Roman"/>
          <w:b/>
          <w:bCs/>
          <w:color w:val="auto"/>
          <w:sz w:val="24"/>
          <w:szCs w:val="24"/>
          <w:lang w:val="en-US" w:eastAsia="en-US"/>
        </w:rPr>
        <w:t>[enter division name]</w:t>
      </w:r>
      <w:r w:rsidRPr="00F726D3">
        <w:rPr>
          <w:rFonts w:eastAsia="Times New Roman"/>
          <w:b/>
          <w:bCs/>
          <w:color w:val="auto"/>
          <w:sz w:val="24"/>
          <w:szCs w:val="24"/>
          <w:lang w:val="en-US" w:eastAsia="en-US"/>
        </w:rPr>
        <w:t xml:space="preserve"> </w:t>
      </w:r>
    </w:p>
    <w:p w14:paraId="48B5C623"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007EF6AC"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5909D78C" w14:textId="77777777" w:rsidTr="00434310">
        <w:tc>
          <w:tcPr>
            <w:tcW w:w="10068" w:type="dxa"/>
            <w:shd w:val="clear" w:color="auto" w:fill="E0E0E0"/>
          </w:tcPr>
          <w:p w14:paraId="21C9E2AD" w14:textId="77777777" w:rsidR="00434310" w:rsidRPr="00F726D3" w:rsidRDefault="00434310" w:rsidP="00CA22D9">
            <w:pPr>
              <w:ind w:left="0"/>
              <w:rPr>
                <w:rFonts w:eastAsia="Times New Roman"/>
                <w:color w:val="auto"/>
                <w:spacing w:val="-10"/>
                <w:sz w:val="22"/>
                <w:lang w:val="en-US" w:eastAsia="en-US"/>
              </w:rPr>
            </w:pPr>
            <w:bookmarkStart w:id="166" w:name="_Toc63411892"/>
            <w:r w:rsidRPr="00F726D3">
              <w:rPr>
                <w:rFonts w:eastAsia="Times New Roman"/>
                <w:b/>
                <w:color w:val="auto"/>
                <w:sz w:val="22"/>
                <w:lang w:val="en-US" w:eastAsia="en-US"/>
              </w:rPr>
              <w:t>Work Procedure:  Scaffold</w:t>
            </w:r>
            <w:bookmarkEnd w:id="166"/>
          </w:p>
        </w:tc>
      </w:tr>
    </w:tbl>
    <w:p w14:paraId="699EECE3" w14:textId="77777777" w:rsidR="00434310" w:rsidRPr="00F726D3" w:rsidRDefault="00434310" w:rsidP="00434310">
      <w:pPr>
        <w:spacing w:after="0" w:line="240" w:lineRule="auto"/>
        <w:ind w:left="0" w:firstLine="0"/>
        <w:jc w:val="center"/>
        <w:rPr>
          <w:rFonts w:eastAsia="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30E5E98C" w14:textId="77777777" w:rsidTr="00434310">
        <w:tc>
          <w:tcPr>
            <w:tcW w:w="1440" w:type="dxa"/>
            <w:shd w:val="clear" w:color="auto" w:fill="E0E0E0"/>
          </w:tcPr>
          <w:p w14:paraId="10F2AC84"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48D0F495"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1343CD8D"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2B315066"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1DE6190C"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 Supervisor</w:t>
            </w:r>
          </w:p>
          <w:p w14:paraId="1F5B997C"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2700" w:type="dxa"/>
            <w:shd w:val="clear" w:color="auto" w:fill="E0E0E0"/>
          </w:tcPr>
          <w:p w14:paraId="181BDF66"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00560C1F"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tc>
        <w:tc>
          <w:tcPr>
            <w:tcW w:w="1440" w:type="dxa"/>
            <w:shd w:val="clear" w:color="auto" w:fill="E0E0E0"/>
          </w:tcPr>
          <w:p w14:paraId="001BC05B"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43AF144A"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2EAA29B2"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510E692E"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7F3D5F8B" w14:textId="77777777" w:rsidR="00434310" w:rsidRPr="00F726D3" w:rsidRDefault="00434310" w:rsidP="00434310">
      <w:pPr>
        <w:tabs>
          <w:tab w:val="left" w:pos="3859"/>
        </w:tabs>
        <w:spacing w:after="0" w:line="240" w:lineRule="auto"/>
        <w:ind w:left="0" w:firstLine="0"/>
        <w:rPr>
          <w:rFonts w:eastAsia="Times New Roman"/>
          <w:color w:val="auto"/>
          <w:spacing w:val="-10"/>
          <w:sz w:val="22"/>
          <w:lang w:val="en-US" w:eastAsia="en-US"/>
        </w:rPr>
      </w:pPr>
      <w:r w:rsidRPr="00F726D3">
        <w:rPr>
          <w:rFonts w:eastAsia="Times New Roman"/>
          <w:color w:val="auto"/>
          <w:spacing w:val="-10"/>
          <w:sz w:val="22"/>
          <w:lang w:val="en-US" w:eastAsia="en-US"/>
        </w:rPr>
        <w:tab/>
      </w:r>
      <w:r w:rsidRPr="00F726D3">
        <w:rPr>
          <w:rFonts w:eastAsia="Times New Roman"/>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7A5F5CD0" w14:textId="77777777" w:rsidTr="00434310">
        <w:tc>
          <w:tcPr>
            <w:tcW w:w="10080" w:type="dxa"/>
            <w:shd w:val="clear" w:color="auto" w:fill="auto"/>
          </w:tcPr>
          <w:p w14:paraId="708766D5" w14:textId="77777777" w:rsidR="00434310" w:rsidRPr="00F726D3" w:rsidRDefault="00434310" w:rsidP="00430F4A">
            <w:pPr>
              <w:spacing w:after="0" w:line="240" w:lineRule="auto"/>
              <w:ind w:left="12" w:right="132" w:firstLine="0"/>
              <w:rPr>
                <w:rFonts w:eastAsia="Times New Roman"/>
                <w:b/>
                <w:color w:val="auto"/>
                <w:sz w:val="22"/>
                <w:lang w:val="en-US" w:eastAsia="en-US"/>
              </w:rPr>
            </w:pPr>
            <w:r w:rsidRPr="00F726D3">
              <w:rPr>
                <w:rFonts w:eastAsia="Times New Roman"/>
                <w:b/>
                <w:color w:val="auto"/>
                <w:sz w:val="22"/>
                <w:u w:val="single"/>
                <w:lang w:val="en-US" w:eastAsia="en-US"/>
              </w:rPr>
              <w:t>Purpose</w:t>
            </w:r>
            <w:r w:rsidRPr="00F54B46">
              <w:rPr>
                <w:rFonts w:eastAsia="Times New Roman"/>
                <w:b/>
                <w:color w:val="auto"/>
                <w:sz w:val="22"/>
                <w:lang w:val="en-US" w:eastAsia="en-US"/>
              </w:rPr>
              <w:t>:</w:t>
            </w:r>
            <w:r w:rsidRPr="00F726D3">
              <w:rPr>
                <w:rFonts w:eastAsia="Times New Roman"/>
                <w:b/>
                <w:color w:val="auto"/>
                <w:sz w:val="22"/>
                <w:lang w:val="en-US" w:eastAsia="en-US"/>
              </w:rPr>
              <w:t xml:space="preserve"> The misuse of scaffolding is the cause of numerous serious injuries.  Every worker who designs or constructs a scaffold should be competent and know what the manufacturer’s specifications are for that type of scaffold.  The construction of wood scaffolds is closely regulated by Legislation, with materials and material dimensions specified, in detail, in the legislation.  Because the construction of these scaffolds can vary greatly as to use, shape, location and the type of job to be done, they sometimes are built in a haphazard manner.  To avoid this, the following Safe Work practices are minimum requirements.</w:t>
            </w:r>
          </w:p>
          <w:p w14:paraId="1580E5A7" w14:textId="77777777" w:rsidR="00434310" w:rsidRPr="00F726D3" w:rsidRDefault="00434310" w:rsidP="00430F4A">
            <w:pPr>
              <w:spacing w:after="0" w:line="240" w:lineRule="auto"/>
              <w:ind w:left="12" w:right="132" w:firstLine="0"/>
              <w:rPr>
                <w:rFonts w:eastAsia="Times New Roman"/>
                <w:b/>
                <w:color w:val="auto"/>
                <w:sz w:val="22"/>
                <w:lang w:val="en-US" w:eastAsia="en-US"/>
              </w:rPr>
            </w:pPr>
          </w:p>
          <w:p w14:paraId="0CF6FD48" w14:textId="77777777" w:rsidR="00434310" w:rsidRPr="00F726D3" w:rsidRDefault="00434310" w:rsidP="00430F4A">
            <w:pPr>
              <w:spacing w:after="0" w:line="240" w:lineRule="auto"/>
              <w:ind w:left="12" w:right="132" w:firstLine="0"/>
              <w:rPr>
                <w:rFonts w:eastAsia="Times New Roman"/>
                <w:b/>
                <w:color w:val="auto"/>
                <w:spacing w:val="-10"/>
                <w:sz w:val="22"/>
                <w:lang w:val="en-US" w:eastAsia="en-US"/>
              </w:rPr>
            </w:pPr>
            <w:r w:rsidRPr="00F726D3">
              <w:rPr>
                <w:rFonts w:eastAsia="Times New Roman"/>
                <w:b/>
                <w:color w:val="auto"/>
                <w:sz w:val="22"/>
                <w:lang w:val="en-US" w:eastAsia="en-US"/>
              </w:rPr>
              <w:t xml:space="preserve">There are various types of metal scaffolds and they all have a right and wrong way to be erected.  The scaffold type that will be best suited for the job and capable of withstanding the loads to be imposed on it must be determined before the job begins. </w:t>
            </w:r>
            <w:r w:rsidRPr="00F726D3">
              <w:rPr>
                <w:rFonts w:eastAsia="Times New Roman"/>
                <w:b/>
                <w:color w:val="FF0000"/>
                <w:sz w:val="22"/>
                <w:lang w:val="en-US" w:eastAsia="en-US"/>
              </w:rPr>
              <w:t>Scaffold loads should not exceed 1 quarter of its load capacity.  All scaffolding erections must comply with CSA Standard S269.2-M87.</w:t>
            </w:r>
          </w:p>
        </w:tc>
      </w:tr>
    </w:tbl>
    <w:p w14:paraId="37789777" w14:textId="77777777" w:rsidR="00434310" w:rsidRPr="00F726D3" w:rsidRDefault="00434310" w:rsidP="00434310">
      <w:pPr>
        <w:spacing w:after="0" w:line="240" w:lineRule="auto"/>
        <w:ind w:left="0" w:firstLine="0"/>
        <w:rPr>
          <w:rFonts w:eastAsia="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434310" w:rsidRPr="00F726D3" w14:paraId="76D05CAC" w14:textId="77777777" w:rsidTr="00434310">
        <w:tc>
          <w:tcPr>
            <w:tcW w:w="10077" w:type="dxa"/>
            <w:tcBorders>
              <w:top w:val="single" w:sz="12" w:space="0" w:color="auto"/>
              <w:left w:val="single" w:sz="12" w:space="0" w:color="auto"/>
              <w:bottom w:val="single" w:sz="12" w:space="0" w:color="auto"/>
              <w:right w:val="single" w:sz="12" w:space="0" w:color="auto"/>
            </w:tcBorders>
            <w:hideMark/>
          </w:tcPr>
          <w:p w14:paraId="28578C78"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Hazards:</w:t>
            </w:r>
          </w:p>
          <w:p w14:paraId="41B4A213" w14:textId="77777777" w:rsidR="00434310" w:rsidRPr="00F54B46" w:rsidRDefault="00434310" w:rsidP="00A72696">
            <w:pPr>
              <w:numPr>
                <w:ilvl w:val="0"/>
                <w:numId w:val="180"/>
              </w:numPr>
              <w:spacing w:after="0" w:line="240" w:lineRule="auto"/>
              <w:contextualSpacing/>
              <w:rPr>
                <w:rFonts w:eastAsia="Times New Roman"/>
                <w:color w:val="auto"/>
                <w:sz w:val="22"/>
                <w:lang w:val="en-US" w:eastAsia="en-US"/>
              </w:rPr>
            </w:pPr>
            <w:r w:rsidRPr="00F54B46">
              <w:rPr>
                <w:rFonts w:eastAsia="Times New Roman"/>
                <w:color w:val="auto"/>
                <w:sz w:val="22"/>
                <w:lang w:val="en-US" w:eastAsia="en-US"/>
              </w:rPr>
              <w:t>Electrocution</w:t>
            </w:r>
          </w:p>
          <w:p w14:paraId="49BA7B82" w14:textId="77777777" w:rsidR="00434310" w:rsidRPr="00F54B46" w:rsidRDefault="00434310" w:rsidP="00A72696">
            <w:pPr>
              <w:numPr>
                <w:ilvl w:val="0"/>
                <w:numId w:val="180"/>
              </w:numPr>
              <w:spacing w:after="0" w:line="240" w:lineRule="auto"/>
              <w:contextualSpacing/>
              <w:rPr>
                <w:rFonts w:eastAsia="Times New Roman"/>
                <w:color w:val="auto"/>
                <w:sz w:val="22"/>
                <w:lang w:val="en-US" w:eastAsia="en-US"/>
              </w:rPr>
            </w:pPr>
            <w:r w:rsidRPr="00F54B46">
              <w:rPr>
                <w:rFonts w:eastAsia="Times New Roman"/>
                <w:color w:val="auto"/>
                <w:sz w:val="22"/>
                <w:lang w:val="en-US" w:eastAsia="en-US"/>
              </w:rPr>
              <w:t>Cave-in</w:t>
            </w:r>
          </w:p>
          <w:p w14:paraId="12210471" w14:textId="77777777" w:rsidR="00434310" w:rsidRPr="00F54B46" w:rsidRDefault="00434310" w:rsidP="00A72696">
            <w:pPr>
              <w:numPr>
                <w:ilvl w:val="0"/>
                <w:numId w:val="180"/>
              </w:numPr>
              <w:spacing w:after="0" w:line="240" w:lineRule="auto"/>
              <w:contextualSpacing/>
              <w:rPr>
                <w:rFonts w:eastAsia="Times New Roman"/>
                <w:color w:val="auto"/>
                <w:sz w:val="22"/>
                <w:lang w:val="en-US" w:eastAsia="en-US"/>
              </w:rPr>
            </w:pPr>
            <w:r w:rsidRPr="00F54B46">
              <w:rPr>
                <w:rFonts w:eastAsia="Times New Roman"/>
                <w:color w:val="auto"/>
                <w:sz w:val="22"/>
                <w:lang w:val="en-US" w:eastAsia="en-US"/>
              </w:rPr>
              <w:t>Crushing</w:t>
            </w:r>
          </w:p>
          <w:p w14:paraId="17B43134" w14:textId="77777777" w:rsidR="00434310" w:rsidRPr="00F726D3" w:rsidRDefault="00434310" w:rsidP="00A72696">
            <w:pPr>
              <w:numPr>
                <w:ilvl w:val="0"/>
                <w:numId w:val="180"/>
              </w:numPr>
              <w:spacing w:after="0" w:line="240" w:lineRule="auto"/>
              <w:contextualSpacing/>
              <w:rPr>
                <w:rFonts w:eastAsia="Times New Roman"/>
                <w:b/>
                <w:color w:val="auto"/>
                <w:sz w:val="22"/>
                <w:lang w:val="en-US" w:eastAsia="en-US"/>
              </w:rPr>
            </w:pPr>
            <w:r w:rsidRPr="00F54B46">
              <w:rPr>
                <w:rFonts w:eastAsia="Times New Roman"/>
                <w:color w:val="auto"/>
                <w:sz w:val="22"/>
                <w:lang w:val="en-US" w:eastAsia="en-US"/>
              </w:rPr>
              <w:t>Falls</w:t>
            </w:r>
          </w:p>
        </w:tc>
      </w:tr>
      <w:tr w:rsidR="00434310" w:rsidRPr="00F726D3" w14:paraId="2CBE9239"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328028F2"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Equipment &amp; Personal Protective Equipment:</w:t>
            </w:r>
          </w:p>
          <w:p w14:paraId="79AFAC7E" w14:textId="77777777" w:rsidR="00434310" w:rsidRPr="00F726D3" w:rsidRDefault="00434310" w:rsidP="00A72696">
            <w:pPr>
              <w:numPr>
                <w:ilvl w:val="0"/>
                <w:numId w:val="18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Hard hat</w:t>
            </w:r>
          </w:p>
          <w:p w14:paraId="63796325" w14:textId="77777777" w:rsidR="00434310" w:rsidRPr="00F726D3" w:rsidRDefault="00434310" w:rsidP="00A72696">
            <w:pPr>
              <w:numPr>
                <w:ilvl w:val="0"/>
                <w:numId w:val="18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Safety glasses</w:t>
            </w:r>
          </w:p>
          <w:p w14:paraId="42DD6892" w14:textId="77777777" w:rsidR="00434310" w:rsidRPr="00F726D3" w:rsidRDefault="00434310" w:rsidP="00A72696">
            <w:pPr>
              <w:numPr>
                <w:ilvl w:val="0"/>
                <w:numId w:val="18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Fall protection</w:t>
            </w:r>
          </w:p>
          <w:p w14:paraId="4301729E" w14:textId="77777777" w:rsidR="00434310" w:rsidRPr="00F726D3" w:rsidRDefault="00434310" w:rsidP="00A72696">
            <w:pPr>
              <w:numPr>
                <w:ilvl w:val="0"/>
                <w:numId w:val="18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Protective footwear</w:t>
            </w:r>
          </w:p>
          <w:p w14:paraId="2996FF7A" w14:textId="77777777" w:rsidR="00434310" w:rsidRPr="00F726D3" w:rsidRDefault="00434310" w:rsidP="00A72696">
            <w:pPr>
              <w:numPr>
                <w:ilvl w:val="0"/>
                <w:numId w:val="181"/>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Gloves</w:t>
            </w:r>
          </w:p>
          <w:p w14:paraId="20D3AA43" w14:textId="77777777" w:rsidR="00434310" w:rsidRPr="00F726D3" w:rsidRDefault="00434310" w:rsidP="00434310">
            <w:pPr>
              <w:spacing w:after="0" w:line="240" w:lineRule="auto"/>
              <w:ind w:left="0" w:firstLine="0"/>
              <w:rPr>
                <w:rFonts w:eastAsia="Times New Roman"/>
                <w:color w:val="auto"/>
                <w:sz w:val="22"/>
                <w:lang w:val="en-US" w:eastAsia="en-US"/>
              </w:rPr>
            </w:pPr>
          </w:p>
          <w:p w14:paraId="733795FE"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Tags:</w:t>
            </w:r>
          </w:p>
          <w:p w14:paraId="36822051" w14:textId="0A2A1FE0"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All scaffolds shall be tagged at each point of entry indicating status and condition, i.e.</w:t>
            </w:r>
            <w:r w:rsidR="00430F4A">
              <w:rPr>
                <w:rFonts w:eastAsia="Times New Roman"/>
                <w:color w:val="auto"/>
                <w:sz w:val="22"/>
                <w:lang w:val="en-US" w:eastAsia="en-US"/>
              </w:rPr>
              <w:t>:</w:t>
            </w:r>
            <w:r w:rsidRPr="00F726D3">
              <w:rPr>
                <w:rFonts w:eastAsia="Times New Roman"/>
                <w:color w:val="auto"/>
                <w:sz w:val="22"/>
                <w:lang w:val="en-US" w:eastAsia="en-US"/>
              </w:rPr>
              <w:t xml:space="preserve"> </w:t>
            </w:r>
          </w:p>
          <w:p w14:paraId="391EA4C2" w14:textId="77777777" w:rsidR="00434310" w:rsidRPr="00F726D3" w:rsidRDefault="00434310" w:rsidP="00A72696">
            <w:pPr>
              <w:numPr>
                <w:ilvl w:val="0"/>
                <w:numId w:val="18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Green tag - safe for use</w:t>
            </w:r>
          </w:p>
          <w:p w14:paraId="67A37E71" w14:textId="77777777" w:rsidR="00434310" w:rsidRPr="00F726D3" w:rsidRDefault="00434310" w:rsidP="00A72696">
            <w:pPr>
              <w:numPr>
                <w:ilvl w:val="0"/>
                <w:numId w:val="18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Yellow tag - caution potential or unusual hazard</w:t>
            </w:r>
          </w:p>
          <w:p w14:paraId="06369856" w14:textId="77777777" w:rsidR="00434310" w:rsidRPr="00F726D3" w:rsidRDefault="00434310" w:rsidP="00A72696">
            <w:pPr>
              <w:numPr>
                <w:ilvl w:val="0"/>
                <w:numId w:val="18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Red tag - do not use.</w:t>
            </w:r>
          </w:p>
          <w:p w14:paraId="777EC234" w14:textId="77777777" w:rsidR="00434310" w:rsidRPr="00F726D3" w:rsidRDefault="00434310" w:rsidP="00434310">
            <w:pPr>
              <w:spacing w:after="0" w:line="240" w:lineRule="auto"/>
              <w:ind w:left="0" w:firstLine="0"/>
              <w:contextualSpacing/>
              <w:rPr>
                <w:rFonts w:eastAsia="Times New Roman"/>
                <w:color w:val="auto"/>
                <w:sz w:val="22"/>
                <w:lang w:val="en-US" w:eastAsia="en-US"/>
              </w:rPr>
            </w:pPr>
            <w:r w:rsidRPr="00F726D3">
              <w:rPr>
                <w:rFonts w:eastAsia="Times New Roman"/>
                <w:color w:val="auto"/>
                <w:sz w:val="22"/>
                <w:lang w:val="en-US" w:eastAsia="en-US"/>
              </w:rPr>
              <w:t>This is to be reviewed with all workers during the initial orientation.</w:t>
            </w:r>
          </w:p>
          <w:p w14:paraId="54ED301D" w14:textId="77777777" w:rsidR="00434310" w:rsidRPr="00F726D3" w:rsidRDefault="00434310" w:rsidP="00434310">
            <w:pPr>
              <w:spacing w:after="0" w:line="240" w:lineRule="auto"/>
              <w:ind w:left="0" w:firstLine="0"/>
              <w:rPr>
                <w:rFonts w:eastAsia="Times New Roman"/>
                <w:color w:val="auto"/>
                <w:sz w:val="22"/>
                <w:lang w:val="en-US" w:eastAsia="en-US"/>
              </w:rPr>
            </w:pPr>
          </w:p>
          <w:p w14:paraId="2A5B9FAE"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WOOD SCAFFOLD:</w:t>
            </w:r>
          </w:p>
          <w:p w14:paraId="18099335" w14:textId="77777777" w:rsidR="00434310" w:rsidRPr="00F726D3" w:rsidRDefault="00434310" w:rsidP="00A72696">
            <w:pPr>
              <w:numPr>
                <w:ilvl w:val="0"/>
                <w:numId w:val="183"/>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Only competent workers will design, construct, alter or remove wooden scaffolds.</w:t>
            </w:r>
          </w:p>
          <w:p w14:paraId="4261062F" w14:textId="77777777" w:rsidR="00434310" w:rsidRPr="00F726D3" w:rsidRDefault="00434310" w:rsidP="00A72696">
            <w:pPr>
              <w:numPr>
                <w:ilvl w:val="0"/>
                <w:numId w:val="183"/>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Check the material used to construct these scaffolds, as it should be sound, close grained and finished on all four sides.</w:t>
            </w:r>
          </w:p>
          <w:p w14:paraId="1F37202E" w14:textId="77777777" w:rsidR="00434310" w:rsidRPr="00F726D3" w:rsidRDefault="00434310" w:rsidP="00A72696">
            <w:pPr>
              <w:numPr>
                <w:ilvl w:val="0"/>
                <w:numId w:val="183"/>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Ensure the scaffold is capable of supporting four times the load that might be placed on it.</w:t>
            </w:r>
          </w:p>
          <w:p w14:paraId="20DA35CB" w14:textId="77777777" w:rsidR="00434310" w:rsidRPr="00F726D3" w:rsidRDefault="00434310" w:rsidP="00A72696">
            <w:pPr>
              <w:numPr>
                <w:ilvl w:val="0"/>
                <w:numId w:val="183"/>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lastRenderedPageBreak/>
              <w:t>Inspect the scaffold, ensuring all component parts are tight and properly fixed to each other.</w:t>
            </w:r>
          </w:p>
          <w:p w14:paraId="6E4E5F3F" w14:textId="0D15805D" w:rsidR="00434310" w:rsidRPr="00F726D3" w:rsidRDefault="00434310" w:rsidP="00A72696">
            <w:pPr>
              <w:numPr>
                <w:ilvl w:val="0"/>
                <w:numId w:val="183"/>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Inspect the scaffold for the proper perimeter railings: top rail – intermediate rail – toe board</w:t>
            </w:r>
            <w:r w:rsidR="00430F4A">
              <w:rPr>
                <w:rFonts w:eastAsia="Times New Roman"/>
                <w:color w:val="auto"/>
                <w:sz w:val="22"/>
                <w:lang w:val="en-US" w:eastAsia="en-US"/>
              </w:rPr>
              <w:t>.</w:t>
            </w:r>
          </w:p>
          <w:p w14:paraId="4FA8DE0F" w14:textId="77777777" w:rsidR="00434310" w:rsidRPr="00F726D3" w:rsidRDefault="00434310" w:rsidP="00A72696">
            <w:pPr>
              <w:numPr>
                <w:ilvl w:val="0"/>
                <w:numId w:val="183"/>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Ensure the scaffold work platforms are at least 500 millimeters wide, for light duty, and 1 meter wide for heavy-duty scaffolds.</w:t>
            </w:r>
          </w:p>
          <w:p w14:paraId="1C5BCE20" w14:textId="77777777" w:rsidR="00434310" w:rsidRPr="00F726D3" w:rsidRDefault="00434310" w:rsidP="00A72696">
            <w:pPr>
              <w:numPr>
                <w:ilvl w:val="0"/>
                <w:numId w:val="183"/>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Inspect scaffold work platforms ensuring that spans are not more than 3.1 meters, on light duty scaffolds, or 2.3 meters on heavy duty scaffolds.</w:t>
            </w:r>
          </w:p>
          <w:p w14:paraId="08FF71F4" w14:textId="77777777" w:rsidR="00434310" w:rsidRPr="00F726D3" w:rsidRDefault="00434310" w:rsidP="00A72696">
            <w:pPr>
              <w:numPr>
                <w:ilvl w:val="0"/>
                <w:numId w:val="183"/>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Secure planks from movement through the use of cleats or wire when using scaffold as a work platform.</w:t>
            </w:r>
          </w:p>
          <w:p w14:paraId="4AC34654" w14:textId="77777777" w:rsidR="00434310" w:rsidRPr="00F726D3" w:rsidRDefault="00434310" w:rsidP="00A72696">
            <w:pPr>
              <w:numPr>
                <w:ilvl w:val="0"/>
                <w:numId w:val="183"/>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Ensure safe access and egress is provided for work platforms, through the use of ladders.</w:t>
            </w:r>
          </w:p>
          <w:p w14:paraId="406DD032" w14:textId="77777777" w:rsidR="00434310" w:rsidRPr="00F726D3" w:rsidRDefault="00434310" w:rsidP="00434310">
            <w:pPr>
              <w:spacing w:after="0" w:line="240" w:lineRule="auto"/>
              <w:ind w:left="0" w:firstLine="0"/>
              <w:rPr>
                <w:rFonts w:eastAsia="Times New Roman"/>
                <w:color w:val="auto"/>
                <w:sz w:val="22"/>
                <w:lang w:val="en-US" w:eastAsia="en-US"/>
              </w:rPr>
            </w:pPr>
          </w:p>
          <w:p w14:paraId="4FD8D32C"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METAL SCAFFOLDS:</w:t>
            </w:r>
          </w:p>
          <w:p w14:paraId="4C2A23FD"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Determine if the scaffold you intend is the correct type and size for the job.</w:t>
            </w:r>
          </w:p>
          <w:p w14:paraId="07B3750F"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Inspect the location where the scaffold will be erected, to ensure that it is level or capable of presenting secure footing through the use of mudsills or similar device.</w:t>
            </w:r>
          </w:p>
          <w:p w14:paraId="0A9E7341"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Only competent workers will erect the scaffold, as determined by senior on-site supervision.</w:t>
            </w:r>
          </w:p>
          <w:p w14:paraId="7BB83DEE"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Comply with applicable legislative and manufacturer’s requirements.</w:t>
            </w:r>
          </w:p>
          <w:p w14:paraId="662CD1F0"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Provide safe access and egress, to both the scaffold and the general work area.</w:t>
            </w:r>
          </w:p>
          <w:p w14:paraId="607ED567"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Inspect the scaffold ensuring the levelling adjustment screws have not been overextended.</w:t>
            </w:r>
          </w:p>
          <w:p w14:paraId="7CCDBBDD"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Inspect the scaffolding ensuring the lower scaffolds have outriggers, or are guyed, and have all components parts secured in place, i.e.</w:t>
            </w:r>
            <w:r>
              <w:rPr>
                <w:rFonts w:eastAsia="Times New Roman"/>
                <w:color w:val="auto"/>
                <w:sz w:val="22"/>
                <w:lang w:val="en-US" w:eastAsia="en-US"/>
              </w:rPr>
              <w:t>,</w:t>
            </w:r>
            <w:r w:rsidRPr="00F726D3">
              <w:rPr>
                <w:rFonts w:eastAsia="Times New Roman"/>
                <w:color w:val="auto"/>
                <w:sz w:val="22"/>
                <w:lang w:val="en-US" w:eastAsia="en-US"/>
              </w:rPr>
              <w:t xml:space="preserve"> cross braces, pins and lateral braces.</w:t>
            </w:r>
          </w:p>
          <w:p w14:paraId="7BACF941"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Ensure the perimeter guardrails have been installed on the scaffold work platforms.</w:t>
            </w:r>
          </w:p>
          <w:p w14:paraId="35E32913"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Horizontal rail – 0.92 m to 1.07 m above the platform.</w:t>
            </w:r>
          </w:p>
          <w:p w14:paraId="66AB9E7C"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Intermediate rail – Horizontal between scaffold platform and top rail.</w:t>
            </w:r>
          </w:p>
          <w:p w14:paraId="60EBDA0E"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Toe board – Horizontal at platform level, no less than 140 mm in height above the platform level.</w:t>
            </w:r>
          </w:p>
          <w:p w14:paraId="53193136" w14:textId="77777777" w:rsidR="00434310" w:rsidRPr="00F726D3" w:rsidRDefault="00434310" w:rsidP="00A72696">
            <w:pPr>
              <w:numPr>
                <w:ilvl w:val="0"/>
                <w:numId w:val="184"/>
              </w:numPr>
              <w:spacing w:after="0" w:line="240" w:lineRule="auto"/>
              <w:contextualSpacing/>
              <w:rPr>
                <w:rFonts w:eastAsia="Times New Roman"/>
                <w:b/>
                <w:bCs/>
                <w:color w:val="auto"/>
                <w:sz w:val="22"/>
                <w:lang w:val="en-US" w:eastAsia="en-US"/>
              </w:rPr>
            </w:pPr>
            <w:r w:rsidRPr="00F726D3">
              <w:rPr>
                <w:rFonts w:eastAsia="Times New Roman"/>
                <w:color w:val="auto"/>
                <w:sz w:val="22"/>
                <w:lang w:val="en-US" w:eastAsia="en-US"/>
              </w:rPr>
              <w:t>Inspect the scaffold planks, ensuring they are constructed of number one grade material, with maximum spans of 3.1 meters, on light duty, and 2.3 meters on heavy duty, with a maximum projection beyond the ledger of no more than 300 mm.</w:t>
            </w:r>
          </w:p>
          <w:p w14:paraId="0881D490" w14:textId="77777777" w:rsidR="00434310" w:rsidRPr="00F726D3" w:rsidRDefault="00434310" w:rsidP="00434310">
            <w:pPr>
              <w:spacing w:after="0" w:line="240" w:lineRule="auto"/>
              <w:ind w:left="0" w:firstLine="0"/>
              <w:rPr>
                <w:rFonts w:eastAsia="Times New Roman"/>
                <w:color w:val="auto"/>
                <w:sz w:val="22"/>
                <w:lang w:val="en-US" w:eastAsia="en-US"/>
              </w:rPr>
            </w:pPr>
          </w:p>
          <w:p w14:paraId="77C45A06"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PROCEDURES:</w:t>
            </w:r>
          </w:p>
          <w:p w14:paraId="42BE7D7C"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All persons erecting scaffolding must be trained and ticketed in this task.</w:t>
            </w:r>
          </w:p>
          <w:p w14:paraId="20E0C7B4" w14:textId="77777777" w:rsidR="00434310" w:rsidRPr="00F726D3" w:rsidRDefault="00434310" w:rsidP="00434310">
            <w:pPr>
              <w:spacing w:after="0" w:line="240" w:lineRule="auto"/>
              <w:ind w:left="0" w:firstLine="0"/>
              <w:rPr>
                <w:rFonts w:eastAsia="Times New Roman"/>
                <w:color w:val="auto"/>
                <w:sz w:val="22"/>
                <w:lang w:val="en-US" w:eastAsia="en-US"/>
              </w:rPr>
            </w:pPr>
          </w:p>
          <w:p w14:paraId="6A5A0D12" w14:textId="77777777" w:rsidR="00434310" w:rsidRPr="00F726D3" w:rsidRDefault="00434310" w:rsidP="00434310">
            <w:pPr>
              <w:spacing w:after="0" w:line="240" w:lineRule="auto"/>
              <w:ind w:left="0" w:firstLine="0"/>
              <w:rPr>
                <w:rFonts w:eastAsia="Times New Roman"/>
                <w:b/>
                <w:bCs/>
                <w:color w:val="auto"/>
                <w:sz w:val="22"/>
                <w:u w:val="single"/>
                <w:lang w:val="en-US" w:eastAsia="en-US"/>
              </w:rPr>
            </w:pPr>
            <w:r w:rsidRPr="00F726D3">
              <w:rPr>
                <w:rFonts w:eastAsia="Times New Roman"/>
                <w:b/>
                <w:bCs/>
                <w:color w:val="auto"/>
                <w:sz w:val="22"/>
                <w:u w:val="single"/>
                <w:lang w:val="en-US" w:eastAsia="en-US"/>
              </w:rPr>
              <w:t>RESPONSIBILITIES:</w:t>
            </w:r>
          </w:p>
          <w:p w14:paraId="1BB44CB9" w14:textId="77777777" w:rsidR="00434310" w:rsidRPr="00F726D3" w:rsidRDefault="00434310" w:rsidP="00434310">
            <w:pPr>
              <w:spacing w:after="0" w:line="240" w:lineRule="auto"/>
              <w:ind w:left="0" w:firstLine="0"/>
              <w:rPr>
                <w:rFonts w:eastAsia="Times New Roman"/>
                <w:color w:val="auto"/>
                <w:sz w:val="22"/>
                <w:lang w:val="en-US" w:eastAsia="en-US"/>
              </w:rPr>
            </w:pPr>
          </w:p>
          <w:p w14:paraId="6EF01F3C"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Supervisors/Foremen:</w:t>
            </w:r>
          </w:p>
          <w:p w14:paraId="0CEB2C53" w14:textId="77777777" w:rsidR="00434310" w:rsidRPr="00F726D3" w:rsidRDefault="00434310" w:rsidP="00A72696">
            <w:pPr>
              <w:numPr>
                <w:ilvl w:val="0"/>
                <w:numId w:val="185"/>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materials, equipment and manpower are in place to comply with these safe work practices and job procedure.</w:t>
            </w:r>
          </w:p>
          <w:p w14:paraId="35101271" w14:textId="77777777" w:rsidR="00434310" w:rsidRPr="00F726D3" w:rsidRDefault="00434310" w:rsidP="00A72696">
            <w:pPr>
              <w:numPr>
                <w:ilvl w:val="0"/>
                <w:numId w:val="185"/>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Address all safety concerns that may arise while performing this procedure.</w:t>
            </w:r>
          </w:p>
          <w:p w14:paraId="44A04BEC" w14:textId="77777777" w:rsidR="00434310" w:rsidRPr="00F726D3" w:rsidRDefault="00434310" w:rsidP="00434310">
            <w:pPr>
              <w:spacing w:after="0" w:line="240" w:lineRule="auto"/>
              <w:ind w:left="0" w:firstLine="0"/>
              <w:rPr>
                <w:rFonts w:eastAsia="Times New Roman"/>
                <w:color w:val="auto"/>
                <w:sz w:val="22"/>
                <w:lang w:val="en-US" w:eastAsia="en-US"/>
              </w:rPr>
            </w:pPr>
          </w:p>
          <w:p w14:paraId="548D7287"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Workers:</w:t>
            </w:r>
          </w:p>
          <w:p w14:paraId="516F7E0F" w14:textId="77777777" w:rsidR="00434310" w:rsidRPr="00F726D3" w:rsidRDefault="00434310" w:rsidP="00A72696">
            <w:pPr>
              <w:numPr>
                <w:ilvl w:val="0"/>
                <w:numId w:val="18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Follow all safe work practices and job procedure.</w:t>
            </w:r>
          </w:p>
          <w:p w14:paraId="3D43D732" w14:textId="77777777" w:rsidR="00434310" w:rsidRPr="00F726D3" w:rsidRDefault="00434310" w:rsidP="00A72696">
            <w:pPr>
              <w:numPr>
                <w:ilvl w:val="0"/>
                <w:numId w:val="18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Report any incidents, accidents or near misses to supervisor.</w:t>
            </w:r>
          </w:p>
          <w:p w14:paraId="6EA37985" w14:textId="77777777" w:rsidR="00434310" w:rsidRPr="00F726D3" w:rsidRDefault="00434310" w:rsidP="00A72696">
            <w:pPr>
              <w:numPr>
                <w:ilvl w:val="0"/>
                <w:numId w:val="18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If you are unsure of any part of the above, </w:t>
            </w:r>
            <w:r w:rsidRPr="00F726D3">
              <w:rPr>
                <w:rFonts w:eastAsia="Times New Roman"/>
                <w:b/>
                <w:bCs/>
                <w:color w:val="auto"/>
                <w:sz w:val="22"/>
                <w:lang w:val="en-US" w:eastAsia="en-US"/>
              </w:rPr>
              <w:t>ASK</w:t>
            </w:r>
            <w:r w:rsidRPr="00F726D3">
              <w:rPr>
                <w:rFonts w:eastAsia="Times New Roman"/>
                <w:color w:val="auto"/>
                <w:sz w:val="22"/>
                <w:lang w:val="en-US" w:eastAsia="en-US"/>
              </w:rPr>
              <w:t>.</w:t>
            </w:r>
          </w:p>
          <w:p w14:paraId="1079D3C9" w14:textId="77777777" w:rsidR="00434310" w:rsidRPr="00F726D3" w:rsidRDefault="00434310" w:rsidP="00434310">
            <w:pPr>
              <w:spacing w:after="0" w:line="240" w:lineRule="auto"/>
              <w:ind w:left="0" w:firstLine="0"/>
              <w:rPr>
                <w:rFonts w:eastAsia="Times New Roman"/>
                <w:color w:val="auto"/>
                <w:sz w:val="22"/>
                <w:lang w:val="en-US" w:eastAsia="en-US"/>
              </w:rPr>
            </w:pPr>
          </w:p>
        </w:tc>
      </w:tr>
    </w:tbl>
    <w:p w14:paraId="25FC6422"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434310" w:rsidRPr="00F726D3" w14:paraId="2D6D3827"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5E9A3482" w14:textId="77777777" w:rsidR="00434310" w:rsidRPr="00872C6D" w:rsidRDefault="00434310" w:rsidP="00434310">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t>Responsibilities, Completion and Review:</w:t>
            </w:r>
          </w:p>
          <w:p w14:paraId="5CDD35FE" w14:textId="0C28F300" w:rsidR="00434310" w:rsidRPr="00F726D3" w:rsidRDefault="00434310" w:rsidP="001D01B7">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 xml:space="preserve">All staff members are required to adhere to Department policies &amp; procedures at all </w:t>
            </w:r>
            <w:r>
              <w:rPr>
                <w:rFonts w:eastAsia="Times New Roman"/>
                <w:color w:val="auto"/>
                <w:szCs w:val="20"/>
                <w:lang w:val="en-US" w:eastAsia="en-US"/>
              </w:rPr>
              <w:t xml:space="preserve">times while employed with the </w:t>
            </w:r>
            <w:r w:rsidR="001D01B7">
              <w:rPr>
                <w:rFonts w:eastAsia="Times New Roman"/>
                <w:color w:val="auto"/>
                <w:szCs w:val="20"/>
                <w:lang w:val="en-US" w:eastAsia="en-US"/>
              </w:rPr>
              <w:t>school</w:t>
            </w:r>
            <w:r>
              <w:rPr>
                <w:rFonts w:eastAsia="Times New Roman"/>
                <w:color w:val="auto"/>
                <w:szCs w:val="20"/>
                <w:lang w:val="en-US" w:eastAsia="en-US"/>
              </w:rPr>
              <w:t xml:space="preserve"> division </w:t>
            </w:r>
            <w:r w:rsidRPr="00F726D3">
              <w:rPr>
                <w:rFonts w:eastAsia="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520FF2B4" w14:textId="77777777" w:rsidR="00434310" w:rsidRDefault="00434310" w:rsidP="00434310">
      <w:pPr>
        <w:spacing w:after="0" w:line="240" w:lineRule="auto"/>
        <w:ind w:left="0" w:firstLine="0"/>
        <w:jc w:val="right"/>
        <w:rPr>
          <w:rFonts w:eastAsia="Times New Roman"/>
          <w:b/>
          <w:bCs/>
          <w:noProof/>
          <w:color w:val="auto"/>
          <w:sz w:val="28"/>
          <w:szCs w:val="20"/>
        </w:rPr>
      </w:pPr>
    </w:p>
    <w:p w14:paraId="48DEC89E" w14:textId="77777777" w:rsidR="00434310" w:rsidRPr="00F726D3" w:rsidRDefault="00434310" w:rsidP="00434310">
      <w:pPr>
        <w:spacing w:after="0" w:line="240" w:lineRule="auto"/>
        <w:ind w:left="0" w:firstLine="0"/>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drawing>
          <wp:anchor distT="0" distB="0" distL="114300" distR="114300" simplePos="0" relativeHeight="251833344" behindDoc="0" locked="0" layoutInCell="1" allowOverlap="1" wp14:anchorId="05D36081" wp14:editId="1929DB74">
            <wp:simplePos x="0" y="0"/>
            <wp:positionH relativeFrom="column">
              <wp:posOffset>19051</wp:posOffset>
            </wp:positionH>
            <wp:positionV relativeFrom="paragraph">
              <wp:posOffset>-107315</wp:posOffset>
            </wp:positionV>
            <wp:extent cx="1924050" cy="555387"/>
            <wp:effectExtent l="0" t="0" r="0" b="0"/>
            <wp:wrapNone/>
            <wp:docPr id="90149" name="Picture 90149"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8306" cy="559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OP-114</w:t>
      </w:r>
    </w:p>
    <w:p w14:paraId="25C33E73"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w:t>
      </w:r>
      <w:r w:rsidRPr="00F726D3">
        <w:rPr>
          <w:rFonts w:eastAsia="Times New Roman"/>
          <w:b/>
          <w:bCs/>
          <w:color w:val="auto"/>
          <w:sz w:val="24"/>
          <w:szCs w:val="24"/>
          <w:lang w:val="en-US" w:eastAsia="en-US"/>
        </w:rPr>
        <w:t>or</w:t>
      </w:r>
      <w:r w:rsidRPr="00F726D3">
        <w:rPr>
          <w:rFonts w:eastAsia="Times New Roman"/>
          <w:b/>
          <w:bCs/>
          <w:color w:val="auto"/>
          <w:sz w:val="24"/>
          <w:szCs w:val="24"/>
          <w:lang w:val="en-US" w:eastAsia="en-US"/>
        </w:rPr>
        <w:br/>
      </w:r>
      <w:r>
        <w:rPr>
          <w:rFonts w:eastAsia="Times New Roman"/>
          <w:b/>
          <w:bCs/>
          <w:color w:val="auto"/>
          <w:sz w:val="24"/>
          <w:szCs w:val="24"/>
          <w:lang w:val="en-US" w:eastAsia="en-US"/>
        </w:rPr>
        <w:t>[enter division name]</w:t>
      </w:r>
      <w:r w:rsidRPr="00F726D3">
        <w:rPr>
          <w:rFonts w:eastAsia="Times New Roman"/>
          <w:b/>
          <w:bCs/>
          <w:color w:val="auto"/>
          <w:sz w:val="24"/>
          <w:szCs w:val="24"/>
          <w:lang w:val="en-US" w:eastAsia="en-US"/>
        </w:rPr>
        <w:t xml:space="preserve"> </w:t>
      </w:r>
    </w:p>
    <w:p w14:paraId="4E3F8E94"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774DA492"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7C5A327A" w14:textId="77777777" w:rsidTr="00434310">
        <w:tc>
          <w:tcPr>
            <w:tcW w:w="10068" w:type="dxa"/>
            <w:shd w:val="clear" w:color="auto" w:fill="E0E0E0"/>
          </w:tcPr>
          <w:p w14:paraId="78AF68F3" w14:textId="77777777" w:rsidR="00434310" w:rsidRPr="00F726D3" w:rsidRDefault="00434310" w:rsidP="00CA22D9">
            <w:pPr>
              <w:ind w:left="0"/>
              <w:rPr>
                <w:rFonts w:eastAsia="Times New Roman"/>
                <w:color w:val="auto"/>
                <w:spacing w:val="-10"/>
                <w:sz w:val="22"/>
                <w:lang w:val="en-US" w:eastAsia="en-US"/>
              </w:rPr>
            </w:pPr>
            <w:bookmarkStart w:id="167" w:name="_Toc63411893"/>
            <w:r w:rsidRPr="00F726D3">
              <w:rPr>
                <w:rFonts w:eastAsia="Times New Roman"/>
                <w:b/>
                <w:color w:val="auto"/>
                <w:sz w:val="22"/>
                <w:lang w:val="en-US" w:eastAsia="en-US"/>
              </w:rPr>
              <w:t>Work Procedure:  Table Saw</w:t>
            </w:r>
            <w:bookmarkEnd w:id="167"/>
          </w:p>
        </w:tc>
      </w:tr>
    </w:tbl>
    <w:p w14:paraId="2B4F6A6F" w14:textId="77777777" w:rsidR="00434310" w:rsidRPr="00F726D3" w:rsidRDefault="00434310" w:rsidP="00434310">
      <w:pPr>
        <w:spacing w:after="0" w:line="240" w:lineRule="auto"/>
        <w:ind w:left="0" w:firstLine="0"/>
        <w:jc w:val="center"/>
        <w:rPr>
          <w:rFonts w:eastAsia="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788F5EF9" w14:textId="77777777" w:rsidTr="00434310">
        <w:tc>
          <w:tcPr>
            <w:tcW w:w="1440" w:type="dxa"/>
            <w:shd w:val="clear" w:color="auto" w:fill="E0E0E0"/>
          </w:tcPr>
          <w:p w14:paraId="20B2DE65"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090A99C4"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76B9BC35"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4E762C72"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26940089"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Operations Supervisor</w:t>
            </w:r>
          </w:p>
        </w:tc>
        <w:tc>
          <w:tcPr>
            <w:tcW w:w="2700" w:type="dxa"/>
            <w:shd w:val="clear" w:color="auto" w:fill="E0E0E0"/>
          </w:tcPr>
          <w:p w14:paraId="16E5498F"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7543B8DB"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tc>
        <w:tc>
          <w:tcPr>
            <w:tcW w:w="1440" w:type="dxa"/>
            <w:shd w:val="clear" w:color="auto" w:fill="E0E0E0"/>
          </w:tcPr>
          <w:p w14:paraId="42179575"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1DCD7290"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6DB0B59B"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2F33FD76"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2F3B5EC2" w14:textId="77777777" w:rsidR="00434310" w:rsidRPr="00F726D3" w:rsidRDefault="00434310" w:rsidP="00434310">
      <w:pPr>
        <w:tabs>
          <w:tab w:val="left" w:pos="3859"/>
        </w:tabs>
        <w:spacing w:after="0" w:line="240" w:lineRule="auto"/>
        <w:ind w:left="0" w:firstLine="0"/>
        <w:rPr>
          <w:rFonts w:eastAsia="Times New Roman"/>
          <w:color w:val="auto"/>
          <w:spacing w:val="-10"/>
          <w:sz w:val="22"/>
          <w:lang w:val="en-US" w:eastAsia="en-US"/>
        </w:rPr>
      </w:pPr>
      <w:r w:rsidRPr="00F726D3">
        <w:rPr>
          <w:rFonts w:eastAsia="Times New Roman"/>
          <w:color w:val="auto"/>
          <w:spacing w:val="-10"/>
          <w:sz w:val="22"/>
          <w:lang w:val="en-US" w:eastAsia="en-US"/>
        </w:rPr>
        <w:tab/>
      </w:r>
      <w:r w:rsidRPr="00F726D3">
        <w:rPr>
          <w:rFonts w:eastAsia="Times New Roman"/>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3D788972" w14:textId="77777777" w:rsidTr="00434310">
        <w:tc>
          <w:tcPr>
            <w:tcW w:w="10080" w:type="dxa"/>
            <w:shd w:val="clear" w:color="auto" w:fill="auto"/>
          </w:tcPr>
          <w:p w14:paraId="13AF0C53" w14:textId="77777777" w:rsidR="00434310" w:rsidRPr="00F726D3" w:rsidRDefault="00434310" w:rsidP="001D01B7">
            <w:pPr>
              <w:spacing w:after="0" w:line="240" w:lineRule="auto"/>
              <w:ind w:left="12" w:right="132" w:firstLine="0"/>
              <w:rPr>
                <w:rFonts w:eastAsia="Times New Roman"/>
                <w:b/>
                <w:color w:val="auto"/>
                <w:spacing w:val="-10"/>
                <w:sz w:val="22"/>
                <w:lang w:val="en-US" w:eastAsia="en-US"/>
              </w:rPr>
            </w:pPr>
            <w:r w:rsidRPr="00F726D3">
              <w:rPr>
                <w:rFonts w:eastAsia="Times New Roman"/>
                <w:b/>
                <w:color w:val="auto"/>
                <w:sz w:val="22"/>
                <w:u w:val="single"/>
                <w:lang w:val="en-US" w:eastAsia="en-US"/>
              </w:rPr>
              <w:t>Purpose</w:t>
            </w:r>
            <w:r w:rsidRPr="00402371">
              <w:rPr>
                <w:rFonts w:eastAsia="Times New Roman"/>
                <w:b/>
                <w:color w:val="auto"/>
                <w:sz w:val="22"/>
                <w:lang w:val="en-US" w:eastAsia="en-US"/>
              </w:rPr>
              <w:t>:</w:t>
            </w:r>
            <w:r w:rsidRPr="00F726D3">
              <w:rPr>
                <w:rFonts w:eastAsia="Times New Roman"/>
                <w:b/>
                <w:color w:val="auto"/>
                <w:sz w:val="22"/>
                <w:lang w:val="en-US" w:eastAsia="en-US"/>
              </w:rPr>
              <w:t xml:space="preserve"> The purpose of this procedure is to explain the step-by-step instructions for safe operating of a table saw. The improper use of a table saw can result in serious injury.</w:t>
            </w:r>
          </w:p>
        </w:tc>
      </w:tr>
    </w:tbl>
    <w:p w14:paraId="543DA438" w14:textId="77777777" w:rsidR="00434310" w:rsidRPr="00F726D3" w:rsidRDefault="00434310" w:rsidP="00434310">
      <w:pPr>
        <w:spacing w:after="0" w:line="240" w:lineRule="auto"/>
        <w:ind w:left="0" w:firstLine="0"/>
        <w:rPr>
          <w:rFonts w:eastAsia="Times New Roman"/>
          <w:color w:val="auto"/>
          <w:sz w:val="22"/>
          <w:lang w:val="en-US" w:eastAsia="en-US"/>
        </w:rPr>
      </w:pPr>
    </w:p>
    <w:tbl>
      <w:tblPr>
        <w:tblW w:w="10080" w:type="dxa"/>
        <w:tblInd w:w="-12" w:type="dxa"/>
        <w:tblLook w:val="01E0" w:firstRow="1" w:lastRow="1" w:firstColumn="1" w:lastColumn="1" w:noHBand="0" w:noVBand="0"/>
      </w:tblPr>
      <w:tblGrid>
        <w:gridCol w:w="10080"/>
      </w:tblGrid>
      <w:tr w:rsidR="00434310" w:rsidRPr="00F726D3" w14:paraId="18057832" w14:textId="77777777" w:rsidTr="00872C6D">
        <w:trPr>
          <w:trHeight w:val="1724"/>
        </w:trPr>
        <w:tc>
          <w:tcPr>
            <w:tcW w:w="10077" w:type="dxa"/>
            <w:tcBorders>
              <w:top w:val="single" w:sz="12" w:space="0" w:color="auto"/>
              <w:left w:val="single" w:sz="12" w:space="0" w:color="auto"/>
              <w:bottom w:val="single" w:sz="12" w:space="0" w:color="auto"/>
              <w:right w:val="single" w:sz="12" w:space="0" w:color="auto"/>
            </w:tcBorders>
            <w:hideMark/>
          </w:tcPr>
          <w:p w14:paraId="5BD1CEF6"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Hazards:</w:t>
            </w:r>
          </w:p>
          <w:p w14:paraId="1AFD8C4F"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Discharge of objects /material kickback</w:t>
            </w:r>
          </w:p>
          <w:p w14:paraId="0BFC7D7B"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Exposed blade – cuts, amputations</w:t>
            </w:r>
          </w:p>
          <w:p w14:paraId="706695CC"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Eye injury – sawdust, flying debris</w:t>
            </w:r>
          </w:p>
          <w:p w14:paraId="2A8DA334"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Dust inhalation</w:t>
            </w:r>
          </w:p>
          <w:p w14:paraId="16BAD18B" w14:textId="77777777" w:rsidR="00434310" w:rsidRPr="00F726D3" w:rsidRDefault="00434310" w:rsidP="00A72696">
            <w:pPr>
              <w:numPr>
                <w:ilvl w:val="0"/>
                <w:numId w:val="126"/>
              </w:numPr>
              <w:spacing w:after="0" w:line="240" w:lineRule="auto"/>
              <w:contextualSpacing/>
              <w:rPr>
                <w:rFonts w:eastAsia="Times New Roman"/>
                <w:b/>
                <w:color w:val="auto"/>
                <w:sz w:val="22"/>
                <w:lang w:val="en-US" w:eastAsia="en-US"/>
              </w:rPr>
            </w:pPr>
            <w:r w:rsidRPr="00F726D3">
              <w:rPr>
                <w:rFonts w:eastAsia="Times New Roman"/>
                <w:color w:val="auto"/>
                <w:sz w:val="22"/>
                <w:lang w:val="en-US" w:eastAsia="en-US"/>
              </w:rPr>
              <w:t>Loud noise</w:t>
            </w:r>
          </w:p>
        </w:tc>
      </w:tr>
      <w:tr w:rsidR="00434310" w:rsidRPr="00F726D3" w14:paraId="502D5CCB" w14:textId="77777777" w:rsidTr="00872C6D">
        <w:tc>
          <w:tcPr>
            <w:tcW w:w="10077" w:type="dxa"/>
            <w:tcBorders>
              <w:top w:val="single" w:sz="12" w:space="0" w:color="auto"/>
              <w:left w:val="single" w:sz="12" w:space="0" w:color="auto"/>
              <w:bottom w:val="single" w:sz="12" w:space="0" w:color="auto"/>
              <w:right w:val="single" w:sz="12" w:space="0" w:color="auto"/>
            </w:tcBorders>
            <w:shd w:val="clear" w:color="auto" w:fill="auto"/>
          </w:tcPr>
          <w:p w14:paraId="24E0E092"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PPE and Requirements:</w:t>
            </w:r>
          </w:p>
          <w:p w14:paraId="621402AD"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Safety Glasses</w:t>
            </w:r>
          </w:p>
          <w:p w14:paraId="34B7852F"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Protective footwear</w:t>
            </w:r>
          </w:p>
          <w:p w14:paraId="7F7D29D9" w14:textId="3534EA6C"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Hearing </w:t>
            </w:r>
            <w:r w:rsidR="00760681">
              <w:rPr>
                <w:rFonts w:eastAsia="Times New Roman"/>
                <w:color w:val="auto"/>
                <w:sz w:val="22"/>
                <w:lang w:val="en-US" w:eastAsia="en-US"/>
              </w:rPr>
              <w:t>p</w:t>
            </w:r>
            <w:r w:rsidRPr="00F726D3">
              <w:rPr>
                <w:rFonts w:eastAsia="Times New Roman"/>
                <w:color w:val="auto"/>
                <w:sz w:val="22"/>
                <w:lang w:val="en-US" w:eastAsia="en-US"/>
              </w:rPr>
              <w:t>rotection</w:t>
            </w:r>
          </w:p>
          <w:p w14:paraId="7FBB587F" w14:textId="2D2F1864"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Dust </w:t>
            </w:r>
            <w:r w:rsidR="00760681">
              <w:rPr>
                <w:rFonts w:eastAsia="Times New Roman"/>
                <w:color w:val="auto"/>
                <w:sz w:val="22"/>
                <w:lang w:val="en-US" w:eastAsia="en-US"/>
              </w:rPr>
              <w:t>m</w:t>
            </w:r>
            <w:r w:rsidRPr="00F726D3">
              <w:rPr>
                <w:rFonts w:eastAsia="Times New Roman"/>
                <w:color w:val="auto"/>
                <w:sz w:val="22"/>
                <w:lang w:val="en-US" w:eastAsia="en-US"/>
              </w:rPr>
              <w:t>ask</w:t>
            </w:r>
          </w:p>
          <w:p w14:paraId="513F0B47"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Long and loose hair must be tied back</w:t>
            </w:r>
          </w:p>
          <w:p w14:paraId="7AA08878"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Rings and jewelry (long necklaces/ bracelets, etc.) must not be worn.</w:t>
            </w:r>
          </w:p>
          <w:p w14:paraId="7BA05016" w14:textId="3BEDE192"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Remove strings hanging from pullovers/sweaters.</w:t>
            </w:r>
          </w:p>
        </w:tc>
      </w:tr>
      <w:tr w:rsidR="00434310" w:rsidRPr="00F726D3" w14:paraId="3A262BF7" w14:textId="77777777" w:rsidTr="00872C6D">
        <w:tc>
          <w:tcPr>
            <w:tcW w:w="10077" w:type="dxa"/>
            <w:tcBorders>
              <w:top w:val="single" w:sz="12" w:space="0" w:color="auto"/>
              <w:left w:val="single" w:sz="12" w:space="0" w:color="auto"/>
              <w:bottom w:val="single" w:sz="12" w:space="0" w:color="auto"/>
              <w:right w:val="single" w:sz="12" w:space="0" w:color="auto"/>
            </w:tcBorders>
            <w:shd w:val="clear" w:color="auto" w:fill="auto"/>
          </w:tcPr>
          <w:p w14:paraId="774DBAE0"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Pre-Operation Safety Check:</w:t>
            </w:r>
          </w:p>
          <w:p w14:paraId="7C070920" w14:textId="77777777" w:rsidR="00434310" w:rsidRPr="00F726D3" w:rsidRDefault="00434310" w:rsidP="00A72696">
            <w:pPr>
              <w:numPr>
                <w:ilvl w:val="0"/>
                <w:numId w:val="211"/>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Check workspaces and walkways to ensure no slip/trip hazards are present.</w:t>
            </w:r>
          </w:p>
          <w:p w14:paraId="34F6043E" w14:textId="77777777" w:rsidR="00434310" w:rsidRPr="00F726D3" w:rsidRDefault="00434310" w:rsidP="00A72696">
            <w:pPr>
              <w:numPr>
                <w:ilvl w:val="0"/>
                <w:numId w:val="211"/>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Locate and ensure you are familiar with the operation of the ON/OFF starter and E-Stop (if fitted).</w:t>
            </w:r>
          </w:p>
          <w:p w14:paraId="5D0D7C7D" w14:textId="77777777" w:rsidR="00434310" w:rsidRPr="00F726D3" w:rsidRDefault="00434310" w:rsidP="00A72696">
            <w:pPr>
              <w:numPr>
                <w:ilvl w:val="0"/>
                <w:numId w:val="211"/>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Use only materials free from defects.</w:t>
            </w:r>
          </w:p>
          <w:p w14:paraId="696DA990" w14:textId="77777777" w:rsidR="00434310" w:rsidRPr="00F726D3" w:rsidRDefault="00434310" w:rsidP="00A72696">
            <w:pPr>
              <w:numPr>
                <w:ilvl w:val="0"/>
                <w:numId w:val="211"/>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Check for proper blade size and type. Machine must be isolated (LOCK OUT) while blades are being installed.</w:t>
            </w:r>
          </w:p>
          <w:p w14:paraId="2F0EF791" w14:textId="2981A478" w:rsidR="00434310" w:rsidRPr="00F726D3" w:rsidRDefault="00434310" w:rsidP="00A72696">
            <w:pPr>
              <w:numPr>
                <w:ilvl w:val="0"/>
                <w:numId w:val="211"/>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Do not operate the saw if the unless adequately guarded. Repair/replace guards as necessary.</w:t>
            </w:r>
          </w:p>
          <w:p w14:paraId="6C3C51FC" w14:textId="77777777" w:rsidR="00434310" w:rsidRPr="00F726D3" w:rsidRDefault="00434310" w:rsidP="00A72696">
            <w:pPr>
              <w:numPr>
                <w:ilvl w:val="0"/>
                <w:numId w:val="211"/>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Do not store tools and parts on top of the machine.</w:t>
            </w:r>
          </w:p>
          <w:p w14:paraId="6122285B" w14:textId="6D8F4D7B" w:rsidR="00434310" w:rsidRPr="00F726D3" w:rsidRDefault="00434310" w:rsidP="00A72696">
            <w:pPr>
              <w:numPr>
                <w:ilvl w:val="0"/>
                <w:numId w:val="211"/>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Faulty equipment must not be used. Immediately tag out of service. Communicate to supervisor/foreman</w:t>
            </w:r>
            <w:r w:rsidR="00760681">
              <w:rPr>
                <w:rFonts w:eastAsia="Times New Roman"/>
                <w:color w:val="auto"/>
                <w:sz w:val="22"/>
                <w:lang w:val="en-US" w:eastAsia="en-US"/>
              </w:rPr>
              <w:t>.</w:t>
            </w:r>
            <w:r w:rsidRPr="00F726D3">
              <w:rPr>
                <w:rFonts w:eastAsia="Times New Roman"/>
                <w:color w:val="auto"/>
                <w:sz w:val="22"/>
                <w:lang w:val="en-US" w:eastAsia="en-US"/>
              </w:rPr>
              <w:t xml:space="preserve"> </w:t>
            </w:r>
          </w:p>
          <w:p w14:paraId="767315FA" w14:textId="77777777" w:rsidR="00434310" w:rsidRPr="00F726D3" w:rsidRDefault="00434310" w:rsidP="00434310">
            <w:pPr>
              <w:spacing w:after="0" w:line="240" w:lineRule="auto"/>
              <w:ind w:left="0" w:firstLine="0"/>
              <w:rPr>
                <w:rFonts w:eastAsia="Times New Roman"/>
                <w:b/>
                <w:color w:val="auto"/>
                <w:sz w:val="22"/>
                <w:lang w:val="en-US" w:eastAsia="en-US"/>
              </w:rPr>
            </w:pPr>
          </w:p>
          <w:p w14:paraId="381F1FBE"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DO NOT:</w:t>
            </w:r>
          </w:p>
          <w:p w14:paraId="1D1182AF"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Leave machine unattended. Blade must have come to a complete stop. </w:t>
            </w:r>
          </w:p>
          <w:p w14:paraId="43CF3211"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Remove scrap pieces from table till machine is stopped.</w:t>
            </w:r>
          </w:p>
          <w:p w14:paraId="7EC07C61" w14:textId="2D9C693C"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Leave table saw unattended while it is in operation</w:t>
            </w:r>
            <w:r w:rsidR="00760681">
              <w:rPr>
                <w:rFonts w:eastAsia="Times New Roman"/>
                <w:color w:val="auto"/>
                <w:sz w:val="22"/>
                <w:lang w:val="en-US" w:eastAsia="en-US"/>
              </w:rPr>
              <w:t>.</w:t>
            </w:r>
          </w:p>
          <w:p w14:paraId="39709D02"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Use miter and fence together. </w:t>
            </w:r>
          </w:p>
          <w:p w14:paraId="304434A9"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Stand or have any part of your body in the line with the path of the saw blade. </w:t>
            </w:r>
          </w:p>
          <w:p w14:paraId="43A5168E"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Store tools and parts on top of the machine.</w:t>
            </w:r>
          </w:p>
          <w:p w14:paraId="2F5F134A"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Place hands or fingers near blade. Always use a push stick for ripping narrow pieces. </w:t>
            </w:r>
          </w:p>
          <w:p w14:paraId="6D73BF38"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lastRenderedPageBreak/>
              <w:t>Reach behind or over cutting tool with either hand for any reason.</w:t>
            </w:r>
          </w:p>
          <w:p w14:paraId="0C7BB02C"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Attempt to free a stalled saw blade without turning table saw off.</w:t>
            </w:r>
          </w:p>
          <w:p w14:paraId="00223FF6"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Feed work against the direction of rotation of the saw blade. </w:t>
            </w:r>
          </w:p>
          <w:p w14:paraId="3CFC67C8" w14:textId="77777777" w:rsidR="00434310" w:rsidRPr="00F726D3" w:rsidRDefault="00434310" w:rsidP="00A72696">
            <w:pPr>
              <w:numPr>
                <w:ilvl w:val="0"/>
                <w:numId w:val="12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Make adjustments, until machine is switched off and the grinder has come to a complete stop</w:t>
            </w:r>
          </w:p>
        </w:tc>
      </w:tr>
      <w:tr w:rsidR="00434310" w:rsidRPr="00F726D3" w14:paraId="4B316E8C" w14:textId="77777777" w:rsidTr="00872C6D">
        <w:tc>
          <w:tcPr>
            <w:tcW w:w="10077" w:type="dxa"/>
            <w:tcBorders>
              <w:top w:val="single" w:sz="12" w:space="0" w:color="auto"/>
              <w:left w:val="single" w:sz="12" w:space="0" w:color="auto"/>
              <w:bottom w:val="single" w:sz="12" w:space="0" w:color="auto"/>
              <w:right w:val="single" w:sz="12" w:space="0" w:color="auto"/>
            </w:tcBorders>
            <w:shd w:val="clear" w:color="auto" w:fill="auto"/>
          </w:tcPr>
          <w:p w14:paraId="65716F75"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lastRenderedPageBreak/>
              <w:t>Safe Work Procedure:</w:t>
            </w:r>
          </w:p>
          <w:p w14:paraId="4BCDB558" w14:textId="77777777" w:rsidR="00434310" w:rsidRPr="00F726D3" w:rsidRDefault="00434310" w:rsidP="00A72696">
            <w:pPr>
              <w:numPr>
                <w:ilvl w:val="0"/>
                <w:numId w:val="21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Inspect and don all personal protective equipment: safety glasses, hearing protection, proper footwear (closed-toe/heel shoes). Remove all jewelry, loose clothing and tie back hair.</w:t>
            </w:r>
          </w:p>
          <w:p w14:paraId="2DB2C2A4" w14:textId="77777777" w:rsidR="00434310" w:rsidRPr="00F726D3" w:rsidRDefault="00434310" w:rsidP="00A72696">
            <w:pPr>
              <w:numPr>
                <w:ilvl w:val="0"/>
                <w:numId w:val="21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Ensure the 0n/Off switch is in the “off” position and plug the machine into properly grounded power source.</w:t>
            </w:r>
          </w:p>
          <w:p w14:paraId="3DE1E6F8" w14:textId="77777777" w:rsidR="00434310" w:rsidRPr="00F726D3" w:rsidRDefault="00434310" w:rsidP="00A72696">
            <w:pPr>
              <w:numPr>
                <w:ilvl w:val="0"/>
                <w:numId w:val="21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Place material to be cut onto the table, well away from the blade. Ask for assistance when carrying long heavy lumber. Provide adequate support to the rear and sides of the table saw for wide or long work pieces.</w:t>
            </w:r>
          </w:p>
          <w:p w14:paraId="1E668652" w14:textId="50A80702" w:rsidR="00434310" w:rsidRPr="00F726D3" w:rsidRDefault="00434310" w:rsidP="00A72696">
            <w:pPr>
              <w:numPr>
                <w:ilvl w:val="0"/>
                <w:numId w:val="21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Inspect work piece for nails or other foreign materials before cutting/ripping.</w:t>
            </w:r>
          </w:p>
          <w:p w14:paraId="5E3BC38A" w14:textId="77777777" w:rsidR="00434310" w:rsidRPr="00F726D3" w:rsidRDefault="00434310" w:rsidP="00A72696">
            <w:pPr>
              <w:numPr>
                <w:ilvl w:val="0"/>
                <w:numId w:val="21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Adjust height of blade according to stock thickness:</w:t>
            </w:r>
          </w:p>
          <w:p w14:paraId="35C97779" w14:textId="77777777" w:rsidR="00434310" w:rsidRPr="00F726D3" w:rsidRDefault="00434310" w:rsidP="00A72696">
            <w:pPr>
              <w:numPr>
                <w:ilvl w:val="0"/>
                <w:numId w:val="18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 With machine at complete stop, unlock the front hand wheel and rotate the hand wheel clockwise to raise the blade. Adjust the blade height to 1/8 inch above the thickness of stock.</w:t>
            </w:r>
          </w:p>
          <w:p w14:paraId="0CF93DD8" w14:textId="77777777" w:rsidR="00434310" w:rsidRPr="00F726D3" w:rsidRDefault="00434310" w:rsidP="00A72696">
            <w:pPr>
              <w:numPr>
                <w:ilvl w:val="0"/>
                <w:numId w:val="18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 Lock the hand wheel by turning the hand knob extending from the hand wheel shaft.</w:t>
            </w:r>
          </w:p>
          <w:p w14:paraId="50C635A0" w14:textId="77777777" w:rsidR="00434310" w:rsidRPr="00F726D3" w:rsidRDefault="00434310" w:rsidP="00A72696">
            <w:pPr>
              <w:numPr>
                <w:ilvl w:val="0"/>
                <w:numId w:val="21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Cutting material:</w:t>
            </w:r>
          </w:p>
          <w:p w14:paraId="5F0410C4" w14:textId="77777777" w:rsidR="00434310" w:rsidRPr="00F726D3" w:rsidRDefault="00434310" w:rsidP="00A72696">
            <w:pPr>
              <w:numPr>
                <w:ilvl w:val="0"/>
                <w:numId w:val="188"/>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Turn on power and let machine come to full speed. Never start the saw with the blade in contact with the stock.</w:t>
            </w:r>
          </w:p>
          <w:p w14:paraId="3A0420A5" w14:textId="77777777" w:rsidR="00434310" w:rsidRPr="00F726D3" w:rsidRDefault="00434310" w:rsidP="00A72696">
            <w:pPr>
              <w:numPr>
                <w:ilvl w:val="0"/>
                <w:numId w:val="188"/>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Use a guard with a spreader and anti-kickback fingers. Keep body/face to one side of the line of the saw blade.</w:t>
            </w:r>
          </w:p>
          <w:p w14:paraId="4B6533EE" w14:textId="5921A893" w:rsidR="00434310" w:rsidRPr="00F726D3" w:rsidRDefault="00434310" w:rsidP="00A72696">
            <w:pPr>
              <w:numPr>
                <w:ilvl w:val="0"/>
                <w:numId w:val="188"/>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Use both hands to hold the material firmly against the miter gauge or rip fence to position and guide the cut. Avoid performing "free hand" sawing operations, always use either the fence or the miter ga</w:t>
            </w:r>
            <w:r w:rsidR="00760681">
              <w:rPr>
                <w:rFonts w:eastAsia="Times New Roman"/>
                <w:color w:val="auto"/>
                <w:sz w:val="22"/>
                <w:lang w:val="en-US" w:eastAsia="en-US"/>
              </w:rPr>
              <w:t>u</w:t>
            </w:r>
            <w:r w:rsidRPr="00F726D3">
              <w:rPr>
                <w:rFonts w:eastAsia="Times New Roman"/>
                <w:color w:val="auto"/>
                <w:sz w:val="22"/>
                <w:lang w:val="en-US" w:eastAsia="en-US"/>
              </w:rPr>
              <w:t>ge to position and guide the work not both.</w:t>
            </w:r>
          </w:p>
          <w:p w14:paraId="04861113" w14:textId="77777777" w:rsidR="00434310" w:rsidRPr="00F726D3" w:rsidRDefault="00434310" w:rsidP="00A72696">
            <w:pPr>
              <w:numPr>
                <w:ilvl w:val="0"/>
                <w:numId w:val="188"/>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Feed work piece slowly into and against the direction of the saw blade rotation. Do not apply too much pressure against saw blade, use light contact with the blade.</w:t>
            </w:r>
          </w:p>
          <w:p w14:paraId="2649B0B0" w14:textId="77777777" w:rsidR="00434310" w:rsidRPr="00F726D3" w:rsidRDefault="00434310" w:rsidP="00A72696">
            <w:pPr>
              <w:numPr>
                <w:ilvl w:val="0"/>
                <w:numId w:val="188"/>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Maintain a 10cm (4 inch) distance from the blade with fingers and use a push stick when finishing narrow cuts against a fence. Keep fingers off the cutting line.</w:t>
            </w:r>
          </w:p>
          <w:p w14:paraId="740C1EE9" w14:textId="77777777" w:rsidR="00434310" w:rsidRPr="00F726D3" w:rsidRDefault="00434310" w:rsidP="00A72696">
            <w:pPr>
              <w:numPr>
                <w:ilvl w:val="0"/>
                <w:numId w:val="188"/>
              </w:numPr>
              <w:spacing w:after="0" w:line="240" w:lineRule="auto"/>
              <w:ind w:left="792"/>
              <w:contextualSpacing/>
              <w:rPr>
                <w:rFonts w:eastAsia="Times New Roman"/>
                <w:color w:val="auto"/>
                <w:sz w:val="22"/>
                <w:lang w:val="en-US" w:eastAsia="en-US"/>
              </w:rPr>
            </w:pPr>
            <w:r w:rsidRPr="00F726D3">
              <w:rPr>
                <w:rFonts w:eastAsia="Times New Roman"/>
                <w:color w:val="auto"/>
                <w:sz w:val="22"/>
                <w:lang w:val="en-US" w:eastAsia="en-US"/>
              </w:rPr>
              <w:t>When using a dado blade, use a push pad to hold down the piece of wood while dadoing.</w:t>
            </w:r>
          </w:p>
          <w:p w14:paraId="100ABBB8" w14:textId="77777777" w:rsidR="00434310" w:rsidRPr="00F726D3" w:rsidRDefault="00434310" w:rsidP="00A72696">
            <w:pPr>
              <w:numPr>
                <w:ilvl w:val="0"/>
                <w:numId w:val="21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When work has been completed, turn off the saw and stay till machine comes to a complete stop. Turn the lockout switch to off, before freeing work piece.</w:t>
            </w:r>
          </w:p>
          <w:p w14:paraId="06D04B0D" w14:textId="77777777" w:rsidR="00434310" w:rsidRPr="00F726D3" w:rsidRDefault="00434310" w:rsidP="00A72696">
            <w:pPr>
              <w:numPr>
                <w:ilvl w:val="0"/>
                <w:numId w:val="212"/>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Remove material from the table and clean the area. If there is a lot of saw dust, wear a dust mask while cleaning the area.</w:t>
            </w:r>
          </w:p>
          <w:p w14:paraId="7FDBF6F4" w14:textId="77777777" w:rsidR="00434310" w:rsidRPr="00F726D3" w:rsidRDefault="00434310" w:rsidP="00434310">
            <w:pPr>
              <w:spacing w:after="0" w:line="240" w:lineRule="auto"/>
              <w:ind w:left="720" w:firstLine="0"/>
              <w:contextualSpacing/>
              <w:rPr>
                <w:rFonts w:eastAsia="Times New Roman"/>
                <w:color w:val="auto"/>
                <w:sz w:val="22"/>
                <w:lang w:val="en-US" w:eastAsia="en-US"/>
              </w:rPr>
            </w:pPr>
          </w:p>
          <w:p w14:paraId="349DE88D"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CHANGING THE BLADES:</w:t>
            </w:r>
          </w:p>
          <w:p w14:paraId="28EF3115" w14:textId="2CDBBB15" w:rsidR="00434310" w:rsidRPr="00F726D3" w:rsidRDefault="00434310" w:rsidP="00A72696">
            <w:pPr>
              <w:numPr>
                <w:ilvl w:val="0"/>
                <w:numId w:val="18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Turn off the machine, lock out the switch and unplug the machine (LOCK OUT)</w:t>
            </w:r>
            <w:r w:rsidR="00BE756D">
              <w:rPr>
                <w:rFonts w:eastAsia="Times New Roman"/>
                <w:color w:val="auto"/>
                <w:sz w:val="22"/>
                <w:lang w:val="en-US" w:eastAsia="en-US"/>
              </w:rPr>
              <w:t>.</w:t>
            </w:r>
          </w:p>
          <w:p w14:paraId="7B3AAD85" w14:textId="77777777" w:rsidR="00434310" w:rsidRPr="00F726D3" w:rsidRDefault="00434310" w:rsidP="00A72696">
            <w:pPr>
              <w:numPr>
                <w:ilvl w:val="0"/>
                <w:numId w:val="18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Loosen the blade with the appropriate wrench.</w:t>
            </w:r>
          </w:p>
          <w:p w14:paraId="151FBEAE" w14:textId="77777777" w:rsidR="00434310" w:rsidRPr="00F726D3" w:rsidRDefault="00434310" w:rsidP="00A72696">
            <w:pPr>
              <w:numPr>
                <w:ilvl w:val="0"/>
                <w:numId w:val="18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Carefully remove the saw blade.</w:t>
            </w:r>
          </w:p>
          <w:p w14:paraId="7DE2DA52" w14:textId="77777777" w:rsidR="00434310" w:rsidRPr="00F726D3" w:rsidRDefault="00434310" w:rsidP="00A72696">
            <w:pPr>
              <w:numPr>
                <w:ilvl w:val="0"/>
                <w:numId w:val="18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Attach a new saw blade (ensure it is the correct size and RPM rating), making certain the teeth of the blade are pointing down at the front.</w:t>
            </w:r>
          </w:p>
          <w:p w14:paraId="02DE7613" w14:textId="77777777" w:rsidR="00434310" w:rsidRPr="00F726D3" w:rsidRDefault="00434310" w:rsidP="00A72696">
            <w:pPr>
              <w:numPr>
                <w:ilvl w:val="0"/>
                <w:numId w:val="18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Tighten all screws and remove all wrenches before re-starting the machine.</w:t>
            </w:r>
          </w:p>
          <w:p w14:paraId="2B647B2A" w14:textId="77777777" w:rsidR="00434310" w:rsidRPr="00F726D3" w:rsidRDefault="00434310" w:rsidP="00A72696">
            <w:pPr>
              <w:numPr>
                <w:ilvl w:val="0"/>
                <w:numId w:val="18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Ensure all wrenches/tools have been put away prior to starting machine.</w:t>
            </w:r>
          </w:p>
          <w:p w14:paraId="48D5BFF1" w14:textId="77777777" w:rsidR="00434310" w:rsidRPr="00F726D3" w:rsidRDefault="00434310" w:rsidP="00A72696">
            <w:pPr>
              <w:numPr>
                <w:ilvl w:val="0"/>
                <w:numId w:val="189"/>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Replace saw blades that are dull. Keep saw blades clean.</w:t>
            </w:r>
          </w:p>
        </w:tc>
      </w:tr>
      <w:tr w:rsidR="00434310" w:rsidRPr="00F726D3" w14:paraId="347FA499" w14:textId="77777777" w:rsidTr="00872C6D">
        <w:tc>
          <w:tcPr>
            <w:tcW w:w="10080" w:type="dxa"/>
            <w:tcBorders>
              <w:top w:val="single" w:sz="12" w:space="0" w:color="auto"/>
              <w:left w:val="single" w:sz="12" w:space="0" w:color="auto"/>
              <w:bottom w:val="single" w:sz="12" w:space="0" w:color="auto"/>
              <w:right w:val="single" w:sz="12" w:space="0" w:color="auto"/>
            </w:tcBorders>
            <w:shd w:val="clear" w:color="auto" w:fill="auto"/>
          </w:tcPr>
          <w:p w14:paraId="13E99DFB" w14:textId="77777777" w:rsidR="00434310" w:rsidRPr="000F38C3" w:rsidRDefault="00434310" w:rsidP="00434310">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0F38C3">
              <w:rPr>
                <w:rFonts w:eastAsia="Times New Roman"/>
                <w:b/>
                <w:color w:val="auto"/>
                <w:spacing w:val="-10"/>
                <w:szCs w:val="20"/>
                <w:lang w:val="en-US" w:eastAsia="en-US"/>
              </w:rPr>
              <w:t>Responsibilities, Completion and Review:</w:t>
            </w:r>
          </w:p>
          <w:p w14:paraId="045E661A" w14:textId="5638CF49" w:rsidR="00434310" w:rsidRPr="00F726D3" w:rsidRDefault="00434310" w:rsidP="00BE756D">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All staff members are required to adhere to Department policies &amp; procedures at all times while empl</w:t>
            </w:r>
            <w:r>
              <w:rPr>
                <w:rFonts w:eastAsia="Times New Roman"/>
                <w:color w:val="auto"/>
                <w:szCs w:val="20"/>
                <w:lang w:val="en-US" w:eastAsia="en-US"/>
              </w:rPr>
              <w:t xml:space="preserve">oyed with the </w:t>
            </w:r>
            <w:r w:rsidR="00BE756D">
              <w:rPr>
                <w:rFonts w:eastAsia="Times New Roman"/>
                <w:color w:val="auto"/>
                <w:szCs w:val="20"/>
                <w:lang w:val="en-US" w:eastAsia="en-US"/>
              </w:rPr>
              <w:t>school</w:t>
            </w:r>
            <w:r>
              <w:rPr>
                <w:rFonts w:eastAsia="Times New Roman"/>
                <w:color w:val="auto"/>
                <w:szCs w:val="20"/>
                <w:lang w:val="en-US" w:eastAsia="en-US"/>
              </w:rPr>
              <w:t xml:space="preserve"> division</w:t>
            </w:r>
            <w:r w:rsidRPr="00F726D3">
              <w:rPr>
                <w:rFonts w:eastAsia="Times New Roman"/>
                <w:color w:val="auto"/>
                <w:szCs w:val="20"/>
                <w:lang w:val="en-US" w:eastAsia="en-US"/>
              </w:rPr>
              <w:t xml:space="preserve"> 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1FDA616B" w14:textId="77777777" w:rsidR="00434310" w:rsidRPr="00F726D3" w:rsidRDefault="00434310" w:rsidP="00434310">
      <w:pPr>
        <w:spacing w:after="0" w:line="240" w:lineRule="auto"/>
        <w:ind w:left="0" w:firstLine="0"/>
        <w:rPr>
          <w:rFonts w:eastAsia="Times New Roman"/>
          <w:color w:val="auto"/>
          <w:szCs w:val="20"/>
          <w:lang w:val="en-US" w:eastAsia="en-US"/>
        </w:rPr>
      </w:pPr>
    </w:p>
    <w:p w14:paraId="17D80590" w14:textId="0EC00EF5" w:rsidR="00434310" w:rsidRPr="00F726D3" w:rsidRDefault="00434310" w:rsidP="00434310">
      <w:pPr>
        <w:spacing w:after="0" w:line="240" w:lineRule="auto"/>
        <w:ind w:left="0" w:firstLine="0"/>
        <w:rPr>
          <w:rFonts w:ascii="Times New Roman" w:eastAsia="Times New Roman" w:hAnsi="Times New Roman" w:cs="Times New Roman"/>
          <w:color w:val="auto"/>
          <w:szCs w:val="20"/>
          <w:lang w:val="en-US" w:eastAsia="en-US"/>
        </w:rPr>
      </w:pPr>
    </w:p>
    <w:p w14:paraId="555A27EC" w14:textId="790A93F5" w:rsidR="00434310" w:rsidRPr="00F726D3" w:rsidRDefault="003549AC" w:rsidP="00434310">
      <w:pPr>
        <w:spacing w:after="0" w:line="240" w:lineRule="auto"/>
        <w:ind w:left="0" w:firstLine="0"/>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drawing>
          <wp:anchor distT="0" distB="0" distL="114300" distR="114300" simplePos="0" relativeHeight="251834368" behindDoc="0" locked="0" layoutInCell="1" allowOverlap="1" wp14:anchorId="75D4B985" wp14:editId="14CC0E79">
            <wp:simplePos x="0" y="0"/>
            <wp:positionH relativeFrom="column">
              <wp:posOffset>-65550</wp:posOffset>
            </wp:positionH>
            <wp:positionV relativeFrom="paragraph">
              <wp:posOffset>-207645</wp:posOffset>
            </wp:positionV>
            <wp:extent cx="2019300" cy="583255"/>
            <wp:effectExtent l="0" t="0" r="0" b="7620"/>
            <wp:wrapNone/>
            <wp:docPr id="90150" name="Picture 90150"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19300" cy="58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310" w:rsidRPr="00F726D3">
        <w:rPr>
          <w:rFonts w:eastAsia="Times New Roman"/>
          <w:b/>
          <w:bCs/>
          <w:color w:val="auto"/>
          <w:sz w:val="28"/>
          <w:szCs w:val="20"/>
          <w:lang w:val="en-US" w:eastAsia="en-US"/>
        </w:rPr>
        <w:t>Operations Procedure: OP-115</w:t>
      </w:r>
    </w:p>
    <w:p w14:paraId="7EBA74ED"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for</w:t>
      </w:r>
      <w:r>
        <w:rPr>
          <w:rFonts w:eastAsia="Times New Roman"/>
          <w:b/>
          <w:bCs/>
          <w:color w:val="auto"/>
          <w:sz w:val="24"/>
          <w:szCs w:val="24"/>
          <w:lang w:val="en-US" w:eastAsia="en-US"/>
        </w:rPr>
        <w:br/>
        <w:t>[enter division name]</w:t>
      </w:r>
    </w:p>
    <w:p w14:paraId="5224B363"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6502D094"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3E3C7501" w14:textId="77777777" w:rsidTr="00434310">
        <w:tc>
          <w:tcPr>
            <w:tcW w:w="10068" w:type="dxa"/>
            <w:shd w:val="clear" w:color="auto" w:fill="E0E0E0"/>
          </w:tcPr>
          <w:p w14:paraId="3808A205" w14:textId="77777777" w:rsidR="00434310" w:rsidRPr="00F726D3" w:rsidRDefault="00434310" w:rsidP="00CA22D9">
            <w:pPr>
              <w:ind w:left="0"/>
              <w:rPr>
                <w:rFonts w:eastAsia="Times New Roman"/>
                <w:color w:val="auto"/>
                <w:spacing w:val="-10"/>
                <w:sz w:val="22"/>
                <w:lang w:val="en-US" w:eastAsia="en-US"/>
              </w:rPr>
            </w:pPr>
            <w:bookmarkStart w:id="168" w:name="_Toc63411894"/>
            <w:r w:rsidRPr="00F726D3">
              <w:rPr>
                <w:rFonts w:eastAsia="Times New Roman"/>
                <w:b/>
                <w:color w:val="auto"/>
                <w:sz w:val="22"/>
                <w:lang w:val="en-US" w:eastAsia="en-US"/>
              </w:rPr>
              <w:t>Work Procedure:  Vehicle Use and Safety</w:t>
            </w:r>
            <w:bookmarkEnd w:id="168"/>
            <w:r w:rsidRPr="00F726D3">
              <w:rPr>
                <w:rFonts w:eastAsia="Times New Roman"/>
                <w:b/>
                <w:color w:val="auto"/>
                <w:sz w:val="22"/>
                <w:lang w:val="en-US" w:eastAsia="en-US"/>
              </w:rPr>
              <w:t xml:space="preserve"> </w:t>
            </w:r>
          </w:p>
        </w:tc>
      </w:tr>
    </w:tbl>
    <w:p w14:paraId="30618360" w14:textId="77777777" w:rsidR="00434310" w:rsidRPr="00F726D3" w:rsidRDefault="00434310" w:rsidP="00434310">
      <w:pPr>
        <w:spacing w:after="0" w:line="240" w:lineRule="auto"/>
        <w:ind w:left="0" w:firstLine="0"/>
        <w:jc w:val="center"/>
        <w:rPr>
          <w:rFonts w:eastAsia="Times New Roman"/>
          <w:b/>
          <w:color w:val="auto"/>
          <w:sz w:val="22"/>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5B989E21" w14:textId="77777777" w:rsidTr="00434310">
        <w:tc>
          <w:tcPr>
            <w:tcW w:w="1440" w:type="dxa"/>
            <w:shd w:val="clear" w:color="auto" w:fill="E0E0E0"/>
          </w:tcPr>
          <w:p w14:paraId="27F9D5D0"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Sector:</w:t>
            </w:r>
          </w:p>
          <w:p w14:paraId="368C6188"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4286777F"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3BA31BDA"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7B70566E"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 Supervisor</w:t>
            </w:r>
          </w:p>
          <w:p w14:paraId="1FB0AACE"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2700" w:type="dxa"/>
            <w:shd w:val="clear" w:color="auto" w:fill="E0E0E0"/>
          </w:tcPr>
          <w:p w14:paraId="57956997"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1A00AE02"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p w14:paraId="272048A3"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1440" w:type="dxa"/>
            <w:shd w:val="clear" w:color="auto" w:fill="E0E0E0"/>
          </w:tcPr>
          <w:p w14:paraId="1C8F5AC0"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429940CE"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0C57FC80"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267E6FED"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08F73953" w14:textId="77777777" w:rsidR="00434310" w:rsidRPr="00F726D3" w:rsidRDefault="00434310" w:rsidP="00434310">
      <w:pPr>
        <w:tabs>
          <w:tab w:val="left" w:pos="3235"/>
        </w:tabs>
        <w:spacing w:after="0" w:line="240" w:lineRule="auto"/>
        <w:ind w:left="0" w:firstLine="0"/>
        <w:rPr>
          <w:rFonts w:eastAsia="Times New Roman"/>
          <w:color w:val="auto"/>
          <w:spacing w:val="-10"/>
          <w:sz w:val="22"/>
          <w:lang w:val="en-US" w:eastAsia="en-US"/>
        </w:rPr>
      </w:pPr>
      <w:r w:rsidRPr="00F726D3">
        <w:rPr>
          <w:rFonts w:eastAsia="Times New Roman"/>
          <w:color w:val="auto"/>
          <w:spacing w:val="-10"/>
          <w:sz w:val="22"/>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44618D65" w14:textId="77777777" w:rsidTr="00434310">
        <w:tc>
          <w:tcPr>
            <w:tcW w:w="10080" w:type="dxa"/>
            <w:shd w:val="clear" w:color="auto" w:fill="auto"/>
          </w:tcPr>
          <w:p w14:paraId="0F5ED6C2" w14:textId="57AEE442" w:rsidR="00434310" w:rsidRPr="00F726D3" w:rsidRDefault="00434310" w:rsidP="00BE756D">
            <w:pPr>
              <w:spacing w:after="0" w:line="240" w:lineRule="auto"/>
              <w:ind w:left="12" w:right="132" w:firstLine="0"/>
              <w:rPr>
                <w:rFonts w:eastAsia="Times New Roman"/>
                <w:b/>
                <w:color w:val="auto"/>
                <w:spacing w:val="-10"/>
                <w:sz w:val="22"/>
                <w:lang w:val="en-US" w:eastAsia="en-US"/>
              </w:rPr>
            </w:pPr>
            <w:r w:rsidRPr="00F726D3">
              <w:rPr>
                <w:rFonts w:eastAsia="Times New Roman"/>
                <w:b/>
                <w:color w:val="auto"/>
                <w:sz w:val="22"/>
                <w:u w:val="single"/>
                <w:lang w:val="en-US" w:eastAsia="en-US"/>
              </w:rPr>
              <w:t>Purpose</w:t>
            </w:r>
            <w:r w:rsidRPr="00402371">
              <w:rPr>
                <w:rFonts w:eastAsia="Times New Roman"/>
                <w:b/>
                <w:color w:val="auto"/>
                <w:sz w:val="22"/>
                <w:lang w:val="en-US" w:eastAsia="en-US"/>
              </w:rPr>
              <w:t>:</w:t>
            </w:r>
            <w:r w:rsidR="00BE756D">
              <w:rPr>
                <w:rFonts w:eastAsia="Times New Roman"/>
                <w:b/>
                <w:color w:val="auto"/>
                <w:sz w:val="22"/>
                <w:lang w:val="en-US" w:eastAsia="en-US"/>
              </w:rPr>
              <w:t xml:space="preserve"> The school</w:t>
            </w:r>
            <w:r>
              <w:rPr>
                <w:rFonts w:eastAsia="Times New Roman"/>
                <w:b/>
                <w:color w:val="auto"/>
                <w:sz w:val="22"/>
                <w:lang w:val="en-US" w:eastAsia="en-US"/>
              </w:rPr>
              <w:t xml:space="preserve"> division </w:t>
            </w:r>
            <w:r w:rsidRPr="00F726D3">
              <w:rPr>
                <w:rFonts w:eastAsia="Times New Roman"/>
                <w:b/>
                <w:color w:val="auto"/>
                <w:sz w:val="22"/>
                <w:lang w:val="en-US" w:eastAsia="en-US"/>
              </w:rPr>
              <w:t>recognizes the inherent risks associated with driving on public highways/roads, and the inclement weather conditions that the driver has to contend with while conducting his work-related activities. Therefore, the following points should be considered when applying defensive driving skills.</w:t>
            </w:r>
          </w:p>
        </w:tc>
      </w:tr>
    </w:tbl>
    <w:p w14:paraId="6D7A2904" w14:textId="77777777" w:rsidR="00434310" w:rsidRPr="00F726D3" w:rsidRDefault="00434310" w:rsidP="00434310">
      <w:pPr>
        <w:spacing w:after="0" w:line="240" w:lineRule="auto"/>
        <w:ind w:left="0" w:firstLine="0"/>
        <w:rPr>
          <w:rFonts w:eastAsia="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434310" w:rsidRPr="00F726D3" w14:paraId="6BB4742D" w14:textId="77777777" w:rsidTr="00434310">
        <w:tc>
          <w:tcPr>
            <w:tcW w:w="10077" w:type="dxa"/>
            <w:tcBorders>
              <w:top w:val="single" w:sz="12" w:space="0" w:color="auto"/>
              <w:left w:val="single" w:sz="12" w:space="0" w:color="auto"/>
              <w:bottom w:val="single" w:sz="12" w:space="0" w:color="auto"/>
              <w:right w:val="single" w:sz="12" w:space="0" w:color="auto"/>
            </w:tcBorders>
            <w:hideMark/>
          </w:tcPr>
          <w:p w14:paraId="028469AE"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Equipment:</w:t>
            </w:r>
          </w:p>
          <w:p w14:paraId="2CD6E8FE" w14:textId="77777777" w:rsidR="00434310" w:rsidRPr="00F54B46" w:rsidRDefault="00434310" w:rsidP="00A72696">
            <w:pPr>
              <w:numPr>
                <w:ilvl w:val="0"/>
                <w:numId w:val="190"/>
              </w:numPr>
              <w:spacing w:after="0" w:line="240" w:lineRule="auto"/>
              <w:contextualSpacing/>
              <w:rPr>
                <w:rFonts w:eastAsia="Times New Roman"/>
                <w:color w:val="auto"/>
                <w:sz w:val="22"/>
                <w:lang w:val="en-US" w:eastAsia="en-US"/>
              </w:rPr>
            </w:pPr>
            <w:r w:rsidRPr="00F54B46">
              <w:rPr>
                <w:rFonts w:eastAsia="Times New Roman"/>
                <w:color w:val="auto"/>
                <w:sz w:val="22"/>
                <w:lang w:val="en-US" w:eastAsia="en-US"/>
              </w:rPr>
              <w:t>Spare tire</w:t>
            </w:r>
            <w:r w:rsidRPr="00F54B46">
              <w:rPr>
                <w:rFonts w:eastAsia="Times New Roman"/>
                <w:color w:val="auto"/>
                <w:sz w:val="22"/>
                <w:lang w:val="en-US" w:eastAsia="en-US"/>
              </w:rPr>
              <w:tab/>
            </w:r>
          </w:p>
          <w:p w14:paraId="4BB51544" w14:textId="77777777" w:rsidR="00434310" w:rsidRPr="00F54B46" w:rsidRDefault="00434310" w:rsidP="00A72696">
            <w:pPr>
              <w:numPr>
                <w:ilvl w:val="0"/>
                <w:numId w:val="190"/>
              </w:numPr>
              <w:spacing w:after="0" w:line="240" w:lineRule="auto"/>
              <w:contextualSpacing/>
              <w:rPr>
                <w:rFonts w:eastAsia="Times New Roman"/>
                <w:color w:val="auto"/>
                <w:sz w:val="22"/>
                <w:lang w:val="en-US" w:eastAsia="en-US"/>
              </w:rPr>
            </w:pPr>
            <w:r w:rsidRPr="00F54B46">
              <w:rPr>
                <w:rFonts w:eastAsia="Times New Roman"/>
                <w:color w:val="auto"/>
                <w:sz w:val="22"/>
                <w:lang w:val="en-US" w:eastAsia="en-US"/>
              </w:rPr>
              <w:t>Vehicle jack</w:t>
            </w:r>
          </w:p>
          <w:p w14:paraId="7CFDBCFF" w14:textId="77777777" w:rsidR="00434310" w:rsidRPr="00F54B46" w:rsidRDefault="00434310" w:rsidP="00A72696">
            <w:pPr>
              <w:numPr>
                <w:ilvl w:val="0"/>
                <w:numId w:val="190"/>
              </w:numPr>
              <w:spacing w:after="0" w:line="240" w:lineRule="auto"/>
              <w:contextualSpacing/>
              <w:rPr>
                <w:rFonts w:eastAsia="Times New Roman"/>
                <w:color w:val="auto"/>
                <w:sz w:val="22"/>
                <w:lang w:val="en-US" w:eastAsia="en-US"/>
              </w:rPr>
            </w:pPr>
            <w:r w:rsidRPr="00F54B46">
              <w:rPr>
                <w:rFonts w:eastAsia="Times New Roman"/>
                <w:color w:val="auto"/>
                <w:sz w:val="22"/>
                <w:lang w:val="en-US" w:eastAsia="en-US"/>
              </w:rPr>
              <w:t>Wheel wrench</w:t>
            </w:r>
            <w:r w:rsidRPr="00F54B46">
              <w:rPr>
                <w:rFonts w:eastAsia="Times New Roman"/>
                <w:color w:val="auto"/>
                <w:sz w:val="22"/>
                <w:lang w:val="en-US" w:eastAsia="en-US"/>
              </w:rPr>
              <w:tab/>
            </w:r>
          </w:p>
          <w:p w14:paraId="2D488709" w14:textId="77777777" w:rsidR="00434310" w:rsidRPr="00F54B46" w:rsidRDefault="00434310" w:rsidP="00A72696">
            <w:pPr>
              <w:numPr>
                <w:ilvl w:val="0"/>
                <w:numId w:val="190"/>
              </w:numPr>
              <w:spacing w:after="0" w:line="240" w:lineRule="auto"/>
              <w:contextualSpacing/>
              <w:rPr>
                <w:rFonts w:eastAsia="Times New Roman"/>
                <w:color w:val="auto"/>
                <w:sz w:val="22"/>
                <w:lang w:val="en-US" w:eastAsia="en-US"/>
              </w:rPr>
            </w:pPr>
            <w:r w:rsidRPr="00F54B46">
              <w:rPr>
                <w:rFonts w:eastAsia="Times New Roman"/>
                <w:color w:val="auto"/>
                <w:sz w:val="22"/>
                <w:lang w:val="en-US" w:eastAsia="en-US"/>
              </w:rPr>
              <w:t>Basic tools</w:t>
            </w:r>
          </w:p>
          <w:p w14:paraId="52713C9C" w14:textId="77777777" w:rsidR="00434310" w:rsidRPr="00F54B46" w:rsidRDefault="00434310" w:rsidP="00A72696">
            <w:pPr>
              <w:numPr>
                <w:ilvl w:val="0"/>
                <w:numId w:val="190"/>
              </w:numPr>
              <w:spacing w:after="0" w:line="240" w:lineRule="auto"/>
              <w:contextualSpacing/>
              <w:rPr>
                <w:rFonts w:eastAsia="Times New Roman"/>
                <w:color w:val="auto"/>
                <w:sz w:val="22"/>
                <w:lang w:val="en-US" w:eastAsia="en-US"/>
              </w:rPr>
            </w:pPr>
            <w:r w:rsidRPr="00F54B46">
              <w:rPr>
                <w:rFonts w:eastAsia="Times New Roman"/>
                <w:color w:val="auto"/>
                <w:sz w:val="22"/>
                <w:lang w:val="en-US" w:eastAsia="en-US"/>
              </w:rPr>
              <w:t>First aid kit</w:t>
            </w:r>
            <w:r w:rsidRPr="00F54B46">
              <w:rPr>
                <w:rFonts w:eastAsia="Times New Roman"/>
                <w:color w:val="auto"/>
                <w:sz w:val="22"/>
                <w:lang w:val="en-US" w:eastAsia="en-US"/>
              </w:rPr>
              <w:tab/>
            </w:r>
          </w:p>
          <w:p w14:paraId="5D2F0C6E" w14:textId="6999DD20" w:rsidR="00434310" w:rsidRPr="00F54B46" w:rsidRDefault="00BE756D" w:rsidP="00A72696">
            <w:pPr>
              <w:numPr>
                <w:ilvl w:val="0"/>
                <w:numId w:val="190"/>
              </w:numPr>
              <w:spacing w:after="0" w:line="240" w:lineRule="auto"/>
              <w:contextualSpacing/>
              <w:rPr>
                <w:rFonts w:eastAsia="Times New Roman"/>
                <w:color w:val="auto"/>
                <w:sz w:val="22"/>
                <w:lang w:val="en-US" w:eastAsia="en-US"/>
              </w:rPr>
            </w:pPr>
            <w:r>
              <w:rPr>
                <w:rFonts w:eastAsia="Times New Roman"/>
                <w:color w:val="auto"/>
                <w:sz w:val="22"/>
                <w:lang w:val="en-US" w:eastAsia="en-US"/>
              </w:rPr>
              <w:t>F</w:t>
            </w:r>
            <w:r w:rsidR="00434310" w:rsidRPr="00F54B46">
              <w:rPr>
                <w:rFonts w:eastAsia="Times New Roman"/>
                <w:color w:val="auto"/>
                <w:sz w:val="22"/>
                <w:lang w:val="en-US" w:eastAsia="en-US"/>
              </w:rPr>
              <w:t>ire extinguisher</w:t>
            </w:r>
          </w:p>
          <w:p w14:paraId="70FCB70B" w14:textId="77777777" w:rsidR="00434310" w:rsidRPr="00F54B46" w:rsidRDefault="00434310" w:rsidP="00A72696">
            <w:pPr>
              <w:numPr>
                <w:ilvl w:val="0"/>
                <w:numId w:val="190"/>
              </w:numPr>
              <w:spacing w:after="0" w:line="240" w:lineRule="auto"/>
              <w:contextualSpacing/>
              <w:rPr>
                <w:rFonts w:eastAsia="Times New Roman"/>
                <w:color w:val="auto"/>
                <w:sz w:val="22"/>
                <w:lang w:val="en-US" w:eastAsia="en-US"/>
              </w:rPr>
            </w:pPr>
            <w:r w:rsidRPr="00F54B46">
              <w:rPr>
                <w:rFonts w:eastAsia="Times New Roman"/>
                <w:color w:val="auto"/>
                <w:sz w:val="22"/>
                <w:lang w:val="en-US" w:eastAsia="en-US"/>
              </w:rPr>
              <w:t>Vehicle registration</w:t>
            </w:r>
          </w:p>
          <w:p w14:paraId="2A070E18" w14:textId="77777777" w:rsidR="00434310" w:rsidRPr="00F726D3" w:rsidRDefault="00434310" w:rsidP="00A72696">
            <w:pPr>
              <w:numPr>
                <w:ilvl w:val="0"/>
                <w:numId w:val="190"/>
              </w:numPr>
              <w:spacing w:after="0" w:line="240" w:lineRule="auto"/>
              <w:contextualSpacing/>
              <w:rPr>
                <w:rFonts w:eastAsia="Times New Roman"/>
                <w:b/>
                <w:color w:val="auto"/>
                <w:sz w:val="22"/>
                <w:lang w:val="en-US" w:eastAsia="en-US"/>
              </w:rPr>
            </w:pPr>
            <w:r w:rsidRPr="00F54B46">
              <w:rPr>
                <w:rFonts w:eastAsia="Times New Roman"/>
                <w:color w:val="auto"/>
                <w:sz w:val="22"/>
                <w:lang w:val="en-US" w:eastAsia="en-US"/>
              </w:rPr>
              <w:t>Vehicle insurance</w:t>
            </w:r>
          </w:p>
        </w:tc>
      </w:tr>
      <w:tr w:rsidR="00434310" w:rsidRPr="00F726D3" w14:paraId="6E594A07"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04D9CACD"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Safe Driving Requirements:</w:t>
            </w:r>
          </w:p>
          <w:p w14:paraId="3245D60B" w14:textId="77777777" w:rsidR="00434310" w:rsidRPr="00F726D3" w:rsidRDefault="00434310" w:rsidP="00434310">
            <w:pPr>
              <w:spacing w:after="0" w:line="240" w:lineRule="auto"/>
              <w:ind w:left="360" w:firstLine="0"/>
              <w:contextualSpacing/>
              <w:rPr>
                <w:rFonts w:eastAsia="Times New Roman"/>
                <w:color w:val="auto"/>
                <w:sz w:val="22"/>
                <w:lang w:val="en-US" w:eastAsia="en-US"/>
              </w:rPr>
            </w:pPr>
          </w:p>
          <w:p w14:paraId="3C3126FC"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t>The professional looks ahead, thinks ahead, acts early and drives defensively.</w:t>
            </w:r>
          </w:p>
          <w:p w14:paraId="44B153DC" w14:textId="78D4B300"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Keeps adequate space around the vehicle and manages the blind spot</w:t>
            </w:r>
            <w:r w:rsidR="00BE756D">
              <w:rPr>
                <w:rFonts w:eastAsia="Times New Roman"/>
                <w:color w:val="auto"/>
                <w:sz w:val="22"/>
                <w:lang w:val="en-US" w:eastAsia="en-US"/>
              </w:rPr>
              <w:t>.</w:t>
            </w:r>
          </w:p>
          <w:p w14:paraId="61EAEF3E" w14:textId="12E3EF4E" w:rsidR="00434310" w:rsidRPr="00F726D3" w:rsidRDefault="00BE756D" w:rsidP="00A72696">
            <w:pPr>
              <w:numPr>
                <w:ilvl w:val="0"/>
                <w:numId w:val="191"/>
              </w:numPr>
              <w:spacing w:after="0" w:line="240" w:lineRule="auto"/>
              <w:ind w:left="360"/>
              <w:contextualSpacing/>
              <w:rPr>
                <w:rFonts w:eastAsia="Times New Roman"/>
                <w:b/>
                <w:color w:val="auto"/>
                <w:sz w:val="22"/>
                <w:lang w:val="en-US" w:eastAsia="en-US"/>
              </w:rPr>
            </w:pPr>
            <w:r>
              <w:rPr>
                <w:rFonts w:eastAsia="Times New Roman"/>
                <w:color w:val="auto"/>
                <w:sz w:val="22"/>
                <w:lang w:val="en-US" w:eastAsia="en-US"/>
              </w:rPr>
              <w:t>Drive defensively at all times.</w:t>
            </w:r>
          </w:p>
          <w:p w14:paraId="0CE912F1" w14:textId="4D6030D1"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 xml:space="preserve">Become familiar with and comply with the laws and/ordinances of the province, municipality, city, or town in which </w:t>
            </w:r>
            <w:r w:rsidR="00BE756D">
              <w:rPr>
                <w:rFonts w:eastAsia="Times New Roman"/>
                <w:color w:val="auto"/>
                <w:sz w:val="22"/>
                <w:lang w:val="en-US" w:eastAsia="en-US"/>
              </w:rPr>
              <w:t>their vehicle is being operated.</w:t>
            </w:r>
          </w:p>
          <w:p w14:paraId="64884CDD" w14:textId="7E3DA594"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Keeps his or her eyes moving, and checks traffic as far down the roadway and to the sides</w:t>
            </w:r>
            <w:r w:rsidR="00BE756D">
              <w:rPr>
                <w:rFonts w:eastAsia="Times New Roman"/>
                <w:color w:val="auto"/>
                <w:sz w:val="22"/>
                <w:lang w:val="en-US" w:eastAsia="en-US"/>
              </w:rPr>
              <w:t>.</w:t>
            </w:r>
          </w:p>
          <w:p w14:paraId="5BF9A5A8" w14:textId="1E060EF0"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Check your mirrors frequently; be aware of blind spots</w:t>
            </w:r>
            <w:r w:rsidR="00BE756D">
              <w:rPr>
                <w:rFonts w:eastAsia="Times New Roman"/>
                <w:color w:val="auto"/>
                <w:sz w:val="22"/>
                <w:lang w:val="en-US" w:eastAsia="en-US"/>
              </w:rPr>
              <w:t>.</w:t>
            </w:r>
            <w:r w:rsidRPr="00F726D3">
              <w:rPr>
                <w:rFonts w:eastAsia="Times New Roman"/>
                <w:color w:val="auto"/>
                <w:sz w:val="22"/>
                <w:lang w:val="en-US" w:eastAsia="en-US"/>
              </w:rPr>
              <w:t xml:space="preserve"> </w:t>
            </w:r>
          </w:p>
          <w:p w14:paraId="1355030A" w14:textId="6977BD84"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Recognizes possible danger far enough in advance to take preventive action</w:t>
            </w:r>
            <w:r w:rsidR="00BE756D">
              <w:rPr>
                <w:rFonts w:eastAsia="Times New Roman"/>
                <w:color w:val="auto"/>
                <w:sz w:val="22"/>
                <w:lang w:val="en-US" w:eastAsia="en-US"/>
              </w:rPr>
              <w:t>.</w:t>
            </w:r>
          </w:p>
          <w:p w14:paraId="3F62446A" w14:textId="31AE50DD"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Makes allowances for the errors of other drivers and pedestrians</w:t>
            </w:r>
            <w:r w:rsidR="00BE756D">
              <w:rPr>
                <w:rFonts w:eastAsia="Times New Roman"/>
                <w:color w:val="auto"/>
                <w:sz w:val="22"/>
                <w:lang w:val="en-US" w:eastAsia="en-US"/>
              </w:rPr>
              <w:t>.</w:t>
            </w:r>
          </w:p>
          <w:p w14:paraId="37E76FAC" w14:textId="0760F4F2"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Gives up the right-of-way if it will avoid possible danger to the driver or passengers</w:t>
            </w:r>
            <w:r w:rsidR="00BE756D">
              <w:rPr>
                <w:rFonts w:eastAsia="Times New Roman"/>
                <w:color w:val="auto"/>
                <w:sz w:val="22"/>
                <w:lang w:val="en-US" w:eastAsia="en-US"/>
              </w:rPr>
              <w:t>.</w:t>
            </w:r>
          </w:p>
          <w:p w14:paraId="44B3F92B" w14:textId="2DA1A668"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Makes allowances for the rapidly changing conditions of the road, weather and traffic</w:t>
            </w:r>
            <w:r w:rsidR="00BE756D">
              <w:rPr>
                <w:rFonts w:eastAsia="Times New Roman"/>
                <w:color w:val="auto"/>
                <w:sz w:val="22"/>
                <w:lang w:val="en-US" w:eastAsia="en-US"/>
              </w:rPr>
              <w:t>.</w:t>
            </w:r>
          </w:p>
          <w:p w14:paraId="476ABEBD" w14:textId="2D79A9FE"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Shows courtesy to other road users</w:t>
            </w:r>
            <w:r w:rsidR="00BE756D">
              <w:rPr>
                <w:rFonts w:eastAsia="Times New Roman"/>
                <w:color w:val="auto"/>
                <w:sz w:val="22"/>
                <w:lang w:val="en-US" w:eastAsia="en-US"/>
              </w:rPr>
              <w:t>.</w:t>
            </w:r>
          </w:p>
          <w:p w14:paraId="65242383" w14:textId="5EC6ABD4" w:rsidR="00434310" w:rsidRPr="00F726D3" w:rsidRDefault="00BE756D" w:rsidP="00A72696">
            <w:pPr>
              <w:numPr>
                <w:ilvl w:val="0"/>
                <w:numId w:val="191"/>
              </w:numPr>
              <w:spacing w:after="0" w:line="240" w:lineRule="auto"/>
              <w:ind w:left="360"/>
              <w:contextualSpacing/>
              <w:rPr>
                <w:rFonts w:eastAsia="Times New Roman"/>
                <w:b/>
                <w:color w:val="auto"/>
                <w:sz w:val="22"/>
                <w:lang w:val="en-US" w:eastAsia="en-US"/>
              </w:rPr>
            </w:pPr>
            <w:r>
              <w:rPr>
                <w:rFonts w:eastAsia="Times New Roman"/>
                <w:color w:val="auto"/>
                <w:sz w:val="22"/>
                <w:lang w:val="en-US" w:eastAsia="en-US"/>
              </w:rPr>
              <w:t xml:space="preserve">Wear </w:t>
            </w:r>
            <w:r w:rsidR="00434310" w:rsidRPr="00F726D3">
              <w:rPr>
                <w:rFonts w:eastAsia="Times New Roman"/>
                <w:color w:val="auto"/>
                <w:sz w:val="22"/>
                <w:lang w:val="en-US" w:eastAsia="en-US"/>
              </w:rPr>
              <w:t>a seatbelt</w:t>
            </w:r>
            <w:r>
              <w:rPr>
                <w:rFonts w:eastAsia="Times New Roman"/>
                <w:color w:val="auto"/>
                <w:sz w:val="22"/>
                <w:lang w:val="en-US" w:eastAsia="en-US"/>
              </w:rPr>
              <w:t>.</w:t>
            </w:r>
          </w:p>
          <w:p w14:paraId="3673440A" w14:textId="06BACBB8"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Uses headlights at all times to make sure you are easily seen</w:t>
            </w:r>
            <w:r w:rsidR="00BE756D">
              <w:rPr>
                <w:rFonts w:eastAsia="Times New Roman"/>
                <w:color w:val="auto"/>
                <w:sz w:val="22"/>
                <w:lang w:val="en-US" w:eastAsia="en-US"/>
              </w:rPr>
              <w:t>.</w:t>
            </w:r>
          </w:p>
          <w:p w14:paraId="7F05F93D" w14:textId="4726144E"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Drives at a safe speed, slowing when road conditions can affect stopping distance or vehicle control</w:t>
            </w:r>
            <w:r w:rsidR="00BE756D">
              <w:rPr>
                <w:rFonts w:eastAsia="Times New Roman"/>
                <w:color w:val="auto"/>
                <w:sz w:val="22"/>
                <w:lang w:val="en-US" w:eastAsia="en-US"/>
              </w:rPr>
              <w:t>.</w:t>
            </w:r>
          </w:p>
          <w:p w14:paraId="23378F8D" w14:textId="1AE5D299"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Don’t drink and drive. Don’t drive when you’re taking medication that will affect your driving</w:t>
            </w:r>
            <w:r w:rsidR="00BE756D">
              <w:rPr>
                <w:rFonts w:eastAsia="Times New Roman"/>
                <w:color w:val="auto"/>
                <w:sz w:val="22"/>
                <w:lang w:val="en-US" w:eastAsia="en-US"/>
              </w:rPr>
              <w:t>.</w:t>
            </w:r>
          </w:p>
          <w:p w14:paraId="258AC767" w14:textId="7DCCFE63"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Obey the speed limits. Slow down when road and weather conditions are poor</w:t>
            </w:r>
            <w:r w:rsidR="00BE756D">
              <w:rPr>
                <w:rFonts w:eastAsia="Times New Roman"/>
                <w:color w:val="auto"/>
                <w:sz w:val="22"/>
                <w:lang w:val="en-US" w:eastAsia="en-US"/>
              </w:rPr>
              <w:t>.</w:t>
            </w:r>
          </w:p>
          <w:p w14:paraId="58107037" w14:textId="3C480EC1"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Don’t take risks: don’t cut people off in traffic, make sudden lane changes or run yellow lights</w:t>
            </w:r>
            <w:r w:rsidR="00BE756D">
              <w:rPr>
                <w:rFonts w:eastAsia="Times New Roman"/>
                <w:color w:val="auto"/>
                <w:sz w:val="22"/>
                <w:lang w:val="en-US" w:eastAsia="en-US"/>
              </w:rPr>
              <w:t>.</w:t>
            </w:r>
          </w:p>
          <w:p w14:paraId="09ADD7DC" w14:textId="336AE671"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Don’t drive when you’re tired, upset or sick</w:t>
            </w:r>
            <w:r w:rsidR="00BE756D">
              <w:rPr>
                <w:rFonts w:eastAsia="Times New Roman"/>
                <w:color w:val="auto"/>
                <w:sz w:val="22"/>
                <w:lang w:val="en-US" w:eastAsia="en-US"/>
              </w:rPr>
              <w:t>.</w:t>
            </w:r>
          </w:p>
          <w:p w14:paraId="6D3EB948" w14:textId="27175F35"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lastRenderedPageBreak/>
              <w:t>If you’re in doubt, let the other driver go first — yield the right-of-way</w:t>
            </w:r>
            <w:r w:rsidR="00BE756D">
              <w:rPr>
                <w:rFonts w:eastAsia="Times New Roman"/>
                <w:color w:val="auto"/>
                <w:sz w:val="22"/>
                <w:lang w:val="en-US" w:eastAsia="en-US"/>
              </w:rPr>
              <w:t>.</w:t>
            </w:r>
          </w:p>
          <w:p w14:paraId="1A56FF5C" w14:textId="46AC4C25"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Keep a safe distance between your vehicle and the one ahead</w:t>
            </w:r>
            <w:r w:rsidR="00BE756D">
              <w:rPr>
                <w:rFonts w:eastAsia="Times New Roman"/>
                <w:color w:val="auto"/>
                <w:sz w:val="22"/>
                <w:lang w:val="en-US" w:eastAsia="en-US"/>
              </w:rPr>
              <w:t>.</w:t>
            </w:r>
          </w:p>
          <w:p w14:paraId="168F3E2C" w14:textId="5AF203C0"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Avoid distractions associated with electronic devices such as cell phones and GPS. Never text message while driving</w:t>
            </w:r>
            <w:r w:rsidR="00BE756D">
              <w:rPr>
                <w:rFonts w:eastAsia="Times New Roman"/>
                <w:color w:val="auto"/>
                <w:sz w:val="22"/>
                <w:lang w:val="en-US" w:eastAsia="en-US"/>
              </w:rPr>
              <w:t>.</w:t>
            </w:r>
          </w:p>
          <w:p w14:paraId="1050D7FB" w14:textId="1186D490"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Ensure circle check is performed before vehicle is driven</w:t>
            </w:r>
            <w:r w:rsidR="00BE756D">
              <w:rPr>
                <w:rFonts w:eastAsia="Times New Roman"/>
                <w:color w:val="auto"/>
                <w:sz w:val="22"/>
                <w:lang w:val="en-US" w:eastAsia="en-US"/>
              </w:rPr>
              <w:t>.</w:t>
            </w:r>
          </w:p>
          <w:p w14:paraId="249062BA" w14:textId="77777777" w:rsidR="00BE756D" w:rsidRPr="00BE756D" w:rsidRDefault="00434310" w:rsidP="00A72696">
            <w:pPr>
              <w:numPr>
                <w:ilvl w:val="0"/>
                <w:numId w:val="191"/>
              </w:numPr>
              <w:spacing w:after="0" w:line="240" w:lineRule="auto"/>
              <w:ind w:left="360"/>
              <w:contextualSpacing/>
              <w:rPr>
                <w:rFonts w:eastAsia="Times New Roman"/>
                <w:b/>
                <w:color w:val="auto"/>
                <w:sz w:val="22"/>
                <w:lang w:val="en-US" w:eastAsia="en-US"/>
              </w:rPr>
            </w:pPr>
            <w:r w:rsidRPr="00BE756D">
              <w:rPr>
                <w:rFonts w:eastAsia="Times New Roman"/>
                <w:color w:val="auto"/>
                <w:sz w:val="22"/>
                <w:lang w:val="en-US" w:eastAsia="en-US"/>
              </w:rPr>
              <w:t xml:space="preserve">Have a valid driver’s license for the class of vehicle being driven. The driver’s license is to be carried by the worker when operating or driving a vehicle. </w:t>
            </w:r>
          </w:p>
          <w:p w14:paraId="5EE51D02" w14:textId="6BB9CD0A" w:rsidR="00434310" w:rsidRPr="00BE756D" w:rsidRDefault="00434310" w:rsidP="00A72696">
            <w:pPr>
              <w:numPr>
                <w:ilvl w:val="0"/>
                <w:numId w:val="191"/>
              </w:numPr>
              <w:spacing w:after="0" w:line="240" w:lineRule="auto"/>
              <w:ind w:left="360"/>
              <w:contextualSpacing/>
              <w:rPr>
                <w:rFonts w:eastAsia="Times New Roman"/>
                <w:b/>
                <w:color w:val="auto"/>
                <w:sz w:val="22"/>
                <w:lang w:val="en-US" w:eastAsia="en-US"/>
              </w:rPr>
            </w:pPr>
            <w:r w:rsidRPr="00BE756D">
              <w:rPr>
                <w:rFonts w:eastAsia="Times New Roman"/>
                <w:color w:val="auto"/>
                <w:sz w:val="22"/>
                <w:lang w:val="en-US" w:eastAsia="en-US"/>
              </w:rPr>
              <w:t>Maintain vehicles in good mechanical repair and ensure they are properly equipped for expected roa</w:t>
            </w:r>
            <w:r w:rsidR="00BE756D">
              <w:rPr>
                <w:rFonts w:eastAsia="Times New Roman"/>
                <w:color w:val="auto"/>
                <w:sz w:val="22"/>
                <w:lang w:val="en-US" w:eastAsia="en-US"/>
              </w:rPr>
              <w:t>d, weather, and work conditions.</w:t>
            </w:r>
          </w:p>
          <w:p w14:paraId="1696C48C" w14:textId="77777777"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 xml:space="preserve">Maintain windshield, door glass, rear window, and rear view mirrors properly at all times. Keep glass clean and free of stickers and other covering materials, unless required by law. </w:t>
            </w:r>
          </w:p>
          <w:p w14:paraId="30FEFB23" w14:textId="51FBE8A6"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Check traffic in all directions before going into an intersection</w:t>
            </w:r>
            <w:r w:rsidR="00BE756D">
              <w:rPr>
                <w:rFonts w:eastAsia="Times New Roman"/>
                <w:color w:val="auto"/>
                <w:sz w:val="22"/>
                <w:lang w:val="en-US" w:eastAsia="en-US"/>
              </w:rPr>
              <w:t>.</w:t>
            </w:r>
          </w:p>
          <w:p w14:paraId="40F5441C" w14:textId="4819176C" w:rsidR="00434310" w:rsidRPr="00F726D3" w:rsidRDefault="00434310" w:rsidP="00A72696">
            <w:pPr>
              <w:numPr>
                <w:ilvl w:val="0"/>
                <w:numId w:val="191"/>
              </w:numPr>
              <w:spacing w:after="0" w:line="240" w:lineRule="auto"/>
              <w:ind w:left="360"/>
              <w:contextualSpacing/>
              <w:rPr>
                <w:rFonts w:eastAsia="Times New Roman"/>
                <w:b/>
                <w:color w:val="auto"/>
                <w:sz w:val="22"/>
                <w:lang w:val="en-US" w:eastAsia="en-US"/>
              </w:rPr>
            </w:pPr>
            <w:r w:rsidRPr="00F726D3">
              <w:rPr>
                <w:rFonts w:eastAsia="Times New Roman"/>
                <w:color w:val="auto"/>
                <w:sz w:val="22"/>
                <w:lang w:val="en-US" w:eastAsia="en-US"/>
              </w:rPr>
              <w:t>Check highway hotline prior to leaving</w:t>
            </w:r>
            <w:r w:rsidR="00BE756D">
              <w:rPr>
                <w:rFonts w:eastAsia="Times New Roman"/>
                <w:color w:val="auto"/>
                <w:sz w:val="22"/>
                <w:lang w:val="en-US" w:eastAsia="en-US"/>
              </w:rPr>
              <w:t>.</w:t>
            </w:r>
            <w:r w:rsidRPr="00F726D3">
              <w:rPr>
                <w:rFonts w:eastAsia="Times New Roman"/>
                <w:color w:val="auto"/>
                <w:sz w:val="22"/>
                <w:lang w:val="en-US" w:eastAsia="en-US"/>
              </w:rPr>
              <w:t xml:space="preserve"> </w:t>
            </w:r>
          </w:p>
          <w:p w14:paraId="1C42AA36" w14:textId="77777777" w:rsidR="00434310" w:rsidRPr="00F726D3" w:rsidRDefault="00434310" w:rsidP="00434310">
            <w:pPr>
              <w:spacing w:after="0" w:line="240" w:lineRule="auto"/>
              <w:ind w:left="0" w:firstLine="0"/>
              <w:rPr>
                <w:rFonts w:eastAsia="Times New Roman"/>
                <w:color w:val="auto"/>
                <w:sz w:val="22"/>
                <w:lang w:val="en-US" w:eastAsia="en-US"/>
              </w:rPr>
            </w:pPr>
          </w:p>
          <w:p w14:paraId="44888A65" w14:textId="4D03D6F4" w:rsidR="00434310" w:rsidRPr="00F726D3" w:rsidRDefault="00BE756D" w:rsidP="00BE756D">
            <w:pPr>
              <w:spacing w:after="0" w:line="240" w:lineRule="auto"/>
              <w:ind w:left="0" w:firstLine="0"/>
              <w:contextualSpacing/>
              <w:rPr>
                <w:rFonts w:eastAsia="Times New Roman"/>
                <w:color w:val="auto"/>
                <w:sz w:val="22"/>
                <w:lang w:val="en-US" w:eastAsia="en-US"/>
              </w:rPr>
            </w:pPr>
            <w:r w:rsidRPr="00BE756D">
              <w:rPr>
                <w:rFonts w:eastAsia="Times New Roman"/>
                <w:b/>
                <w:color w:val="auto"/>
                <w:sz w:val="22"/>
                <w:lang w:val="en-US" w:eastAsia="en-US"/>
              </w:rPr>
              <w:t>Note</w:t>
            </w:r>
            <w:r>
              <w:rPr>
                <w:rFonts w:eastAsia="Times New Roman"/>
                <w:color w:val="auto"/>
                <w:sz w:val="22"/>
                <w:lang w:val="en-US" w:eastAsia="en-US"/>
              </w:rPr>
              <w:t xml:space="preserve">: </w:t>
            </w:r>
            <w:r w:rsidR="00434310" w:rsidRPr="00F726D3">
              <w:rPr>
                <w:rFonts w:eastAsia="Times New Roman"/>
                <w:color w:val="auto"/>
                <w:sz w:val="22"/>
                <w:lang w:val="en-US" w:eastAsia="en-US"/>
              </w:rPr>
              <w:t>Any incident involving company or third party vehicles must be reported immediately to the superviso</w:t>
            </w:r>
            <w:r w:rsidR="00995602">
              <w:rPr>
                <w:rFonts w:eastAsia="Times New Roman"/>
                <w:color w:val="auto"/>
                <w:sz w:val="22"/>
                <w:lang w:val="en-US" w:eastAsia="en-US"/>
              </w:rPr>
              <w:t>r/foreman.  A completed incident report form</w:t>
            </w:r>
            <w:r w:rsidR="00434310" w:rsidRPr="00F726D3">
              <w:rPr>
                <w:rFonts w:eastAsia="Times New Roman"/>
                <w:color w:val="auto"/>
                <w:sz w:val="22"/>
                <w:lang w:val="en-US" w:eastAsia="en-US"/>
              </w:rPr>
              <w:t xml:space="preserve"> is to be submitted to immediate supervisor/ foreman</w:t>
            </w:r>
            <w:r>
              <w:rPr>
                <w:rFonts w:eastAsia="Times New Roman"/>
                <w:color w:val="auto"/>
                <w:sz w:val="22"/>
                <w:lang w:val="en-US" w:eastAsia="en-US"/>
              </w:rPr>
              <w:t>.</w:t>
            </w:r>
          </w:p>
          <w:p w14:paraId="4532280C" w14:textId="77777777" w:rsidR="00434310" w:rsidRPr="00F726D3" w:rsidRDefault="00434310" w:rsidP="00434310">
            <w:pPr>
              <w:spacing w:after="0" w:line="240" w:lineRule="auto"/>
              <w:ind w:left="0" w:firstLine="0"/>
              <w:rPr>
                <w:rFonts w:eastAsia="Times New Roman"/>
                <w:color w:val="auto"/>
                <w:sz w:val="22"/>
                <w:lang w:val="en-US" w:eastAsia="en-US"/>
              </w:rPr>
            </w:pPr>
          </w:p>
          <w:p w14:paraId="303728A8" w14:textId="77777777" w:rsidR="00434310" w:rsidRPr="00F726D3" w:rsidRDefault="00434310" w:rsidP="00434310">
            <w:pPr>
              <w:spacing w:after="0" w:line="240" w:lineRule="auto"/>
              <w:ind w:left="0" w:firstLine="0"/>
              <w:rPr>
                <w:rFonts w:eastAsia="Times New Roman"/>
                <w:color w:val="auto"/>
                <w:sz w:val="22"/>
                <w:lang w:val="en-US" w:eastAsia="en-US"/>
              </w:rPr>
            </w:pPr>
            <w:r w:rsidRPr="00F726D3">
              <w:rPr>
                <w:rFonts w:eastAsia="Times New Roman"/>
                <w:color w:val="auto"/>
                <w:sz w:val="22"/>
                <w:lang w:val="en-US" w:eastAsia="en-US"/>
              </w:rPr>
              <w:t>Things to remember in the event that you are involved in a motor vehicle incident:</w:t>
            </w:r>
          </w:p>
          <w:p w14:paraId="4F1F75C5" w14:textId="77777777" w:rsidR="00434310" w:rsidRPr="00F726D3" w:rsidRDefault="00434310" w:rsidP="00434310">
            <w:pPr>
              <w:spacing w:after="0" w:line="240" w:lineRule="auto"/>
              <w:ind w:left="0" w:firstLine="0"/>
              <w:rPr>
                <w:rFonts w:eastAsia="Times New Roman"/>
                <w:color w:val="auto"/>
                <w:sz w:val="22"/>
                <w:lang w:val="en-US" w:eastAsia="en-US"/>
              </w:rPr>
            </w:pPr>
          </w:p>
          <w:p w14:paraId="04F5DE03" w14:textId="77777777" w:rsidR="00434310" w:rsidRPr="00F726D3" w:rsidRDefault="00434310" w:rsidP="00434310">
            <w:pPr>
              <w:spacing w:after="0" w:line="240" w:lineRule="auto"/>
              <w:ind w:left="720" w:firstLine="0"/>
              <w:contextualSpacing/>
              <w:rPr>
                <w:rFonts w:eastAsia="Times New Roman"/>
                <w:color w:val="auto"/>
                <w:sz w:val="22"/>
                <w:lang w:val="en-US" w:eastAsia="en-US"/>
              </w:rPr>
            </w:pPr>
            <w:r w:rsidRPr="00F726D3">
              <w:rPr>
                <w:rFonts w:eastAsia="Times New Roman"/>
                <w:color w:val="auto"/>
                <w:sz w:val="22"/>
                <w:lang w:val="en-US" w:eastAsia="en-US"/>
              </w:rPr>
              <w:t>●</w:t>
            </w:r>
            <w:r w:rsidRPr="00F726D3">
              <w:rPr>
                <w:rFonts w:eastAsia="Times New Roman"/>
                <w:color w:val="auto"/>
                <w:sz w:val="22"/>
                <w:lang w:val="en-US" w:eastAsia="en-US"/>
              </w:rPr>
              <w:tab/>
            </w:r>
            <w:r>
              <w:rPr>
                <w:rFonts w:eastAsia="Times New Roman"/>
                <w:color w:val="auto"/>
                <w:sz w:val="22"/>
                <w:lang w:val="en-US" w:eastAsia="en-US"/>
              </w:rPr>
              <w:t xml:space="preserve">Refer to Section 1.4 Incident Reporting </w:t>
            </w:r>
          </w:p>
          <w:p w14:paraId="6752CB97" w14:textId="77777777" w:rsidR="00434310" w:rsidRPr="00F726D3" w:rsidRDefault="00434310" w:rsidP="00434310">
            <w:pPr>
              <w:spacing w:after="0" w:line="240" w:lineRule="auto"/>
              <w:ind w:left="0" w:firstLine="0"/>
              <w:rPr>
                <w:rFonts w:eastAsia="Times New Roman"/>
                <w:color w:val="auto"/>
                <w:sz w:val="22"/>
                <w:lang w:val="en-US" w:eastAsia="en-US"/>
              </w:rPr>
            </w:pPr>
          </w:p>
        </w:tc>
      </w:tr>
    </w:tbl>
    <w:p w14:paraId="7279D724"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434310" w:rsidRPr="00F726D3" w14:paraId="0AAC7A4B"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67B0B85A" w14:textId="189EDF10" w:rsidR="00434310" w:rsidRPr="00872C6D" w:rsidRDefault="00434310" w:rsidP="00872C6D">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t>Responsibilities, Completion and Review:</w:t>
            </w:r>
          </w:p>
          <w:p w14:paraId="019D4D56" w14:textId="3F77B4AB" w:rsidR="00434310" w:rsidRPr="00F726D3" w:rsidRDefault="00434310" w:rsidP="00BE756D">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All staff members are required to adhere to Department policies &amp; procedures at all times while empl</w:t>
            </w:r>
            <w:r>
              <w:rPr>
                <w:rFonts w:eastAsia="Times New Roman"/>
                <w:color w:val="auto"/>
                <w:szCs w:val="20"/>
                <w:lang w:val="en-US" w:eastAsia="en-US"/>
              </w:rPr>
              <w:t xml:space="preserve">oyed with the </w:t>
            </w:r>
            <w:r w:rsidR="00BE756D">
              <w:rPr>
                <w:rFonts w:eastAsia="Times New Roman"/>
                <w:color w:val="auto"/>
                <w:szCs w:val="20"/>
                <w:lang w:val="en-US" w:eastAsia="en-US"/>
              </w:rPr>
              <w:t xml:space="preserve">school </w:t>
            </w:r>
            <w:r>
              <w:rPr>
                <w:rFonts w:eastAsia="Times New Roman"/>
                <w:color w:val="auto"/>
                <w:szCs w:val="20"/>
                <w:lang w:val="en-US" w:eastAsia="en-US"/>
              </w:rPr>
              <w:t>division</w:t>
            </w:r>
            <w:r w:rsidR="00BE756D">
              <w:rPr>
                <w:rFonts w:eastAsia="Times New Roman"/>
                <w:color w:val="auto"/>
                <w:szCs w:val="20"/>
                <w:lang w:val="en-US" w:eastAsia="en-US"/>
              </w:rPr>
              <w:t xml:space="preserve"> </w:t>
            </w:r>
            <w:r w:rsidRPr="00F726D3">
              <w:rPr>
                <w:rFonts w:eastAsia="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15DC3C82" w14:textId="77777777" w:rsidR="00434310" w:rsidRPr="00F726D3" w:rsidRDefault="00434310" w:rsidP="00434310">
      <w:pPr>
        <w:spacing w:after="0" w:line="240" w:lineRule="auto"/>
        <w:ind w:left="0" w:firstLine="0"/>
        <w:rPr>
          <w:rFonts w:ascii="Times New Roman" w:eastAsia="Times New Roman" w:hAnsi="Times New Roman" w:cs="Times New Roman"/>
          <w:color w:val="auto"/>
          <w:szCs w:val="20"/>
          <w:lang w:val="en-US" w:eastAsia="en-US"/>
        </w:rPr>
      </w:pPr>
    </w:p>
    <w:p w14:paraId="3D09FB1D" w14:textId="77777777" w:rsidR="00434310" w:rsidRDefault="00434310" w:rsidP="00434310">
      <w:pPr>
        <w:spacing w:after="160" w:line="259" w:lineRule="auto"/>
        <w:ind w:left="0" w:firstLine="0"/>
        <w:rPr>
          <w:rFonts w:ascii="Times New Roman" w:eastAsia="Times New Roman" w:hAnsi="Times New Roman" w:cs="Times New Roman"/>
          <w:color w:val="auto"/>
          <w:szCs w:val="20"/>
          <w:lang w:val="en-US" w:eastAsia="en-US"/>
        </w:rPr>
      </w:pPr>
      <w:r>
        <w:rPr>
          <w:rFonts w:ascii="Times New Roman" w:eastAsia="Times New Roman" w:hAnsi="Times New Roman" w:cs="Times New Roman"/>
          <w:color w:val="auto"/>
          <w:szCs w:val="20"/>
          <w:lang w:val="en-US" w:eastAsia="en-US"/>
        </w:rPr>
        <w:br w:type="page"/>
      </w:r>
    </w:p>
    <w:p w14:paraId="42F36C5A" w14:textId="77777777" w:rsidR="00434310" w:rsidRPr="00F726D3" w:rsidRDefault="00434310" w:rsidP="00434310">
      <w:pPr>
        <w:spacing w:after="0" w:line="240" w:lineRule="auto"/>
        <w:ind w:left="0" w:firstLine="0"/>
        <w:jc w:val="right"/>
        <w:rPr>
          <w:rFonts w:eastAsia="Times New Roman"/>
          <w:b/>
          <w:bCs/>
          <w:color w:val="auto"/>
          <w:sz w:val="28"/>
          <w:szCs w:val="20"/>
          <w:lang w:val="en-US" w:eastAsia="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35392" behindDoc="0" locked="0" layoutInCell="1" allowOverlap="1" wp14:anchorId="6DF1DA7F" wp14:editId="72582B33">
            <wp:simplePos x="0" y="0"/>
            <wp:positionH relativeFrom="column">
              <wp:posOffset>-66675</wp:posOffset>
            </wp:positionH>
            <wp:positionV relativeFrom="paragraph">
              <wp:posOffset>-164465</wp:posOffset>
            </wp:positionV>
            <wp:extent cx="1895475" cy="547138"/>
            <wp:effectExtent l="0" t="0" r="0" b="5715"/>
            <wp:wrapNone/>
            <wp:docPr id="90151" name="Picture 90151"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95475" cy="5471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eastAsia="Times New Roman"/>
          <w:b/>
          <w:bCs/>
          <w:color w:val="auto"/>
          <w:sz w:val="28"/>
          <w:szCs w:val="20"/>
          <w:lang w:val="en-US" w:eastAsia="en-US"/>
        </w:rPr>
        <w:t>Operations Procedure: OP-116</w:t>
      </w:r>
    </w:p>
    <w:p w14:paraId="0F908E91"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Operations Work Procedures</w:t>
      </w:r>
      <w:r>
        <w:rPr>
          <w:rFonts w:eastAsia="Times New Roman"/>
          <w:b/>
          <w:bCs/>
          <w:color w:val="auto"/>
          <w:sz w:val="24"/>
          <w:szCs w:val="24"/>
          <w:lang w:val="en-US" w:eastAsia="en-US"/>
        </w:rPr>
        <w:t xml:space="preserve"> f</w:t>
      </w:r>
      <w:r w:rsidRPr="00F726D3">
        <w:rPr>
          <w:rFonts w:eastAsia="Times New Roman"/>
          <w:b/>
          <w:bCs/>
          <w:color w:val="auto"/>
          <w:sz w:val="24"/>
          <w:szCs w:val="24"/>
          <w:lang w:val="en-US" w:eastAsia="en-US"/>
        </w:rPr>
        <w:t>or</w:t>
      </w:r>
      <w:r w:rsidRPr="00F726D3">
        <w:rPr>
          <w:rFonts w:eastAsia="Times New Roman"/>
          <w:b/>
          <w:bCs/>
          <w:color w:val="auto"/>
          <w:sz w:val="24"/>
          <w:szCs w:val="24"/>
          <w:lang w:val="en-US" w:eastAsia="en-US"/>
        </w:rPr>
        <w:br/>
      </w:r>
      <w:r>
        <w:rPr>
          <w:rFonts w:eastAsia="Times New Roman"/>
          <w:b/>
          <w:bCs/>
          <w:color w:val="auto"/>
          <w:sz w:val="24"/>
          <w:szCs w:val="24"/>
          <w:lang w:val="en-US" w:eastAsia="en-US"/>
        </w:rPr>
        <w:t>[enter division name]</w:t>
      </w:r>
      <w:r w:rsidRPr="00F726D3">
        <w:rPr>
          <w:rFonts w:eastAsia="Times New Roman"/>
          <w:b/>
          <w:bCs/>
          <w:color w:val="auto"/>
          <w:sz w:val="24"/>
          <w:szCs w:val="24"/>
          <w:lang w:val="en-US" w:eastAsia="en-US"/>
        </w:rPr>
        <w:t xml:space="preserve">       </w:t>
      </w:r>
    </w:p>
    <w:p w14:paraId="37BA0A4C"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r w:rsidRPr="00F726D3">
        <w:rPr>
          <w:rFonts w:eastAsia="Times New Roman"/>
          <w:b/>
          <w:bCs/>
          <w:color w:val="auto"/>
          <w:sz w:val="24"/>
          <w:szCs w:val="24"/>
          <w:lang w:val="en-US" w:eastAsia="en-US"/>
        </w:rPr>
        <w:t>Facilities &amp; Transportation Department</w:t>
      </w:r>
    </w:p>
    <w:p w14:paraId="7729D33B" w14:textId="77777777" w:rsidR="00434310" w:rsidRPr="00F726D3" w:rsidRDefault="00434310" w:rsidP="00434310">
      <w:pPr>
        <w:spacing w:after="0" w:line="240" w:lineRule="auto"/>
        <w:ind w:left="0" w:firstLine="0"/>
        <w:jc w:val="center"/>
        <w:rPr>
          <w:rFonts w:eastAsia="Times New Roman"/>
          <w:b/>
          <w:bCs/>
          <w:color w:val="auto"/>
          <w:sz w:val="24"/>
          <w:szCs w:val="24"/>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0068"/>
      </w:tblGrid>
      <w:tr w:rsidR="00434310" w:rsidRPr="00F726D3" w14:paraId="0EA47911" w14:textId="77777777" w:rsidTr="00434310">
        <w:tc>
          <w:tcPr>
            <w:tcW w:w="10068" w:type="dxa"/>
            <w:shd w:val="clear" w:color="auto" w:fill="E0E0E0"/>
          </w:tcPr>
          <w:p w14:paraId="1A998588" w14:textId="77777777" w:rsidR="00434310" w:rsidRPr="00F726D3" w:rsidRDefault="00434310" w:rsidP="00CA22D9">
            <w:pPr>
              <w:ind w:left="0"/>
              <w:rPr>
                <w:rFonts w:eastAsia="Times New Roman"/>
                <w:color w:val="auto"/>
                <w:spacing w:val="-10"/>
                <w:sz w:val="24"/>
                <w:szCs w:val="24"/>
                <w:lang w:val="en-US" w:eastAsia="en-US"/>
              </w:rPr>
            </w:pPr>
            <w:bookmarkStart w:id="169" w:name="_Toc63411895"/>
            <w:r w:rsidRPr="00F726D3">
              <w:rPr>
                <w:rFonts w:eastAsia="Times New Roman"/>
                <w:b/>
                <w:color w:val="auto"/>
                <w:sz w:val="24"/>
                <w:szCs w:val="24"/>
                <w:lang w:val="en-US" w:eastAsia="en-US"/>
              </w:rPr>
              <w:t>Work Procedure:  Working with Live Low Voltage-Testing &amp; Troubleshooting (30-750 Volts A/C)</w:t>
            </w:r>
            <w:bookmarkEnd w:id="169"/>
          </w:p>
        </w:tc>
      </w:tr>
    </w:tbl>
    <w:p w14:paraId="56C53FAA" w14:textId="77777777" w:rsidR="00434310" w:rsidRPr="00F726D3" w:rsidRDefault="00434310" w:rsidP="00434310">
      <w:pPr>
        <w:spacing w:after="0" w:line="240" w:lineRule="auto"/>
        <w:ind w:left="0" w:firstLine="0"/>
        <w:jc w:val="center"/>
        <w:rPr>
          <w:rFonts w:eastAsia="Times New Roman"/>
          <w:b/>
          <w:color w:val="auto"/>
          <w:szCs w:val="20"/>
          <w:lang w:val="en-US" w:eastAsia="en-US"/>
        </w:rPr>
      </w:pPr>
    </w:p>
    <w:tbl>
      <w:tblPr>
        <w:tblW w:w="10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ayout w:type="fixed"/>
        <w:tblLook w:val="0000" w:firstRow="0" w:lastRow="0" w:firstColumn="0" w:lastColumn="0" w:noHBand="0" w:noVBand="0"/>
      </w:tblPr>
      <w:tblGrid>
        <w:gridCol w:w="1440"/>
        <w:gridCol w:w="2628"/>
        <w:gridCol w:w="2700"/>
        <w:gridCol w:w="1440"/>
        <w:gridCol w:w="1860"/>
      </w:tblGrid>
      <w:tr w:rsidR="00434310" w:rsidRPr="00F726D3" w14:paraId="6F16645D" w14:textId="77777777" w:rsidTr="00434310">
        <w:tc>
          <w:tcPr>
            <w:tcW w:w="1440" w:type="dxa"/>
            <w:shd w:val="clear" w:color="auto" w:fill="E0E0E0"/>
          </w:tcPr>
          <w:p w14:paraId="68284954"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Secto</w:t>
            </w:r>
            <w:r>
              <w:rPr>
                <w:rFonts w:eastAsia="Times New Roman"/>
                <w:color w:val="auto"/>
                <w:spacing w:val="-10"/>
                <w:szCs w:val="20"/>
                <w:lang w:val="en-US" w:eastAsia="en-US"/>
              </w:rPr>
              <w:t>r</w:t>
            </w:r>
            <w:r w:rsidRPr="00F726D3">
              <w:rPr>
                <w:rFonts w:eastAsia="Times New Roman"/>
                <w:color w:val="auto"/>
                <w:spacing w:val="-10"/>
                <w:szCs w:val="20"/>
                <w:lang w:val="en-US" w:eastAsia="en-US"/>
              </w:rPr>
              <w:t>:</w:t>
            </w:r>
          </w:p>
          <w:p w14:paraId="6C91FCEC"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Operations</w:t>
            </w:r>
          </w:p>
          <w:p w14:paraId="37A0C8AB" w14:textId="77777777" w:rsidR="00434310" w:rsidRPr="00F726D3" w:rsidRDefault="00434310" w:rsidP="00434310">
            <w:pPr>
              <w:tabs>
                <w:tab w:val="center" w:pos="1332"/>
              </w:tabs>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b/>
            </w:r>
          </w:p>
        </w:tc>
        <w:tc>
          <w:tcPr>
            <w:tcW w:w="2628" w:type="dxa"/>
            <w:shd w:val="clear" w:color="auto" w:fill="E0E0E0"/>
          </w:tcPr>
          <w:p w14:paraId="2E3F275B"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color w:val="auto"/>
                <w:spacing w:val="-10"/>
                <w:szCs w:val="20"/>
                <w:lang w:val="en-US" w:eastAsia="en-US"/>
              </w:rPr>
              <w:t>Reviewed By:</w:t>
            </w:r>
          </w:p>
          <w:p w14:paraId="47D5A2BA"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Operations Supervisor</w:t>
            </w:r>
          </w:p>
        </w:tc>
        <w:tc>
          <w:tcPr>
            <w:tcW w:w="2700" w:type="dxa"/>
            <w:shd w:val="clear" w:color="auto" w:fill="E0E0E0"/>
          </w:tcPr>
          <w:p w14:paraId="69D09D26"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Approved By:</w:t>
            </w:r>
          </w:p>
          <w:p w14:paraId="0329A402"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b/>
                <w:color w:val="auto"/>
                <w:spacing w:val="-10"/>
                <w:szCs w:val="20"/>
                <w:lang w:val="en-US" w:eastAsia="en-US"/>
              </w:rPr>
              <w:t>Manager of Facilities &amp; Transportation</w:t>
            </w:r>
          </w:p>
          <w:p w14:paraId="6F859519"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p>
        </w:tc>
        <w:tc>
          <w:tcPr>
            <w:tcW w:w="1440" w:type="dxa"/>
            <w:shd w:val="clear" w:color="auto" w:fill="E0E0E0"/>
          </w:tcPr>
          <w:p w14:paraId="72B5DF03"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Created:</w:t>
            </w:r>
          </w:p>
          <w:p w14:paraId="46395B78"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c>
          <w:tcPr>
            <w:tcW w:w="1860" w:type="dxa"/>
            <w:shd w:val="clear" w:color="auto" w:fill="E0E0E0"/>
          </w:tcPr>
          <w:p w14:paraId="2176DB4B" w14:textId="77777777" w:rsidR="00434310" w:rsidRPr="00F726D3" w:rsidRDefault="00434310" w:rsidP="00434310">
            <w:pPr>
              <w:spacing w:after="0" w:line="240" w:lineRule="auto"/>
              <w:ind w:left="0" w:firstLine="0"/>
              <w:rPr>
                <w:rFonts w:eastAsia="Times New Roman"/>
                <w:color w:val="auto"/>
                <w:spacing w:val="-10"/>
                <w:szCs w:val="20"/>
                <w:lang w:val="en-US" w:eastAsia="en-US"/>
              </w:rPr>
            </w:pPr>
            <w:r w:rsidRPr="00F726D3">
              <w:rPr>
                <w:rFonts w:eastAsia="Times New Roman"/>
                <w:color w:val="auto"/>
                <w:spacing w:val="-10"/>
                <w:szCs w:val="20"/>
                <w:lang w:val="en-US" w:eastAsia="en-US"/>
              </w:rPr>
              <w:t>Date of Last Revision:</w:t>
            </w:r>
          </w:p>
          <w:p w14:paraId="67C797C6" w14:textId="77777777" w:rsidR="00434310" w:rsidRPr="00F726D3" w:rsidRDefault="00434310" w:rsidP="00434310">
            <w:pPr>
              <w:spacing w:after="0" w:line="240" w:lineRule="auto"/>
              <w:ind w:left="0" w:firstLine="0"/>
              <w:rPr>
                <w:rFonts w:eastAsia="Times New Roman"/>
                <w:b/>
                <w:color w:val="auto"/>
                <w:spacing w:val="-10"/>
                <w:szCs w:val="20"/>
                <w:lang w:val="en-US" w:eastAsia="en-US"/>
              </w:rPr>
            </w:pPr>
            <w:r w:rsidRPr="00F726D3">
              <w:rPr>
                <w:rFonts w:eastAsia="Times New Roman"/>
                <w:b/>
                <w:color w:val="auto"/>
                <w:spacing w:val="-10"/>
                <w:szCs w:val="20"/>
                <w:lang w:val="en-US" w:eastAsia="en-US"/>
              </w:rPr>
              <w:t>June 2020</w:t>
            </w:r>
          </w:p>
        </w:tc>
      </w:tr>
    </w:tbl>
    <w:p w14:paraId="49153108" w14:textId="77777777" w:rsidR="00434310" w:rsidRPr="00F726D3" w:rsidRDefault="00434310" w:rsidP="00434310">
      <w:pPr>
        <w:tabs>
          <w:tab w:val="left" w:pos="3859"/>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p w14:paraId="4D06D373" w14:textId="77777777" w:rsidR="00434310" w:rsidRPr="00F726D3" w:rsidRDefault="00434310" w:rsidP="00434310">
      <w:pPr>
        <w:tabs>
          <w:tab w:val="left" w:pos="3235"/>
        </w:tabs>
        <w:spacing w:after="0" w:line="240" w:lineRule="auto"/>
        <w:ind w:left="0" w:firstLine="0"/>
        <w:rPr>
          <w:rFonts w:eastAsia="Times New Roman"/>
          <w:color w:val="auto"/>
          <w:spacing w:val="-10"/>
          <w:sz w:val="10"/>
          <w:szCs w:val="10"/>
          <w:lang w:val="en-US" w:eastAsia="en-US"/>
        </w:rPr>
      </w:pPr>
      <w:r w:rsidRPr="00F726D3">
        <w:rPr>
          <w:rFonts w:eastAsia="Times New Roman"/>
          <w:color w:val="auto"/>
          <w:spacing w:val="-10"/>
          <w:sz w:val="10"/>
          <w:szCs w:val="10"/>
          <w:lang w:val="en-US" w:eastAsia="en-US"/>
        </w:rPr>
        <w:tab/>
      </w:r>
    </w:p>
    <w:tbl>
      <w:tblPr>
        <w:tblW w:w="1008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80"/>
      </w:tblGrid>
      <w:tr w:rsidR="00434310" w:rsidRPr="00F726D3" w14:paraId="605DC805" w14:textId="77777777" w:rsidTr="00434310">
        <w:tc>
          <w:tcPr>
            <w:tcW w:w="10080" w:type="dxa"/>
            <w:shd w:val="clear" w:color="auto" w:fill="auto"/>
          </w:tcPr>
          <w:p w14:paraId="19EAD0ED" w14:textId="77777777" w:rsidR="00434310" w:rsidRPr="00F726D3" w:rsidRDefault="00434310" w:rsidP="00BE756D">
            <w:pPr>
              <w:spacing w:after="0" w:line="240" w:lineRule="auto"/>
              <w:ind w:left="12" w:right="132" w:firstLine="0"/>
              <w:rPr>
                <w:rFonts w:eastAsia="Times New Roman"/>
                <w:b/>
                <w:color w:val="auto"/>
                <w:sz w:val="22"/>
                <w:lang w:val="en-US" w:eastAsia="en-US"/>
              </w:rPr>
            </w:pPr>
            <w:r w:rsidRPr="00F726D3">
              <w:rPr>
                <w:rFonts w:eastAsia="Times New Roman"/>
                <w:b/>
                <w:color w:val="auto"/>
                <w:sz w:val="22"/>
                <w:u w:val="single"/>
                <w:lang w:val="en-US" w:eastAsia="en-US"/>
              </w:rPr>
              <w:t>Purpose</w:t>
            </w:r>
            <w:r w:rsidRPr="00402371">
              <w:rPr>
                <w:rFonts w:eastAsia="Times New Roman"/>
                <w:b/>
                <w:color w:val="auto"/>
                <w:sz w:val="22"/>
                <w:lang w:val="en-US" w:eastAsia="en-US"/>
              </w:rPr>
              <w:t>:</w:t>
            </w:r>
            <w:r w:rsidRPr="00F726D3">
              <w:rPr>
                <w:rFonts w:eastAsia="Times New Roman"/>
                <w:b/>
                <w:color w:val="auto"/>
                <w:sz w:val="22"/>
                <w:lang w:val="en-US" w:eastAsia="en-US"/>
              </w:rPr>
              <w:t xml:space="preserve"> </w:t>
            </w:r>
            <w:r>
              <w:rPr>
                <w:rFonts w:eastAsia="Times New Roman"/>
                <w:b/>
                <w:color w:val="auto"/>
                <w:sz w:val="22"/>
                <w:lang w:val="en-US" w:eastAsia="en-US"/>
              </w:rPr>
              <w:t>P</w:t>
            </w:r>
            <w:r w:rsidRPr="00F726D3">
              <w:rPr>
                <w:rFonts w:eastAsia="Times New Roman"/>
                <w:b/>
                <w:color w:val="auto"/>
                <w:sz w:val="22"/>
                <w:lang w:val="en-US" w:eastAsia="en-US"/>
              </w:rPr>
              <w:t>rocedures are required for working on live voltage for the purpose of testing or trouble shooting when there may be a potential for worker exposure to electrical arc flash or shock. Failure to follow procedures could result in serious injury or death.</w:t>
            </w:r>
          </w:p>
        </w:tc>
      </w:tr>
    </w:tbl>
    <w:p w14:paraId="08CF634D" w14:textId="77777777" w:rsidR="00434310" w:rsidRPr="00F726D3" w:rsidRDefault="00434310" w:rsidP="00434310">
      <w:pPr>
        <w:spacing w:after="0" w:line="240" w:lineRule="auto"/>
        <w:ind w:left="0" w:firstLine="0"/>
        <w:rPr>
          <w:rFonts w:eastAsia="Times New Roman"/>
          <w:color w:val="auto"/>
          <w:sz w:val="22"/>
          <w:lang w:val="en-US" w:eastAsia="en-US"/>
        </w:rPr>
      </w:pPr>
    </w:p>
    <w:tbl>
      <w:tblPr>
        <w:tblW w:w="10077" w:type="dxa"/>
        <w:tblInd w:w="-12" w:type="dxa"/>
        <w:tblLook w:val="01E0" w:firstRow="1" w:lastRow="1" w:firstColumn="1" w:lastColumn="1" w:noHBand="0" w:noVBand="0"/>
      </w:tblPr>
      <w:tblGrid>
        <w:gridCol w:w="10077"/>
      </w:tblGrid>
      <w:tr w:rsidR="00434310" w:rsidRPr="00F726D3" w14:paraId="44C3918C" w14:textId="77777777" w:rsidTr="00434310">
        <w:trPr>
          <w:trHeight w:val="2181"/>
        </w:trPr>
        <w:tc>
          <w:tcPr>
            <w:tcW w:w="10077" w:type="dxa"/>
            <w:tcBorders>
              <w:top w:val="single" w:sz="12" w:space="0" w:color="auto"/>
              <w:left w:val="single" w:sz="12" w:space="0" w:color="auto"/>
              <w:bottom w:val="single" w:sz="12" w:space="0" w:color="auto"/>
              <w:right w:val="single" w:sz="12" w:space="0" w:color="auto"/>
            </w:tcBorders>
            <w:hideMark/>
          </w:tcPr>
          <w:p w14:paraId="172141A3"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Hazards:</w:t>
            </w:r>
          </w:p>
          <w:p w14:paraId="71DFDAAF"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Electrical burn</w:t>
            </w:r>
          </w:p>
          <w:p w14:paraId="33D56EED" w14:textId="2BAF1E52"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Arc </w:t>
            </w:r>
            <w:r w:rsidR="00BE756D">
              <w:rPr>
                <w:rFonts w:eastAsia="Times New Roman"/>
                <w:color w:val="auto"/>
                <w:sz w:val="22"/>
                <w:lang w:val="en-US" w:eastAsia="en-US"/>
              </w:rPr>
              <w:t>f</w:t>
            </w:r>
            <w:r w:rsidRPr="00F726D3">
              <w:rPr>
                <w:rFonts w:eastAsia="Times New Roman"/>
                <w:color w:val="auto"/>
                <w:sz w:val="22"/>
                <w:lang w:val="en-US" w:eastAsia="en-US"/>
              </w:rPr>
              <w:t>lash</w:t>
            </w:r>
          </w:p>
          <w:p w14:paraId="1E0D3D9C"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Thermal contact burn </w:t>
            </w:r>
          </w:p>
          <w:p w14:paraId="7D015665"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Sparks</w:t>
            </w:r>
          </w:p>
          <w:p w14:paraId="375C60E5"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Loud noise</w:t>
            </w:r>
          </w:p>
          <w:p w14:paraId="6DFE02F0" w14:textId="77777777" w:rsidR="00434310" w:rsidRPr="00F726D3" w:rsidRDefault="00434310" w:rsidP="00A72696">
            <w:pPr>
              <w:numPr>
                <w:ilvl w:val="0"/>
                <w:numId w:val="126"/>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Eye injury</w:t>
            </w:r>
          </w:p>
        </w:tc>
      </w:tr>
      <w:tr w:rsidR="00434310" w:rsidRPr="00F726D3" w14:paraId="448A71EC"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1DB3721E"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Additional Requirements:</w:t>
            </w:r>
          </w:p>
          <w:p w14:paraId="082D9C9A"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Journeyman Electrician </w:t>
            </w:r>
          </w:p>
          <w:p w14:paraId="58DD8028" w14:textId="77777777" w:rsidR="00434310" w:rsidRPr="00F726D3" w:rsidRDefault="00434310" w:rsidP="00A72696">
            <w:pPr>
              <w:numPr>
                <w:ilvl w:val="0"/>
                <w:numId w:val="127"/>
              </w:numPr>
              <w:spacing w:after="0" w:line="240" w:lineRule="auto"/>
              <w:contextualSpacing/>
              <w:rPr>
                <w:rFonts w:eastAsia="Times New Roman"/>
                <w:color w:val="auto"/>
                <w:sz w:val="22"/>
                <w:lang w:val="en-US" w:eastAsia="en-US"/>
              </w:rPr>
            </w:pPr>
            <w:r w:rsidRPr="00F726D3">
              <w:rPr>
                <w:rFonts w:eastAsia="Times New Roman"/>
                <w:color w:val="auto"/>
                <w:sz w:val="22"/>
                <w:lang w:eastAsia="en-US"/>
              </w:rPr>
              <w:t xml:space="preserve">Completed Job Hazard Analysis (JHA) prior to start of task </w:t>
            </w:r>
          </w:p>
        </w:tc>
      </w:tr>
      <w:tr w:rsidR="00434310" w:rsidRPr="00F726D3" w14:paraId="137E6E7C"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0E413A16"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PPE and Requirements:</w:t>
            </w:r>
          </w:p>
          <w:p w14:paraId="775E1F2D" w14:textId="24E6C521"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Safety </w:t>
            </w:r>
            <w:r w:rsidR="00BE756D">
              <w:rPr>
                <w:rFonts w:eastAsia="Times New Roman"/>
                <w:color w:val="auto"/>
                <w:sz w:val="22"/>
                <w:lang w:val="en-US" w:eastAsia="en-US"/>
              </w:rPr>
              <w:t>g</w:t>
            </w:r>
            <w:r w:rsidRPr="00F726D3">
              <w:rPr>
                <w:rFonts w:eastAsia="Times New Roman"/>
                <w:color w:val="auto"/>
                <w:sz w:val="22"/>
                <w:lang w:val="en-US" w:eastAsia="en-US"/>
              </w:rPr>
              <w:t>lasses</w:t>
            </w:r>
          </w:p>
          <w:p w14:paraId="70DF0299" w14:textId="20288191"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Hand and </w:t>
            </w:r>
            <w:r w:rsidR="00BE756D">
              <w:rPr>
                <w:rFonts w:eastAsia="Times New Roman"/>
                <w:color w:val="auto"/>
                <w:sz w:val="22"/>
                <w:lang w:val="en-US" w:eastAsia="en-US"/>
              </w:rPr>
              <w:t>a</w:t>
            </w:r>
            <w:r w:rsidRPr="00F726D3">
              <w:rPr>
                <w:rFonts w:eastAsia="Times New Roman"/>
                <w:color w:val="auto"/>
                <w:sz w:val="22"/>
                <w:lang w:val="en-US" w:eastAsia="en-US"/>
              </w:rPr>
              <w:t xml:space="preserve">rm </w:t>
            </w:r>
            <w:r w:rsidR="00BE756D">
              <w:rPr>
                <w:rFonts w:eastAsia="Times New Roman"/>
                <w:color w:val="auto"/>
                <w:sz w:val="22"/>
                <w:lang w:val="en-US" w:eastAsia="en-US"/>
              </w:rPr>
              <w:t>p</w:t>
            </w:r>
            <w:r w:rsidRPr="00F726D3">
              <w:rPr>
                <w:rFonts w:eastAsia="Times New Roman"/>
                <w:color w:val="auto"/>
                <w:sz w:val="22"/>
                <w:lang w:val="en-US" w:eastAsia="en-US"/>
              </w:rPr>
              <w:t xml:space="preserve">rotection </w:t>
            </w:r>
          </w:p>
          <w:p w14:paraId="36738E29" w14:textId="5E6F87C3" w:rsidR="00434310" w:rsidRPr="00F726D3" w:rsidRDefault="00434310" w:rsidP="00A72696">
            <w:pPr>
              <w:numPr>
                <w:ilvl w:val="1"/>
                <w:numId w:val="128"/>
              </w:numPr>
              <w:spacing w:after="0" w:line="240" w:lineRule="auto"/>
              <w:ind w:left="1224"/>
              <w:contextualSpacing/>
              <w:rPr>
                <w:rFonts w:eastAsia="Times New Roman"/>
                <w:b/>
                <w:color w:val="auto"/>
                <w:sz w:val="22"/>
                <w:lang w:val="en-US" w:eastAsia="en-US"/>
              </w:rPr>
            </w:pPr>
            <w:r w:rsidRPr="00F726D3">
              <w:rPr>
                <w:rFonts w:eastAsia="Times New Roman"/>
                <w:color w:val="auto"/>
                <w:sz w:val="22"/>
                <w:lang w:val="en-US" w:eastAsia="en-US"/>
              </w:rPr>
              <w:t xml:space="preserve">Class 00 </w:t>
            </w:r>
            <w:r w:rsidR="00BE756D">
              <w:rPr>
                <w:rFonts w:eastAsia="Times New Roman"/>
                <w:color w:val="auto"/>
                <w:sz w:val="22"/>
                <w:lang w:val="en-US" w:eastAsia="en-US"/>
              </w:rPr>
              <w:t>i</w:t>
            </w:r>
            <w:r w:rsidRPr="00F726D3">
              <w:rPr>
                <w:rFonts w:eastAsia="Times New Roman"/>
                <w:color w:val="auto"/>
                <w:sz w:val="22"/>
                <w:lang w:val="en-US" w:eastAsia="en-US"/>
              </w:rPr>
              <w:t xml:space="preserve">nsulating </w:t>
            </w:r>
            <w:r w:rsidR="00BE756D">
              <w:rPr>
                <w:rFonts w:eastAsia="Times New Roman"/>
                <w:color w:val="auto"/>
                <w:sz w:val="22"/>
                <w:lang w:val="en-US" w:eastAsia="en-US"/>
              </w:rPr>
              <w:t>g</w:t>
            </w:r>
            <w:r w:rsidRPr="00F726D3">
              <w:rPr>
                <w:rFonts w:eastAsia="Times New Roman"/>
                <w:color w:val="auto"/>
                <w:sz w:val="22"/>
                <w:lang w:val="en-US" w:eastAsia="en-US"/>
              </w:rPr>
              <w:t xml:space="preserve">loves with </w:t>
            </w:r>
            <w:r w:rsidR="00BE756D">
              <w:rPr>
                <w:rFonts w:eastAsia="Times New Roman"/>
                <w:color w:val="auto"/>
                <w:sz w:val="22"/>
                <w:lang w:val="en-US" w:eastAsia="en-US"/>
              </w:rPr>
              <w:t>l</w:t>
            </w:r>
            <w:r w:rsidRPr="00F726D3">
              <w:rPr>
                <w:rFonts w:eastAsia="Times New Roman"/>
                <w:color w:val="auto"/>
                <w:sz w:val="22"/>
                <w:lang w:val="en-US" w:eastAsia="en-US"/>
              </w:rPr>
              <w:t xml:space="preserve">eather </w:t>
            </w:r>
            <w:r w:rsidR="00BE756D">
              <w:rPr>
                <w:rFonts w:eastAsia="Times New Roman"/>
                <w:color w:val="auto"/>
                <w:sz w:val="22"/>
                <w:lang w:val="en-US" w:eastAsia="en-US"/>
              </w:rPr>
              <w:t>p</w:t>
            </w:r>
            <w:r w:rsidRPr="00F726D3">
              <w:rPr>
                <w:rFonts w:eastAsia="Times New Roman"/>
                <w:color w:val="auto"/>
                <w:sz w:val="22"/>
                <w:lang w:val="en-US" w:eastAsia="en-US"/>
              </w:rPr>
              <w:t xml:space="preserve">rotectors </w:t>
            </w:r>
          </w:p>
          <w:p w14:paraId="0A218800" w14:textId="77777777" w:rsidR="00434310" w:rsidRPr="00F726D3" w:rsidRDefault="00434310" w:rsidP="00A72696">
            <w:pPr>
              <w:numPr>
                <w:ilvl w:val="2"/>
                <w:numId w:val="128"/>
              </w:numPr>
              <w:spacing w:after="0" w:line="240" w:lineRule="auto"/>
              <w:ind w:left="1944"/>
              <w:contextualSpacing/>
              <w:rPr>
                <w:rFonts w:eastAsia="Times New Roman"/>
                <w:b/>
                <w:color w:val="auto"/>
                <w:sz w:val="22"/>
                <w:lang w:val="en-US" w:eastAsia="en-US"/>
              </w:rPr>
            </w:pPr>
            <w:r w:rsidRPr="00F726D3">
              <w:rPr>
                <w:rFonts w:eastAsia="Times New Roman"/>
                <w:color w:val="auto"/>
                <w:sz w:val="22"/>
                <w:lang w:val="en-US" w:eastAsia="en-US"/>
              </w:rPr>
              <w:t>Required when working with live voltage 600 V switch gear or device</w:t>
            </w:r>
          </w:p>
          <w:p w14:paraId="436B17F4" w14:textId="77777777" w:rsidR="00434310" w:rsidRPr="00F726D3" w:rsidRDefault="00434310" w:rsidP="00A72696">
            <w:pPr>
              <w:numPr>
                <w:ilvl w:val="2"/>
                <w:numId w:val="128"/>
              </w:numPr>
              <w:spacing w:after="0" w:line="240" w:lineRule="auto"/>
              <w:ind w:left="1944"/>
              <w:contextualSpacing/>
              <w:rPr>
                <w:rFonts w:eastAsia="Times New Roman"/>
                <w:b/>
                <w:color w:val="auto"/>
                <w:sz w:val="22"/>
                <w:lang w:val="en-US" w:eastAsia="en-US"/>
              </w:rPr>
            </w:pPr>
            <w:r w:rsidRPr="00F726D3">
              <w:rPr>
                <w:rFonts w:eastAsia="Times New Roman"/>
                <w:b/>
                <w:color w:val="auto"/>
                <w:sz w:val="22"/>
                <w:lang w:val="en-US" w:eastAsia="en-US"/>
              </w:rPr>
              <w:t xml:space="preserve">MUST BE TESTED EVERY 6 MONTHS AND DOCUMENTED </w:t>
            </w:r>
          </w:p>
          <w:p w14:paraId="7E82CF11" w14:textId="77777777" w:rsidR="00434310" w:rsidRPr="00F726D3" w:rsidRDefault="00434310" w:rsidP="00A72696">
            <w:pPr>
              <w:numPr>
                <w:ilvl w:val="1"/>
                <w:numId w:val="128"/>
              </w:numPr>
              <w:spacing w:after="0" w:line="240" w:lineRule="auto"/>
              <w:ind w:left="1224"/>
              <w:contextualSpacing/>
              <w:rPr>
                <w:rFonts w:eastAsia="Times New Roman"/>
                <w:color w:val="auto"/>
                <w:sz w:val="22"/>
                <w:lang w:val="en-US" w:eastAsia="en-US"/>
              </w:rPr>
            </w:pPr>
            <w:r w:rsidRPr="00F726D3">
              <w:rPr>
                <w:rFonts w:eastAsia="Times New Roman"/>
                <w:color w:val="auto"/>
                <w:sz w:val="22"/>
                <w:lang w:val="en-US" w:eastAsia="en-US"/>
              </w:rPr>
              <w:t xml:space="preserve">When flash protection is required for the arms beyond the distances that a glove will provide, a long sleeve arc-rated shirt, jacket, or coverall is required. </w:t>
            </w:r>
          </w:p>
          <w:p w14:paraId="7B4EC0CC" w14:textId="77777777" w:rsidR="00434310" w:rsidRPr="00F726D3" w:rsidRDefault="00434310" w:rsidP="00A72696">
            <w:pPr>
              <w:numPr>
                <w:ilvl w:val="1"/>
                <w:numId w:val="128"/>
              </w:numPr>
              <w:spacing w:after="0" w:line="240" w:lineRule="auto"/>
              <w:ind w:left="1224"/>
              <w:contextualSpacing/>
              <w:rPr>
                <w:rFonts w:eastAsia="Times New Roman"/>
                <w:color w:val="auto"/>
                <w:sz w:val="22"/>
                <w:lang w:val="en-US" w:eastAsia="en-US"/>
              </w:rPr>
            </w:pPr>
            <w:r w:rsidRPr="00F726D3">
              <w:rPr>
                <w:rFonts w:eastAsia="Times New Roman"/>
                <w:color w:val="auto"/>
                <w:sz w:val="22"/>
                <w:lang w:val="en-US" w:eastAsia="en-US"/>
              </w:rPr>
              <w:t xml:space="preserve">Voltage-Rated Gloves Voltage-rated gloves (Class “0” Insulated Rubber Gloves) must be used for electrical shock prevention. Only Type-II gloves, which are ozone-resistant and made of an elastomer or combination of elastomeric compounds, and with a minimum class of "0", will be used. Class "0" gloves are rated to 1,000 volts and are not to be used on any circuit greater than 600 volts. </w:t>
            </w:r>
          </w:p>
          <w:p w14:paraId="17475B9B" w14:textId="76192FAC"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Arc-</w:t>
            </w:r>
            <w:r w:rsidR="00BE756D">
              <w:rPr>
                <w:rFonts w:eastAsia="Times New Roman"/>
                <w:color w:val="auto"/>
                <w:sz w:val="22"/>
                <w:lang w:val="en-US" w:eastAsia="en-US"/>
              </w:rPr>
              <w:t>r</w:t>
            </w:r>
            <w:r w:rsidRPr="00F726D3">
              <w:rPr>
                <w:rFonts w:eastAsia="Times New Roman"/>
                <w:color w:val="auto"/>
                <w:sz w:val="22"/>
                <w:lang w:val="en-US" w:eastAsia="en-US"/>
              </w:rPr>
              <w:t xml:space="preserve">ated </w:t>
            </w:r>
            <w:r w:rsidR="00BE756D">
              <w:rPr>
                <w:rFonts w:eastAsia="Times New Roman"/>
                <w:color w:val="auto"/>
                <w:sz w:val="22"/>
                <w:lang w:val="en-US" w:eastAsia="en-US"/>
              </w:rPr>
              <w:t>c</w:t>
            </w:r>
            <w:r w:rsidRPr="00F726D3">
              <w:rPr>
                <w:rFonts w:eastAsia="Times New Roman"/>
                <w:color w:val="auto"/>
                <w:sz w:val="22"/>
                <w:lang w:val="en-US" w:eastAsia="en-US"/>
              </w:rPr>
              <w:t>lothing</w:t>
            </w:r>
          </w:p>
          <w:p w14:paraId="279208C6" w14:textId="77777777" w:rsidR="00434310" w:rsidRPr="00F726D3" w:rsidRDefault="00434310" w:rsidP="00A72696">
            <w:pPr>
              <w:numPr>
                <w:ilvl w:val="1"/>
                <w:numId w:val="128"/>
              </w:numPr>
              <w:spacing w:after="0" w:line="240" w:lineRule="auto"/>
              <w:ind w:left="1224"/>
              <w:contextualSpacing/>
              <w:rPr>
                <w:rFonts w:eastAsia="Times New Roman"/>
                <w:color w:val="auto"/>
                <w:sz w:val="22"/>
                <w:lang w:val="en-US" w:eastAsia="en-US"/>
              </w:rPr>
            </w:pPr>
            <w:r w:rsidRPr="00F726D3">
              <w:rPr>
                <w:rFonts w:eastAsia="Times New Roman"/>
                <w:color w:val="auto"/>
                <w:sz w:val="22"/>
                <w:lang w:val="en-US" w:eastAsia="en-US"/>
              </w:rPr>
              <w:t>FR rated</w:t>
            </w:r>
          </w:p>
          <w:p w14:paraId="28676800"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Protective footwear</w:t>
            </w:r>
          </w:p>
          <w:p w14:paraId="220D9A33" w14:textId="6FB032DA"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 xml:space="preserve">Hearing </w:t>
            </w:r>
            <w:r w:rsidR="00BE756D">
              <w:rPr>
                <w:rFonts w:eastAsia="Times New Roman"/>
                <w:color w:val="auto"/>
                <w:sz w:val="22"/>
                <w:lang w:val="en-US" w:eastAsia="en-US"/>
              </w:rPr>
              <w:t>p</w:t>
            </w:r>
            <w:r w:rsidRPr="00F726D3">
              <w:rPr>
                <w:rFonts w:eastAsia="Times New Roman"/>
                <w:color w:val="auto"/>
                <w:sz w:val="22"/>
                <w:lang w:val="en-US" w:eastAsia="en-US"/>
              </w:rPr>
              <w:t>rotection</w:t>
            </w:r>
          </w:p>
          <w:p w14:paraId="7EE153F7" w14:textId="77777777" w:rsidR="00434310" w:rsidRPr="00F726D3"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Long and loose hair must be tied back</w:t>
            </w:r>
          </w:p>
          <w:p w14:paraId="255F28D6" w14:textId="77777777" w:rsidR="00434310" w:rsidRDefault="00434310" w:rsidP="00A72696">
            <w:pPr>
              <w:numPr>
                <w:ilvl w:val="0"/>
                <w:numId w:val="128"/>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Rings and jewelry (long necklaces/ bracelets, etc.) must not be worn.</w:t>
            </w:r>
          </w:p>
          <w:p w14:paraId="4EAE6831" w14:textId="77777777" w:rsidR="00434310" w:rsidRPr="00F726D3" w:rsidRDefault="00434310" w:rsidP="00434310">
            <w:pPr>
              <w:spacing w:after="0" w:line="240" w:lineRule="auto"/>
              <w:ind w:left="0" w:firstLine="0"/>
              <w:jc w:val="center"/>
              <w:rPr>
                <w:rFonts w:eastAsia="Times New Roman"/>
                <w:b/>
                <w:color w:val="auto"/>
                <w:sz w:val="22"/>
                <w:lang w:val="en-US" w:eastAsia="en-US"/>
              </w:rPr>
            </w:pPr>
            <w:r w:rsidRPr="00F726D3">
              <w:rPr>
                <w:rFonts w:eastAsia="Times New Roman"/>
                <w:b/>
                <w:color w:val="auto"/>
                <w:sz w:val="22"/>
                <w:lang w:val="en-US" w:eastAsia="en-US"/>
              </w:rPr>
              <w:t>ALL PPE MUST BE INSPECTED PRIOR TO USE AND ALWAYS FOLLOW MANUFACTURES GUILDELINES.</w:t>
            </w:r>
          </w:p>
          <w:p w14:paraId="13E00076" w14:textId="77777777" w:rsidR="00434310" w:rsidRPr="00F726D3" w:rsidRDefault="00434310" w:rsidP="00434310">
            <w:pPr>
              <w:spacing w:after="0" w:line="240" w:lineRule="auto"/>
              <w:ind w:left="0" w:firstLine="0"/>
              <w:rPr>
                <w:rFonts w:eastAsia="Times New Roman"/>
                <w:b/>
                <w:color w:val="auto"/>
                <w:sz w:val="22"/>
                <w:lang w:val="en-US" w:eastAsia="en-US"/>
              </w:rPr>
            </w:pPr>
          </w:p>
        </w:tc>
      </w:tr>
      <w:tr w:rsidR="00434310" w:rsidRPr="00F726D3" w14:paraId="3E33AB89"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746146B0" w14:textId="77777777" w:rsidR="00434310" w:rsidRPr="00F726D3" w:rsidRDefault="00434310" w:rsidP="00434310">
            <w:pPr>
              <w:spacing w:after="0" w:line="240" w:lineRule="auto"/>
              <w:ind w:left="0" w:firstLine="0"/>
              <w:rPr>
                <w:rFonts w:eastAsia="Times New Roman"/>
                <w:b/>
                <w:color w:val="auto"/>
                <w:sz w:val="22"/>
                <w:lang w:val="en-US" w:eastAsia="en-US"/>
              </w:rPr>
            </w:pPr>
            <w:r w:rsidRPr="00F726D3">
              <w:rPr>
                <w:rFonts w:eastAsia="Times New Roman"/>
                <w:b/>
                <w:color w:val="auto"/>
                <w:sz w:val="22"/>
                <w:lang w:val="en-US" w:eastAsia="en-US"/>
              </w:rPr>
              <w:lastRenderedPageBreak/>
              <w:t>NOTE:</w:t>
            </w:r>
          </w:p>
          <w:p w14:paraId="52E1BE41" w14:textId="53B01A52" w:rsidR="00434310" w:rsidRPr="00F726D3" w:rsidRDefault="00434310" w:rsidP="00A72696">
            <w:pPr>
              <w:numPr>
                <w:ilvl w:val="0"/>
                <w:numId w:val="129"/>
              </w:numPr>
              <w:spacing w:after="0" w:line="240" w:lineRule="auto"/>
              <w:contextualSpacing/>
              <w:rPr>
                <w:rFonts w:eastAsia="Times New Roman"/>
                <w:b/>
                <w:color w:val="auto"/>
                <w:sz w:val="22"/>
                <w:lang w:val="en-US" w:eastAsia="en-US"/>
              </w:rPr>
            </w:pPr>
            <w:r w:rsidRPr="00F726D3">
              <w:rPr>
                <w:rFonts w:eastAsia="Times New Roman"/>
                <w:b/>
                <w:color w:val="auto"/>
                <w:sz w:val="22"/>
                <w:lang w:val="en-US" w:eastAsia="en-US"/>
              </w:rPr>
              <w:t>Electrical equipment must be de-energized and locked out according to Lock Out</w:t>
            </w:r>
            <w:r w:rsidR="00BE756D">
              <w:rPr>
                <w:rFonts w:eastAsia="Times New Roman"/>
                <w:b/>
                <w:color w:val="auto"/>
                <w:sz w:val="22"/>
                <w:lang w:val="en-US" w:eastAsia="en-US"/>
              </w:rPr>
              <w:t>-</w:t>
            </w:r>
            <w:r w:rsidRPr="00F726D3">
              <w:rPr>
                <w:rFonts w:eastAsia="Times New Roman"/>
                <w:b/>
                <w:color w:val="auto"/>
                <w:sz w:val="22"/>
                <w:lang w:val="en-US" w:eastAsia="en-US"/>
              </w:rPr>
              <w:t>Tag Out Procedure unless troubleshooting or impossible to de-energize.</w:t>
            </w:r>
          </w:p>
          <w:p w14:paraId="394CA83E" w14:textId="77777777" w:rsidR="00434310" w:rsidRPr="00F726D3" w:rsidRDefault="00434310" w:rsidP="00A72696">
            <w:pPr>
              <w:numPr>
                <w:ilvl w:val="0"/>
                <w:numId w:val="129"/>
              </w:numPr>
              <w:spacing w:after="0" w:line="240" w:lineRule="auto"/>
              <w:contextualSpacing/>
              <w:rPr>
                <w:rFonts w:eastAsia="Times New Roman"/>
                <w:b/>
                <w:color w:val="auto"/>
                <w:sz w:val="22"/>
                <w:lang w:val="en-US" w:eastAsia="en-US"/>
              </w:rPr>
            </w:pPr>
            <w:r w:rsidRPr="00F726D3">
              <w:rPr>
                <w:rFonts w:eastAsia="Times New Roman"/>
                <w:b/>
                <w:color w:val="auto"/>
                <w:sz w:val="22"/>
                <w:lang w:val="en-US" w:eastAsia="en-US"/>
              </w:rPr>
              <w:t>Where work on exposed energized equipment must be carried out as a last resort, this procedure applies. Examples of this work include, but not be limited to:</w:t>
            </w:r>
          </w:p>
          <w:p w14:paraId="4CDF2A30" w14:textId="4FEE90A1" w:rsidR="00434310" w:rsidRPr="00F726D3" w:rsidRDefault="00434310" w:rsidP="00A72696">
            <w:pPr>
              <w:numPr>
                <w:ilvl w:val="1"/>
                <w:numId w:val="129"/>
              </w:numPr>
              <w:spacing w:after="0" w:line="240" w:lineRule="auto"/>
              <w:ind w:left="1224"/>
              <w:contextualSpacing/>
              <w:rPr>
                <w:rFonts w:eastAsia="Times New Roman"/>
                <w:b/>
                <w:color w:val="auto"/>
                <w:sz w:val="22"/>
                <w:lang w:val="en-US" w:eastAsia="en-US"/>
              </w:rPr>
            </w:pPr>
            <w:r w:rsidRPr="00F726D3">
              <w:rPr>
                <w:rFonts w:eastAsia="Times New Roman"/>
                <w:b/>
                <w:color w:val="auto"/>
                <w:sz w:val="22"/>
                <w:lang w:val="en-US" w:eastAsia="en-US"/>
              </w:rPr>
              <w:t xml:space="preserve">Testing, including voltage, current, phasing meter checks, </w:t>
            </w:r>
            <w:r w:rsidR="00BE756D">
              <w:rPr>
                <w:rFonts w:eastAsia="Times New Roman"/>
                <w:b/>
                <w:color w:val="auto"/>
                <w:sz w:val="22"/>
                <w:lang w:val="en-US" w:eastAsia="en-US"/>
              </w:rPr>
              <w:t>system tuning and other testing;</w:t>
            </w:r>
          </w:p>
          <w:p w14:paraId="28626136" w14:textId="490695E2" w:rsidR="00434310" w:rsidRPr="00F726D3" w:rsidRDefault="00434310" w:rsidP="00A72696">
            <w:pPr>
              <w:numPr>
                <w:ilvl w:val="1"/>
                <w:numId w:val="129"/>
              </w:numPr>
              <w:spacing w:after="0" w:line="240" w:lineRule="auto"/>
              <w:ind w:left="1224"/>
              <w:contextualSpacing/>
              <w:rPr>
                <w:rFonts w:eastAsia="Times New Roman"/>
                <w:b/>
                <w:color w:val="auto"/>
                <w:sz w:val="22"/>
                <w:lang w:val="en-US" w:eastAsia="en-US"/>
              </w:rPr>
            </w:pPr>
            <w:r w:rsidRPr="00F726D3">
              <w:rPr>
                <w:rFonts w:eastAsia="Times New Roman"/>
                <w:b/>
                <w:color w:val="auto"/>
                <w:sz w:val="22"/>
                <w:lang w:val="en-US" w:eastAsia="en-US"/>
              </w:rPr>
              <w:t>Circuit identification</w:t>
            </w:r>
            <w:r w:rsidR="00BE756D">
              <w:rPr>
                <w:rFonts w:eastAsia="Times New Roman"/>
                <w:b/>
                <w:color w:val="auto"/>
                <w:sz w:val="22"/>
                <w:lang w:val="en-US" w:eastAsia="en-US"/>
              </w:rPr>
              <w:t>;</w:t>
            </w:r>
            <w:r w:rsidRPr="00F726D3">
              <w:rPr>
                <w:rFonts w:eastAsia="Times New Roman"/>
                <w:b/>
                <w:color w:val="auto"/>
                <w:sz w:val="22"/>
                <w:lang w:val="en-US" w:eastAsia="en-US"/>
              </w:rPr>
              <w:t xml:space="preserve"> and</w:t>
            </w:r>
          </w:p>
          <w:p w14:paraId="61380C10" w14:textId="77777777" w:rsidR="00434310" w:rsidRPr="00F726D3" w:rsidRDefault="00434310" w:rsidP="00A72696">
            <w:pPr>
              <w:numPr>
                <w:ilvl w:val="1"/>
                <w:numId w:val="129"/>
              </w:numPr>
              <w:spacing w:after="0" w:line="240" w:lineRule="auto"/>
              <w:ind w:left="1224"/>
              <w:contextualSpacing/>
              <w:rPr>
                <w:rFonts w:eastAsia="Times New Roman"/>
                <w:b/>
                <w:color w:val="auto"/>
                <w:sz w:val="22"/>
                <w:lang w:val="en-US" w:eastAsia="en-US"/>
              </w:rPr>
            </w:pPr>
            <w:r w:rsidRPr="00F726D3">
              <w:rPr>
                <w:rFonts w:eastAsia="Times New Roman"/>
                <w:b/>
                <w:color w:val="auto"/>
                <w:sz w:val="22"/>
                <w:lang w:val="en-US" w:eastAsia="en-US"/>
              </w:rPr>
              <w:t>All other tasks where electrical conductors are exposed.</w:t>
            </w:r>
          </w:p>
        </w:tc>
      </w:tr>
      <w:tr w:rsidR="00434310" w:rsidRPr="00F726D3" w14:paraId="49FB925E" w14:textId="77777777" w:rsidTr="00434310">
        <w:tc>
          <w:tcPr>
            <w:tcW w:w="10077" w:type="dxa"/>
            <w:tcBorders>
              <w:top w:val="single" w:sz="12" w:space="0" w:color="auto"/>
              <w:left w:val="single" w:sz="12" w:space="0" w:color="auto"/>
              <w:bottom w:val="single" w:sz="12" w:space="0" w:color="auto"/>
              <w:right w:val="single" w:sz="12" w:space="0" w:color="auto"/>
            </w:tcBorders>
            <w:shd w:val="clear" w:color="auto" w:fill="auto"/>
          </w:tcPr>
          <w:p w14:paraId="5F488BEC" w14:textId="77777777" w:rsidR="00434310" w:rsidRPr="00F726D3" w:rsidRDefault="00434310" w:rsidP="00434310">
            <w:pPr>
              <w:spacing w:after="0" w:line="240" w:lineRule="auto"/>
              <w:ind w:left="0" w:firstLine="0"/>
              <w:rPr>
                <w:rFonts w:eastAsia="Times New Roman"/>
                <w:b/>
                <w:bCs/>
                <w:color w:val="auto"/>
                <w:sz w:val="22"/>
                <w:lang w:val="en-US" w:eastAsia="en-US"/>
              </w:rPr>
            </w:pPr>
            <w:r w:rsidRPr="00F726D3">
              <w:rPr>
                <w:rFonts w:eastAsia="Times New Roman"/>
                <w:b/>
                <w:bCs/>
                <w:color w:val="auto"/>
                <w:sz w:val="22"/>
                <w:lang w:val="en-US" w:eastAsia="en-US"/>
              </w:rPr>
              <w:t>Safe Work Procedure:</w:t>
            </w:r>
          </w:p>
          <w:p w14:paraId="7D2CBED0" w14:textId="6846B35D"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 xml:space="preserve">Only fully </w:t>
            </w:r>
            <w:r w:rsidR="00BE27CB">
              <w:rPr>
                <w:rFonts w:eastAsia="Times New Roman"/>
                <w:color w:val="auto"/>
                <w:sz w:val="22"/>
                <w:lang w:val="en-US" w:eastAsia="en-US"/>
              </w:rPr>
              <w:t>a</w:t>
            </w:r>
            <w:r w:rsidRPr="00F726D3">
              <w:rPr>
                <w:rFonts w:eastAsia="Times New Roman"/>
                <w:color w:val="auto"/>
                <w:sz w:val="22"/>
                <w:lang w:val="en-US" w:eastAsia="en-US"/>
              </w:rPr>
              <w:t>uthorized</w:t>
            </w:r>
            <w:r>
              <w:rPr>
                <w:rFonts w:eastAsia="Times New Roman"/>
                <w:color w:val="auto"/>
                <w:sz w:val="22"/>
                <w:lang w:val="en-US" w:eastAsia="en-US"/>
              </w:rPr>
              <w:t>/</w:t>
            </w:r>
            <w:r w:rsidR="00BE27CB">
              <w:rPr>
                <w:rFonts w:eastAsia="Times New Roman"/>
                <w:color w:val="auto"/>
                <w:sz w:val="22"/>
                <w:lang w:val="en-US" w:eastAsia="en-US"/>
              </w:rPr>
              <w:t>q</w:t>
            </w:r>
            <w:r w:rsidRPr="00F726D3">
              <w:rPr>
                <w:rFonts w:eastAsia="Times New Roman"/>
                <w:color w:val="auto"/>
                <w:sz w:val="22"/>
                <w:lang w:val="en-US" w:eastAsia="en-US"/>
              </w:rPr>
              <w:t>ualified persons are permitted to work on electrical systems or components where there is a potential for exposure to energized electrical components. No</w:t>
            </w:r>
            <w:r w:rsidR="00BE27CB">
              <w:rPr>
                <w:rFonts w:eastAsia="Times New Roman"/>
                <w:color w:val="auto"/>
                <w:sz w:val="22"/>
                <w:lang w:val="en-US" w:eastAsia="en-US"/>
              </w:rPr>
              <w:t xml:space="preserve"> school </w:t>
            </w:r>
            <w:r>
              <w:rPr>
                <w:rFonts w:eastAsia="Times New Roman"/>
                <w:color w:val="auto"/>
                <w:sz w:val="22"/>
                <w:lang w:val="en-US" w:eastAsia="en-US"/>
              </w:rPr>
              <w:t>division</w:t>
            </w:r>
            <w:r w:rsidR="00BE27CB">
              <w:rPr>
                <w:rFonts w:eastAsia="Times New Roman"/>
                <w:color w:val="auto"/>
                <w:sz w:val="22"/>
                <w:lang w:val="en-US" w:eastAsia="en-US"/>
              </w:rPr>
              <w:t xml:space="preserve"> </w:t>
            </w:r>
            <w:r w:rsidRPr="00F726D3">
              <w:rPr>
                <w:rFonts w:eastAsia="Times New Roman"/>
                <w:color w:val="auto"/>
                <w:sz w:val="22"/>
                <w:lang w:val="en-US" w:eastAsia="en-US"/>
              </w:rPr>
              <w:t>staff member will work on any electrical equipment, systems or machines rated above 750Volts. Contract workers may conduct work on equipment, systems and machines rated above 750 Volts if qualified as High Voltage Electricians.</w:t>
            </w:r>
          </w:p>
          <w:p w14:paraId="38A128D9" w14:textId="77777777"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Workers who are not involved in work under this procedure are not allowed in the area. They must maintain a minimum distance of 10 feet from any exposed energized electrical equipment.</w:t>
            </w:r>
          </w:p>
          <w:p w14:paraId="19A8ED44" w14:textId="1026FB68"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Authorized/</w:t>
            </w:r>
            <w:r w:rsidR="00BE27CB">
              <w:rPr>
                <w:rFonts w:eastAsia="Times New Roman"/>
                <w:color w:val="auto"/>
                <w:sz w:val="22"/>
                <w:lang w:val="en-US" w:eastAsia="en-US"/>
              </w:rPr>
              <w:t>q</w:t>
            </w:r>
            <w:r w:rsidRPr="00F726D3">
              <w:rPr>
                <w:rFonts w:eastAsia="Times New Roman"/>
                <w:color w:val="auto"/>
                <w:sz w:val="22"/>
                <w:lang w:val="en-US" w:eastAsia="en-US"/>
              </w:rPr>
              <w:t xml:space="preserve">ualified persons must place equipment into an electrically safe </w:t>
            </w:r>
            <w:r w:rsidR="00BE27CB">
              <w:rPr>
                <w:rFonts w:eastAsia="Times New Roman"/>
                <w:color w:val="auto"/>
                <w:sz w:val="22"/>
                <w:lang w:val="en-US" w:eastAsia="en-US"/>
              </w:rPr>
              <w:t>work condition through the use l</w:t>
            </w:r>
            <w:r w:rsidRPr="00F726D3">
              <w:rPr>
                <w:rFonts w:eastAsia="Times New Roman"/>
                <w:color w:val="auto"/>
                <w:sz w:val="22"/>
                <w:lang w:val="en-US" w:eastAsia="en-US"/>
              </w:rPr>
              <w:t xml:space="preserve">ock </w:t>
            </w:r>
            <w:r w:rsidR="00BE27CB">
              <w:rPr>
                <w:rFonts w:eastAsia="Times New Roman"/>
                <w:color w:val="auto"/>
                <w:sz w:val="22"/>
                <w:lang w:val="en-US" w:eastAsia="en-US"/>
              </w:rPr>
              <w:t>o</w:t>
            </w:r>
            <w:r w:rsidRPr="00F726D3">
              <w:rPr>
                <w:rFonts w:eastAsia="Times New Roman"/>
                <w:color w:val="auto"/>
                <w:sz w:val="22"/>
                <w:lang w:val="en-US" w:eastAsia="en-US"/>
              </w:rPr>
              <w:t>ut</w:t>
            </w:r>
            <w:r>
              <w:rPr>
                <w:rFonts w:eastAsia="Times New Roman"/>
                <w:color w:val="auto"/>
                <w:sz w:val="22"/>
                <w:lang w:val="en-US" w:eastAsia="en-US"/>
              </w:rPr>
              <w:t>/</w:t>
            </w:r>
            <w:r w:rsidR="00BE27CB">
              <w:rPr>
                <w:rFonts w:eastAsia="Times New Roman"/>
                <w:color w:val="auto"/>
                <w:sz w:val="22"/>
                <w:lang w:val="en-US" w:eastAsia="en-US"/>
              </w:rPr>
              <w:t>t</w:t>
            </w:r>
            <w:r w:rsidRPr="00F726D3">
              <w:rPr>
                <w:rFonts w:eastAsia="Times New Roman"/>
                <w:color w:val="auto"/>
                <w:sz w:val="22"/>
                <w:lang w:val="en-US" w:eastAsia="en-US"/>
              </w:rPr>
              <w:t xml:space="preserve">ag </w:t>
            </w:r>
            <w:r w:rsidR="00BE27CB">
              <w:rPr>
                <w:rFonts w:eastAsia="Times New Roman"/>
                <w:color w:val="auto"/>
                <w:sz w:val="22"/>
                <w:lang w:val="en-US" w:eastAsia="en-US"/>
              </w:rPr>
              <w:t>o</w:t>
            </w:r>
            <w:r w:rsidRPr="00F726D3">
              <w:rPr>
                <w:rFonts w:eastAsia="Times New Roman"/>
                <w:color w:val="auto"/>
                <w:sz w:val="22"/>
                <w:lang w:val="en-US" w:eastAsia="en-US"/>
              </w:rPr>
              <w:t xml:space="preserve">ut (LOTO) before working on them unless de-energizing introduces additional or increased hazards or is absolutely impossible. NOTE: Equipment may need to be energized to troubleshoot. </w:t>
            </w:r>
          </w:p>
          <w:p w14:paraId="00A31AC8" w14:textId="63DAD99A"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Prior to establishing an electrically safe work condition (LOTO) all qualified persons working within the presumed arc flash boundary of an exposed energized component must be suitably protected with personal protective e</w:t>
            </w:r>
            <w:r w:rsidR="00BE27CB">
              <w:rPr>
                <w:rFonts w:eastAsia="Times New Roman"/>
                <w:color w:val="auto"/>
                <w:sz w:val="22"/>
                <w:lang w:val="en-US" w:eastAsia="en-US"/>
              </w:rPr>
              <w:t>quipment for that specific task.</w:t>
            </w:r>
          </w:p>
          <w:p w14:paraId="0C470C4D" w14:textId="77777777"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Once an electrically safe work condition has been established and verified, electrical personal protective equipment can be removed.</w:t>
            </w:r>
          </w:p>
          <w:p w14:paraId="1CAFAECE" w14:textId="77777777"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Workers must not endanger themselves or others by attempting to rescue an electrical shock victim as the victim's body may be energized. Call 911 and secure the area.</w:t>
            </w:r>
          </w:p>
          <w:p w14:paraId="1AD1E918" w14:textId="77777777"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Conductive clothing and jewelry (such as watchbands, bracelets, rings, key chains, necklaces, metal frame glasses, etc.) must not be worn within the restricted approach boundary or where they present an electrical contact hazard with exposed energized parts.</w:t>
            </w:r>
          </w:p>
          <w:p w14:paraId="01E80E29" w14:textId="77777777"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Fiberglass fish tapes must be used when fishing conductors through existing installations where there may be exposure to energized parts.</w:t>
            </w:r>
          </w:p>
          <w:p w14:paraId="3E73DADA" w14:textId="77777777"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Only fiberglass ladders shall be used for work that falls under this procedure.</w:t>
            </w:r>
          </w:p>
          <w:p w14:paraId="7D9FB5DF" w14:textId="77777777"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Under no circumstances shall an electrical bus be used to support a ladder.</w:t>
            </w:r>
          </w:p>
          <w:p w14:paraId="73112EE9" w14:textId="77777777"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Adequate lighting is necessary to perform all electrical tasks. Blind reaching into electrical enclosures is prohibited. Employees must ensure they have enough illumination to perform a job safely.</w:t>
            </w:r>
          </w:p>
          <w:p w14:paraId="75418712" w14:textId="77777777"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Only devices designed for the purpose of pulling fuses shall be used to remove and install fuses. The fuse pullers shall be of the appropriate size and style for the fuse. Fuses must be de-energized.</w:t>
            </w:r>
          </w:p>
          <w:p w14:paraId="6DE7A310" w14:textId="77777777" w:rsidR="00434310"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All portable electric tools must be approved by an agency recognized by the CSA and must be visually inspected prior to each use. Any damaged electric tool must be immediately removed from service.</w:t>
            </w:r>
          </w:p>
          <w:p w14:paraId="6A67A1CF" w14:textId="77777777" w:rsidR="00434310" w:rsidRPr="006E7151" w:rsidRDefault="00434310" w:rsidP="00A72696">
            <w:pPr>
              <w:numPr>
                <w:ilvl w:val="0"/>
                <w:numId w:val="213"/>
              </w:numPr>
              <w:spacing w:after="0" w:line="240" w:lineRule="auto"/>
              <w:ind w:left="360"/>
              <w:contextualSpacing/>
              <w:rPr>
                <w:rFonts w:eastAsia="Times New Roman"/>
                <w:color w:val="auto"/>
                <w:sz w:val="22"/>
                <w:lang w:val="en-US" w:eastAsia="en-US"/>
              </w:rPr>
            </w:pPr>
            <w:r w:rsidRPr="006E7151">
              <w:rPr>
                <w:rFonts w:eastAsia="Times New Roman"/>
                <w:color w:val="auto"/>
                <w:sz w:val="22"/>
                <w:lang w:val="en-US" w:eastAsia="en-US"/>
              </w:rPr>
              <w:t>Electrically insulated tools must be used whenever working within the restricted approach boundary on energized equipment.</w:t>
            </w:r>
          </w:p>
          <w:p w14:paraId="24B76BED" w14:textId="77777777" w:rsidR="00434310"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PPE and other related safety equipment must be stored and used in accordance with manufacturer’s recommendations. Regular tests and inspections are required to ensure that any equipment is still fit for purpose and use. Equipment can include voltage-rated gloves, arc-rated clothing, hearing protection, face shields, safety shoes with electrical shock resistance, double layer hoods and eye protection.</w:t>
            </w:r>
          </w:p>
          <w:p w14:paraId="2BB421E4" w14:textId="77777777"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t>All arc-rated clothing must be laundered and maintained according to manufacturer's instructions. Employees are not permitted to repair or make alterations to any arc-rated apparel. Examples of prohibited alterations include adding patches or name tags, writing on fabric or applying heat-transfer lettering or logos.</w:t>
            </w:r>
          </w:p>
          <w:p w14:paraId="3884E38C" w14:textId="77777777" w:rsidR="00434310" w:rsidRPr="00F726D3" w:rsidRDefault="00434310" w:rsidP="00A72696">
            <w:pPr>
              <w:numPr>
                <w:ilvl w:val="0"/>
                <w:numId w:val="213"/>
              </w:numPr>
              <w:spacing w:after="0" w:line="240" w:lineRule="auto"/>
              <w:ind w:left="360"/>
              <w:contextualSpacing/>
              <w:rPr>
                <w:rFonts w:eastAsia="Times New Roman"/>
                <w:color w:val="auto"/>
                <w:sz w:val="22"/>
                <w:lang w:val="en-US" w:eastAsia="en-US"/>
              </w:rPr>
            </w:pPr>
            <w:r w:rsidRPr="00F726D3">
              <w:rPr>
                <w:rFonts w:eastAsia="Times New Roman"/>
                <w:color w:val="auto"/>
                <w:sz w:val="22"/>
                <w:lang w:val="en-US" w:eastAsia="en-US"/>
              </w:rPr>
              <w:lastRenderedPageBreak/>
              <w:t>Elevated work on energized electrical systems above 750 Volts must be performed in a lifting device approved for work on energized electrical systems.</w:t>
            </w:r>
          </w:p>
          <w:p w14:paraId="5D1A42C8" w14:textId="77777777" w:rsidR="00434310" w:rsidRPr="00F726D3" w:rsidRDefault="00434310" w:rsidP="00434310">
            <w:pPr>
              <w:spacing w:after="0" w:line="240" w:lineRule="auto"/>
              <w:ind w:left="720" w:firstLine="0"/>
              <w:contextualSpacing/>
              <w:rPr>
                <w:rFonts w:eastAsia="Times New Roman"/>
                <w:b/>
                <w:bCs/>
                <w:color w:val="auto"/>
                <w:sz w:val="22"/>
                <w:lang w:val="en-US" w:eastAsia="en-US"/>
              </w:rPr>
            </w:pPr>
          </w:p>
          <w:p w14:paraId="5380D317" w14:textId="77777777" w:rsidR="00434310" w:rsidRPr="00F726D3" w:rsidRDefault="00434310" w:rsidP="00434310">
            <w:pPr>
              <w:spacing w:after="0" w:line="240" w:lineRule="auto"/>
              <w:ind w:left="0" w:firstLine="0"/>
              <w:contextualSpacing/>
              <w:rPr>
                <w:rFonts w:eastAsia="Times New Roman"/>
                <w:b/>
                <w:bCs/>
                <w:color w:val="auto"/>
                <w:sz w:val="22"/>
                <w:lang w:val="en-US" w:eastAsia="en-US"/>
              </w:rPr>
            </w:pPr>
            <w:r w:rsidRPr="00F726D3">
              <w:rPr>
                <w:rFonts w:eastAsia="Times New Roman"/>
                <w:b/>
                <w:bCs/>
                <w:color w:val="auto"/>
                <w:sz w:val="22"/>
                <w:lang w:val="en-US" w:eastAsia="en-US"/>
              </w:rPr>
              <w:t>Testing Equipment and Tools:</w:t>
            </w:r>
          </w:p>
          <w:p w14:paraId="102EEA6E" w14:textId="77777777" w:rsidR="00434310" w:rsidRPr="00F726D3" w:rsidRDefault="00434310" w:rsidP="00434310">
            <w:pPr>
              <w:spacing w:after="0" w:line="240" w:lineRule="auto"/>
              <w:ind w:left="0" w:firstLine="0"/>
              <w:contextualSpacing/>
              <w:rPr>
                <w:rFonts w:eastAsia="Times New Roman"/>
                <w:color w:val="auto"/>
                <w:sz w:val="22"/>
                <w:lang w:val="en-US" w:eastAsia="en-US"/>
              </w:rPr>
            </w:pPr>
            <w:r w:rsidRPr="00F726D3">
              <w:rPr>
                <w:rFonts w:eastAsia="Times New Roman"/>
                <w:color w:val="auto"/>
                <w:sz w:val="22"/>
                <w:lang w:val="en-US" w:eastAsia="en-US"/>
              </w:rPr>
              <w:t>All electrical test equipment, special tools, and their accessories must be:</w:t>
            </w:r>
          </w:p>
          <w:p w14:paraId="72E445F7" w14:textId="77777777" w:rsidR="00434310" w:rsidRPr="00F726D3" w:rsidRDefault="00434310" w:rsidP="00A72696">
            <w:pPr>
              <w:numPr>
                <w:ilvl w:val="0"/>
                <w:numId w:val="19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Rated for the circuits and equipment to which they will be connected.</w:t>
            </w:r>
          </w:p>
          <w:p w14:paraId="3A5D03ED" w14:textId="77777777" w:rsidR="00434310" w:rsidRPr="00F726D3" w:rsidRDefault="00434310" w:rsidP="00A72696">
            <w:pPr>
              <w:numPr>
                <w:ilvl w:val="0"/>
                <w:numId w:val="19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Used in accordance with the manufacturer recommendations and used as intended.</w:t>
            </w:r>
          </w:p>
          <w:p w14:paraId="1D6C63DB" w14:textId="77777777" w:rsidR="00434310" w:rsidRPr="00F726D3" w:rsidRDefault="00434310" w:rsidP="00A72696">
            <w:pPr>
              <w:numPr>
                <w:ilvl w:val="0"/>
                <w:numId w:val="19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CSA-approved with a minimum 600 V AC rating and a minimum Category 3 Rating.</w:t>
            </w:r>
          </w:p>
          <w:p w14:paraId="623F8A58" w14:textId="77777777" w:rsidR="00434310" w:rsidRPr="00F726D3" w:rsidRDefault="00434310" w:rsidP="00A72696">
            <w:pPr>
              <w:numPr>
                <w:ilvl w:val="0"/>
                <w:numId w:val="19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Equipped with slip protection on test probes.</w:t>
            </w:r>
          </w:p>
          <w:p w14:paraId="3AAB3E3E" w14:textId="77777777" w:rsidR="00434310" w:rsidRPr="00F726D3" w:rsidRDefault="00434310" w:rsidP="00A72696">
            <w:pPr>
              <w:numPr>
                <w:ilvl w:val="0"/>
                <w:numId w:val="19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Equipped with self-contained fault protection or limitation devices, such as internal current-limiting fuses or probe current-limiting resistors.</w:t>
            </w:r>
          </w:p>
          <w:p w14:paraId="567F960E" w14:textId="77777777" w:rsidR="00434310" w:rsidRPr="00F726D3" w:rsidRDefault="00434310" w:rsidP="00A72696">
            <w:pPr>
              <w:numPr>
                <w:ilvl w:val="0"/>
                <w:numId w:val="19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Wired such that they voltage/current path from the probes is not routed through the selector switching device.</w:t>
            </w:r>
          </w:p>
          <w:p w14:paraId="77AC8680" w14:textId="77777777" w:rsidR="00434310" w:rsidRPr="00F726D3" w:rsidRDefault="00434310" w:rsidP="00A72696">
            <w:pPr>
              <w:numPr>
                <w:ilvl w:val="0"/>
                <w:numId w:val="19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Inspected prior to each use. Electrical test instruments and all associated test leads, cables, power cords, probes, and connectors must be visually inspected for external defects or damage by the employee before each use. If visible defects or evidence of damage that might expose an employee to injury are evident, the defective or damaged item must not be used until any required repairs and tests have been made.</w:t>
            </w:r>
          </w:p>
          <w:p w14:paraId="30B0E086" w14:textId="77777777" w:rsidR="00434310" w:rsidRPr="00F726D3" w:rsidRDefault="00434310" w:rsidP="00A72696">
            <w:pPr>
              <w:numPr>
                <w:ilvl w:val="0"/>
                <w:numId w:val="19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Maintained and stored according to the manufacturer's instructions. The employee is responsible to ensure that electrical test equipment and associated probes are stored in a manner that will protect them from moisture and dust and will prevent damage and deterioration. Protective cases should be purchased with the equipment for storage purposes.</w:t>
            </w:r>
          </w:p>
          <w:p w14:paraId="0CA2509F" w14:textId="77777777" w:rsidR="00434310" w:rsidRPr="00F726D3" w:rsidRDefault="00434310" w:rsidP="00A72696">
            <w:pPr>
              <w:numPr>
                <w:ilvl w:val="0"/>
                <w:numId w:val="192"/>
              </w:numPr>
              <w:spacing w:after="0" w:line="240" w:lineRule="auto"/>
              <w:contextualSpacing/>
              <w:rPr>
                <w:rFonts w:eastAsia="Times New Roman"/>
                <w:color w:val="auto"/>
                <w:sz w:val="22"/>
                <w:lang w:val="en-US" w:eastAsia="en-US"/>
              </w:rPr>
            </w:pPr>
            <w:r w:rsidRPr="00F726D3">
              <w:rPr>
                <w:rFonts w:eastAsia="Times New Roman"/>
                <w:color w:val="auto"/>
                <w:sz w:val="22"/>
                <w:lang w:val="en-US" w:eastAsia="en-US"/>
              </w:rPr>
              <w:t>Any tools or equipment that may be used in the course of testing, troubleshooting or verification must not be capable of conducting electrical current to the employee if they come into contact with an exposed live conductor.</w:t>
            </w:r>
          </w:p>
        </w:tc>
      </w:tr>
    </w:tbl>
    <w:p w14:paraId="532AF93D" w14:textId="77777777" w:rsidR="00434310" w:rsidRPr="00F726D3" w:rsidRDefault="00434310" w:rsidP="00434310">
      <w:pPr>
        <w:spacing w:after="0" w:line="240" w:lineRule="auto"/>
        <w:ind w:left="0" w:firstLine="0"/>
        <w:rPr>
          <w:rFonts w:eastAsia="Times New Roman"/>
          <w:color w:val="auto"/>
          <w:szCs w:val="20"/>
          <w:lang w:val="en-US" w:eastAsia="en-US"/>
        </w:rPr>
      </w:pPr>
    </w:p>
    <w:tbl>
      <w:tblPr>
        <w:tblW w:w="10080" w:type="dxa"/>
        <w:tblInd w:w="-12" w:type="dxa"/>
        <w:tblLook w:val="01E0" w:firstRow="1" w:lastRow="1" w:firstColumn="1" w:lastColumn="1" w:noHBand="0" w:noVBand="0"/>
      </w:tblPr>
      <w:tblGrid>
        <w:gridCol w:w="10080"/>
      </w:tblGrid>
      <w:tr w:rsidR="00434310" w:rsidRPr="00F726D3" w14:paraId="4FDDA383" w14:textId="77777777" w:rsidTr="00434310">
        <w:tc>
          <w:tcPr>
            <w:tcW w:w="10080" w:type="dxa"/>
            <w:tcBorders>
              <w:top w:val="single" w:sz="12" w:space="0" w:color="auto"/>
              <w:left w:val="single" w:sz="12" w:space="0" w:color="auto"/>
              <w:bottom w:val="single" w:sz="12" w:space="0" w:color="auto"/>
              <w:right w:val="single" w:sz="12" w:space="0" w:color="auto"/>
            </w:tcBorders>
            <w:shd w:val="clear" w:color="auto" w:fill="auto"/>
          </w:tcPr>
          <w:p w14:paraId="32A871E0" w14:textId="77777777" w:rsidR="00434310" w:rsidRPr="00872C6D" w:rsidRDefault="00434310" w:rsidP="00434310">
            <w:pPr>
              <w:shd w:val="clear" w:color="auto" w:fill="E0E0E0"/>
              <w:spacing w:after="0" w:line="240" w:lineRule="auto"/>
              <w:ind w:left="0" w:firstLine="0"/>
              <w:jc w:val="center"/>
              <w:rPr>
                <w:rFonts w:eastAsia="Times New Roman"/>
                <w:b/>
                <w:color w:val="auto"/>
                <w:spacing w:val="-10"/>
                <w:szCs w:val="20"/>
                <w:shd w:val="clear" w:color="auto" w:fill="C0C0C0"/>
                <w:lang w:val="en-US" w:eastAsia="en-US"/>
              </w:rPr>
            </w:pPr>
            <w:r w:rsidRPr="00872C6D">
              <w:rPr>
                <w:rFonts w:eastAsia="Times New Roman"/>
                <w:b/>
                <w:color w:val="auto"/>
                <w:spacing w:val="-10"/>
                <w:szCs w:val="20"/>
                <w:lang w:val="en-US" w:eastAsia="en-US"/>
              </w:rPr>
              <w:t>Responsibilities, Completion and Review:</w:t>
            </w:r>
          </w:p>
          <w:p w14:paraId="03257A9E" w14:textId="10172EDB" w:rsidR="00434310" w:rsidRPr="00F726D3" w:rsidRDefault="00434310" w:rsidP="00BE27CB">
            <w:pPr>
              <w:spacing w:after="0" w:line="240" w:lineRule="auto"/>
              <w:ind w:left="0" w:firstLine="0"/>
              <w:rPr>
                <w:rFonts w:eastAsia="Times New Roman"/>
                <w:color w:val="auto"/>
                <w:spacing w:val="-10"/>
                <w:sz w:val="18"/>
                <w:szCs w:val="18"/>
                <w:lang w:val="en-US" w:eastAsia="en-US"/>
              </w:rPr>
            </w:pPr>
            <w:r w:rsidRPr="00F726D3">
              <w:rPr>
                <w:rFonts w:eastAsia="Times New Roman"/>
                <w:color w:val="auto"/>
                <w:szCs w:val="20"/>
                <w:lang w:val="en-US" w:eastAsia="en-US"/>
              </w:rPr>
              <w:t>All staff members are required to adhere to Department policies &amp; procedures at all times while employed wit</w:t>
            </w:r>
            <w:r>
              <w:rPr>
                <w:rFonts w:eastAsia="Times New Roman"/>
                <w:color w:val="auto"/>
                <w:szCs w:val="20"/>
                <w:lang w:val="en-US" w:eastAsia="en-US"/>
              </w:rPr>
              <w:t xml:space="preserve">h the </w:t>
            </w:r>
            <w:r w:rsidR="00BE27CB">
              <w:rPr>
                <w:rFonts w:eastAsia="Times New Roman"/>
                <w:color w:val="auto"/>
                <w:szCs w:val="20"/>
                <w:lang w:val="en-US" w:eastAsia="en-US"/>
              </w:rPr>
              <w:t xml:space="preserve">school </w:t>
            </w:r>
            <w:r>
              <w:rPr>
                <w:rFonts w:eastAsia="Times New Roman"/>
                <w:color w:val="auto"/>
                <w:szCs w:val="20"/>
                <w:lang w:val="en-US" w:eastAsia="en-US"/>
              </w:rPr>
              <w:t xml:space="preserve">division </w:t>
            </w:r>
            <w:r w:rsidRPr="00F726D3">
              <w:rPr>
                <w:rFonts w:eastAsia="Times New Roman"/>
                <w:color w:val="auto"/>
                <w:szCs w:val="20"/>
                <w:lang w:val="en-US" w:eastAsia="en-US"/>
              </w:rPr>
              <w:t>as it relates to day to day operation of the department. Supervisors are also required to ensure that staff members are following Department policies at all times and to take the necessary steps to inform staff who fail to follow policies and report all matters to management immediately. Employees who fail to follow Department policies will be subject to disciplinary actions.</w:t>
            </w:r>
          </w:p>
        </w:tc>
      </w:tr>
    </w:tbl>
    <w:p w14:paraId="04D6C791" w14:textId="77777777" w:rsidR="00434310" w:rsidRPr="00F726D3" w:rsidRDefault="00434310" w:rsidP="00434310">
      <w:pPr>
        <w:spacing w:after="0" w:line="240" w:lineRule="auto"/>
        <w:ind w:left="0" w:firstLine="0"/>
        <w:rPr>
          <w:rFonts w:eastAsia="Times New Roman"/>
          <w:color w:val="auto"/>
          <w:szCs w:val="20"/>
          <w:lang w:val="en-US" w:eastAsia="en-US"/>
        </w:rPr>
      </w:pPr>
    </w:p>
    <w:p w14:paraId="3EB2AA2B" w14:textId="6C0967E9" w:rsidR="00434310" w:rsidRDefault="00434310" w:rsidP="00434310">
      <w:pPr>
        <w:spacing w:after="160" w:line="259" w:lineRule="auto"/>
        <w:ind w:left="0" w:firstLine="0"/>
        <w:rPr>
          <w:rFonts w:ascii="Times New Roman" w:eastAsia="Times New Roman" w:hAnsi="Times New Roman" w:cs="Times New Roman"/>
          <w:color w:val="auto"/>
          <w:szCs w:val="20"/>
          <w:lang w:val="en-US" w:eastAsia="en-US"/>
        </w:rPr>
      </w:pPr>
      <w:r>
        <w:rPr>
          <w:rFonts w:ascii="Times New Roman" w:eastAsia="Times New Roman" w:hAnsi="Times New Roman" w:cs="Times New Roman"/>
          <w:color w:val="auto"/>
          <w:szCs w:val="20"/>
          <w:lang w:val="en-US" w:eastAsia="en-US"/>
        </w:rPr>
        <w:br w:type="page"/>
      </w:r>
    </w:p>
    <w:p w14:paraId="6736F8B4" w14:textId="77777777" w:rsidR="00434310" w:rsidRDefault="00434310" w:rsidP="00434310">
      <w:pPr>
        <w:spacing w:after="160" w:line="259" w:lineRule="auto"/>
        <w:ind w:left="0" w:firstLine="0"/>
        <w:rPr>
          <w:rFonts w:ascii="Times New Roman" w:eastAsia="Times New Roman" w:hAnsi="Times New Roman" w:cs="Times New Roman"/>
          <w:color w:val="auto"/>
          <w:szCs w:val="20"/>
          <w:lang w:val="en-US" w:eastAsia="en-US"/>
        </w:rPr>
      </w:pPr>
    </w:p>
    <w:p w14:paraId="42EFFD5D" w14:textId="77777777" w:rsidR="00434310" w:rsidRPr="00B43113" w:rsidRDefault="00434310" w:rsidP="00434310">
      <w:pPr>
        <w:jc w:val="right"/>
        <w:rPr>
          <w:rFonts w:asciiTheme="minorHAnsi" w:hAnsiTheme="minorHAnsi" w:cstheme="minorHAnsi"/>
        </w:rPr>
      </w:pPr>
    </w:p>
    <w:p w14:paraId="0BD7A8D0" w14:textId="77777777" w:rsidR="00434310" w:rsidRDefault="00434310" w:rsidP="00434310"/>
    <w:p w14:paraId="6B73E6BC" w14:textId="77777777" w:rsidR="00434310" w:rsidRDefault="00434310" w:rsidP="00434310">
      <w:pPr>
        <w:spacing w:after="160" w:line="259" w:lineRule="auto"/>
        <w:ind w:left="0" w:firstLine="0"/>
        <w:rPr>
          <w:rFonts w:ascii="Times New Roman" w:eastAsia="Times New Roman" w:hAnsi="Times New Roman" w:cs="Times New Roman"/>
          <w:color w:val="auto"/>
          <w:szCs w:val="20"/>
          <w:lang w:val="en-US" w:eastAsia="en-US"/>
        </w:rPr>
      </w:pPr>
    </w:p>
    <w:p w14:paraId="5867BCD2" w14:textId="77777777" w:rsidR="00434310" w:rsidRPr="00F726D3" w:rsidRDefault="00434310" w:rsidP="00434310">
      <w:pPr>
        <w:spacing w:after="0" w:line="240" w:lineRule="auto"/>
        <w:ind w:left="0" w:firstLine="0"/>
        <w:jc w:val="center"/>
        <w:rPr>
          <w:rFonts w:ascii="Times New Roman" w:eastAsia="Times New Roman" w:hAnsi="Times New Roman" w:cs="Times New Roman"/>
          <w:color w:val="auto"/>
          <w:szCs w:val="20"/>
          <w:lang w:val="en-US" w:eastAsia="en-US"/>
        </w:rPr>
      </w:pPr>
      <w:r w:rsidRPr="005E3E53">
        <w:rPr>
          <w:rFonts w:asciiTheme="minorHAnsi" w:eastAsia="Cambria" w:hAnsiTheme="minorHAnsi" w:cs="Cambria"/>
          <w:b/>
          <w:noProof/>
          <w:color w:val="auto"/>
          <w:sz w:val="72"/>
          <w:szCs w:val="72"/>
        </w:rPr>
        <w:drawing>
          <wp:inline distT="0" distB="0" distL="0" distR="0" wp14:anchorId="3B7E477A" wp14:editId="5638CE88">
            <wp:extent cx="2028825" cy="586006"/>
            <wp:effectExtent l="0" t="0" r="0" b="5080"/>
            <wp:docPr id="90152" name="Picture 90152"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88594" cy="603270"/>
                    </a:xfrm>
                    <a:prstGeom prst="rect">
                      <a:avLst/>
                    </a:prstGeom>
                    <a:noFill/>
                    <a:ln>
                      <a:noFill/>
                    </a:ln>
                  </pic:spPr>
                </pic:pic>
              </a:graphicData>
            </a:graphic>
          </wp:inline>
        </w:drawing>
      </w:r>
    </w:p>
    <w:p w14:paraId="1EC3AE51"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p>
    <w:p w14:paraId="54030DBA"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p>
    <w:p w14:paraId="14326A2C"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p>
    <w:p w14:paraId="6D1FC60A"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p>
    <w:p w14:paraId="76FD6657" w14:textId="77777777" w:rsidR="00434310" w:rsidRDefault="00434310" w:rsidP="00434310">
      <w:pPr>
        <w:spacing w:after="160" w:line="259" w:lineRule="auto"/>
        <w:ind w:left="0" w:firstLine="0"/>
        <w:rPr>
          <w:rFonts w:asciiTheme="minorHAnsi" w:eastAsia="Cambria" w:hAnsiTheme="minorHAnsi" w:cs="Cambria"/>
          <w:b/>
          <w:color w:val="auto"/>
          <w:sz w:val="28"/>
          <w:szCs w:val="28"/>
        </w:rPr>
      </w:pPr>
    </w:p>
    <w:p w14:paraId="6A124AC6" w14:textId="79C24C67" w:rsidR="00434310" w:rsidRPr="005C53C6" w:rsidRDefault="00434310" w:rsidP="005C53C6">
      <w:pPr>
        <w:pStyle w:val="Heading2"/>
      </w:pPr>
      <w:bookmarkStart w:id="170" w:name="_Toc63411896"/>
      <w:bookmarkStart w:id="171" w:name="_Toc63432719"/>
      <w:bookmarkStart w:id="172" w:name="_Toc69201054"/>
      <w:r w:rsidRPr="005C53C6">
        <w:t xml:space="preserve">Section 3.12: </w:t>
      </w:r>
      <w:r w:rsidR="003D033F" w:rsidRPr="005C53C6">
        <w:t xml:space="preserve"> </w:t>
      </w:r>
      <w:r w:rsidRPr="005C53C6">
        <w:t>Safety Memos</w:t>
      </w:r>
      <w:bookmarkEnd w:id="170"/>
      <w:bookmarkEnd w:id="171"/>
      <w:bookmarkEnd w:id="172"/>
      <w:r w:rsidRPr="005C53C6">
        <w:t xml:space="preserve"> </w:t>
      </w:r>
    </w:p>
    <w:p w14:paraId="5ACB8657" w14:textId="77777777" w:rsidR="00434310" w:rsidRDefault="00434310" w:rsidP="00434310">
      <w:pPr>
        <w:spacing w:after="160" w:line="259" w:lineRule="auto"/>
        <w:ind w:left="0" w:firstLine="0"/>
        <w:rPr>
          <w:rFonts w:asciiTheme="minorHAnsi" w:eastAsia="Cambria" w:hAnsiTheme="minorHAnsi" w:cs="Cambria"/>
          <w:b/>
          <w:color w:val="4F81BD"/>
          <w:sz w:val="22"/>
        </w:rPr>
      </w:pPr>
    </w:p>
    <w:p w14:paraId="4CED8D79" w14:textId="77777777" w:rsidR="00434310" w:rsidRDefault="00434310" w:rsidP="00434310">
      <w:pPr>
        <w:spacing w:after="160" w:line="259" w:lineRule="auto"/>
        <w:ind w:left="0" w:firstLine="0"/>
        <w:rPr>
          <w:rFonts w:asciiTheme="minorHAnsi" w:eastAsia="Cambria" w:hAnsiTheme="minorHAnsi" w:cs="Cambria"/>
          <w:b/>
          <w:color w:val="4F81BD"/>
          <w:sz w:val="22"/>
        </w:rPr>
      </w:pPr>
      <w:r>
        <w:rPr>
          <w:rFonts w:asciiTheme="minorHAnsi" w:eastAsia="Cambria" w:hAnsiTheme="minorHAnsi" w:cs="Cambria"/>
          <w:b/>
          <w:color w:val="4F81BD"/>
          <w:sz w:val="22"/>
        </w:rPr>
        <w:br w:type="page"/>
      </w:r>
    </w:p>
    <w:p w14:paraId="50593AF1" w14:textId="6B81D415" w:rsidR="00434310" w:rsidRDefault="00274F56" w:rsidP="00434310">
      <w:pPr>
        <w:spacing w:after="160" w:line="259" w:lineRule="auto"/>
        <w:ind w:left="0" w:firstLine="0"/>
        <w:rPr>
          <w:rFonts w:asciiTheme="minorHAnsi" w:eastAsia="Cambria" w:hAnsiTheme="minorHAnsi" w:cs="Cambria"/>
          <w:b/>
          <w:color w:val="4F81BD"/>
          <w:sz w:val="22"/>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36416" behindDoc="0" locked="0" layoutInCell="1" allowOverlap="1" wp14:anchorId="7D415819" wp14:editId="73DF0F40">
            <wp:simplePos x="0" y="0"/>
            <wp:positionH relativeFrom="column">
              <wp:posOffset>-133350</wp:posOffset>
            </wp:positionH>
            <wp:positionV relativeFrom="paragraph">
              <wp:posOffset>-374015</wp:posOffset>
            </wp:positionV>
            <wp:extent cx="1885950" cy="544738"/>
            <wp:effectExtent l="0" t="0" r="0" b="8255"/>
            <wp:wrapNone/>
            <wp:docPr id="90153" name="Picture 90153"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85950" cy="5447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6FD2E" w14:textId="42950F89" w:rsidR="00434310" w:rsidRPr="00F726D3" w:rsidRDefault="00434310" w:rsidP="00434310">
      <w:pPr>
        <w:widowControl w:val="0"/>
        <w:autoSpaceDE w:val="0"/>
        <w:autoSpaceDN w:val="0"/>
        <w:spacing w:before="89" w:after="0" w:line="240" w:lineRule="auto"/>
        <w:ind w:left="3456" w:right="3312" w:firstLine="0"/>
        <w:jc w:val="center"/>
        <w:rPr>
          <w:rFonts w:ascii="Arial" w:eastAsia="Arial" w:hAnsi="Arial" w:cs="Arial"/>
          <w:b/>
          <w:color w:val="auto"/>
          <w:sz w:val="32"/>
          <w:lang w:val="en-US" w:eastAsia="en-US" w:bidi="en-US"/>
        </w:rPr>
      </w:pPr>
      <w:r w:rsidRPr="00F726D3">
        <w:rPr>
          <w:rFonts w:ascii="Arial" w:eastAsia="Arial" w:hAnsi="Arial" w:cs="Arial"/>
          <w:b/>
          <w:color w:val="auto"/>
          <w:sz w:val="32"/>
          <w:lang w:val="en-US" w:eastAsia="en-US" w:bidi="en-US"/>
        </w:rPr>
        <w:t>Safety Memo</w:t>
      </w:r>
    </w:p>
    <w:p w14:paraId="7A9B8814" w14:textId="77777777" w:rsidR="00434310" w:rsidRPr="00F726D3" w:rsidRDefault="00434310" w:rsidP="00434310">
      <w:pPr>
        <w:widowControl w:val="0"/>
        <w:autoSpaceDE w:val="0"/>
        <w:autoSpaceDN w:val="0"/>
        <w:spacing w:after="0" w:line="240" w:lineRule="auto"/>
        <w:ind w:left="0" w:firstLine="0"/>
        <w:jc w:val="center"/>
        <w:rPr>
          <w:rFonts w:ascii="Arial" w:eastAsia="Arial" w:hAnsi="Arial" w:cs="Arial"/>
          <w:b/>
          <w:color w:val="auto"/>
          <w:lang w:val="en-US" w:eastAsia="en-US" w:bidi="en-US"/>
        </w:rPr>
      </w:pPr>
    </w:p>
    <w:p w14:paraId="3BC05436" w14:textId="0BE43460" w:rsidR="00434310" w:rsidRDefault="00434310" w:rsidP="00274F56">
      <w:pPr>
        <w:widowControl w:val="0"/>
        <w:autoSpaceDE w:val="0"/>
        <w:autoSpaceDN w:val="0"/>
        <w:spacing w:after="0" w:line="240" w:lineRule="auto"/>
        <w:ind w:left="0" w:right="72" w:firstLine="0"/>
        <w:jc w:val="center"/>
        <w:rPr>
          <w:rFonts w:ascii="Arial" w:eastAsia="Arial" w:hAnsi="Arial" w:cs="Arial"/>
          <w:b/>
          <w:i/>
          <w:color w:val="auto"/>
          <w:sz w:val="22"/>
          <w:lang w:val="en-US" w:eastAsia="en-US" w:bidi="en-US"/>
        </w:rPr>
      </w:pPr>
      <w:r w:rsidRPr="00F726D3">
        <w:rPr>
          <w:rFonts w:ascii="Arial" w:eastAsia="Arial" w:hAnsi="Arial" w:cs="Arial"/>
          <w:b/>
          <w:i/>
          <w:color w:val="auto"/>
          <w:sz w:val="22"/>
          <w:lang w:val="en-US" w:eastAsia="en-US" w:bidi="en-US"/>
        </w:rPr>
        <w:t>Safety is everyone’s responsibility!</w:t>
      </w:r>
    </w:p>
    <w:p w14:paraId="5C6B79A7" w14:textId="77777777" w:rsidR="00434310" w:rsidRDefault="00565980" w:rsidP="00434310">
      <w:pPr>
        <w:widowControl w:val="0"/>
        <w:autoSpaceDE w:val="0"/>
        <w:autoSpaceDN w:val="0"/>
        <w:spacing w:after="0" w:line="240" w:lineRule="auto"/>
        <w:ind w:left="0" w:firstLine="0"/>
        <w:jc w:val="center"/>
        <w:rPr>
          <w:rFonts w:ascii="Arial" w:eastAsia="Arial" w:hAnsi="Arial" w:cs="Arial"/>
          <w:b/>
          <w:i/>
          <w:color w:val="auto"/>
          <w:sz w:val="22"/>
          <w:lang w:val="en-US" w:eastAsia="en-US" w:bidi="en-US"/>
        </w:rPr>
      </w:pPr>
      <w:r>
        <w:rPr>
          <w:rFonts w:ascii="Arial" w:eastAsia="Arial" w:hAnsi="Arial" w:cs="Arial"/>
          <w:b/>
          <w:i/>
          <w:color w:val="auto"/>
          <w:sz w:val="22"/>
          <w:lang w:val="en-US" w:eastAsia="en-US" w:bidi="en-US"/>
        </w:rPr>
        <w:pict w14:anchorId="27B3341F">
          <v:rect id="_x0000_i1034" style="width:511.2pt;height:2pt" o:hralign="center" o:hrstd="t" o:hrnoshade="t" o:hr="t" fillcolor="black" stroked="f"/>
        </w:pict>
      </w:r>
    </w:p>
    <w:p w14:paraId="5DC0202D" w14:textId="77777777" w:rsidR="00274F56" w:rsidRDefault="00274F56" w:rsidP="00434310">
      <w:pPr>
        <w:widowControl w:val="0"/>
        <w:autoSpaceDE w:val="0"/>
        <w:autoSpaceDN w:val="0"/>
        <w:spacing w:after="0" w:line="240" w:lineRule="auto"/>
        <w:ind w:left="0" w:firstLine="0"/>
        <w:jc w:val="center"/>
        <w:rPr>
          <w:rFonts w:ascii="Arial" w:eastAsia="Arial" w:hAnsi="Arial" w:cs="Arial"/>
          <w:b/>
          <w:color w:val="FFFFFF"/>
          <w:sz w:val="28"/>
          <w:shd w:val="clear" w:color="auto" w:fill="038543"/>
          <w:lang w:val="en-US" w:eastAsia="en-US" w:bidi="en-US"/>
        </w:rPr>
      </w:pPr>
      <w:bookmarkStart w:id="173" w:name="_Hlk51678750"/>
    </w:p>
    <w:p w14:paraId="2226D3F0" w14:textId="77777777" w:rsidR="00434310" w:rsidRPr="00F726D3" w:rsidRDefault="00434310" w:rsidP="00434310">
      <w:pPr>
        <w:widowControl w:val="0"/>
        <w:autoSpaceDE w:val="0"/>
        <w:autoSpaceDN w:val="0"/>
        <w:spacing w:after="0" w:line="240" w:lineRule="auto"/>
        <w:ind w:left="0" w:firstLine="0"/>
        <w:jc w:val="center"/>
        <w:rPr>
          <w:rFonts w:ascii="Arial" w:eastAsia="Arial" w:hAnsi="Arial" w:cs="Arial"/>
          <w:b/>
          <w:i/>
          <w:color w:val="auto"/>
          <w:sz w:val="22"/>
          <w:lang w:val="en-US" w:eastAsia="en-US" w:bidi="en-US"/>
        </w:rPr>
      </w:pPr>
      <w:r w:rsidRPr="00F726D3">
        <w:rPr>
          <w:rFonts w:ascii="Arial" w:eastAsia="Arial" w:hAnsi="Arial" w:cs="Arial"/>
          <w:b/>
          <w:color w:val="FFFFFF"/>
          <w:sz w:val="28"/>
          <w:shd w:val="clear" w:color="auto" w:fill="038543"/>
          <w:lang w:val="en-US" w:eastAsia="en-US" w:bidi="en-US"/>
        </w:rPr>
        <w:t>Extension Ladder</w:t>
      </w:r>
    </w:p>
    <w:bookmarkEnd w:id="173"/>
    <w:p w14:paraId="51814A1F" w14:textId="77777777" w:rsidR="00274F56" w:rsidRDefault="00274F56" w:rsidP="00434310">
      <w:pPr>
        <w:spacing w:after="0" w:line="240" w:lineRule="auto"/>
        <w:ind w:left="0"/>
        <w:rPr>
          <w:b/>
          <w:bCs/>
          <w:sz w:val="22"/>
          <w:u w:val="single"/>
        </w:rPr>
      </w:pPr>
    </w:p>
    <w:p w14:paraId="469D509D" w14:textId="77777777" w:rsidR="00434310" w:rsidRPr="00F726D3" w:rsidRDefault="00434310" w:rsidP="00434310">
      <w:pPr>
        <w:spacing w:after="0" w:line="240" w:lineRule="auto"/>
        <w:ind w:left="0"/>
        <w:rPr>
          <w:b/>
          <w:bCs/>
          <w:sz w:val="22"/>
          <w:u w:val="single"/>
        </w:rPr>
      </w:pPr>
      <w:r w:rsidRPr="00274F56">
        <w:rPr>
          <w:b/>
          <w:bCs/>
          <w:sz w:val="22"/>
          <w:u w:val="single"/>
        </w:rPr>
        <w:t>E</w:t>
      </w:r>
      <w:r w:rsidRPr="00F726D3">
        <w:rPr>
          <w:b/>
          <w:bCs/>
          <w:sz w:val="22"/>
          <w:u w:val="single"/>
        </w:rPr>
        <w:t>xtension Ladder Selection:</w:t>
      </w:r>
    </w:p>
    <w:p w14:paraId="1C2A7A3E" w14:textId="77777777" w:rsidR="00434310" w:rsidRPr="00F726D3" w:rsidRDefault="00434310" w:rsidP="00A72696">
      <w:pPr>
        <w:widowControl w:val="0"/>
        <w:numPr>
          <w:ilvl w:val="0"/>
          <w:numId w:val="193"/>
        </w:numPr>
        <w:tabs>
          <w:tab w:val="left" w:pos="4401"/>
        </w:tabs>
        <w:spacing w:after="0" w:line="240" w:lineRule="auto"/>
        <w:ind w:left="468" w:right="33"/>
        <w:jc w:val="both"/>
        <w:rPr>
          <w:rFonts w:eastAsia="Arial"/>
          <w:color w:val="auto"/>
          <w:sz w:val="22"/>
          <w:lang w:val="en-US" w:eastAsia="en-US"/>
        </w:rPr>
      </w:pPr>
      <w:r w:rsidRPr="00F726D3">
        <w:rPr>
          <w:rFonts w:eastAsia="Arial"/>
          <w:color w:val="auto"/>
          <w:sz w:val="22"/>
          <w:lang w:val="en-US" w:eastAsia="en-US"/>
        </w:rPr>
        <w:t>Select</w:t>
      </w:r>
      <w:r w:rsidRPr="00F726D3">
        <w:rPr>
          <w:rFonts w:eastAsia="Arial"/>
          <w:color w:val="auto"/>
          <w:spacing w:val="-5"/>
          <w:sz w:val="22"/>
          <w:lang w:val="en-US" w:eastAsia="en-US"/>
        </w:rPr>
        <w:t xml:space="preserve"> </w:t>
      </w:r>
      <w:r w:rsidRPr="00F726D3">
        <w:rPr>
          <w:rFonts w:eastAsia="Arial"/>
          <w:color w:val="auto"/>
          <w:sz w:val="22"/>
          <w:lang w:val="en-US" w:eastAsia="en-US"/>
        </w:rPr>
        <w:t>a</w:t>
      </w:r>
      <w:r w:rsidRPr="00F726D3">
        <w:rPr>
          <w:rFonts w:eastAsia="Arial"/>
          <w:color w:val="auto"/>
          <w:spacing w:val="-5"/>
          <w:sz w:val="22"/>
          <w:lang w:val="en-US" w:eastAsia="en-US"/>
        </w:rPr>
        <w:t xml:space="preserve"> </w:t>
      </w:r>
      <w:r w:rsidRPr="00F726D3">
        <w:rPr>
          <w:rFonts w:eastAsia="Arial"/>
          <w:color w:val="auto"/>
          <w:sz w:val="22"/>
          <w:lang w:val="en-US" w:eastAsia="en-US"/>
        </w:rPr>
        <w:t>ladder</w:t>
      </w:r>
      <w:r w:rsidRPr="00F726D3">
        <w:rPr>
          <w:rFonts w:eastAsia="Arial"/>
          <w:color w:val="auto"/>
          <w:spacing w:val="-5"/>
          <w:sz w:val="22"/>
          <w:lang w:val="en-US" w:eastAsia="en-US"/>
        </w:rPr>
        <w:t xml:space="preserve"> </w:t>
      </w:r>
      <w:r w:rsidRPr="00F726D3">
        <w:rPr>
          <w:rFonts w:eastAsia="Arial"/>
          <w:color w:val="auto"/>
          <w:sz w:val="22"/>
          <w:lang w:val="en-US" w:eastAsia="en-US"/>
        </w:rPr>
        <w:t>that</w:t>
      </w:r>
      <w:r w:rsidRPr="00F726D3">
        <w:rPr>
          <w:rFonts w:eastAsia="Arial"/>
          <w:color w:val="auto"/>
          <w:spacing w:val="-4"/>
          <w:sz w:val="22"/>
          <w:lang w:val="en-US" w:eastAsia="en-US"/>
        </w:rPr>
        <w:t xml:space="preserve"> </w:t>
      </w:r>
      <w:r w:rsidRPr="00F726D3">
        <w:rPr>
          <w:rFonts w:eastAsia="Arial"/>
          <w:color w:val="auto"/>
          <w:spacing w:val="-1"/>
          <w:sz w:val="22"/>
          <w:lang w:val="en-US" w:eastAsia="en-US"/>
        </w:rPr>
        <w:t>is</w:t>
      </w:r>
      <w:r w:rsidRPr="00F726D3">
        <w:rPr>
          <w:rFonts w:eastAsia="Arial"/>
          <w:color w:val="auto"/>
          <w:spacing w:val="-4"/>
          <w:sz w:val="22"/>
          <w:lang w:val="en-US" w:eastAsia="en-US"/>
        </w:rPr>
        <w:t xml:space="preserve"> </w:t>
      </w:r>
      <w:r w:rsidRPr="00F726D3">
        <w:rPr>
          <w:rFonts w:eastAsia="Arial"/>
          <w:color w:val="auto"/>
          <w:sz w:val="22"/>
          <w:lang w:val="en-US" w:eastAsia="en-US"/>
        </w:rPr>
        <w:t>the</w:t>
      </w:r>
      <w:r w:rsidRPr="00F726D3">
        <w:rPr>
          <w:rFonts w:eastAsia="Arial"/>
          <w:color w:val="auto"/>
          <w:spacing w:val="-4"/>
          <w:sz w:val="22"/>
          <w:lang w:val="en-US" w:eastAsia="en-US"/>
        </w:rPr>
        <w:t xml:space="preserve"> </w:t>
      </w:r>
      <w:r w:rsidRPr="00F726D3">
        <w:rPr>
          <w:rFonts w:eastAsia="Arial"/>
          <w:color w:val="auto"/>
          <w:sz w:val="22"/>
          <w:lang w:val="en-US" w:eastAsia="en-US"/>
        </w:rPr>
        <w:t>proper</w:t>
      </w:r>
      <w:r w:rsidRPr="00F726D3">
        <w:rPr>
          <w:rFonts w:eastAsia="Arial"/>
          <w:color w:val="auto"/>
          <w:spacing w:val="-4"/>
          <w:sz w:val="22"/>
          <w:lang w:val="en-US" w:eastAsia="en-US"/>
        </w:rPr>
        <w:t xml:space="preserve"> </w:t>
      </w:r>
      <w:r w:rsidRPr="00F726D3">
        <w:rPr>
          <w:rFonts w:eastAsia="Arial"/>
          <w:color w:val="auto"/>
          <w:sz w:val="22"/>
          <w:lang w:val="en-US" w:eastAsia="en-US"/>
        </w:rPr>
        <w:t>length</w:t>
      </w:r>
      <w:r w:rsidRPr="00F726D3">
        <w:rPr>
          <w:rFonts w:eastAsia="Arial"/>
          <w:color w:val="auto"/>
          <w:spacing w:val="23"/>
          <w:w w:val="99"/>
          <w:sz w:val="22"/>
          <w:lang w:val="en-US" w:eastAsia="en-US"/>
        </w:rPr>
        <w:t xml:space="preserve"> </w:t>
      </w:r>
      <w:r w:rsidRPr="00F726D3">
        <w:rPr>
          <w:rFonts w:eastAsia="Arial"/>
          <w:color w:val="auto"/>
          <w:sz w:val="22"/>
          <w:lang w:val="en-US" w:eastAsia="en-US"/>
        </w:rPr>
        <w:t>to</w:t>
      </w:r>
      <w:r w:rsidRPr="00F726D3">
        <w:rPr>
          <w:rFonts w:eastAsia="Arial"/>
          <w:color w:val="auto"/>
          <w:spacing w:val="-6"/>
          <w:sz w:val="22"/>
          <w:lang w:val="en-US" w:eastAsia="en-US"/>
        </w:rPr>
        <w:t xml:space="preserve"> </w:t>
      </w:r>
      <w:r w:rsidRPr="00F726D3">
        <w:rPr>
          <w:rFonts w:eastAsia="Arial"/>
          <w:color w:val="auto"/>
          <w:sz w:val="22"/>
          <w:lang w:val="en-US" w:eastAsia="en-US"/>
        </w:rPr>
        <w:t>reach</w:t>
      </w:r>
      <w:r w:rsidRPr="00F726D3">
        <w:rPr>
          <w:rFonts w:eastAsia="Arial"/>
          <w:color w:val="auto"/>
          <w:spacing w:val="-5"/>
          <w:sz w:val="22"/>
          <w:lang w:val="en-US" w:eastAsia="en-US"/>
        </w:rPr>
        <w:t xml:space="preserve"> </w:t>
      </w:r>
      <w:r w:rsidRPr="00F726D3">
        <w:rPr>
          <w:rFonts w:eastAsia="Arial"/>
          <w:color w:val="auto"/>
          <w:sz w:val="22"/>
          <w:lang w:val="en-US" w:eastAsia="en-US"/>
        </w:rPr>
        <w:t>the</w:t>
      </w:r>
      <w:r w:rsidRPr="00F726D3">
        <w:rPr>
          <w:rFonts w:eastAsia="Arial"/>
          <w:color w:val="auto"/>
          <w:spacing w:val="-5"/>
          <w:sz w:val="22"/>
          <w:lang w:val="en-US" w:eastAsia="en-US"/>
        </w:rPr>
        <w:t xml:space="preserve"> </w:t>
      </w:r>
      <w:r w:rsidRPr="00F726D3">
        <w:rPr>
          <w:rFonts w:eastAsia="Arial"/>
          <w:color w:val="auto"/>
          <w:sz w:val="22"/>
          <w:lang w:val="en-US" w:eastAsia="en-US"/>
        </w:rPr>
        <w:t>working</w:t>
      </w:r>
      <w:r w:rsidRPr="00F726D3">
        <w:rPr>
          <w:rFonts w:eastAsia="Arial"/>
          <w:color w:val="auto"/>
          <w:spacing w:val="-5"/>
          <w:sz w:val="22"/>
          <w:lang w:val="en-US" w:eastAsia="en-US"/>
        </w:rPr>
        <w:t xml:space="preserve"> </w:t>
      </w:r>
      <w:r w:rsidRPr="00F726D3">
        <w:rPr>
          <w:rFonts w:eastAsia="Arial"/>
          <w:color w:val="auto"/>
          <w:sz w:val="22"/>
          <w:lang w:val="en-US" w:eastAsia="en-US"/>
        </w:rPr>
        <w:t>height</w:t>
      </w:r>
      <w:r w:rsidRPr="00F726D3">
        <w:rPr>
          <w:rFonts w:eastAsia="Arial"/>
          <w:color w:val="auto"/>
          <w:spacing w:val="-5"/>
          <w:sz w:val="22"/>
          <w:lang w:val="en-US" w:eastAsia="en-US"/>
        </w:rPr>
        <w:t xml:space="preserve"> </w:t>
      </w:r>
      <w:r w:rsidRPr="00F726D3">
        <w:rPr>
          <w:rFonts w:eastAsia="Arial"/>
          <w:color w:val="auto"/>
          <w:sz w:val="22"/>
          <w:lang w:val="en-US" w:eastAsia="en-US"/>
        </w:rPr>
        <w:t>and</w:t>
      </w:r>
      <w:r w:rsidRPr="00F726D3">
        <w:rPr>
          <w:rFonts w:eastAsia="Arial"/>
          <w:color w:val="auto"/>
          <w:spacing w:val="-6"/>
          <w:sz w:val="22"/>
          <w:lang w:val="en-US" w:eastAsia="en-US"/>
        </w:rPr>
        <w:t xml:space="preserve"> </w:t>
      </w:r>
      <w:r w:rsidRPr="00F726D3">
        <w:rPr>
          <w:rFonts w:eastAsia="Arial"/>
          <w:color w:val="auto"/>
          <w:sz w:val="22"/>
          <w:lang w:val="en-US" w:eastAsia="en-US"/>
        </w:rPr>
        <w:t>inspect</w:t>
      </w:r>
      <w:r w:rsidRPr="00F726D3">
        <w:rPr>
          <w:rFonts w:eastAsia="Arial"/>
          <w:color w:val="auto"/>
          <w:spacing w:val="24"/>
          <w:w w:val="99"/>
          <w:sz w:val="22"/>
          <w:lang w:val="en-US" w:eastAsia="en-US"/>
        </w:rPr>
        <w:t xml:space="preserve"> </w:t>
      </w:r>
      <w:r w:rsidRPr="00F726D3">
        <w:rPr>
          <w:rFonts w:eastAsia="Arial"/>
          <w:color w:val="auto"/>
          <w:sz w:val="22"/>
          <w:lang w:val="en-US" w:eastAsia="en-US"/>
        </w:rPr>
        <w:t>it</w:t>
      </w:r>
      <w:r w:rsidRPr="00F726D3">
        <w:rPr>
          <w:rFonts w:eastAsia="Arial"/>
          <w:color w:val="auto"/>
          <w:spacing w:val="-6"/>
          <w:sz w:val="22"/>
          <w:lang w:val="en-US" w:eastAsia="en-US"/>
        </w:rPr>
        <w:t xml:space="preserve"> </w:t>
      </w:r>
      <w:r w:rsidRPr="00F726D3">
        <w:rPr>
          <w:rFonts w:eastAsia="Arial"/>
          <w:color w:val="auto"/>
          <w:sz w:val="22"/>
          <w:lang w:val="en-US" w:eastAsia="en-US"/>
        </w:rPr>
        <w:t>before</w:t>
      </w:r>
      <w:r w:rsidRPr="00F726D3">
        <w:rPr>
          <w:rFonts w:eastAsia="Arial"/>
          <w:color w:val="auto"/>
          <w:spacing w:val="-5"/>
          <w:sz w:val="22"/>
          <w:lang w:val="en-US" w:eastAsia="en-US"/>
        </w:rPr>
        <w:t xml:space="preserve"> </w:t>
      </w:r>
      <w:r w:rsidRPr="00F726D3">
        <w:rPr>
          <w:rFonts w:eastAsia="Arial"/>
          <w:color w:val="auto"/>
          <w:sz w:val="22"/>
          <w:lang w:val="en-US" w:eastAsia="en-US"/>
        </w:rPr>
        <w:t>use.</w:t>
      </w:r>
      <w:r w:rsidRPr="00F726D3">
        <w:rPr>
          <w:rFonts w:eastAsia="Arial"/>
          <w:color w:val="auto"/>
          <w:spacing w:val="-5"/>
          <w:sz w:val="22"/>
          <w:lang w:val="en-US" w:eastAsia="en-US"/>
        </w:rPr>
        <w:t xml:space="preserve"> </w:t>
      </w:r>
      <w:r w:rsidRPr="00F726D3">
        <w:rPr>
          <w:rFonts w:eastAsia="Arial"/>
          <w:color w:val="auto"/>
          <w:sz w:val="22"/>
          <w:lang w:val="en-US" w:eastAsia="en-US"/>
        </w:rPr>
        <w:t>The</w:t>
      </w:r>
      <w:r w:rsidRPr="00F726D3">
        <w:rPr>
          <w:rFonts w:eastAsia="Arial"/>
          <w:color w:val="auto"/>
          <w:spacing w:val="-5"/>
          <w:sz w:val="22"/>
          <w:lang w:val="en-US" w:eastAsia="en-US"/>
        </w:rPr>
        <w:t xml:space="preserve"> </w:t>
      </w:r>
      <w:r w:rsidRPr="00F726D3">
        <w:rPr>
          <w:rFonts w:eastAsia="Arial"/>
          <w:color w:val="auto"/>
          <w:sz w:val="22"/>
          <w:lang w:val="en-US" w:eastAsia="en-US"/>
        </w:rPr>
        <w:t>ladder</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must</w:t>
      </w:r>
      <w:r w:rsidRPr="00F726D3">
        <w:rPr>
          <w:rFonts w:eastAsia="Arial"/>
          <w:color w:val="auto"/>
          <w:spacing w:val="-5"/>
          <w:sz w:val="22"/>
          <w:lang w:val="en-US" w:eastAsia="en-US"/>
        </w:rPr>
        <w:t xml:space="preserve"> </w:t>
      </w:r>
      <w:r w:rsidRPr="00F726D3">
        <w:rPr>
          <w:rFonts w:eastAsia="Arial"/>
          <w:color w:val="auto"/>
          <w:sz w:val="22"/>
          <w:lang w:val="en-US" w:eastAsia="en-US"/>
        </w:rPr>
        <w:t>be</w:t>
      </w:r>
      <w:r w:rsidRPr="00F726D3">
        <w:rPr>
          <w:rFonts w:eastAsia="Arial"/>
          <w:color w:val="auto"/>
          <w:spacing w:val="-4"/>
          <w:sz w:val="22"/>
          <w:lang w:val="en-US" w:eastAsia="en-US"/>
        </w:rPr>
        <w:t xml:space="preserve"> </w:t>
      </w:r>
      <w:r w:rsidRPr="00F726D3">
        <w:rPr>
          <w:rFonts w:eastAsia="Arial"/>
          <w:color w:val="auto"/>
          <w:sz w:val="22"/>
          <w:lang w:val="en-US" w:eastAsia="en-US"/>
        </w:rPr>
        <w:t>long enough</w:t>
      </w:r>
      <w:r w:rsidRPr="00F726D3">
        <w:rPr>
          <w:rFonts w:eastAsia="Arial"/>
          <w:color w:val="auto"/>
          <w:spacing w:val="-4"/>
          <w:sz w:val="22"/>
          <w:lang w:val="en-US" w:eastAsia="en-US"/>
        </w:rPr>
        <w:t xml:space="preserve"> </w:t>
      </w:r>
      <w:r w:rsidRPr="00F726D3">
        <w:rPr>
          <w:rFonts w:eastAsia="Arial"/>
          <w:color w:val="auto"/>
          <w:sz w:val="22"/>
          <w:lang w:val="en-US" w:eastAsia="en-US"/>
        </w:rPr>
        <w:t>to</w:t>
      </w:r>
      <w:r w:rsidRPr="00F726D3">
        <w:rPr>
          <w:rFonts w:eastAsia="Arial"/>
          <w:color w:val="auto"/>
          <w:spacing w:val="-3"/>
          <w:sz w:val="22"/>
          <w:lang w:val="en-US" w:eastAsia="en-US"/>
        </w:rPr>
        <w:t xml:space="preserve"> </w:t>
      </w:r>
      <w:r w:rsidRPr="00F726D3">
        <w:rPr>
          <w:rFonts w:eastAsia="Arial"/>
          <w:color w:val="auto"/>
          <w:sz w:val="22"/>
          <w:lang w:val="en-US" w:eastAsia="en-US"/>
        </w:rPr>
        <w:t>be</w:t>
      </w:r>
      <w:r w:rsidRPr="00F726D3">
        <w:rPr>
          <w:rFonts w:eastAsia="Arial"/>
          <w:color w:val="auto"/>
          <w:spacing w:val="-3"/>
          <w:sz w:val="22"/>
          <w:lang w:val="en-US" w:eastAsia="en-US"/>
        </w:rPr>
        <w:t xml:space="preserve"> </w:t>
      </w:r>
      <w:r w:rsidRPr="00F726D3">
        <w:rPr>
          <w:rFonts w:eastAsia="Arial"/>
          <w:color w:val="auto"/>
          <w:sz w:val="22"/>
          <w:lang w:val="en-US" w:eastAsia="en-US"/>
        </w:rPr>
        <w:t>set</w:t>
      </w:r>
      <w:r w:rsidRPr="00F726D3">
        <w:rPr>
          <w:rFonts w:eastAsia="Arial"/>
          <w:color w:val="auto"/>
          <w:spacing w:val="-3"/>
          <w:sz w:val="22"/>
          <w:lang w:val="en-US" w:eastAsia="en-US"/>
        </w:rPr>
        <w:t xml:space="preserve"> </w:t>
      </w:r>
      <w:r w:rsidRPr="00F726D3">
        <w:rPr>
          <w:rFonts w:eastAsia="Arial"/>
          <w:color w:val="auto"/>
          <w:sz w:val="22"/>
          <w:lang w:val="en-US" w:eastAsia="en-US"/>
        </w:rPr>
        <w:t>up</w:t>
      </w:r>
      <w:r w:rsidRPr="00F726D3">
        <w:rPr>
          <w:rFonts w:eastAsia="Arial"/>
          <w:color w:val="auto"/>
          <w:spacing w:val="-3"/>
          <w:sz w:val="22"/>
          <w:lang w:val="en-US" w:eastAsia="en-US"/>
        </w:rPr>
        <w:t xml:space="preserve"> </w:t>
      </w:r>
      <w:r w:rsidRPr="00F726D3">
        <w:rPr>
          <w:rFonts w:eastAsia="Arial"/>
          <w:color w:val="auto"/>
          <w:sz w:val="22"/>
          <w:lang w:val="en-US" w:eastAsia="en-US"/>
        </w:rPr>
        <w:t>at</w:t>
      </w:r>
      <w:r w:rsidRPr="00F726D3">
        <w:rPr>
          <w:rFonts w:eastAsia="Arial"/>
          <w:color w:val="auto"/>
          <w:spacing w:val="-4"/>
          <w:sz w:val="22"/>
          <w:lang w:val="en-US" w:eastAsia="en-US"/>
        </w:rPr>
        <w:t xml:space="preserve"> </w:t>
      </w:r>
      <w:r w:rsidRPr="00F726D3">
        <w:rPr>
          <w:rFonts w:eastAsia="Arial"/>
          <w:color w:val="auto"/>
          <w:sz w:val="22"/>
          <w:lang w:val="en-US" w:eastAsia="en-US"/>
        </w:rPr>
        <w:t>a</w:t>
      </w:r>
      <w:r w:rsidRPr="00F726D3">
        <w:rPr>
          <w:rFonts w:eastAsia="Arial"/>
          <w:color w:val="auto"/>
          <w:spacing w:val="-3"/>
          <w:sz w:val="22"/>
          <w:lang w:val="en-US" w:eastAsia="en-US"/>
        </w:rPr>
        <w:t xml:space="preserve"> </w:t>
      </w:r>
      <w:r w:rsidRPr="00F726D3">
        <w:rPr>
          <w:rFonts w:eastAsia="Arial"/>
          <w:color w:val="auto"/>
          <w:sz w:val="22"/>
          <w:lang w:val="en-US" w:eastAsia="en-US"/>
        </w:rPr>
        <w:t>safe</w:t>
      </w:r>
      <w:r w:rsidRPr="00F726D3">
        <w:rPr>
          <w:rFonts w:eastAsia="Arial"/>
          <w:color w:val="auto"/>
          <w:spacing w:val="-3"/>
          <w:sz w:val="22"/>
          <w:lang w:val="en-US" w:eastAsia="en-US"/>
        </w:rPr>
        <w:t xml:space="preserve"> </w:t>
      </w:r>
      <w:r w:rsidRPr="00F726D3">
        <w:rPr>
          <w:rFonts w:eastAsia="Arial"/>
          <w:color w:val="auto"/>
          <w:sz w:val="22"/>
          <w:lang w:val="en-US" w:eastAsia="en-US"/>
        </w:rPr>
        <w:t>angle</w:t>
      </w:r>
      <w:r w:rsidRPr="00F726D3">
        <w:rPr>
          <w:rFonts w:eastAsia="Arial"/>
          <w:color w:val="auto"/>
          <w:spacing w:val="-3"/>
          <w:sz w:val="22"/>
          <w:lang w:val="en-US" w:eastAsia="en-US"/>
        </w:rPr>
        <w:t xml:space="preserve"> </w:t>
      </w:r>
      <w:r w:rsidRPr="00F726D3">
        <w:rPr>
          <w:rFonts w:eastAsia="Arial"/>
          <w:color w:val="auto"/>
          <w:sz w:val="22"/>
          <w:lang w:val="en-US" w:eastAsia="en-US"/>
        </w:rPr>
        <w:t>and</w:t>
      </w:r>
      <w:r w:rsidRPr="00F726D3">
        <w:rPr>
          <w:rFonts w:eastAsia="Arial"/>
          <w:color w:val="auto"/>
          <w:spacing w:val="21"/>
          <w:w w:val="99"/>
          <w:sz w:val="22"/>
          <w:lang w:val="en-US" w:eastAsia="en-US"/>
        </w:rPr>
        <w:t xml:space="preserve"> </w:t>
      </w:r>
      <w:r w:rsidRPr="00F726D3">
        <w:rPr>
          <w:rFonts w:eastAsia="Arial"/>
          <w:color w:val="auto"/>
          <w:sz w:val="22"/>
          <w:lang w:val="en-US" w:eastAsia="en-US"/>
        </w:rPr>
        <w:t>extend</w:t>
      </w:r>
      <w:r w:rsidRPr="00F726D3">
        <w:rPr>
          <w:rFonts w:eastAsia="Arial"/>
          <w:color w:val="auto"/>
          <w:spacing w:val="-7"/>
          <w:sz w:val="22"/>
          <w:lang w:val="en-US" w:eastAsia="en-US"/>
        </w:rPr>
        <w:t xml:space="preserve"> </w:t>
      </w:r>
      <w:r w:rsidRPr="00F726D3">
        <w:rPr>
          <w:rFonts w:eastAsia="Arial"/>
          <w:color w:val="auto"/>
          <w:sz w:val="22"/>
          <w:lang w:val="en-US" w:eastAsia="en-US"/>
        </w:rPr>
        <w:t>90</w:t>
      </w:r>
      <w:r w:rsidRPr="00F726D3">
        <w:rPr>
          <w:rFonts w:eastAsia="Arial"/>
          <w:color w:val="auto"/>
          <w:spacing w:val="-7"/>
          <w:sz w:val="22"/>
          <w:lang w:val="en-US" w:eastAsia="en-US"/>
        </w:rPr>
        <w:t xml:space="preserve"> </w:t>
      </w:r>
      <w:r w:rsidRPr="00F726D3">
        <w:rPr>
          <w:rFonts w:eastAsia="Arial"/>
          <w:color w:val="auto"/>
          <w:sz w:val="22"/>
          <w:lang w:val="en-US" w:eastAsia="en-US"/>
        </w:rPr>
        <w:t>centimeters</w:t>
      </w:r>
      <w:r w:rsidRPr="00F726D3">
        <w:rPr>
          <w:rFonts w:eastAsia="Arial"/>
          <w:color w:val="auto"/>
          <w:spacing w:val="-7"/>
          <w:sz w:val="22"/>
          <w:lang w:val="en-US" w:eastAsia="en-US"/>
        </w:rPr>
        <w:t xml:space="preserve"> </w:t>
      </w:r>
      <w:r w:rsidRPr="00F726D3">
        <w:rPr>
          <w:rFonts w:eastAsia="Arial"/>
          <w:color w:val="auto"/>
          <w:spacing w:val="-1"/>
          <w:sz w:val="22"/>
          <w:lang w:val="en-US" w:eastAsia="en-US"/>
        </w:rPr>
        <w:t>(three</w:t>
      </w:r>
      <w:r w:rsidRPr="00F726D3">
        <w:rPr>
          <w:rFonts w:eastAsia="Arial"/>
          <w:color w:val="auto"/>
          <w:spacing w:val="-5"/>
          <w:sz w:val="22"/>
          <w:lang w:val="en-US" w:eastAsia="en-US"/>
        </w:rPr>
        <w:t xml:space="preserve"> </w:t>
      </w:r>
      <w:r w:rsidRPr="00F726D3">
        <w:rPr>
          <w:rFonts w:eastAsia="Arial"/>
          <w:color w:val="auto"/>
          <w:sz w:val="22"/>
          <w:lang w:val="en-US" w:eastAsia="en-US"/>
        </w:rPr>
        <w:t>feet)</w:t>
      </w:r>
      <w:r w:rsidRPr="00F726D3">
        <w:rPr>
          <w:rFonts w:eastAsia="Arial"/>
          <w:color w:val="auto"/>
          <w:spacing w:val="28"/>
          <w:w w:val="99"/>
          <w:sz w:val="22"/>
          <w:lang w:val="en-US" w:eastAsia="en-US"/>
        </w:rPr>
        <w:t xml:space="preserve"> </w:t>
      </w:r>
      <w:r w:rsidRPr="00F726D3">
        <w:rPr>
          <w:rFonts w:eastAsia="Arial"/>
          <w:color w:val="auto"/>
          <w:spacing w:val="-1"/>
          <w:sz w:val="22"/>
          <w:lang w:val="en-US" w:eastAsia="en-US"/>
        </w:rPr>
        <w:t>beyond</w:t>
      </w:r>
      <w:r w:rsidRPr="00F726D3">
        <w:rPr>
          <w:rFonts w:eastAsia="Arial"/>
          <w:color w:val="auto"/>
          <w:spacing w:val="-7"/>
          <w:sz w:val="22"/>
          <w:lang w:val="en-US" w:eastAsia="en-US"/>
        </w:rPr>
        <w:t xml:space="preserve"> </w:t>
      </w:r>
      <w:r w:rsidRPr="00F726D3">
        <w:rPr>
          <w:rFonts w:eastAsia="Arial"/>
          <w:color w:val="auto"/>
          <w:sz w:val="22"/>
          <w:lang w:val="en-US" w:eastAsia="en-US"/>
        </w:rPr>
        <w:t>the</w:t>
      </w:r>
      <w:r w:rsidRPr="00F726D3">
        <w:rPr>
          <w:rFonts w:eastAsia="Arial"/>
          <w:color w:val="auto"/>
          <w:spacing w:val="-7"/>
          <w:sz w:val="22"/>
          <w:lang w:val="en-US" w:eastAsia="en-US"/>
        </w:rPr>
        <w:t xml:space="preserve"> </w:t>
      </w:r>
      <w:r w:rsidRPr="00F726D3">
        <w:rPr>
          <w:rFonts w:eastAsia="Arial"/>
          <w:color w:val="auto"/>
          <w:sz w:val="22"/>
          <w:lang w:val="en-US" w:eastAsia="en-US"/>
        </w:rPr>
        <w:t>top</w:t>
      </w:r>
      <w:r w:rsidRPr="00F726D3">
        <w:rPr>
          <w:rFonts w:eastAsia="Arial"/>
          <w:color w:val="auto"/>
          <w:spacing w:val="-7"/>
          <w:sz w:val="22"/>
          <w:lang w:val="en-US" w:eastAsia="en-US"/>
        </w:rPr>
        <w:t xml:space="preserve"> </w:t>
      </w:r>
      <w:r w:rsidRPr="00F726D3">
        <w:rPr>
          <w:rFonts w:eastAsia="Arial"/>
          <w:color w:val="auto"/>
          <w:sz w:val="22"/>
          <w:lang w:val="en-US" w:eastAsia="en-US"/>
        </w:rPr>
        <w:t>landing.</w:t>
      </w:r>
    </w:p>
    <w:p w14:paraId="24A062E2" w14:textId="77777777" w:rsidR="00434310" w:rsidRPr="00F726D3" w:rsidRDefault="00434310" w:rsidP="00A72696">
      <w:pPr>
        <w:widowControl w:val="0"/>
        <w:numPr>
          <w:ilvl w:val="0"/>
          <w:numId w:val="193"/>
        </w:numPr>
        <w:tabs>
          <w:tab w:val="left" w:pos="4401"/>
        </w:tabs>
        <w:spacing w:after="0" w:line="240" w:lineRule="auto"/>
        <w:ind w:left="468" w:right="33"/>
        <w:jc w:val="both"/>
        <w:rPr>
          <w:rFonts w:eastAsia="Arial"/>
          <w:color w:val="auto"/>
          <w:sz w:val="22"/>
          <w:lang w:val="en-US" w:eastAsia="en-US"/>
        </w:rPr>
      </w:pPr>
      <w:r w:rsidRPr="00F726D3">
        <w:rPr>
          <w:rFonts w:eastAsia="Arial"/>
          <w:noProof/>
          <w:color w:val="auto"/>
          <w:sz w:val="22"/>
        </w:rPr>
        <w:drawing>
          <wp:anchor distT="0" distB="0" distL="114300" distR="114300" simplePos="0" relativeHeight="251814912" behindDoc="1" locked="0" layoutInCell="1" allowOverlap="1" wp14:anchorId="2B403818" wp14:editId="59B4C5B0">
            <wp:simplePos x="0" y="0"/>
            <wp:positionH relativeFrom="margin">
              <wp:posOffset>4493895</wp:posOffset>
            </wp:positionH>
            <wp:positionV relativeFrom="paragraph">
              <wp:posOffset>6985</wp:posOffset>
            </wp:positionV>
            <wp:extent cx="1796415" cy="2691130"/>
            <wp:effectExtent l="0" t="0" r="0" b="0"/>
            <wp:wrapThrough wrapText="bothSides">
              <wp:wrapPolygon edited="0">
                <wp:start x="0" y="0"/>
                <wp:lineTo x="0" y="21406"/>
                <wp:lineTo x="21302" y="21406"/>
                <wp:lineTo x="21302" y="0"/>
                <wp:lineTo x="0" y="0"/>
              </wp:wrapPolygon>
            </wp:wrapThrough>
            <wp:docPr id="90166" name="Picture 9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96415" cy="2691130"/>
                    </a:xfrm>
                    <a:prstGeom prst="rect">
                      <a:avLst/>
                    </a:prstGeom>
                    <a:noFill/>
                  </pic:spPr>
                </pic:pic>
              </a:graphicData>
            </a:graphic>
            <wp14:sizeRelH relativeFrom="page">
              <wp14:pctWidth>0</wp14:pctWidth>
            </wp14:sizeRelH>
            <wp14:sizeRelV relativeFrom="page">
              <wp14:pctHeight>0</wp14:pctHeight>
            </wp14:sizeRelV>
          </wp:anchor>
        </w:drawing>
      </w:r>
      <w:r w:rsidRPr="00F726D3">
        <w:rPr>
          <w:rFonts w:eastAsia="Arial"/>
          <w:color w:val="auto"/>
          <w:sz w:val="22"/>
          <w:lang w:val="en-US" w:eastAsia="en-US"/>
        </w:rPr>
        <w:t>Do</w:t>
      </w:r>
      <w:r w:rsidRPr="00F726D3">
        <w:rPr>
          <w:rFonts w:eastAsia="Arial"/>
          <w:color w:val="auto"/>
          <w:spacing w:val="-6"/>
          <w:sz w:val="22"/>
          <w:lang w:val="en-US" w:eastAsia="en-US"/>
        </w:rPr>
        <w:t xml:space="preserve"> </w:t>
      </w:r>
      <w:r w:rsidRPr="00F726D3">
        <w:rPr>
          <w:rFonts w:eastAsia="Arial"/>
          <w:color w:val="auto"/>
          <w:sz w:val="22"/>
          <w:lang w:val="en-US" w:eastAsia="en-US"/>
        </w:rPr>
        <w:t>not</w:t>
      </w:r>
      <w:r w:rsidRPr="00F726D3">
        <w:rPr>
          <w:rFonts w:eastAsia="Arial"/>
          <w:color w:val="auto"/>
          <w:spacing w:val="-4"/>
          <w:sz w:val="22"/>
          <w:lang w:val="en-US" w:eastAsia="en-US"/>
        </w:rPr>
        <w:t xml:space="preserve"> </w:t>
      </w:r>
      <w:r w:rsidRPr="00F726D3">
        <w:rPr>
          <w:rFonts w:eastAsia="Arial"/>
          <w:color w:val="auto"/>
          <w:sz w:val="22"/>
          <w:lang w:val="en-US" w:eastAsia="en-US"/>
        </w:rPr>
        <w:t>use</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metal</w:t>
      </w:r>
      <w:r w:rsidRPr="00F726D3">
        <w:rPr>
          <w:rFonts w:eastAsia="Arial"/>
          <w:color w:val="auto"/>
          <w:spacing w:val="-3"/>
          <w:sz w:val="22"/>
          <w:lang w:val="en-US" w:eastAsia="en-US"/>
        </w:rPr>
        <w:t xml:space="preserve"> </w:t>
      </w:r>
      <w:r w:rsidRPr="00F726D3">
        <w:rPr>
          <w:rFonts w:eastAsia="Arial"/>
          <w:color w:val="auto"/>
          <w:sz w:val="22"/>
          <w:lang w:val="en-US" w:eastAsia="en-US"/>
        </w:rPr>
        <w:t>or</w:t>
      </w:r>
      <w:r w:rsidRPr="00F726D3">
        <w:rPr>
          <w:rFonts w:eastAsia="Arial"/>
          <w:color w:val="auto"/>
          <w:spacing w:val="-5"/>
          <w:sz w:val="22"/>
          <w:lang w:val="en-US" w:eastAsia="en-US"/>
        </w:rPr>
        <w:t xml:space="preserve"> </w:t>
      </w:r>
      <w:r w:rsidRPr="00F726D3">
        <w:rPr>
          <w:rFonts w:eastAsia="Arial"/>
          <w:color w:val="auto"/>
          <w:sz w:val="22"/>
          <w:lang w:val="en-US" w:eastAsia="en-US"/>
        </w:rPr>
        <w:t>wood</w:t>
      </w:r>
      <w:r w:rsidRPr="00F726D3">
        <w:rPr>
          <w:rFonts w:eastAsia="Arial"/>
          <w:color w:val="auto"/>
          <w:spacing w:val="-5"/>
          <w:sz w:val="22"/>
          <w:lang w:val="en-US" w:eastAsia="en-US"/>
        </w:rPr>
        <w:t xml:space="preserve"> </w:t>
      </w:r>
      <w:r w:rsidRPr="00F726D3">
        <w:rPr>
          <w:rFonts w:eastAsia="Arial"/>
          <w:color w:val="auto"/>
          <w:sz w:val="22"/>
          <w:lang w:val="en-US" w:eastAsia="en-US"/>
        </w:rPr>
        <w:t>ladders</w:t>
      </w:r>
      <w:r w:rsidRPr="00F726D3">
        <w:rPr>
          <w:rFonts w:eastAsia="Arial"/>
          <w:color w:val="auto"/>
          <w:spacing w:val="-5"/>
          <w:sz w:val="22"/>
          <w:lang w:val="en-US" w:eastAsia="en-US"/>
        </w:rPr>
        <w:t xml:space="preserve"> </w:t>
      </w:r>
      <w:r w:rsidRPr="00F726D3">
        <w:rPr>
          <w:rFonts w:eastAsia="Arial"/>
          <w:color w:val="auto"/>
          <w:sz w:val="22"/>
          <w:lang w:val="en-US" w:eastAsia="en-US"/>
        </w:rPr>
        <w:t>near</w:t>
      </w:r>
      <w:r w:rsidRPr="00F726D3">
        <w:rPr>
          <w:rFonts w:eastAsia="Arial"/>
          <w:color w:val="auto"/>
          <w:spacing w:val="27"/>
          <w:w w:val="99"/>
          <w:sz w:val="22"/>
          <w:lang w:val="en-US" w:eastAsia="en-US"/>
        </w:rPr>
        <w:t xml:space="preserve"> </w:t>
      </w:r>
      <w:r w:rsidRPr="00F726D3">
        <w:rPr>
          <w:rFonts w:eastAsia="Arial"/>
          <w:color w:val="auto"/>
          <w:spacing w:val="-1"/>
          <w:sz w:val="22"/>
          <w:lang w:val="en-US" w:eastAsia="en-US"/>
        </w:rPr>
        <w:t>live</w:t>
      </w:r>
      <w:r w:rsidRPr="00F726D3">
        <w:rPr>
          <w:rFonts w:eastAsia="Arial"/>
          <w:color w:val="auto"/>
          <w:spacing w:val="-8"/>
          <w:sz w:val="22"/>
          <w:lang w:val="en-US" w:eastAsia="en-US"/>
        </w:rPr>
        <w:t xml:space="preserve"> </w:t>
      </w:r>
      <w:r w:rsidRPr="00F726D3">
        <w:rPr>
          <w:rFonts w:eastAsia="Arial"/>
          <w:color w:val="auto"/>
          <w:sz w:val="22"/>
          <w:lang w:val="en-US" w:eastAsia="en-US"/>
        </w:rPr>
        <w:t>power</w:t>
      </w:r>
      <w:r w:rsidRPr="00F726D3">
        <w:rPr>
          <w:rFonts w:eastAsia="Arial"/>
          <w:color w:val="auto"/>
          <w:spacing w:val="-7"/>
          <w:sz w:val="22"/>
          <w:lang w:val="en-US" w:eastAsia="en-US"/>
        </w:rPr>
        <w:t xml:space="preserve"> </w:t>
      </w:r>
      <w:r w:rsidRPr="00F726D3">
        <w:rPr>
          <w:rFonts w:eastAsia="Arial"/>
          <w:color w:val="auto"/>
          <w:sz w:val="22"/>
          <w:lang w:val="en-US" w:eastAsia="en-US"/>
        </w:rPr>
        <w:t>lines.</w:t>
      </w:r>
    </w:p>
    <w:p w14:paraId="37FE4115" w14:textId="77777777" w:rsidR="00434310" w:rsidRPr="00F726D3" w:rsidRDefault="00434310" w:rsidP="00A72696">
      <w:pPr>
        <w:widowControl w:val="0"/>
        <w:numPr>
          <w:ilvl w:val="0"/>
          <w:numId w:val="193"/>
        </w:numPr>
        <w:tabs>
          <w:tab w:val="left" w:pos="4401"/>
        </w:tabs>
        <w:spacing w:after="0" w:line="240" w:lineRule="auto"/>
        <w:ind w:left="468" w:right="33"/>
        <w:jc w:val="both"/>
        <w:rPr>
          <w:rFonts w:eastAsia="Arial"/>
          <w:color w:val="auto"/>
          <w:sz w:val="22"/>
          <w:lang w:val="en-US" w:eastAsia="en-US"/>
        </w:rPr>
      </w:pPr>
      <w:r w:rsidRPr="00F726D3">
        <w:rPr>
          <w:rFonts w:eastAsia="Arial"/>
          <w:color w:val="auto"/>
          <w:sz w:val="22"/>
          <w:lang w:val="en-US" w:eastAsia="en-US"/>
        </w:rPr>
        <w:t>Use</w:t>
      </w:r>
      <w:r w:rsidRPr="00F726D3">
        <w:rPr>
          <w:rFonts w:eastAsia="Arial"/>
          <w:color w:val="auto"/>
          <w:spacing w:val="-9"/>
          <w:sz w:val="22"/>
          <w:lang w:val="en-US" w:eastAsia="en-US"/>
        </w:rPr>
        <w:t xml:space="preserve"> </w:t>
      </w:r>
      <w:r w:rsidRPr="00F726D3">
        <w:rPr>
          <w:rFonts w:eastAsia="Arial"/>
          <w:color w:val="auto"/>
          <w:sz w:val="22"/>
          <w:lang w:val="en-US" w:eastAsia="en-US"/>
        </w:rPr>
        <w:t>fiberglass</w:t>
      </w:r>
      <w:r w:rsidRPr="00F726D3">
        <w:rPr>
          <w:rFonts w:eastAsia="Arial"/>
          <w:color w:val="auto"/>
          <w:spacing w:val="-9"/>
          <w:sz w:val="22"/>
          <w:lang w:val="en-US" w:eastAsia="en-US"/>
        </w:rPr>
        <w:t xml:space="preserve"> </w:t>
      </w:r>
      <w:r w:rsidRPr="00F726D3">
        <w:rPr>
          <w:rFonts w:eastAsia="Arial"/>
          <w:color w:val="auto"/>
          <w:spacing w:val="-1"/>
          <w:sz w:val="22"/>
          <w:lang w:val="en-US" w:eastAsia="en-US"/>
        </w:rPr>
        <w:t>ladders</w:t>
      </w:r>
      <w:r w:rsidRPr="00F726D3">
        <w:rPr>
          <w:rFonts w:eastAsia="Arial"/>
          <w:color w:val="auto"/>
          <w:spacing w:val="-7"/>
          <w:sz w:val="22"/>
          <w:lang w:val="en-US" w:eastAsia="en-US"/>
        </w:rPr>
        <w:t xml:space="preserve"> </w:t>
      </w:r>
      <w:r w:rsidRPr="00F726D3">
        <w:rPr>
          <w:rFonts w:eastAsia="Arial"/>
          <w:color w:val="auto"/>
          <w:sz w:val="22"/>
          <w:lang w:val="en-US" w:eastAsia="en-US"/>
        </w:rPr>
        <w:t>when</w:t>
      </w:r>
      <w:r w:rsidRPr="00F726D3">
        <w:rPr>
          <w:rFonts w:eastAsia="Arial"/>
          <w:color w:val="auto"/>
          <w:spacing w:val="-7"/>
          <w:sz w:val="22"/>
          <w:lang w:val="en-US" w:eastAsia="en-US"/>
        </w:rPr>
        <w:t xml:space="preserve"> </w:t>
      </w:r>
      <w:r w:rsidRPr="00F726D3">
        <w:rPr>
          <w:rFonts w:eastAsia="Arial"/>
          <w:color w:val="auto"/>
          <w:spacing w:val="-1"/>
          <w:sz w:val="22"/>
          <w:lang w:val="en-US" w:eastAsia="en-US"/>
        </w:rPr>
        <w:t>working</w:t>
      </w:r>
      <w:r w:rsidRPr="00F726D3">
        <w:rPr>
          <w:rFonts w:eastAsia="Arial"/>
          <w:color w:val="auto"/>
          <w:spacing w:val="28"/>
          <w:w w:val="99"/>
          <w:sz w:val="22"/>
          <w:lang w:val="en-US" w:eastAsia="en-US"/>
        </w:rPr>
        <w:t xml:space="preserve"> </w:t>
      </w:r>
      <w:r w:rsidRPr="00F726D3">
        <w:rPr>
          <w:rFonts w:eastAsia="Arial"/>
          <w:color w:val="auto"/>
          <w:sz w:val="22"/>
          <w:lang w:val="en-US" w:eastAsia="en-US"/>
        </w:rPr>
        <w:t>around</w:t>
      </w:r>
      <w:r w:rsidRPr="00F726D3">
        <w:rPr>
          <w:rFonts w:eastAsia="Arial"/>
          <w:color w:val="auto"/>
          <w:spacing w:val="-13"/>
          <w:sz w:val="22"/>
          <w:lang w:val="en-US" w:eastAsia="en-US"/>
        </w:rPr>
        <w:t xml:space="preserve"> </w:t>
      </w:r>
      <w:r w:rsidRPr="00F726D3">
        <w:rPr>
          <w:rFonts w:eastAsia="Arial"/>
          <w:color w:val="auto"/>
          <w:sz w:val="22"/>
          <w:lang w:val="en-US" w:eastAsia="en-US"/>
        </w:rPr>
        <w:t>electrical</w:t>
      </w:r>
      <w:r w:rsidRPr="00F726D3">
        <w:rPr>
          <w:rFonts w:eastAsia="Arial"/>
          <w:color w:val="auto"/>
          <w:spacing w:val="-11"/>
          <w:sz w:val="22"/>
          <w:lang w:val="en-US" w:eastAsia="en-US"/>
        </w:rPr>
        <w:t xml:space="preserve"> </w:t>
      </w:r>
      <w:r w:rsidRPr="00F726D3">
        <w:rPr>
          <w:rFonts w:eastAsia="Arial"/>
          <w:color w:val="auto"/>
          <w:spacing w:val="-1"/>
          <w:sz w:val="22"/>
          <w:lang w:val="en-US" w:eastAsia="en-US"/>
        </w:rPr>
        <w:t>conductors.</w:t>
      </w:r>
    </w:p>
    <w:p w14:paraId="30139952" w14:textId="77777777" w:rsidR="00434310" w:rsidRPr="00F726D3" w:rsidRDefault="00434310" w:rsidP="00434310">
      <w:pPr>
        <w:widowControl w:val="0"/>
        <w:tabs>
          <w:tab w:val="left" w:pos="4401"/>
        </w:tabs>
        <w:spacing w:after="0" w:line="240" w:lineRule="auto"/>
        <w:ind w:left="180" w:right="33" w:hanging="180"/>
        <w:jc w:val="both"/>
        <w:rPr>
          <w:rFonts w:eastAsia="Arial"/>
          <w:b/>
          <w:bCs/>
          <w:color w:val="auto"/>
          <w:sz w:val="22"/>
          <w:u w:val="single"/>
          <w:lang w:val="en-US" w:eastAsia="en-US"/>
        </w:rPr>
      </w:pPr>
      <w:r w:rsidRPr="00F726D3">
        <w:rPr>
          <w:rFonts w:eastAsia="Arial"/>
          <w:b/>
          <w:bCs/>
          <w:color w:val="auto"/>
          <w:spacing w:val="-1"/>
          <w:sz w:val="22"/>
          <w:u w:val="single"/>
          <w:lang w:val="en-US" w:eastAsia="en-US"/>
        </w:rPr>
        <w:t>Set Up:</w:t>
      </w:r>
    </w:p>
    <w:p w14:paraId="7AEDBEB2" w14:textId="05E1EDAB" w:rsidR="00434310" w:rsidRPr="00F726D3" w:rsidRDefault="00434310" w:rsidP="00A72696">
      <w:pPr>
        <w:widowControl w:val="0"/>
        <w:numPr>
          <w:ilvl w:val="0"/>
          <w:numId w:val="193"/>
        </w:numPr>
        <w:tabs>
          <w:tab w:val="left" w:pos="4401"/>
        </w:tabs>
        <w:spacing w:after="0" w:line="240" w:lineRule="auto"/>
        <w:ind w:left="468" w:right="225"/>
        <w:rPr>
          <w:rFonts w:eastAsia="Arial"/>
          <w:color w:val="auto"/>
          <w:sz w:val="22"/>
          <w:lang w:val="en-US" w:eastAsia="en-US"/>
        </w:rPr>
      </w:pPr>
      <w:r w:rsidRPr="00F726D3">
        <w:rPr>
          <w:rFonts w:eastAsia="Arial"/>
          <w:color w:val="auto"/>
          <w:sz w:val="22"/>
          <w:lang w:val="en-US" w:eastAsia="en-US"/>
        </w:rPr>
        <w:t>Set</w:t>
      </w:r>
      <w:r w:rsidRPr="00F726D3">
        <w:rPr>
          <w:rFonts w:eastAsia="Arial"/>
          <w:color w:val="auto"/>
          <w:spacing w:val="-5"/>
          <w:sz w:val="22"/>
          <w:lang w:val="en-US" w:eastAsia="en-US"/>
        </w:rPr>
        <w:t xml:space="preserve"> </w:t>
      </w:r>
      <w:r w:rsidRPr="00F726D3">
        <w:rPr>
          <w:rFonts w:eastAsia="Arial"/>
          <w:color w:val="auto"/>
          <w:sz w:val="22"/>
          <w:lang w:val="en-US" w:eastAsia="en-US"/>
        </w:rPr>
        <w:t>the</w:t>
      </w:r>
      <w:r w:rsidRPr="00F726D3">
        <w:rPr>
          <w:rFonts w:eastAsia="Arial"/>
          <w:color w:val="auto"/>
          <w:spacing w:val="-5"/>
          <w:sz w:val="22"/>
          <w:lang w:val="en-US" w:eastAsia="en-US"/>
        </w:rPr>
        <w:t xml:space="preserve"> </w:t>
      </w:r>
      <w:r w:rsidRPr="00F726D3">
        <w:rPr>
          <w:rFonts w:eastAsia="Arial"/>
          <w:color w:val="auto"/>
          <w:sz w:val="22"/>
          <w:lang w:val="en-US" w:eastAsia="en-US"/>
        </w:rPr>
        <w:t>ladder</w:t>
      </w:r>
      <w:r w:rsidRPr="00F726D3">
        <w:rPr>
          <w:rFonts w:eastAsia="Arial"/>
          <w:color w:val="auto"/>
          <w:spacing w:val="-5"/>
          <w:sz w:val="22"/>
          <w:lang w:val="en-US" w:eastAsia="en-US"/>
        </w:rPr>
        <w:t xml:space="preserve"> </w:t>
      </w:r>
      <w:r w:rsidRPr="00F726D3">
        <w:rPr>
          <w:rFonts w:eastAsia="Arial"/>
          <w:color w:val="auto"/>
          <w:sz w:val="22"/>
          <w:lang w:val="en-US" w:eastAsia="en-US"/>
        </w:rPr>
        <w:t>on</w:t>
      </w:r>
      <w:r w:rsidRPr="00F726D3">
        <w:rPr>
          <w:rFonts w:eastAsia="Arial"/>
          <w:color w:val="auto"/>
          <w:spacing w:val="-5"/>
          <w:sz w:val="22"/>
          <w:lang w:val="en-US" w:eastAsia="en-US"/>
        </w:rPr>
        <w:t xml:space="preserve"> </w:t>
      </w:r>
      <w:r w:rsidRPr="00F726D3">
        <w:rPr>
          <w:rFonts w:eastAsia="Arial"/>
          <w:color w:val="auto"/>
          <w:sz w:val="22"/>
          <w:lang w:val="en-US" w:eastAsia="en-US"/>
        </w:rPr>
        <w:t>firm</w:t>
      </w:r>
      <w:r w:rsidRPr="00F726D3">
        <w:rPr>
          <w:rFonts w:eastAsia="Arial"/>
          <w:color w:val="auto"/>
          <w:spacing w:val="-6"/>
          <w:sz w:val="22"/>
          <w:lang w:val="en-US" w:eastAsia="en-US"/>
        </w:rPr>
        <w:t xml:space="preserve"> </w:t>
      </w:r>
      <w:r w:rsidRPr="00F726D3">
        <w:rPr>
          <w:rFonts w:eastAsia="Arial"/>
          <w:color w:val="auto"/>
          <w:sz w:val="22"/>
          <w:lang w:val="en-US" w:eastAsia="en-US"/>
        </w:rPr>
        <w:t>ground.</w:t>
      </w:r>
      <w:r w:rsidRPr="00F726D3">
        <w:rPr>
          <w:rFonts w:eastAsia="Arial"/>
          <w:color w:val="auto"/>
          <w:spacing w:val="-5"/>
          <w:sz w:val="22"/>
          <w:lang w:val="en-US" w:eastAsia="en-US"/>
        </w:rPr>
        <w:t xml:space="preserve"> </w:t>
      </w:r>
      <w:r w:rsidRPr="00F726D3">
        <w:rPr>
          <w:rFonts w:eastAsia="Arial"/>
          <w:color w:val="auto"/>
          <w:sz w:val="22"/>
          <w:lang w:val="en-US" w:eastAsia="en-US"/>
        </w:rPr>
        <w:t>Do</w:t>
      </w:r>
      <w:r w:rsidRPr="00F726D3">
        <w:rPr>
          <w:rFonts w:eastAsia="Arial"/>
          <w:color w:val="auto"/>
          <w:spacing w:val="-4"/>
          <w:sz w:val="22"/>
          <w:lang w:val="en-US" w:eastAsia="en-US"/>
        </w:rPr>
        <w:t xml:space="preserve"> </w:t>
      </w:r>
      <w:r w:rsidRPr="00F726D3">
        <w:rPr>
          <w:rFonts w:eastAsia="Arial"/>
          <w:color w:val="auto"/>
          <w:sz w:val="22"/>
          <w:lang w:val="en-US" w:eastAsia="en-US"/>
        </w:rPr>
        <w:t>not</w:t>
      </w:r>
      <w:r w:rsidRPr="00F726D3">
        <w:rPr>
          <w:rFonts w:eastAsia="Arial"/>
          <w:color w:val="auto"/>
          <w:spacing w:val="22"/>
          <w:w w:val="99"/>
          <w:sz w:val="22"/>
          <w:lang w:val="en-US" w:eastAsia="en-US"/>
        </w:rPr>
        <w:t xml:space="preserve"> </w:t>
      </w:r>
      <w:r w:rsidRPr="00F726D3">
        <w:rPr>
          <w:rFonts w:eastAsia="Arial"/>
          <w:color w:val="auto"/>
          <w:sz w:val="22"/>
          <w:lang w:val="en-US" w:eastAsia="en-US"/>
        </w:rPr>
        <w:t>use</w:t>
      </w:r>
      <w:r w:rsidRPr="00F726D3">
        <w:rPr>
          <w:rFonts w:eastAsia="Arial"/>
          <w:color w:val="auto"/>
          <w:spacing w:val="-6"/>
          <w:sz w:val="22"/>
          <w:lang w:val="en-US" w:eastAsia="en-US"/>
        </w:rPr>
        <w:t xml:space="preserve"> </w:t>
      </w:r>
      <w:r w:rsidRPr="00F726D3">
        <w:rPr>
          <w:rFonts w:eastAsia="Arial"/>
          <w:color w:val="auto"/>
          <w:sz w:val="22"/>
          <w:lang w:val="en-US" w:eastAsia="en-US"/>
        </w:rPr>
        <w:t>on</w:t>
      </w:r>
      <w:r w:rsidRPr="00F726D3">
        <w:rPr>
          <w:rFonts w:eastAsia="Arial"/>
          <w:color w:val="auto"/>
          <w:spacing w:val="-5"/>
          <w:sz w:val="22"/>
          <w:lang w:val="en-US" w:eastAsia="en-US"/>
        </w:rPr>
        <w:t xml:space="preserve"> </w:t>
      </w:r>
      <w:r w:rsidRPr="00F726D3">
        <w:rPr>
          <w:rFonts w:eastAsia="Arial"/>
          <w:color w:val="auto"/>
          <w:sz w:val="22"/>
          <w:lang w:val="en-US" w:eastAsia="en-US"/>
        </w:rPr>
        <w:t>ice,</w:t>
      </w:r>
      <w:r w:rsidRPr="00F726D3">
        <w:rPr>
          <w:rFonts w:eastAsia="Arial"/>
          <w:color w:val="auto"/>
          <w:spacing w:val="-7"/>
          <w:sz w:val="22"/>
          <w:lang w:val="en-US" w:eastAsia="en-US"/>
        </w:rPr>
        <w:t xml:space="preserve"> </w:t>
      </w:r>
      <w:r w:rsidRPr="00F726D3">
        <w:rPr>
          <w:rFonts w:eastAsia="Arial"/>
          <w:color w:val="auto"/>
          <w:sz w:val="22"/>
          <w:lang w:val="en-US" w:eastAsia="en-US"/>
        </w:rPr>
        <w:t>snow</w:t>
      </w:r>
      <w:r w:rsidRPr="00F726D3">
        <w:rPr>
          <w:rFonts w:eastAsia="Arial"/>
          <w:color w:val="auto"/>
          <w:spacing w:val="-6"/>
          <w:sz w:val="22"/>
          <w:lang w:val="en-US" w:eastAsia="en-US"/>
        </w:rPr>
        <w:t xml:space="preserve"> </w:t>
      </w:r>
      <w:r w:rsidRPr="00F726D3">
        <w:rPr>
          <w:rFonts w:eastAsia="Arial"/>
          <w:color w:val="auto"/>
          <w:sz w:val="22"/>
          <w:lang w:val="en-US" w:eastAsia="en-US"/>
        </w:rPr>
        <w:t>or</w:t>
      </w:r>
      <w:r w:rsidRPr="00F726D3">
        <w:rPr>
          <w:rFonts w:eastAsia="Arial"/>
          <w:color w:val="auto"/>
          <w:spacing w:val="-6"/>
          <w:sz w:val="22"/>
          <w:lang w:val="en-US" w:eastAsia="en-US"/>
        </w:rPr>
        <w:t xml:space="preserve"> </w:t>
      </w:r>
      <w:r w:rsidRPr="00F726D3">
        <w:rPr>
          <w:rFonts w:eastAsia="Arial"/>
          <w:color w:val="auto"/>
          <w:sz w:val="22"/>
          <w:lang w:val="en-US" w:eastAsia="en-US"/>
        </w:rPr>
        <w:t>slippery</w:t>
      </w:r>
      <w:r w:rsidRPr="00F726D3">
        <w:rPr>
          <w:rFonts w:eastAsia="Arial"/>
          <w:color w:val="auto"/>
          <w:spacing w:val="-6"/>
          <w:sz w:val="22"/>
          <w:lang w:val="en-US" w:eastAsia="en-US"/>
        </w:rPr>
        <w:t xml:space="preserve"> </w:t>
      </w:r>
      <w:r w:rsidRPr="00F726D3">
        <w:rPr>
          <w:rFonts w:eastAsia="Arial"/>
          <w:color w:val="auto"/>
          <w:sz w:val="22"/>
          <w:lang w:val="en-US" w:eastAsia="en-US"/>
        </w:rPr>
        <w:t>surfaces</w:t>
      </w:r>
      <w:r w:rsidRPr="00F726D3">
        <w:rPr>
          <w:rFonts w:eastAsia="Arial"/>
          <w:color w:val="auto"/>
          <w:spacing w:val="21"/>
          <w:w w:val="99"/>
          <w:sz w:val="22"/>
          <w:lang w:val="en-US" w:eastAsia="en-US"/>
        </w:rPr>
        <w:t xml:space="preserve"> </w:t>
      </w:r>
      <w:r w:rsidRPr="00F726D3">
        <w:rPr>
          <w:rFonts w:eastAsia="Arial"/>
          <w:color w:val="auto"/>
          <w:sz w:val="22"/>
          <w:lang w:val="en-US" w:eastAsia="en-US"/>
        </w:rPr>
        <w:t>without</w:t>
      </w:r>
      <w:r w:rsidRPr="00F726D3">
        <w:rPr>
          <w:rFonts w:eastAsia="Arial"/>
          <w:color w:val="auto"/>
          <w:spacing w:val="-9"/>
          <w:sz w:val="22"/>
          <w:lang w:val="en-US" w:eastAsia="en-US"/>
        </w:rPr>
        <w:t xml:space="preserve"> </w:t>
      </w:r>
      <w:r w:rsidRPr="00F726D3">
        <w:rPr>
          <w:rFonts w:eastAsia="Arial"/>
          <w:color w:val="auto"/>
          <w:sz w:val="22"/>
          <w:lang w:val="en-US" w:eastAsia="en-US"/>
        </w:rPr>
        <w:t>non-skid</w:t>
      </w:r>
      <w:r w:rsidRPr="00F726D3">
        <w:rPr>
          <w:rFonts w:eastAsia="Arial"/>
          <w:color w:val="auto"/>
          <w:spacing w:val="-8"/>
          <w:sz w:val="22"/>
          <w:lang w:val="en-US" w:eastAsia="en-US"/>
        </w:rPr>
        <w:t xml:space="preserve"> </w:t>
      </w:r>
      <w:r w:rsidRPr="00F726D3">
        <w:rPr>
          <w:rFonts w:eastAsia="Arial"/>
          <w:color w:val="auto"/>
          <w:spacing w:val="-1"/>
          <w:sz w:val="22"/>
          <w:lang w:val="en-US" w:eastAsia="en-US"/>
        </w:rPr>
        <w:t>devices</w:t>
      </w:r>
      <w:r w:rsidRPr="00F726D3">
        <w:rPr>
          <w:rFonts w:eastAsia="Arial"/>
          <w:color w:val="auto"/>
          <w:spacing w:val="-6"/>
          <w:sz w:val="22"/>
          <w:lang w:val="en-US" w:eastAsia="en-US"/>
        </w:rPr>
        <w:t xml:space="preserve"> </w:t>
      </w:r>
      <w:r w:rsidRPr="00F726D3">
        <w:rPr>
          <w:rFonts w:eastAsia="Arial"/>
          <w:color w:val="auto"/>
          <w:sz w:val="22"/>
          <w:lang w:val="en-US" w:eastAsia="en-US"/>
        </w:rPr>
        <w:t>or</w:t>
      </w:r>
      <w:r w:rsidRPr="00F726D3">
        <w:rPr>
          <w:rFonts w:eastAsia="Arial"/>
          <w:color w:val="auto"/>
          <w:spacing w:val="-8"/>
          <w:sz w:val="22"/>
          <w:lang w:val="en-US" w:eastAsia="en-US"/>
        </w:rPr>
        <w:t xml:space="preserve"> </w:t>
      </w:r>
      <w:r w:rsidRPr="00F726D3">
        <w:rPr>
          <w:rFonts w:eastAsia="Arial"/>
          <w:color w:val="auto"/>
          <w:spacing w:val="-1"/>
          <w:sz w:val="22"/>
          <w:lang w:val="en-US" w:eastAsia="en-US"/>
        </w:rPr>
        <w:t>securing</w:t>
      </w:r>
      <w:r w:rsidRPr="00F726D3">
        <w:rPr>
          <w:rFonts w:eastAsia="Arial"/>
          <w:color w:val="auto"/>
          <w:spacing w:val="25"/>
          <w:w w:val="99"/>
          <w:sz w:val="22"/>
          <w:lang w:val="en-US" w:eastAsia="en-US"/>
        </w:rPr>
        <w:t xml:space="preserve"> </w:t>
      </w:r>
      <w:r w:rsidRPr="00F726D3">
        <w:rPr>
          <w:rFonts w:eastAsia="Arial"/>
          <w:color w:val="auto"/>
          <w:sz w:val="22"/>
          <w:lang w:val="en-US" w:eastAsia="en-US"/>
        </w:rPr>
        <w:t>footing.</w:t>
      </w:r>
    </w:p>
    <w:p w14:paraId="0DB99FB0" w14:textId="77777777" w:rsidR="00434310" w:rsidRPr="00F726D3" w:rsidRDefault="00434310" w:rsidP="00A72696">
      <w:pPr>
        <w:widowControl w:val="0"/>
        <w:numPr>
          <w:ilvl w:val="0"/>
          <w:numId w:val="193"/>
        </w:numPr>
        <w:tabs>
          <w:tab w:val="left" w:pos="4401"/>
        </w:tabs>
        <w:spacing w:after="0" w:line="240" w:lineRule="auto"/>
        <w:ind w:left="468" w:right="3"/>
        <w:rPr>
          <w:rFonts w:eastAsia="Arial"/>
          <w:color w:val="auto"/>
          <w:sz w:val="22"/>
          <w:lang w:val="en-US" w:eastAsia="en-US"/>
        </w:rPr>
      </w:pPr>
      <w:r w:rsidRPr="00F726D3">
        <w:rPr>
          <w:rFonts w:eastAsia="Arial"/>
          <w:color w:val="auto"/>
          <w:sz w:val="22"/>
          <w:lang w:val="en-US" w:eastAsia="en-US"/>
        </w:rPr>
        <w:t>Set</w:t>
      </w:r>
      <w:r w:rsidRPr="00F726D3">
        <w:rPr>
          <w:rFonts w:eastAsia="Arial"/>
          <w:color w:val="auto"/>
          <w:spacing w:val="-5"/>
          <w:sz w:val="22"/>
          <w:lang w:val="en-US" w:eastAsia="en-US"/>
        </w:rPr>
        <w:t xml:space="preserve"> </w:t>
      </w:r>
      <w:r w:rsidRPr="00F726D3">
        <w:rPr>
          <w:rFonts w:eastAsia="Arial"/>
          <w:color w:val="auto"/>
          <w:sz w:val="22"/>
          <w:lang w:val="en-US" w:eastAsia="en-US"/>
        </w:rPr>
        <w:t>the</w:t>
      </w:r>
      <w:r w:rsidRPr="00F726D3">
        <w:rPr>
          <w:rFonts w:eastAsia="Arial"/>
          <w:color w:val="auto"/>
          <w:spacing w:val="-4"/>
          <w:sz w:val="22"/>
          <w:lang w:val="en-US" w:eastAsia="en-US"/>
        </w:rPr>
        <w:t xml:space="preserve"> </w:t>
      </w:r>
      <w:r w:rsidRPr="00F726D3">
        <w:rPr>
          <w:rFonts w:eastAsia="Arial"/>
          <w:color w:val="auto"/>
          <w:sz w:val="22"/>
          <w:lang w:val="en-US" w:eastAsia="en-US"/>
        </w:rPr>
        <w:t>ladder</w:t>
      </w:r>
      <w:r w:rsidRPr="00F726D3">
        <w:rPr>
          <w:rFonts w:eastAsia="Arial"/>
          <w:color w:val="auto"/>
          <w:spacing w:val="-5"/>
          <w:sz w:val="22"/>
          <w:lang w:val="en-US" w:eastAsia="en-US"/>
        </w:rPr>
        <w:t xml:space="preserve"> </w:t>
      </w:r>
      <w:r w:rsidRPr="00F726D3">
        <w:rPr>
          <w:rFonts w:eastAsia="Arial"/>
          <w:color w:val="auto"/>
          <w:sz w:val="22"/>
          <w:lang w:val="en-US" w:eastAsia="en-US"/>
        </w:rPr>
        <w:t>up</w:t>
      </w:r>
      <w:r w:rsidRPr="00F726D3">
        <w:rPr>
          <w:rFonts w:eastAsia="Arial"/>
          <w:color w:val="auto"/>
          <w:spacing w:val="-4"/>
          <w:sz w:val="22"/>
          <w:lang w:val="en-US" w:eastAsia="en-US"/>
        </w:rPr>
        <w:t xml:space="preserve"> </w:t>
      </w:r>
      <w:r w:rsidRPr="00F726D3">
        <w:rPr>
          <w:rFonts w:eastAsia="Arial"/>
          <w:color w:val="auto"/>
          <w:sz w:val="22"/>
          <w:lang w:val="en-US" w:eastAsia="en-US"/>
        </w:rPr>
        <w:t>at</w:t>
      </w:r>
      <w:r w:rsidRPr="00F726D3">
        <w:rPr>
          <w:rFonts w:eastAsia="Arial"/>
          <w:color w:val="auto"/>
          <w:spacing w:val="-5"/>
          <w:sz w:val="22"/>
          <w:lang w:val="en-US" w:eastAsia="en-US"/>
        </w:rPr>
        <w:t xml:space="preserve"> </w:t>
      </w:r>
      <w:r w:rsidRPr="00F726D3">
        <w:rPr>
          <w:rFonts w:eastAsia="Arial"/>
          <w:color w:val="auto"/>
          <w:sz w:val="22"/>
          <w:lang w:val="en-US" w:eastAsia="en-US"/>
        </w:rPr>
        <w:t>a</w:t>
      </w:r>
      <w:r w:rsidRPr="00F726D3">
        <w:rPr>
          <w:rFonts w:eastAsia="Arial"/>
          <w:color w:val="auto"/>
          <w:spacing w:val="-4"/>
          <w:sz w:val="22"/>
          <w:lang w:val="en-US" w:eastAsia="en-US"/>
        </w:rPr>
        <w:t xml:space="preserve"> </w:t>
      </w:r>
      <w:r w:rsidRPr="00F726D3">
        <w:rPr>
          <w:rFonts w:eastAsia="Arial"/>
          <w:color w:val="auto"/>
          <w:sz w:val="22"/>
          <w:lang w:val="en-US" w:eastAsia="en-US"/>
        </w:rPr>
        <w:t>safe</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angle.</w:t>
      </w:r>
      <w:r w:rsidRPr="00F726D3">
        <w:rPr>
          <w:rFonts w:eastAsia="Arial"/>
          <w:color w:val="auto"/>
          <w:spacing w:val="29"/>
          <w:w w:val="99"/>
          <w:sz w:val="22"/>
          <w:lang w:val="en-US" w:eastAsia="en-US"/>
        </w:rPr>
        <w:t xml:space="preserve"> </w:t>
      </w:r>
      <w:r w:rsidRPr="00F726D3">
        <w:rPr>
          <w:rFonts w:eastAsia="Arial"/>
          <w:color w:val="auto"/>
          <w:sz w:val="22"/>
          <w:lang w:val="en-US" w:eastAsia="en-US"/>
        </w:rPr>
        <w:t>Position</w:t>
      </w:r>
      <w:r w:rsidRPr="00F726D3">
        <w:rPr>
          <w:rFonts w:eastAsia="Arial"/>
          <w:color w:val="auto"/>
          <w:spacing w:val="-6"/>
          <w:sz w:val="22"/>
          <w:lang w:val="en-US" w:eastAsia="en-US"/>
        </w:rPr>
        <w:t xml:space="preserve"> </w:t>
      </w:r>
      <w:r w:rsidRPr="00F726D3">
        <w:rPr>
          <w:rFonts w:eastAsia="Arial"/>
          <w:color w:val="auto"/>
          <w:sz w:val="22"/>
          <w:lang w:val="en-US" w:eastAsia="en-US"/>
        </w:rPr>
        <w:t>the</w:t>
      </w:r>
      <w:r w:rsidRPr="00F726D3">
        <w:rPr>
          <w:rFonts w:eastAsia="Arial"/>
          <w:color w:val="auto"/>
          <w:spacing w:val="-7"/>
          <w:sz w:val="22"/>
          <w:lang w:val="en-US" w:eastAsia="en-US"/>
        </w:rPr>
        <w:t xml:space="preserve"> </w:t>
      </w:r>
      <w:r w:rsidRPr="00F726D3">
        <w:rPr>
          <w:rFonts w:eastAsia="Arial"/>
          <w:color w:val="auto"/>
          <w:sz w:val="22"/>
          <w:lang w:val="en-US" w:eastAsia="en-US"/>
        </w:rPr>
        <w:t>feet</w:t>
      </w:r>
      <w:r w:rsidRPr="00F726D3">
        <w:rPr>
          <w:rFonts w:eastAsia="Arial"/>
          <w:color w:val="auto"/>
          <w:spacing w:val="-5"/>
          <w:sz w:val="22"/>
          <w:lang w:val="en-US" w:eastAsia="en-US"/>
        </w:rPr>
        <w:t xml:space="preserve"> </w:t>
      </w:r>
      <w:r w:rsidRPr="00F726D3">
        <w:rPr>
          <w:rFonts w:eastAsia="Arial"/>
          <w:color w:val="auto"/>
          <w:sz w:val="22"/>
          <w:lang w:val="en-US" w:eastAsia="en-US"/>
        </w:rPr>
        <w:t>one</w:t>
      </w:r>
      <w:r w:rsidRPr="00F726D3">
        <w:rPr>
          <w:rFonts w:eastAsia="Arial"/>
          <w:color w:val="auto"/>
          <w:spacing w:val="-6"/>
          <w:sz w:val="22"/>
          <w:lang w:val="en-US" w:eastAsia="en-US"/>
        </w:rPr>
        <w:t xml:space="preserve"> </w:t>
      </w:r>
      <w:r w:rsidRPr="00F726D3">
        <w:rPr>
          <w:rFonts w:eastAsia="Arial"/>
          <w:color w:val="auto"/>
          <w:sz w:val="22"/>
          <w:lang w:val="en-US" w:eastAsia="en-US"/>
        </w:rPr>
        <w:t>foot</w:t>
      </w:r>
      <w:r w:rsidRPr="00F726D3">
        <w:rPr>
          <w:rFonts w:eastAsia="Arial"/>
          <w:color w:val="auto"/>
          <w:spacing w:val="-6"/>
          <w:sz w:val="22"/>
          <w:lang w:val="en-US" w:eastAsia="en-US"/>
        </w:rPr>
        <w:t xml:space="preserve"> </w:t>
      </w:r>
      <w:r w:rsidRPr="00F726D3">
        <w:rPr>
          <w:rFonts w:eastAsia="Arial"/>
          <w:color w:val="auto"/>
          <w:spacing w:val="-1"/>
          <w:sz w:val="22"/>
          <w:lang w:val="en-US" w:eastAsia="en-US"/>
        </w:rPr>
        <w:t>back</w:t>
      </w:r>
      <w:r w:rsidRPr="00F726D3">
        <w:rPr>
          <w:rFonts w:eastAsia="Arial"/>
          <w:color w:val="auto"/>
          <w:spacing w:val="-6"/>
          <w:sz w:val="22"/>
          <w:lang w:val="en-US" w:eastAsia="en-US"/>
        </w:rPr>
        <w:t xml:space="preserve"> </w:t>
      </w:r>
      <w:r w:rsidRPr="00F726D3">
        <w:rPr>
          <w:rFonts w:eastAsia="Arial"/>
          <w:color w:val="auto"/>
          <w:sz w:val="22"/>
          <w:lang w:val="en-US" w:eastAsia="en-US"/>
        </w:rPr>
        <w:t>for</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every</w:t>
      </w:r>
      <w:r w:rsidRPr="00F726D3">
        <w:rPr>
          <w:rFonts w:eastAsia="Arial"/>
          <w:color w:val="auto"/>
          <w:spacing w:val="22"/>
          <w:w w:val="99"/>
          <w:sz w:val="22"/>
          <w:lang w:val="en-US" w:eastAsia="en-US"/>
        </w:rPr>
        <w:t xml:space="preserve"> </w:t>
      </w:r>
      <w:r w:rsidRPr="00F726D3">
        <w:rPr>
          <w:rFonts w:eastAsia="Arial"/>
          <w:color w:val="auto"/>
          <w:sz w:val="22"/>
          <w:lang w:val="en-US" w:eastAsia="en-US"/>
        </w:rPr>
        <w:t>three</w:t>
      </w:r>
      <w:r w:rsidRPr="00F726D3">
        <w:rPr>
          <w:rFonts w:eastAsia="Arial"/>
          <w:color w:val="auto"/>
          <w:spacing w:val="-6"/>
          <w:sz w:val="22"/>
          <w:lang w:val="en-US" w:eastAsia="en-US"/>
        </w:rPr>
        <w:t xml:space="preserve"> </w:t>
      </w:r>
      <w:r w:rsidRPr="00F726D3">
        <w:rPr>
          <w:rFonts w:eastAsia="Arial"/>
          <w:color w:val="auto"/>
          <w:sz w:val="22"/>
          <w:lang w:val="en-US" w:eastAsia="en-US"/>
        </w:rPr>
        <w:t>or</w:t>
      </w:r>
      <w:r w:rsidRPr="00F726D3">
        <w:rPr>
          <w:rFonts w:eastAsia="Arial"/>
          <w:color w:val="auto"/>
          <w:spacing w:val="-5"/>
          <w:sz w:val="22"/>
          <w:lang w:val="en-US" w:eastAsia="en-US"/>
        </w:rPr>
        <w:t xml:space="preserve"> </w:t>
      </w:r>
      <w:r w:rsidRPr="00F726D3">
        <w:rPr>
          <w:rFonts w:eastAsia="Arial"/>
          <w:color w:val="auto"/>
          <w:sz w:val="22"/>
          <w:lang w:val="en-US" w:eastAsia="en-US"/>
        </w:rPr>
        <w:t>four</w:t>
      </w:r>
      <w:r w:rsidRPr="00F726D3">
        <w:rPr>
          <w:rFonts w:eastAsia="Arial"/>
          <w:color w:val="auto"/>
          <w:spacing w:val="-6"/>
          <w:sz w:val="22"/>
          <w:lang w:val="en-US" w:eastAsia="en-US"/>
        </w:rPr>
        <w:t xml:space="preserve"> </w:t>
      </w:r>
      <w:r w:rsidRPr="00F726D3">
        <w:rPr>
          <w:rFonts w:eastAsia="Arial"/>
          <w:color w:val="auto"/>
          <w:sz w:val="22"/>
          <w:lang w:val="en-US" w:eastAsia="en-US"/>
        </w:rPr>
        <w:t>feet</w:t>
      </w:r>
      <w:r w:rsidRPr="00F726D3">
        <w:rPr>
          <w:rFonts w:eastAsia="Arial"/>
          <w:color w:val="auto"/>
          <w:spacing w:val="-5"/>
          <w:sz w:val="22"/>
          <w:lang w:val="en-US" w:eastAsia="en-US"/>
        </w:rPr>
        <w:t xml:space="preserve"> </w:t>
      </w:r>
      <w:r w:rsidRPr="00F726D3">
        <w:rPr>
          <w:rFonts w:eastAsia="Arial"/>
          <w:color w:val="auto"/>
          <w:sz w:val="22"/>
          <w:lang w:val="en-US" w:eastAsia="en-US"/>
        </w:rPr>
        <w:t>up,</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depending</w:t>
      </w:r>
      <w:r w:rsidRPr="00F726D3">
        <w:rPr>
          <w:rFonts w:eastAsia="Arial"/>
          <w:color w:val="auto"/>
          <w:spacing w:val="-6"/>
          <w:sz w:val="22"/>
          <w:lang w:val="en-US" w:eastAsia="en-US"/>
        </w:rPr>
        <w:t xml:space="preserve"> </w:t>
      </w:r>
      <w:r w:rsidRPr="00F726D3">
        <w:rPr>
          <w:rFonts w:eastAsia="Arial"/>
          <w:color w:val="auto"/>
          <w:sz w:val="22"/>
          <w:lang w:val="en-US" w:eastAsia="en-US"/>
        </w:rPr>
        <w:t>on</w:t>
      </w:r>
      <w:r w:rsidRPr="00F726D3">
        <w:rPr>
          <w:rFonts w:eastAsia="Arial"/>
          <w:color w:val="auto"/>
          <w:spacing w:val="30"/>
          <w:w w:val="99"/>
          <w:sz w:val="22"/>
          <w:lang w:val="en-US" w:eastAsia="en-US"/>
        </w:rPr>
        <w:t xml:space="preserve"> </w:t>
      </w:r>
      <w:r w:rsidRPr="00F726D3">
        <w:rPr>
          <w:rFonts w:eastAsia="Arial"/>
          <w:color w:val="auto"/>
          <w:sz w:val="22"/>
          <w:lang w:val="en-US" w:eastAsia="en-US"/>
        </w:rPr>
        <w:t>length.</w:t>
      </w:r>
    </w:p>
    <w:p w14:paraId="252FE181" w14:textId="77777777" w:rsidR="00434310" w:rsidRPr="00F726D3" w:rsidRDefault="00434310" w:rsidP="00A72696">
      <w:pPr>
        <w:widowControl w:val="0"/>
        <w:numPr>
          <w:ilvl w:val="0"/>
          <w:numId w:val="193"/>
        </w:numPr>
        <w:tabs>
          <w:tab w:val="left" w:pos="4401"/>
        </w:tabs>
        <w:spacing w:after="0" w:line="240" w:lineRule="auto"/>
        <w:ind w:left="468" w:right="75"/>
        <w:rPr>
          <w:rFonts w:eastAsia="Arial"/>
          <w:color w:val="auto"/>
          <w:sz w:val="22"/>
          <w:lang w:val="en-US" w:eastAsia="en-US"/>
        </w:rPr>
      </w:pPr>
      <w:r w:rsidRPr="00F726D3">
        <w:rPr>
          <w:rFonts w:eastAsia="Arial"/>
          <w:color w:val="auto"/>
          <w:sz w:val="22"/>
          <w:lang w:val="en-US" w:eastAsia="en-US"/>
        </w:rPr>
        <w:t>Extend</w:t>
      </w:r>
      <w:r w:rsidRPr="00F726D3">
        <w:rPr>
          <w:rFonts w:eastAsia="Arial"/>
          <w:color w:val="auto"/>
          <w:spacing w:val="-6"/>
          <w:sz w:val="22"/>
          <w:lang w:val="en-US" w:eastAsia="en-US"/>
        </w:rPr>
        <w:t xml:space="preserve"> </w:t>
      </w:r>
      <w:r w:rsidRPr="00F726D3">
        <w:rPr>
          <w:rFonts w:eastAsia="Arial"/>
          <w:color w:val="auto"/>
          <w:sz w:val="22"/>
          <w:lang w:val="en-US" w:eastAsia="en-US"/>
        </w:rPr>
        <w:t>ladder</w:t>
      </w:r>
      <w:r w:rsidRPr="00F726D3">
        <w:rPr>
          <w:rFonts w:eastAsia="Arial"/>
          <w:color w:val="auto"/>
          <w:spacing w:val="-5"/>
          <w:sz w:val="22"/>
          <w:lang w:val="en-US" w:eastAsia="en-US"/>
        </w:rPr>
        <w:t xml:space="preserve"> </w:t>
      </w:r>
      <w:r w:rsidRPr="00F726D3">
        <w:rPr>
          <w:rFonts w:eastAsia="Arial"/>
          <w:color w:val="auto"/>
          <w:sz w:val="22"/>
          <w:lang w:val="en-US" w:eastAsia="en-US"/>
        </w:rPr>
        <w:t>three</w:t>
      </w:r>
      <w:r w:rsidRPr="00F726D3">
        <w:rPr>
          <w:rFonts w:eastAsia="Arial"/>
          <w:color w:val="auto"/>
          <w:spacing w:val="-6"/>
          <w:sz w:val="22"/>
          <w:lang w:val="en-US" w:eastAsia="en-US"/>
        </w:rPr>
        <w:t xml:space="preserve"> </w:t>
      </w:r>
      <w:r w:rsidRPr="00F726D3">
        <w:rPr>
          <w:rFonts w:eastAsia="Arial"/>
          <w:color w:val="auto"/>
          <w:sz w:val="22"/>
          <w:lang w:val="en-US" w:eastAsia="en-US"/>
        </w:rPr>
        <w:t>feet</w:t>
      </w:r>
      <w:r w:rsidRPr="00F726D3">
        <w:rPr>
          <w:rFonts w:eastAsia="Arial"/>
          <w:color w:val="auto"/>
          <w:spacing w:val="-6"/>
          <w:sz w:val="22"/>
          <w:lang w:val="en-US" w:eastAsia="en-US"/>
        </w:rPr>
        <w:t xml:space="preserve"> </w:t>
      </w:r>
      <w:r w:rsidRPr="00F726D3">
        <w:rPr>
          <w:rFonts w:eastAsia="Arial"/>
          <w:color w:val="auto"/>
          <w:spacing w:val="-1"/>
          <w:sz w:val="22"/>
          <w:lang w:val="en-US" w:eastAsia="en-US"/>
        </w:rPr>
        <w:t>above</w:t>
      </w:r>
      <w:r w:rsidRPr="00F726D3">
        <w:rPr>
          <w:rFonts w:eastAsia="Arial"/>
          <w:color w:val="auto"/>
          <w:spacing w:val="-6"/>
          <w:sz w:val="22"/>
          <w:lang w:val="en-US" w:eastAsia="en-US"/>
        </w:rPr>
        <w:t xml:space="preserve"> </w:t>
      </w:r>
      <w:r w:rsidRPr="00F726D3">
        <w:rPr>
          <w:rFonts w:eastAsia="Arial"/>
          <w:color w:val="auto"/>
          <w:sz w:val="22"/>
          <w:lang w:val="en-US" w:eastAsia="en-US"/>
        </w:rPr>
        <w:t>the</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roof</w:t>
      </w:r>
      <w:r w:rsidRPr="00F726D3">
        <w:rPr>
          <w:rFonts w:eastAsia="Arial"/>
          <w:color w:val="auto"/>
          <w:spacing w:val="25"/>
          <w:w w:val="99"/>
          <w:sz w:val="22"/>
          <w:lang w:val="en-US" w:eastAsia="en-US"/>
        </w:rPr>
        <w:t xml:space="preserve"> </w:t>
      </w:r>
      <w:r w:rsidRPr="00F726D3">
        <w:rPr>
          <w:rFonts w:eastAsia="Arial"/>
          <w:color w:val="auto"/>
          <w:sz w:val="22"/>
          <w:lang w:val="en-US" w:eastAsia="en-US"/>
        </w:rPr>
        <w:t>line</w:t>
      </w:r>
      <w:r w:rsidRPr="00F726D3">
        <w:rPr>
          <w:rFonts w:eastAsia="Arial"/>
          <w:color w:val="auto"/>
          <w:spacing w:val="-5"/>
          <w:sz w:val="22"/>
          <w:lang w:val="en-US" w:eastAsia="en-US"/>
        </w:rPr>
        <w:t xml:space="preserve"> </w:t>
      </w:r>
      <w:r w:rsidRPr="00F726D3">
        <w:rPr>
          <w:rFonts w:eastAsia="Arial"/>
          <w:color w:val="auto"/>
          <w:sz w:val="22"/>
          <w:lang w:val="en-US" w:eastAsia="en-US"/>
        </w:rPr>
        <w:t>and</w:t>
      </w:r>
      <w:r w:rsidRPr="00F726D3">
        <w:rPr>
          <w:rFonts w:eastAsia="Arial"/>
          <w:color w:val="auto"/>
          <w:spacing w:val="-5"/>
          <w:sz w:val="22"/>
          <w:lang w:val="en-US" w:eastAsia="en-US"/>
        </w:rPr>
        <w:t xml:space="preserve"> </w:t>
      </w:r>
      <w:r w:rsidRPr="00F726D3">
        <w:rPr>
          <w:rFonts w:eastAsia="Arial"/>
          <w:color w:val="auto"/>
          <w:sz w:val="22"/>
          <w:lang w:val="en-US" w:eastAsia="en-US"/>
        </w:rPr>
        <w:t>tie</w:t>
      </w:r>
      <w:r w:rsidRPr="00F726D3">
        <w:rPr>
          <w:rFonts w:eastAsia="Arial"/>
          <w:color w:val="auto"/>
          <w:spacing w:val="-5"/>
          <w:sz w:val="22"/>
          <w:lang w:val="en-US" w:eastAsia="en-US"/>
        </w:rPr>
        <w:t xml:space="preserve"> </w:t>
      </w:r>
      <w:r w:rsidRPr="00F726D3">
        <w:rPr>
          <w:rFonts w:eastAsia="Arial"/>
          <w:color w:val="auto"/>
          <w:sz w:val="22"/>
          <w:lang w:val="en-US" w:eastAsia="en-US"/>
        </w:rPr>
        <w:t>the</w:t>
      </w:r>
      <w:r w:rsidRPr="00F726D3">
        <w:rPr>
          <w:rFonts w:eastAsia="Arial"/>
          <w:color w:val="auto"/>
          <w:spacing w:val="-4"/>
          <w:sz w:val="22"/>
          <w:lang w:val="en-US" w:eastAsia="en-US"/>
        </w:rPr>
        <w:t xml:space="preserve"> </w:t>
      </w:r>
      <w:r w:rsidRPr="00F726D3">
        <w:rPr>
          <w:rFonts w:eastAsia="Arial"/>
          <w:color w:val="auto"/>
          <w:sz w:val="22"/>
          <w:lang w:val="en-US" w:eastAsia="en-US"/>
        </w:rPr>
        <w:t>top</w:t>
      </w:r>
      <w:r w:rsidRPr="00F726D3">
        <w:rPr>
          <w:rFonts w:eastAsia="Arial"/>
          <w:color w:val="auto"/>
          <w:spacing w:val="-4"/>
          <w:sz w:val="22"/>
          <w:lang w:val="en-US" w:eastAsia="en-US"/>
        </w:rPr>
        <w:t xml:space="preserve"> </w:t>
      </w:r>
      <w:r w:rsidRPr="00F726D3">
        <w:rPr>
          <w:rFonts w:eastAsia="Arial"/>
          <w:color w:val="auto"/>
          <w:sz w:val="22"/>
          <w:lang w:val="en-US" w:eastAsia="en-US"/>
        </w:rPr>
        <w:t>at</w:t>
      </w:r>
      <w:r w:rsidRPr="00F726D3">
        <w:rPr>
          <w:rFonts w:eastAsia="Arial"/>
          <w:color w:val="auto"/>
          <w:spacing w:val="-5"/>
          <w:sz w:val="22"/>
          <w:lang w:val="en-US" w:eastAsia="en-US"/>
        </w:rPr>
        <w:t xml:space="preserve"> </w:t>
      </w:r>
      <w:r w:rsidRPr="00F726D3">
        <w:rPr>
          <w:rFonts w:eastAsia="Arial"/>
          <w:color w:val="auto"/>
          <w:sz w:val="22"/>
          <w:lang w:val="en-US" w:eastAsia="en-US"/>
        </w:rPr>
        <w:t>support</w:t>
      </w:r>
      <w:r w:rsidRPr="00F726D3">
        <w:rPr>
          <w:rFonts w:eastAsia="Arial"/>
          <w:color w:val="auto"/>
          <w:spacing w:val="-6"/>
          <w:sz w:val="22"/>
          <w:lang w:val="en-US" w:eastAsia="en-US"/>
        </w:rPr>
        <w:t xml:space="preserve"> </w:t>
      </w:r>
      <w:r w:rsidRPr="00F726D3">
        <w:rPr>
          <w:rFonts w:eastAsia="Arial"/>
          <w:color w:val="auto"/>
          <w:sz w:val="22"/>
          <w:lang w:val="en-US" w:eastAsia="en-US"/>
        </w:rPr>
        <w:t>points.</w:t>
      </w:r>
    </w:p>
    <w:p w14:paraId="38EADF0A" w14:textId="77777777" w:rsidR="00434310" w:rsidRPr="00F726D3" w:rsidRDefault="00434310" w:rsidP="00A72696">
      <w:pPr>
        <w:widowControl w:val="0"/>
        <w:numPr>
          <w:ilvl w:val="0"/>
          <w:numId w:val="193"/>
        </w:numPr>
        <w:tabs>
          <w:tab w:val="left" w:pos="4401"/>
        </w:tabs>
        <w:spacing w:after="0" w:line="240" w:lineRule="auto"/>
        <w:ind w:left="468"/>
        <w:rPr>
          <w:rFonts w:eastAsia="Arial"/>
          <w:color w:val="auto"/>
          <w:sz w:val="22"/>
          <w:lang w:val="en-US" w:eastAsia="en-US"/>
        </w:rPr>
      </w:pPr>
      <w:r w:rsidRPr="00F726D3">
        <w:rPr>
          <w:rFonts w:eastAsia="Arial"/>
          <w:color w:val="auto"/>
          <w:sz w:val="22"/>
          <w:lang w:val="en-US" w:eastAsia="en-US"/>
        </w:rPr>
        <w:t>Secure</w:t>
      </w:r>
      <w:r w:rsidRPr="00F726D3">
        <w:rPr>
          <w:rFonts w:eastAsia="Arial"/>
          <w:color w:val="auto"/>
          <w:spacing w:val="-7"/>
          <w:sz w:val="22"/>
          <w:lang w:val="en-US" w:eastAsia="en-US"/>
        </w:rPr>
        <w:t xml:space="preserve"> </w:t>
      </w:r>
      <w:r w:rsidRPr="00F726D3">
        <w:rPr>
          <w:rFonts w:eastAsia="Arial"/>
          <w:color w:val="auto"/>
          <w:sz w:val="22"/>
          <w:lang w:val="en-US" w:eastAsia="en-US"/>
        </w:rPr>
        <w:t>the</w:t>
      </w:r>
      <w:r w:rsidRPr="00F726D3">
        <w:rPr>
          <w:rFonts w:eastAsia="Arial"/>
          <w:color w:val="auto"/>
          <w:spacing w:val="-7"/>
          <w:sz w:val="22"/>
          <w:lang w:val="en-US" w:eastAsia="en-US"/>
        </w:rPr>
        <w:t xml:space="preserve"> </w:t>
      </w:r>
      <w:r w:rsidRPr="00F726D3">
        <w:rPr>
          <w:rFonts w:eastAsia="Arial"/>
          <w:color w:val="auto"/>
          <w:sz w:val="22"/>
          <w:lang w:val="en-US" w:eastAsia="en-US"/>
        </w:rPr>
        <w:t>base</w:t>
      </w:r>
      <w:r w:rsidRPr="00F726D3">
        <w:rPr>
          <w:rFonts w:eastAsia="Arial"/>
          <w:color w:val="auto"/>
          <w:spacing w:val="-7"/>
          <w:sz w:val="22"/>
          <w:lang w:val="en-US" w:eastAsia="en-US"/>
        </w:rPr>
        <w:t xml:space="preserve"> </w:t>
      </w:r>
      <w:r w:rsidRPr="00F726D3">
        <w:rPr>
          <w:rFonts w:eastAsia="Arial"/>
          <w:color w:val="auto"/>
          <w:sz w:val="22"/>
          <w:lang w:val="en-US" w:eastAsia="en-US"/>
        </w:rPr>
        <w:t>when</w:t>
      </w:r>
      <w:r w:rsidRPr="00F726D3">
        <w:rPr>
          <w:rFonts w:eastAsia="Arial"/>
          <w:color w:val="auto"/>
          <w:spacing w:val="-6"/>
          <w:sz w:val="22"/>
          <w:lang w:val="en-US" w:eastAsia="en-US"/>
        </w:rPr>
        <w:t xml:space="preserve"> </w:t>
      </w:r>
      <w:r w:rsidRPr="00F726D3">
        <w:rPr>
          <w:rFonts w:eastAsia="Arial"/>
          <w:color w:val="auto"/>
          <w:spacing w:val="-1"/>
          <w:sz w:val="22"/>
          <w:lang w:val="en-US" w:eastAsia="en-US"/>
        </w:rPr>
        <w:t>raising.</w:t>
      </w:r>
    </w:p>
    <w:p w14:paraId="257B5FEC" w14:textId="77777777" w:rsidR="00434310" w:rsidRPr="00F726D3" w:rsidRDefault="00434310" w:rsidP="00A72696">
      <w:pPr>
        <w:widowControl w:val="0"/>
        <w:numPr>
          <w:ilvl w:val="0"/>
          <w:numId w:val="193"/>
        </w:numPr>
        <w:tabs>
          <w:tab w:val="left" w:pos="4401"/>
        </w:tabs>
        <w:spacing w:after="0" w:line="240" w:lineRule="auto"/>
        <w:ind w:left="468" w:right="381"/>
        <w:rPr>
          <w:rFonts w:eastAsia="Arial"/>
          <w:color w:val="auto"/>
          <w:sz w:val="22"/>
          <w:lang w:val="en-US" w:eastAsia="en-US"/>
        </w:rPr>
      </w:pPr>
      <w:r w:rsidRPr="00F726D3">
        <w:rPr>
          <w:rFonts w:eastAsia="Arial"/>
          <w:color w:val="auto"/>
          <w:sz w:val="22"/>
          <w:lang w:val="en-US" w:eastAsia="en-US"/>
        </w:rPr>
        <w:t>Protect</w:t>
      </w:r>
      <w:r w:rsidRPr="00F726D3">
        <w:rPr>
          <w:rFonts w:eastAsia="Arial"/>
          <w:color w:val="auto"/>
          <w:spacing w:val="-6"/>
          <w:sz w:val="22"/>
          <w:lang w:val="en-US" w:eastAsia="en-US"/>
        </w:rPr>
        <w:t xml:space="preserve"> </w:t>
      </w:r>
      <w:r w:rsidRPr="00F726D3">
        <w:rPr>
          <w:rFonts w:eastAsia="Arial"/>
          <w:color w:val="auto"/>
          <w:sz w:val="22"/>
          <w:lang w:val="en-US" w:eastAsia="en-US"/>
        </w:rPr>
        <w:t>the</w:t>
      </w:r>
      <w:r w:rsidRPr="00F726D3">
        <w:rPr>
          <w:rFonts w:eastAsia="Arial"/>
          <w:color w:val="auto"/>
          <w:spacing w:val="-4"/>
          <w:sz w:val="22"/>
          <w:lang w:val="en-US" w:eastAsia="en-US"/>
        </w:rPr>
        <w:t xml:space="preserve"> </w:t>
      </w:r>
      <w:r w:rsidRPr="00F726D3">
        <w:rPr>
          <w:rFonts w:eastAsia="Arial"/>
          <w:color w:val="auto"/>
          <w:sz w:val="22"/>
          <w:lang w:val="en-US" w:eastAsia="en-US"/>
        </w:rPr>
        <w:t>base</w:t>
      </w:r>
      <w:r w:rsidRPr="00F726D3">
        <w:rPr>
          <w:rFonts w:eastAsia="Arial"/>
          <w:color w:val="auto"/>
          <w:spacing w:val="-6"/>
          <w:sz w:val="22"/>
          <w:lang w:val="en-US" w:eastAsia="en-US"/>
        </w:rPr>
        <w:t xml:space="preserve"> </w:t>
      </w:r>
      <w:r w:rsidRPr="00F726D3">
        <w:rPr>
          <w:rFonts w:eastAsia="Arial"/>
          <w:color w:val="auto"/>
          <w:sz w:val="22"/>
          <w:lang w:val="en-US" w:eastAsia="en-US"/>
        </w:rPr>
        <w:t>of</w:t>
      </w:r>
      <w:r w:rsidRPr="00F726D3">
        <w:rPr>
          <w:rFonts w:eastAsia="Arial"/>
          <w:color w:val="auto"/>
          <w:spacing w:val="-4"/>
          <w:sz w:val="22"/>
          <w:lang w:val="en-US" w:eastAsia="en-US"/>
        </w:rPr>
        <w:t xml:space="preserve"> </w:t>
      </w:r>
      <w:r w:rsidRPr="00F726D3">
        <w:rPr>
          <w:rFonts w:eastAsia="Arial"/>
          <w:color w:val="auto"/>
          <w:sz w:val="22"/>
          <w:lang w:val="en-US" w:eastAsia="en-US"/>
        </w:rPr>
        <w:t>ladder</w:t>
      </w:r>
      <w:r w:rsidRPr="00F726D3">
        <w:rPr>
          <w:rFonts w:eastAsia="Arial"/>
          <w:color w:val="auto"/>
          <w:spacing w:val="-6"/>
          <w:sz w:val="22"/>
          <w:lang w:val="en-US" w:eastAsia="en-US"/>
        </w:rPr>
        <w:t xml:space="preserve"> </w:t>
      </w:r>
      <w:r w:rsidRPr="00F726D3">
        <w:rPr>
          <w:rFonts w:eastAsia="Arial"/>
          <w:color w:val="auto"/>
          <w:spacing w:val="-1"/>
          <w:sz w:val="22"/>
          <w:lang w:val="en-US" w:eastAsia="en-US"/>
        </w:rPr>
        <w:t>from</w:t>
      </w:r>
      <w:r w:rsidRPr="00F726D3">
        <w:rPr>
          <w:rFonts w:eastAsia="Arial"/>
          <w:color w:val="auto"/>
          <w:spacing w:val="-6"/>
          <w:sz w:val="22"/>
          <w:lang w:val="en-US" w:eastAsia="en-US"/>
        </w:rPr>
        <w:t xml:space="preserve"> </w:t>
      </w:r>
      <w:r w:rsidRPr="00F726D3">
        <w:rPr>
          <w:rFonts w:eastAsia="Arial"/>
          <w:color w:val="auto"/>
          <w:sz w:val="22"/>
          <w:lang w:val="en-US" w:eastAsia="en-US"/>
        </w:rPr>
        <w:t>any</w:t>
      </w:r>
      <w:r w:rsidRPr="00F726D3">
        <w:rPr>
          <w:rFonts w:eastAsia="Arial"/>
          <w:color w:val="auto"/>
          <w:spacing w:val="25"/>
          <w:w w:val="99"/>
          <w:sz w:val="22"/>
          <w:lang w:val="en-US" w:eastAsia="en-US"/>
        </w:rPr>
        <w:t xml:space="preserve"> </w:t>
      </w:r>
      <w:r w:rsidRPr="00F726D3">
        <w:rPr>
          <w:rFonts w:eastAsia="Arial"/>
          <w:color w:val="auto"/>
          <w:spacing w:val="-1"/>
          <w:sz w:val="22"/>
          <w:lang w:val="en-US" w:eastAsia="en-US"/>
        </w:rPr>
        <w:t>activity</w:t>
      </w:r>
      <w:r w:rsidRPr="00F726D3">
        <w:rPr>
          <w:rFonts w:eastAsia="Arial"/>
          <w:color w:val="auto"/>
          <w:spacing w:val="-7"/>
          <w:sz w:val="22"/>
          <w:lang w:val="en-US" w:eastAsia="en-US"/>
        </w:rPr>
        <w:t xml:space="preserve"> </w:t>
      </w:r>
      <w:r w:rsidRPr="00F726D3">
        <w:rPr>
          <w:rFonts w:eastAsia="Arial"/>
          <w:color w:val="auto"/>
          <w:sz w:val="22"/>
          <w:lang w:val="en-US" w:eastAsia="en-US"/>
        </w:rPr>
        <w:t>that</w:t>
      </w:r>
      <w:r w:rsidRPr="00F726D3">
        <w:rPr>
          <w:rFonts w:eastAsia="Arial"/>
          <w:color w:val="auto"/>
          <w:spacing w:val="-5"/>
          <w:sz w:val="22"/>
          <w:lang w:val="en-US" w:eastAsia="en-US"/>
        </w:rPr>
        <w:t xml:space="preserve"> </w:t>
      </w:r>
      <w:r w:rsidRPr="00F726D3">
        <w:rPr>
          <w:rFonts w:eastAsia="Arial"/>
          <w:color w:val="auto"/>
          <w:sz w:val="22"/>
          <w:lang w:val="en-US" w:eastAsia="en-US"/>
        </w:rPr>
        <w:t>could</w:t>
      </w:r>
      <w:r w:rsidRPr="00F726D3">
        <w:rPr>
          <w:rFonts w:eastAsia="Arial"/>
          <w:color w:val="auto"/>
          <w:spacing w:val="-6"/>
          <w:sz w:val="22"/>
          <w:lang w:val="en-US" w:eastAsia="en-US"/>
        </w:rPr>
        <w:t xml:space="preserve"> </w:t>
      </w:r>
      <w:r w:rsidRPr="00F726D3">
        <w:rPr>
          <w:rFonts w:eastAsia="Arial"/>
          <w:color w:val="auto"/>
          <w:sz w:val="22"/>
          <w:lang w:val="en-US" w:eastAsia="en-US"/>
        </w:rPr>
        <w:t>bang</w:t>
      </w:r>
      <w:r w:rsidRPr="00F726D3">
        <w:rPr>
          <w:rFonts w:eastAsia="Arial"/>
          <w:color w:val="auto"/>
          <w:spacing w:val="-6"/>
          <w:sz w:val="22"/>
          <w:lang w:val="en-US" w:eastAsia="en-US"/>
        </w:rPr>
        <w:t xml:space="preserve"> </w:t>
      </w:r>
      <w:r w:rsidRPr="00F726D3">
        <w:rPr>
          <w:rFonts w:eastAsia="Arial"/>
          <w:color w:val="auto"/>
          <w:sz w:val="22"/>
          <w:lang w:val="en-US" w:eastAsia="en-US"/>
        </w:rPr>
        <w:t>it.</w:t>
      </w:r>
    </w:p>
    <w:p w14:paraId="091B99AF" w14:textId="77777777" w:rsidR="00434310" w:rsidRPr="00F726D3" w:rsidRDefault="00434310" w:rsidP="00A72696">
      <w:pPr>
        <w:widowControl w:val="0"/>
        <w:numPr>
          <w:ilvl w:val="0"/>
          <w:numId w:val="193"/>
        </w:numPr>
        <w:tabs>
          <w:tab w:val="left" w:pos="4401"/>
        </w:tabs>
        <w:spacing w:after="0" w:line="240" w:lineRule="auto"/>
        <w:ind w:left="468" w:right="189"/>
        <w:rPr>
          <w:rFonts w:eastAsia="Arial"/>
          <w:color w:val="auto"/>
          <w:sz w:val="22"/>
          <w:lang w:val="en-US" w:eastAsia="en-US"/>
        </w:rPr>
      </w:pPr>
      <w:r w:rsidRPr="00F726D3">
        <w:rPr>
          <w:rFonts w:eastAsia="Arial"/>
          <w:color w:val="auto"/>
          <w:sz w:val="22"/>
          <w:lang w:val="en-US" w:eastAsia="en-US"/>
        </w:rPr>
        <w:t>Do</w:t>
      </w:r>
      <w:r w:rsidRPr="00F726D3">
        <w:rPr>
          <w:rFonts w:eastAsia="Arial"/>
          <w:color w:val="auto"/>
          <w:spacing w:val="-7"/>
          <w:sz w:val="22"/>
          <w:lang w:val="en-US" w:eastAsia="en-US"/>
        </w:rPr>
        <w:t xml:space="preserve"> </w:t>
      </w:r>
      <w:r w:rsidRPr="00F726D3">
        <w:rPr>
          <w:rFonts w:eastAsia="Arial"/>
          <w:color w:val="auto"/>
          <w:sz w:val="22"/>
          <w:lang w:val="en-US" w:eastAsia="en-US"/>
        </w:rPr>
        <w:t>not</w:t>
      </w:r>
      <w:r w:rsidRPr="00F726D3">
        <w:rPr>
          <w:rFonts w:eastAsia="Arial"/>
          <w:color w:val="auto"/>
          <w:spacing w:val="-6"/>
          <w:sz w:val="22"/>
          <w:lang w:val="en-US" w:eastAsia="en-US"/>
        </w:rPr>
        <w:t xml:space="preserve"> </w:t>
      </w:r>
      <w:r w:rsidRPr="00F726D3">
        <w:rPr>
          <w:rFonts w:eastAsia="Arial"/>
          <w:color w:val="auto"/>
          <w:spacing w:val="-1"/>
          <w:sz w:val="22"/>
          <w:lang w:val="en-US" w:eastAsia="en-US"/>
        </w:rPr>
        <w:t>overextend</w:t>
      </w:r>
      <w:r w:rsidRPr="00F726D3">
        <w:rPr>
          <w:rFonts w:eastAsia="Arial"/>
          <w:color w:val="auto"/>
          <w:spacing w:val="-6"/>
          <w:sz w:val="22"/>
          <w:lang w:val="en-US" w:eastAsia="en-US"/>
        </w:rPr>
        <w:t xml:space="preserve"> </w:t>
      </w:r>
      <w:r w:rsidRPr="00F726D3">
        <w:rPr>
          <w:rFonts w:eastAsia="Arial"/>
          <w:color w:val="auto"/>
          <w:sz w:val="22"/>
          <w:lang w:val="en-US" w:eastAsia="en-US"/>
        </w:rPr>
        <w:t>the</w:t>
      </w:r>
      <w:r w:rsidRPr="00F726D3">
        <w:rPr>
          <w:rFonts w:eastAsia="Arial"/>
          <w:color w:val="auto"/>
          <w:spacing w:val="-6"/>
          <w:sz w:val="22"/>
          <w:lang w:val="en-US" w:eastAsia="en-US"/>
        </w:rPr>
        <w:t xml:space="preserve"> </w:t>
      </w:r>
      <w:r w:rsidRPr="00F726D3">
        <w:rPr>
          <w:rFonts w:eastAsia="Arial"/>
          <w:color w:val="auto"/>
          <w:sz w:val="22"/>
          <w:lang w:val="en-US" w:eastAsia="en-US"/>
        </w:rPr>
        <w:t>ladder</w:t>
      </w:r>
      <w:r w:rsidRPr="00F726D3">
        <w:rPr>
          <w:rFonts w:eastAsia="Arial"/>
          <w:color w:val="auto"/>
          <w:spacing w:val="-4"/>
          <w:sz w:val="22"/>
          <w:lang w:val="en-US" w:eastAsia="en-US"/>
        </w:rPr>
        <w:t xml:space="preserve"> </w:t>
      </w:r>
      <w:r w:rsidRPr="00F726D3">
        <w:rPr>
          <w:rFonts w:eastAsia="Arial"/>
          <w:color w:val="auto"/>
          <w:sz w:val="22"/>
          <w:lang w:val="en-US" w:eastAsia="en-US"/>
        </w:rPr>
        <w:t>section.</w:t>
      </w:r>
      <w:r w:rsidRPr="00F726D3">
        <w:rPr>
          <w:rFonts w:eastAsia="Arial"/>
          <w:color w:val="auto"/>
          <w:spacing w:val="22"/>
          <w:w w:val="99"/>
          <w:sz w:val="22"/>
          <w:lang w:val="en-US" w:eastAsia="en-US"/>
        </w:rPr>
        <w:t xml:space="preserve"> </w:t>
      </w:r>
      <w:r w:rsidRPr="00F726D3">
        <w:rPr>
          <w:rFonts w:eastAsia="Arial"/>
          <w:color w:val="auto"/>
          <w:sz w:val="22"/>
          <w:lang w:val="en-US" w:eastAsia="en-US"/>
        </w:rPr>
        <w:t>Maintain</w:t>
      </w:r>
      <w:r w:rsidRPr="00F726D3">
        <w:rPr>
          <w:rFonts w:eastAsia="Arial"/>
          <w:color w:val="auto"/>
          <w:spacing w:val="-8"/>
          <w:sz w:val="22"/>
          <w:lang w:val="en-US" w:eastAsia="en-US"/>
        </w:rPr>
        <w:t xml:space="preserve"> </w:t>
      </w:r>
      <w:r w:rsidRPr="00F726D3">
        <w:rPr>
          <w:rFonts w:eastAsia="Arial"/>
          <w:color w:val="auto"/>
          <w:sz w:val="22"/>
          <w:lang w:val="en-US" w:eastAsia="en-US"/>
        </w:rPr>
        <w:t>the</w:t>
      </w:r>
      <w:r w:rsidRPr="00F726D3">
        <w:rPr>
          <w:rFonts w:eastAsia="Arial"/>
          <w:color w:val="auto"/>
          <w:spacing w:val="-6"/>
          <w:sz w:val="22"/>
          <w:lang w:val="en-US" w:eastAsia="en-US"/>
        </w:rPr>
        <w:t xml:space="preserve"> </w:t>
      </w:r>
      <w:r w:rsidRPr="00F726D3">
        <w:rPr>
          <w:rFonts w:eastAsia="Arial"/>
          <w:color w:val="auto"/>
          <w:spacing w:val="-1"/>
          <w:sz w:val="22"/>
          <w:lang w:val="en-US" w:eastAsia="en-US"/>
        </w:rPr>
        <w:t>minimum</w:t>
      </w:r>
      <w:r w:rsidRPr="00F726D3">
        <w:rPr>
          <w:rFonts w:eastAsia="Arial"/>
          <w:color w:val="auto"/>
          <w:spacing w:val="-8"/>
          <w:sz w:val="22"/>
          <w:lang w:val="en-US" w:eastAsia="en-US"/>
        </w:rPr>
        <w:t xml:space="preserve"> </w:t>
      </w:r>
      <w:r w:rsidRPr="00F726D3">
        <w:rPr>
          <w:rFonts w:eastAsia="Arial"/>
          <w:color w:val="auto"/>
          <w:sz w:val="22"/>
          <w:lang w:val="en-US" w:eastAsia="en-US"/>
        </w:rPr>
        <w:t>overlap</w:t>
      </w:r>
      <w:r w:rsidRPr="00F726D3">
        <w:rPr>
          <w:rFonts w:eastAsia="Arial"/>
          <w:color w:val="auto"/>
          <w:spacing w:val="-8"/>
          <w:sz w:val="22"/>
          <w:lang w:val="en-US" w:eastAsia="en-US"/>
        </w:rPr>
        <w:t xml:space="preserve"> </w:t>
      </w:r>
      <w:r w:rsidRPr="00F726D3">
        <w:rPr>
          <w:rFonts w:eastAsia="Arial"/>
          <w:color w:val="auto"/>
          <w:sz w:val="22"/>
          <w:lang w:val="en-US" w:eastAsia="en-US"/>
        </w:rPr>
        <w:t>of</w:t>
      </w:r>
      <w:r w:rsidRPr="00F726D3">
        <w:rPr>
          <w:rFonts w:eastAsia="Arial"/>
          <w:color w:val="auto"/>
          <w:spacing w:val="29"/>
          <w:w w:val="99"/>
          <w:sz w:val="22"/>
          <w:lang w:val="en-US" w:eastAsia="en-US"/>
        </w:rPr>
        <w:t xml:space="preserve"> </w:t>
      </w:r>
      <w:r w:rsidRPr="00F726D3">
        <w:rPr>
          <w:rFonts w:eastAsia="Arial"/>
          <w:color w:val="auto"/>
          <w:spacing w:val="-1"/>
          <w:sz w:val="22"/>
          <w:lang w:val="en-US" w:eastAsia="en-US"/>
        </w:rPr>
        <w:t>sections.</w:t>
      </w:r>
    </w:p>
    <w:p w14:paraId="02E383DA" w14:textId="77777777" w:rsidR="00434310" w:rsidRPr="00F726D3" w:rsidRDefault="00434310" w:rsidP="00A72696">
      <w:pPr>
        <w:widowControl w:val="0"/>
        <w:numPr>
          <w:ilvl w:val="0"/>
          <w:numId w:val="193"/>
        </w:numPr>
        <w:tabs>
          <w:tab w:val="left" w:pos="4401"/>
        </w:tabs>
        <w:spacing w:after="0" w:line="240" w:lineRule="auto"/>
        <w:ind w:left="468" w:right="263"/>
        <w:rPr>
          <w:rFonts w:eastAsia="Arial"/>
          <w:color w:val="auto"/>
          <w:sz w:val="22"/>
          <w:lang w:val="en-US" w:eastAsia="en-US"/>
        </w:rPr>
      </w:pPr>
      <w:r w:rsidRPr="00F726D3">
        <w:rPr>
          <w:rFonts w:eastAsia="Arial"/>
          <w:color w:val="auto"/>
          <w:sz w:val="22"/>
          <w:lang w:val="en-US" w:eastAsia="en-US"/>
        </w:rPr>
        <w:t>Securely</w:t>
      </w:r>
      <w:r w:rsidRPr="00F726D3">
        <w:rPr>
          <w:rFonts w:eastAsia="Arial"/>
          <w:color w:val="auto"/>
          <w:spacing w:val="-9"/>
          <w:sz w:val="22"/>
          <w:lang w:val="en-US" w:eastAsia="en-US"/>
        </w:rPr>
        <w:t xml:space="preserve"> </w:t>
      </w:r>
      <w:r w:rsidRPr="00F726D3">
        <w:rPr>
          <w:rFonts w:eastAsia="Arial"/>
          <w:color w:val="auto"/>
          <w:sz w:val="22"/>
          <w:lang w:val="en-US" w:eastAsia="en-US"/>
        </w:rPr>
        <w:t>engage</w:t>
      </w:r>
      <w:r w:rsidRPr="00F726D3">
        <w:rPr>
          <w:rFonts w:eastAsia="Arial"/>
          <w:color w:val="auto"/>
          <w:spacing w:val="-8"/>
          <w:sz w:val="22"/>
          <w:lang w:val="en-US" w:eastAsia="en-US"/>
        </w:rPr>
        <w:t xml:space="preserve"> </w:t>
      </w:r>
      <w:r w:rsidRPr="00F726D3">
        <w:rPr>
          <w:rFonts w:eastAsia="Arial"/>
          <w:color w:val="auto"/>
          <w:sz w:val="22"/>
          <w:lang w:val="en-US" w:eastAsia="en-US"/>
        </w:rPr>
        <w:t>ladder</w:t>
      </w:r>
      <w:r w:rsidRPr="00F726D3">
        <w:rPr>
          <w:rFonts w:eastAsia="Arial"/>
          <w:color w:val="auto"/>
          <w:spacing w:val="-8"/>
          <w:sz w:val="22"/>
          <w:lang w:val="en-US" w:eastAsia="en-US"/>
        </w:rPr>
        <w:t xml:space="preserve"> </w:t>
      </w:r>
      <w:r w:rsidRPr="00F726D3">
        <w:rPr>
          <w:rFonts w:eastAsia="Arial"/>
          <w:color w:val="auto"/>
          <w:spacing w:val="-1"/>
          <w:sz w:val="22"/>
          <w:lang w:val="en-US" w:eastAsia="en-US"/>
        </w:rPr>
        <w:t>locks</w:t>
      </w:r>
      <w:r w:rsidRPr="00F726D3">
        <w:rPr>
          <w:rFonts w:eastAsia="Arial"/>
          <w:color w:val="auto"/>
          <w:spacing w:val="-7"/>
          <w:sz w:val="22"/>
          <w:lang w:val="en-US" w:eastAsia="en-US"/>
        </w:rPr>
        <w:t xml:space="preserve"> </w:t>
      </w:r>
      <w:r w:rsidRPr="00F726D3">
        <w:rPr>
          <w:rFonts w:eastAsia="Arial"/>
          <w:color w:val="auto"/>
          <w:sz w:val="22"/>
          <w:lang w:val="en-US" w:eastAsia="en-US"/>
        </w:rPr>
        <w:t>before</w:t>
      </w:r>
      <w:r w:rsidRPr="00F726D3">
        <w:rPr>
          <w:rFonts w:eastAsia="Arial"/>
          <w:color w:val="auto"/>
          <w:spacing w:val="27"/>
          <w:w w:val="99"/>
          <w:sz w:val="22"/>
          <w:lang w:val="en-US" w:eastAsia="en-US"/>
        </w:rPr>
        <w:t xml:space="preserve"> </w:t>
      </w:r>
      <w:r w:rsidRPr="00F726D3">
        <w:rPr>
          <w:rFonts w:eastAsia="Arial"/>
          <w:color w:val="auto"/>
          <w:spacing w:val="-1"/>
          <w:sz w:val="22"/>
          <w:lang w:val="en-US" w:eastAsia="en-US"/>
        </w:rPr>
        <w:t>climbing.</w:t>
      </w:r>
    </w:p>
    <w:p w14:paraId="6D45FB4A" w14:textId="77777777" w:rsidR="00434310" w:rsidRPr="00F726D3" w:rsidRDefault="00434310" w:rsidP="00A72696">
      <w:pPr>
        <w:widowControl w:val="0"/>
        <w:numPr>
          <w:ilvl w:val="0"/>
          <w:numId w:val="193"/>
        </w:numPr>
        <w:tabs>
          <w:tab w:val="left" w:pos="4401"/>
        </w:tabs>
        <w:spacing w:after="0" w:line="240" w:lineRule="auto"/>
        <w:ind w:left="468"/>
        <w:rPr>
          <w:rFonts w:eastAsia="Arial"/>
          <w:color w:val="auto"/>
          <w:sz w:val="22"/>
          <w:lang w:val="en-US" w:eastAsia="en-US"/>
        </w:rPr>
      </w:pPr>
      <w:r w:rsidRPr="00F726D3">
        <w:rPr>
          <w:rFonts w:eastAsia="Arial"/>
          <w:color w:val="auto"/>
          <w:sz w:val="22"/>
          <w:lang w:val="en-US" w:eastAsia="en-US"/>
        </w:rPr>
        <w:t>When</w:t>
      </w:r>
      <w:r w:rsidRPr="00F726D3">
        <w:rPr>
          <w:rFonts w:eastAsia="Arial"/>
          <w:color w:val="auto"/>
          <w:spacing w:val="-6"/>
          <w:sz w:val="22"/>
          <w:lang w:val="en-US" w:eastAsia="en-US"/>
        </w:rPr>
        <w:t xml:space="preserve"> </w:t>
      </w:r>
      <w:r w:rsidRPr="00F726D3">
        <w:rPr>
          <w:rFonts w:eastAsia="Arial"/>
          <w:color w:val="auto"/>
          <w:sz w:val="22"/>
          <w:lang w:val="en-US" w:eastAsia="en-US"/>
        </w:rPr>
        <w:t>working</w:t>
      </w:r>
      <w:r w:rsidRPr="00F726D3">
        <w:rPr>
          <w:rFonts w:eastAsia="Arial"/>
          <w:color w:val="auto"/>
          <w:spacing w:val="-7"/>
          <w:sz w:val="22"/>
          <w:lang w:val="en-US" w:eastAsia="en-US"/>
        </w:rPr>
        <w:t xml:space="preserve"> </w:t>
      </w:r>
      <w:r w:rsidRPr="00F726D3">
        <w:rPr>
          <w:rFonts w:eastAsia="Arial"/>
          <w:color w:val="auto"/>
          <w:sz w:val="22"/>
          <w:lang w:val="en-US" w:eastAsia="en-US"/>
        </w:rPr>
        <w:t>from</w:t>
      </w:r>
      <w:r w:rsidRPr="00F726D3">
        <w:rPr>
          <w:rFonts w:eastAsia="Arial"/>
          <w:color w:val="auto"/>
          <w:spacing w:val="-7"/>
          <w:sz w:val="22"/>
          <w:lang w:val="en-US" w:eastAsia="en-US"/>
        </w:rPr>
        <w:t xml:space="preserve"> </w:t>
      </w:r>
      <w:r w:rsidRPr="00F726D3">
        <w:rPr>
          <w:rFonts w:eastAsia="Arial"/>
          <w:color w:val="auto"/>
          <w:sz w:val="22"/>
          <w:lang w:val="en-US" w:eastAsia="en-US"/>
        </w:rPr>
        <w:t>a</w:t>
      </w:r>
      <w:r w:rsidRPr="00F726D3">
        <w:rPr>
          <w:rFonts w:eastAsia="Arial"/>
          <w:color w:val="auto"/>
          <w:spacing w:val="-6"/>
          <w:sz w:val="22"/>
          <w:lang w:val="en-US" w:eastAsia="en-US"/>
        </w:rPr>
        <w:t xml:space="preserve"> </w:t>
      </w:r>
      <w:r w:rsidRPr="00F726D3">
        <w:rPr>
          <w:rFonts w:eastAsia="Arial"/>
          <w:color w:val="auto"/>
          <w:sz w:val="22"/>
          <w:lang w:val="en-US" w:eastAsia="en-US"/>
        </w:rPr>
        <w:t>ladder</w:t>
      </w:r>
      <w:r w:rsidRPr="00F726D3">
        <w:rPr>
          <w:rFonts w:eastAsia="Arial"/>
          <w:color w:val="auto"/>
          <w:spacing w:val="-6"/>
          <w:sz w:val="22"/>
          <w:lang w:val="en-US" w:eastAsia="en-US"/>
        </w:rPr>
        <w:t xml:space="preserve"> </w:t>
      </w:r>
      <w:r w:rsidRPr="00F726D3">
        <w:rPr>
          <w:rFonts w:eastAsia="Arial"/>
          <w:color w:val="auto"/>
          <w:spacing w:val="-1"/>
          <w:sz w:val="22"/>
          <w:lang w:val="en-US" w:eastAsia="en-US"/>
        </w:rPr>
        <w:t>more</w:t>
      </w:r>
      <w:r w:rsidRPr="00F726D3">
        <w:rPr>
          <w:rFonts w:eastAsia="Arial"/>
          <w:color w:val="auto"/>
          <w:spacing w:val="-6"/>
          <w:sz w:val="22"/>
          <w:lang w:val="en-US" w:eastAsia="en-US"/>
        </w:rPr>
        <w:t xml:space="preserve"> </w:t>
      </w:r>
      <w:r w:rsidRPr="00F726D3">
        <w:rPr>
          <w:rFonts w:eastAsia="Arial"/>
          <w:color w:val="auto"/>
          <w:sz w:val="22"/>
          <w:lang w:val="en-US" w:eastAsia="en-US"/>
        </w:rPr>
        <w:t>than</w:t>
      </w:r>
      <w:r w:rsidRPr="00F726D3">
        <w:rPr>
          <w:rFonts w:eastAsia="Arial"/>
          <w:color w:val="auto"/>
          <w:spacing w:val="26"/>
          <w:w w:val="99"/>
          <w:sz w:val="22"/>
          <w:lang w:val="en-US" w:eastAsia="en-US"/>
        </w:rPr>
        <w:t xml:space="preserve"> </w:t>
      </w:r>
      <w:r w:rsidRPr="00F726D3">
        <w:rPr>
          <w:rFonts w:eastAsia="Arial"/>
          <w:color w:val="auto"/>
          <w:sz w:val="22"/>
          <w:lang w:val="en-US" w:eastAsia="en-US"/>
        </w:rPr>
        <w:t>three</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metres</w:t>
      </w:r>
      <w:r w:rsidRPr="00F726D3">
        <w:rPr>
          <w:rFonts w:eastAsia="Arial"/>
          <w:color w:val="auto"/>
          <w:spacing w:val="-3"/>
          <w:sz w:val="22"/>
          <w:lang w:val="en-US" w:eastAsia="en-US"/>
        </w:rPr>
        <w:t xml:space="preserve"> </w:t>
      </w:r>
      <w:r w:rsidRPr="00F726D3">
        <w:rPr>
          <w:rFonts w:eastAsia="Arial"/>
          <w:color w:val="auto"/>
          <w:sz w:val="22"/>
          <w:lang w:val="en-US" w:eastAsia="en-US"/>
        </w:rPr>
        <w:t>or</w:t>
      </w:r>
      <w:r w:rsidRPr="00F726D3">
        <w:rPr>
          <w:rFonts w:eastAsia="Arial"/>
          <w:color w:val="auto"/>
          <w:spacing w:val="-4"/>
          <w:sz w:val="22"/>
          <w:lang w:val="en-US" w:eastAsia="en-US"/>
        </w:rPr>
        <w:t xml:space="preserve"> </w:t>
      </w:r>
      <w:r w:rsidRPr="00F726D3">
        <w:rPr>
          <w:rFonts w:eastAsia="Arial"/>
          <w:color w:val="auto"/>
          <w:sz w:val="22"/>
          <w:lang w:val="en-US" w:eastAsia="en-US"/>
        </w:rPr>
        <w:t>10</w:t>
      </w:r>
      <w:r w:rsidRPr="00F726D3">
        <w:rPr>
          <w:rFonts w:eastAsia="Arial"/>
          <w:color w:val="auto"/>
          <w:spacing w:val="-5"/>
          <w:sz w:val="22"/>
          <w:lang w:val="en-US" w:eastAsia="en-US"/>
        </w:rPr>
        <w:t xml:space="preserve"> </w:t>
      </w:r>
      <w:r w:rsidRPr="00F726D3">
        <w:rPr>
          <w:rFonts w:eastAsia="Arial"/>
          <w:color w:val="auto"/>
          <w:sz w:val="22"/>
          <w:lang w:val="en-US" w:eastAsia="en-US"/>
        </w:rPr>
        <w:t>feet</w:t>
      </w:r>
      <w:r w:rsidRPr="00F726D3">
        <w:rPr>
          <w:rFonts w:eastAsia="Arial"/>
          <w:color w:val="auto"/>
          <w:spacing w:val="-4"/>
          <w:sz w:val="22"/>
          <w:lang w:val="en-US" w:eastAsia="en-US"/>
        </w:rPr>
        <w:t xml:space="preserve"> </w:t>
      </w:r>
      <w:r w:rsidRPr="00F726D3">
        <w:rPr>
          <w:rFonts w:eastAsia="Arial"/>
          <w:color w:val="auto"/>
          <w:sz w:val="22"/>
          <w:lang w:val="en-US" w:eastAsia="en-US"/>
        </w:rPr>
        <w:t>up,</w:t>
      </w:r>
      <w:r w:rsidRPr="00F726D3">
        <w:rPr>
          <w:rFonts w:eastAsia="Arial"/>
          <w:color w:val="auto"/>
          <w:spacing w:val="-5"/>
          <w:sz w:val="22"/>
          <w:lang w:val="en-US" w:eastAsia="en-US"/>
        </w:rPr>
        <w:t xml:space="preserve"> </w:t>
      </w:r>
      <w:r w:rsidRPr="00F726D3">
        <w:rPr>
          <w:rFonts w:eastAsia="Arial"/>
          <w:color w:val="auto"/>
          <w:sz w:val="22"/>
          <w:lang w:val="en-US" w:eastAsia="en-US"/>
        </w:rPr>
        <w:t>wear</w:t>
      </w:r>
      <w:r w:rsidRPr="00F726D3">
        <w:rPr>
          <w:rFonts w:eastAsia="Arial"/>
          <w:color w:val="auto"/>
          <w:spacing w:val="-4"/>
          <w:sz w:val="22"/>
          <w:lang w:val="en-US" w:eastAsia="en-US"/>
        </w:rPr>
        <w:t xml:space="preserve"> </w:t>
      </w:r>
      <w:r w:rsidRPr="00F726D3">
        <w:rPr>
          <w:rFonts w:eastAsia="Arial"/>
          <w:color w:val="auto"/>
          <w:sz w:val="22"/>
          <w:lang w:val="en-US" w:eastAsia="en-US"/>
        </w:rPr>
        <w:t>a</w:t>
      </w:r>
      <w:r w:rsidRPr="00F726D3">
        <w:rPr>
          <w:rFonts w:eastAsia="Arial"/>
          <w:color w:val="auto"/>
          <w:spacing w:val="27"/>
          <w:w w:val="99"/>
          <w:sz w:val="22"/>
          <w:lang w:val="en-US" w:eastAsia="en-US"/>
        </w:rPr>
        <w:t xml:space="preserve"> </w:t>
      </w:r>
      <w:r w:rsidRPr="00F726D3">
        <w:rPr>
          <w:rFonts w:eastAsia="Arial"/>
          <w:color w:val="auto"/>
          <w:sz w:val="22"/>
          <w:lang w:val="en-US" w:eastAsia="en-US"/>
        </w:rPr>
        <w:t>safety</w:t>
      </w:r>
      <w:r w:rsidRPr="00F726D3">
        <w:rPr>
          <w:rFonts w:eastAsia="Arial"/>
          <w:color w:val="auto"/>
          <w:spacing w:val="-6"/>
          <w:sz w:val="22"/>
          <w:lang w:val="en-US" w:eastAsia="en-US"/>
        </w:rPr>
        <w:t xml:space="preserve"> </w:t>
      </w:r>
      <w:r w:rsidRPr="00F726D3">
        <w:rPr>
          <w:rFonts w:eastAsia="Arial"/>
          <w:color w:val="auto"/>
          <w:sz w:val="22"/>
          <w:lang w:val="en-US" w:eastAsia="en-US"/>
        </w:rPr>
        <w:t>harness</w:t>
      </w:r>
      <w:r w:rsidRPr="00F726D3">
        <w:rPr>
          <w:rFonts w:eastAsia="Arial"/>
          <w:color w:val="auto"/>
          <w:spacing w:val="-4"/>
          <w:sz w:val="22"/>
          <w:lang w:val="en-US" w:eastAsia="en-US"/>
        </w:rPr>
        <w:t xml:space="preserve"> </w:t>
      </w:r>
      <w:r w:rsidRPr="00F726D3">
        <w:rPr>
          <w:rFonts w:eastAsia="Arial"/>
          <w:color w:val="auto"/>
          <w:sz w:val="22"/>
          <w:lang w:val="en-US" w:eastAsia="en-US"/>
        </w:rPr>
        <w:t>and</w:t>
      </w:r>
      <w:r w:rsidRPr="00F726D3">
        <w:rPr>
          <w:rFonts w:eastAsia="Arial"/>
          <w:color w:val="auto"/>
          <w:spacing w:val="-3"/>
          <w:sz w:val="22"/>
          <w:lang w:val="en-US" w:eastAsia="en-US"/>
        </w:rPr>
        <w:t xml:space="preserve"> </w:t>
      </w:r>
      <w:r w:rsidRPr="00F726D3">
        <w:rPr>
          <w:rFonts w:eastAsia="Arial"/>
          <w:color w:val="auto"/>
          <w:sz w:val="22"/>
          <w:lang w:val="en-US" w:eastAsia="en-US"/>
        </w:rPr>
        <w:t>tie</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 xml:space="preserve">off </w:t>
      </w:r>
      <w:r w:rsidRPr="00F726D3">
        <w:rPr>
          <w:rFonts w:eastAsia="Arial"/>
          <w:color w:val="auto"/>
          <w:sz w:val="22"/>
          <w:lang w:val="en-US" w:eastAsia="en-US"/>
        </w:rPr>
        <w:t>to</w:t>
      </w:r>
      <w:r w:rsidRPr="00F726D3">
        <w:rPr>
          <w:rFonts w:eastAsia="Arial"/>
          <w:color w:val="auto"/>
          <w:spacing w:val="-6"/>
          <w:sz w:val="22"/>
          <w:lang w:val="en-US" w:eastAsia="en-US"/>
        </w:rPr>
        <w:t xml:space="preserve"> </w:t>
      </w:r>
      <w:r w:rsidRPr="00F726D3">
        <w:rPr>
          <w:rFonts w:eastAsia="Arial"/>
          <w:color w:val="auto"/>
          <w:sz w:val="22"/>
          <w:lang w:val="en-US" w:eastAsia="en-US"/>
        </w:rPr>
        <w:t>a</w:t>
      </w:r>
      <w:r w:rsidRPr="00F726D3">
        <w:rPr>
          <w:rFonts w:eastAsia="Arial"/>
          <w:color w:val="auto"/>
          <w:spacing w:val="-5"/>
          <w:sz w:val="22"/>
          <w:lang w:val="en-US" w:eastAsia="en-US"/>
        </w:rPr>
        <w:t xml:space="preserve"> </w:t>
      </w:r>
      <w:r w:rsidRPr="00F726D3">
        <w:rPr>
          <w:rFonts w:eastAsia="Arial"/>
          <w:color w:val="auto"/>
          <w:sz w:val="22"/>
          <w:lang w:val="en-US" w:eastAsia="en-US"/>
        </w:rPr>
        <w:t>well</w:t>
      </w:r>
      <w:r w:rsidRPr="00F726D3">
        <w:rPr>
          <w:rFonts w:eastAsia="Arial"/>
          <w:color w:val="auto"/>
          <w:spacing w:val="26"/>
          <w:w w:val="99"/>
          <w:sz w:val="22"/>
          <w:lang w:val="en-US" w:eastAsia="en-US"/>
        </w:rPr>
        <w:t xml:space="preserve"> </w:t>
      </w:r>
      <w:r w:rsidRPr="00F726D3">
        <w:rPr>
          <w:rFonts w:eastAsia="Arial"/>
          <w:color w:val="auto"/>
          <w:sz w:val="22"/>
          <w:lang w:val="en-US" w:eastAsia="en-US"/>
        </w:rPr>
        <w:t>anchored</w:t>
      </w:r>
      <w:r w:rsidRPr="00F726D3">
        <w:rPr>
          <w:rFonts w:eastAsia="Arial"/>
          <w:color w:val="auto"/>
          <w:spacing w:val="-9"/>
          <w:sz w:val="22"/>
          <w:lang w:val="en-US" w:eastAsia="en-US"/>
        </w:rPr>
        <w:t xml:space="preserve"> </w:t>
      </w:r>
      <w:r w:rsidRPr="00F726D3">
        <w:rPr>
          <w:rFonts w:eastAsia="Arial"/>
          <w:color w:val="auto"/>
          <w:sz w:val="22"/>
          <w:lang w:val="en-US" w:eastAsia="en-US"/>
        </w:rPr>
        <w:t>lifeline</w:t>
      </w:r>
      <w:r w:rsidRPr="00F726D3">
        <w:rPr>
          <w:rFonts w:eastAsia="Arial"/>
          <w:color w:val="auto"/>
          <w:spacing w:val="-9"/>
          <w:sz w:val="22"/>
          <w:lang w:val="en-US" w:eastAsia="en-US"/>
        </w:rPr>
        <w:t xml:space="preserve"> </w:t>
      </w:r>
      <w:r w:rsidRPr="00F726D3">
        <w:rPr>
          <w:rFonts w:eastAsia="Arial"/>
          <w:color w:val="auto"/>
          <w:sz w:val="22"/>
          <w:lang w:val="en-US" w:eastAsia="en-US"/>
        </w:rPr>
        <w:t>or</w:t>
      </w:r>
      <w:r w:rsidRPr="00F726D3">
        <w:rPr>
          <w:rFonts w:eastAsia="Arial"/>
          <w:color w:val="auto"/>
          <w:spacing w:val="-8"/>
          <w:sz w:val="22"/>
          <w:lang w:val="en-US" w:eastAsia="en-US"/>
        </w:rPr>
        <w:t xml:space="preserve"> </w:t>
      </w:r>
      <w:r w:rsidRPr="00F726D3">
        <w:rPr>
          <w:rFonts w:eastAsia="Arial"/>
          <w:color w:val="auto"/>
          <w:sz w:val="22"/>
          <w:lang w:val="en-US" w:eastAsia="en-US"/>
        </w:rPr>
        <w:t>other</w:t>
      </w:r>
      <w:r w:rsidRPr="00F726D3">
        <w:rPr>
          <w:rFonts w:eastAsia="Arial"/>
          <w:color w:val="auto"/>
          <w:spacing w:val="-9"/>
          <w:sz w:val="22"/>
          <w:lang w:val="en-US" w:eastAsia="en-US"/>
        </w:rPr>
        <w:t xml:space="preserve"> </w:t>
      </w:r>
      <w:r w:rsidRPr="00F726D3">
        <w:rPr>
          <w:rFonts w:eastAsia="Arial"/>
          <w:color w:val="auto"/>
          <w:sz w:val="22"/>
          <w:lang w:val="en-US" w:eastAsia="en-US"/>
        </w:rPr>
        <w:t>support—not to</w:t>
      </w:r>
      <w:r w:rsidRPr="00F726D3">
        <w:rPr>
          <w:rFonts w:eastAsia="Arial"/>
          <w:color w:val="auto"/>
          <w:spacing w:val="-5"/>
          <w:sz w:val="22"/>
          <w:lang w:val="en-US" w:eastAsia="en-US"/>
        </w:rPr>
        <w:t xml:space="preserve"> </w:t>
      </w:r>
      <w:r w:rsidRPr="00F726D3">
        <w:rPr>
          <w:rFonts w:eastAsia="Arial"/>
          <w:color w:val="auto"/>
          <w:sz w:val="22"/>
          <w:lang w:val="en-US" w:eastAsia="en-US"/>
        </w:rPr>
        <w:t>the</w:t>
      </w:r>
      <w:r w:rsidRPr="00F726D3">
        <w:rPr>
          <w:rFonts w:eastAsia="Arial"/>
          <w:color w:val="auto"/>
          <w:spacing w:val="-6"/>
          <w:sz w:val="22"/>
          <w:lang w:val="en-US" w:eastAsia="en-US"/>
        </w:rPr>
        <w:t xml:space="preserve"> </w:t>
      </w:r>
      <w:r w:rsidRPr="00F726D3">
        <w:rPr>
          <w:rFonts w:eastAsia="Arial"/>
          <w:color w:val="auto"/>
          <w:sz w:val="22"/>
          <w:lang w:val="en-US" w:eastAsia="en-US"/>
        </w:rPr>
        <w:t>ladder.</w:t>
      </w:r>
    </w:p>
    <w:p w14:paraId="30C62F76" w14:textId="77777777" w:rsidR="00434310" w:rsidRPr="00F726D3" w:rsidRDefault="00434310" w:rsidP="00434310">
      <w:pPr>
        <w:widowControl w:val="0"/>
        <w:tabs>
          <w:tab w:val="left" w:pos="4401"/>
        </w:tabs>
        <w:spacing w:after="0" w:line="240" w:lineRule="auto"/>
        <w:ind w:right="263"/>
        <w:rPr>
          <w:rFonts w:eastAsia="Arial"/>
          <w:color w:val="auto"/>
          <w:sz w:val="22"/>
          <w:lang w:val="en-US" w:eastAsia="en-US"/>
        </w:rPr>
      </w:pPr>
    </w:p>
    <w:p w14:paraId="3E1789B9" w14:textId="77777777" w:rsidR="00434310" w:rsidRPr="00F726D3" w:rsidRDefault="00434310" w:rsidP="00434310">
      <w:pPr>
        <w:widowControl w:val="0"/>
        <w:tabs>
          <w:tab w:val="left" w:pos="4401"/>
        </w:tabs>
        <w:spacing w:after="0" w:line="240" w:lineRule="auto"/>
        <w:ind w:left="0" w:right="263"/>
        <w:rPr>
          <w:rFonts w:eastAsia="Arial"/>
          <w:color w:val="auto"/>
          <w:sz w:val="22"/>
          <w:lang w:val="en-US" w:eastAsia="en-US"/>
        </w:rPr>
      </w:pPr>
      <w:r w:rsidRPr="00F726D3">
        <w:rPr>
          <w:rFonts w:eastAsia="Arial"/>
          <w:b/>
          <w:bCs/>
          <w:color w:val="auto"/>
          <w:sz w:val="22"/>
          <w:u w:val="single"/>
          <w:lang w:val="en-US" w:eastAsia="en-US"/>
        </w:rPr>
        <w:t>Safe Climbing and Use:</w:t>
      </w:r>
    </w:p>
    <w:p w14:paraId="280B5F77" w14:textId="77777777" w:rsidR="00434310" w:rsidRPr="00F726D3" w:rsidRDefault="00434310" w:rsidP="00A72696">
      <w:pPr>
        <w:widowControl w:val="0"/>
        <w:numPr>
          <w:ilvl w:val="0"/>
          <w:numId w:val="194"/>
        </w:numPr>
        <w:tabs>
          <w:tab w:val="left" w:pos="513"/>
        </w:tabs>
        <w:spacing w:after="0" w:line="240" w:lineRule="auto"/>
        <w:ind w:left="468"/>
        <w:rPr>
          <w:rFonts w:eastAsia="Arial"/>
          <w:color w:val="auto"/>
          <w:sz w:val="22"/>
          <w:lang w:val="en-US" w:eastAsia="en-US"/>
        </w:rPr>
      </w:pPr>
      <w:r w:rsidRPr="00F726D3">
        <w:rPr>
          <w:rFonts w:eastAsia="Arial"/>
          <w:color w:val="auto"/>
          <w:sz w:val="22"/>
          <w:lang w:val="en-US" w:eastAsia="en-US"/>
        </w:rPr>
        <w:t>Do</w:t>
      </w:r>
      <w:r w:rsidRPr="00F726D3">
        <w:rPr>
          <w:rFonts w:eastAsia="Arial"/>
          <w:color w:val="auto"/>
          <w:spacing w:val="-5"/>
          <w:sz w:val="22"/>
          <w:lang w:val="en-US" w:eastAsia="en-US"/>
        </w:rPr>
        <w:t xml:space="preserve"> </w:t>
      </w:r>
      <w:r w:rsidRPr="00F726D3">
        <w:rPr>
          <w:rFonts w:eastAsia="Arial"/>
          <w:color w:val="auto"/>
          <w:sz w:val="22"/>
          <w:lang w:val="en-US" w:eastAsia="en-US"/>
        </w:rPr>
        <w:t>not</w:t>
      </w:r>
      <w:r w:rsidRPr="00F726D3">
        <w:rPr>
          <w:rFonts w:eastAsia="Arial"/>
          <w:color w:val="auto"/>
          <w:spacing w:val="-4"/>
          <w:sz w:val="22"/>
          <w:lang w:val="en-US" w:eastAsia="en-US"/>
        </w:rPr>
        <w:t xml:space="preserve"> </w:t>
      </w:r>
      <w:r w:rsidRPr="00F726D3">
        <w:rPr>
          <w:rFonts w:eastAsia="Arial"/>
          <w:color w:val="auto"/>
          <w:sz w:val="22"/>
          <w:lang w:val="en-US" w:eastAsia="en-US"/>
        </w:rPr>
        <w:t>place</w:t>
      </w:r>
      <w:r w:rsidRPr="00F726D3">
        <w:rPr>
          <w:rFonts w:eastAsia="Arial"/>
          <w:color w:val="auto"/>
          <w:spacing w:val="-4"/>
          <w:sz w:val="22"/>
          <w:lang w:val="en-US" w:eastAsia="en-US"/>
        </w:rPr>
        <w:t xml:space="preserve"> </w:t>
      </w:r>
      <w:r w:rsidRPr="00F726D3">
        <w:rPr>
          <w:rFonts w:eastAsia="Arial"/>
          <w:color w:val="auto"/>
          <w:sz w:val="22"/>
          <w:lang w:val="en-US" w:eastAsia="en-US"/>
        </w:rPr>
        <w:t>the</w:t>
      </w:r>
      <w:r w:rsidRPr="00F726D3">
        <w:rPr>
          <w:rFonts w:eastAsia="Arial"/>
          <w:color w:val="auto"/>
          <w:spacing w:val="-4"/>
          <w:sz w:val="22"/>
          <w:lang w:val="en-US" w:eastAsia="en-US"/>
        </w:rPr>
        <w:t xml:space="preserve"> </w:t>
      </w:r>
      <w:r w:rsidRPr="00F726D3">
        <w:rPr>
          <w:rFonts w:eastAsia="Arial"/>
          <w:color w:val="auto"/>
          <w:sz w:val="22"/>
          <w:lang w:val="en-US" w:eastAsia="en-US"/>
        </w:rPr>
        <w:t>ladder</w:t>
      </w:r>
      <w:r w:rsidRPr="00F726D3">
        <w:rPr>
          <w:rFonts w:eastAsia="Arial"/>
          <w:color w:val="auto"/>
          <w:spacing w:val="-4"/>
          <w:sz w:val="22"/>
          <w:lang w:val="en-US" w:eastAsia="en-US"/>
        </w:rPr>
        <w:t xml:space="preserve"> </w:t>
      </w:r>
      <w:r w:rsidRPr="00F726D3">
        <w:rPr>
          <w:rFonts w:eastAsia="Arial"/>
          <w:color w:val="auto"/>
          <w:sz w:val="22"/>
          <w:lang w:val="en-US" w:eastAsia="en-US"/>
        </w:rPr>
        <w:t>in</w:t>
      </w:r>
      <w:r w:rsidRPr="00F726D3">
        <w:rPr>
          <w:rFonts w:eastAsia="Arial"/>
          <w:color w:val="auto"/>
          <w:spacing w:val="-6"/>
          <w:sz w:val="22"/>
          <w:lang w:val="en-US" w:eastAsia="en-US"/>
        </w:rPr>
        <w:t xml:space="preserve"> </w:t>
      </w:r>
      <w:r w:rsidRPr="00F726D3">
        <w:rPr>
          <w:rFonts w:eastAsia="Arial"/>
          <w:color w:val="auto"/>
          <w:sz w:val="22"/>
          <w:lang w:val="en-US" w:eastAsia="en-US"/>
        </w:rPr>
        <w:t>front</w:t>
      </w:r>
      <w:r w:rsidRPr="00F726D3">
        <w:rPr>
          <w:rFonts w:eastAsia="Arial"/>
          <w:color w:val="auto"/>
          <w:spacing w:val="-5"/>
          <w:sz w:val="22"/>
          <w:lang w:val="en-US" w:eastAsia="en-US"/>
        </w:rPr>
        <w:t xml:space="preserve"> </w:t>
      </w:r>
      <w:r w:rsidRPr="00F726D3">
        <w:rPr>
          <w:rFonts w:eastAsia="Arial"/>
          <w:color w:val="auto"/>
          <w:sz w:val="22"/>
          <w:lang w:val="en-US" w:eastAsia="en-US"/>
        </w:rPr>
        <w:t>of</w:t>
      </w:r>
      <w:r w:rsidRPr="00F726D3">
        <w:rPr>
          <w:rFonts w:eastAsia="Arial"/>
          <w:color w:val="auto"/>
          <w:spacing w:val="23"/>
          <w:w w:val="99"/>
          <w:sz w:val="22"/>
          <w:lang w:val="en-US" w:eastAsia="en-US"/>
        </w:rPr>
        <w:t xml:space="preserve"> </w:t>
      </w:r>
      <w:r w:rsidRPr="00F726D3">
        <w:rPr>
          <w:rFonts w:eastAsia="Arial"/>
          <w:color w:val="auto"/>
          <w:spacing w:val="-1"/>
          <w:sz w:val="22"/>
          <w:lang w:val="en-US" w:eastAsia="en-US"/>
        </w:rPr>
        <w:t>doorways</w:t>
      </w:r>
      <w:r w:rsidRPr="00F726D3">
        <w:rPr>
          <w:rFonts w:eastAsia="Arial"/>
          <w:color w:val="auto"/>
          <w:spacing w:val="-7"/>
          <w:sz w:val="22"/>
          <w:lang w:val="en-US" w:eastAsia="en-US"/>
        </w:rPr>
        <w:t xml:space="preserve"> </w:t>
      </w:r>
      <w:r w:rsidRPr="00F726D3">
        <w:rPr>
          <w:rFonts w:eastAsia="Arial"/>
          <w:color w:val="auto"/>
          <w:sz w:val="22"/>
          <w:lang w:val="en-US" w:eastAsia="en-US"/>
        </w:rPr>
        <w:t>or</w:t>
      </w:r>
      <w:r w:rsidRPr="00F726D3">
        <w:rPr>
          <w:rFonts w:eastAsia="Arial"/>
          <w:color w:val="auto"/>
          <w:spacing w:val="-8"/>
          <w:sz w:val="22"/>
          <w:lang w:val="en-US" w:eastAsia="en-US"/>
        </w:rPr>
        <w:t xml:space="preserve"> </w:t>
      </w:r>
      <w:r w:rsidRPr="00F726D3">
        <w:rPr>
          <w:rFonts w:eastAsia="Arial"/>
          <w:color w:val="auto"/>
          <w:sz w:val="22"/>
          <w:lang w:val="en-US" w:eastAsia="en-US"/>
        </w:rPr>
        <w:t>on</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movable</w:t>
      </w:r>
      <w:r w:rsidRPr="00F726D3">
        <w:rPr>
          <w:rFonts w:eastAsia="Arial"/>
          <w:color w:val="auto"/>
          <w:spacing w:val="-7"/>
          <w:sz w:val="22"/>
          <w:lang w:val="en-US" w:eastAsia="en-US"/>
        </w:rPr>
        <w:t xml:space="preserve"> </w:t>
      </w:r>
      <w:r w:rsidRPr="00F726D3">
        <w:rPr>
          <w:rFonts w:eastAsia="Arial"/>
          <w:color w:val="auto"/>
          <w:sz w:val="22"/>
          <w:lang w:val="en-US" w:eastAsia="en-US"/>
        </w:rPr>
        <w:t>surfaces.</w:t>
      </w:r>
    </w:p>
    <w:p w14:paraId="575A293A" w14:textId="77777777" w:rsidR="00434310" w:rsidRPr="00F726D3" w:rsidRDefault="00434310" w:rsidP="00A72696">
      <w:pPr>
        <w:widowControl w:val="0"/>
        <w:numPr>
          <w:ilvl w:val="0"/>
          <w:numId w:val="194"/>
        </w:numPr>
        <w:tabs>
          <w:tab w:val="left" w:pos="513"/>
        </w:tabs>
        <w:spacing w:after="0" w:line="240" w:lineRule="auto"/>
        <w:ind w:left="468"/>
        <w:rPr>
          <w:rFonts w:eastAsia="Arial"/>
          <w:color w:val="auto"/>
          <w:sz w:val="22"/>
          <w:lang w:val="en-US" w:eastAsia="en-US"/>
        </w:rPr>
      </w:pPr>
      <w:r w:rsidRPr="00F726D3">
        <w:rPr>
          <w:rFonts w:eastAsia="Arial"/>
          <w:color w:val="auto"/>
          <w:sz w:val="22"/>
          <w:lang w:val="en-US" w:eastAsia="en-US"/>
        </w:rPr>
        <w:t>Face</w:t>
      </w:r>
      <w:r w:rsidRPr="00F726D3">
        <w:rPr>
          <w:rFonts w:eastAsia="Arial"/>
          <w:color w:val="auto"/>
          <w:spacing w:val="-7"/>
          <w:sz w:val="22"/>
          <w:lang w:val="en-US" w:eastAsia="en-US"/>
        </w:rPr>
        <w:t xml:space="preserve"> </w:t>
      </w:r>
      <w:r w:rsidRPr="00F726D3">
        <w:rPr>
          <w:rFonts w:eastAsia="Arial"/>
          <w:color w:val="auto"/>
          <w:sz w:val="22"/>
          <w:lang w:val="en-US" w:eastAsia="en-US"/>
        </w:rPr>
        <w:t>the</w:t>
      </w:r>
      <w:r w:rsidRPr="00F726D3">
        <w:rPr>
          <w:rFonts w:eastAsia="Arial"/>
          <w:color w:val="auto"/>
          <w:spacing w:val="-6"/>
          <w:sz w:val="22"/>
          <w:lang w:val="en-US" w:eastAsia="en-US"/>
        </w:rPr>
        <w:t xml:space="preserve"> </w:t>
      </w:r>
      <w:r w:rsidRPr="00F726D3">
        <w:rPr>
          <w:rFonts w:eastAsia="Arial"/>
          <w:color w:val="auto"/>
          <w:sz w:val="22"/>
          <w:lang w:val="en-US" w:eastAsia="en-US"/>
        </w:rPr>
        <w:t>ladder</w:t>
      </w:r>
      <w:r w:rsidRPr="00F726D3">
        <w:rPr>
          <w:rFonts w:eastAsia="Arial"/>
          <w:color w:val="auto"/>
          <w:spacing w:val="-6"/>
          <w:sz w:val="22"/>
          <w:lang w:val="en-US" w:eastAsia="en-US"/>
        </w:rPr>
        <w:t xml:space="preserve"> </w:t>
      </w:r>
      <w:r w:rsidRPr="00F726D3">
        <w:rPr>
          <w:rFonts w:eastAsia="Arial"/>
          <w:color w:val="auto"/>
          <w:sz w:val="22"/>
          <w:lang w:val="en-US" w:eastAsia="en-US"/>
        </w:rPr>
        <w:t>and</w:t>
      </w:r>
      <w:r w:rsidRPr="00F726D3">
        <w:rPr>
          <w:rFonts w:eastAsia="Arial"/>
          <w:color w:val="auto"/>
          <w:spacing w:val="-6"/>
          <w:sz w:val="22"/>
          <w:lang w:val="en-US" w:eastAsia="en-US"/>
        </w:rPr>
        <w:t xml:space="preserve"> </w:t>
      </w:r>
      <w:r w:rsidRPr="00F726D3">
        <w:rPr>
          <w:rFonts w:eastAsia="Arial"/>
          <w:color w:val="auto"/>
          <w:sz w:val="22"/>
          <w:lang w:val="en-US" w:eastAsia="en-US"/>
        </w:rPr>
        <w:t>maintain</w:t>
      </w:r>
      <w:r w:rsidRPr="00F726D3">
        <w:rPr>
          <w:rFonts w:eastAsia="Arial"/>
          <w:color w:val="auto"/>
          <w:spacing w:val="-7"/>
          <w:sz w:val="22"/>
          <w:lang w:val="en-US" w:eastAsia="en-US"/>
        </w:rPr>
        <w:t xml:space="preserve"> </w:t>
      </w:r>
      <w:r w:rsidRPr="00F726D3">
        <w:rPr>
          <w:rFonts w:eastAsia="Arial"/>
          <w:color w:val="auto"/>
          <w:sz w:val="22"/>
          <w:lang w:val="en-US" w:eastAsia="en-US"/>
        </w:rPr>
        <w:t>3-point</w:t>
      </w:r>
      <w:r w:rsidRPr="00F726D3">
        <w:rPr>
          <w:rFonts w:eastAsia="Arial"/>
          <w:color w:val="auto"/>
          <w:spacing w:val="22"/>
          <w:w w:val="99"/>
          <w:sz w:val="22"/>
          <w:lang w:val="en-US" w:eastAsia="en-US"/>
        </w:rPr>
        <w:t xml:space="preserve"> </w:t>
      </w:r>
      <w:r w:rsidRPr="00F726D3">
        <w:rPr>
          <w:rFonts w:eastAsia="Arial"/>
          <w:color w:val="auto"/>
          <w:sz w:val="22"/>
          <w:lang w:val="en-US" w:eastAsia="en-US"/>
        </w:rPr>
        <w:t>contact</w:t>
      </w:r>
      <w:r w:rsidRPr="00F726D3">
        <w:rPr>
          <w:rFonts w:eastAsia="Arial"/>
          <w:color w:val="auto"/>
          <w:spacing w:val="-7"/>
          <w:sz w:val="22"/>
          <w:lang w:val="en-US" w:eastAsia="en-US"/>
        </w:rPr>
        <w:t xml:space="preserve"> </w:t>
      </w:r>
      <w:r w:rsidRPr="00F726D3">
        <w:rPr>
          <w:rFonts w:eastAsia="Arial"/>
          <w:color w:val="auto"/>
          <w:sz w:val="22"/>
          <w:lang w:val="en-US" w:eastAsia="en-US"/>
        </w:rPr>
        <w:t>when</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climbing</w:t>
      </w:r>
      <w:r w:rsidRPr="00F726D3">
        <w:rPr>
          <w:rFonts w:eastAsia="Arial"/>
          <w:color w:val="auto"/>
          <w:spacing w:val="-6"/>
          <w:sz w:val="22"/>
          <w:lang w:val="en-US" w:eastAsia="en-US"/>
        </w:rPr>
        <w:t xml:space="preserve"> </w:t>
      </w:r>
      <w:r w:rsidRPr="00F726D3">
        <w:rPr>
          <w:rFonts w:eastAsia="Arial"/>
          <w:color w:val="auto"/>
          <w:sz w:val="22"/>
          <w:lang w:val="en-US" w:eastAsia="en-US"/>
        </w:rPr>
        <w:t>up</w:t>
      </w:r>
      <w:r w:rsidRPr="00F726D3">
        <w:rPr>
          <w:rFonts w:eastAsia="Arial"/>
          <w:color w:val="auto"/>
          <w:spacing w:val="-7"/>
          <w:sz w:val="22"/>
          <w:lang w:val="en-US" w:eastAsia="en-US"/>
        </w:rPr>
        <w:t xml:space="preserve"> </w:t>
      </w:r>
      <w:r w:rsidRPr="00F726D3">
        <w:rPr>
          <w:rFonts w:eastAsia="Arial"/>
          <w:color w:val="auto"/>
          <w:sz w:val="22"/>
          <w:lang w:val="en-US" w:eastAsia="en-US"/>
        </w:rPr>
        <w:t>or</w:t>
      </w:r>
      <w:r w:rsidRPr="00F726D3">
        <w:rPr>
          <w:rFonts w:eastAsia="Arial"/>
          <w:color w:val="auto"/>
          <w:spacing w:val="-6"/>
          <w:sz w:val="22"/>
          <w:lang w:val="en-US" w:eastAsia="en-US"/>
        </w:rPr>
        <w:t xml:space="preserve"> </w:t>
      </w:r>
      <w:r w:rsidRPr="00F726D3">
        <w:rPr>
          <w:rFonts w:eastAsia="Arial"/>
          <w:color w:val="auto"/>
          <w:sz w:val="22"/>
          <w:lang w:val="en-US" w:eastAsia="en-US"/>
        </w:rPr>
        <w:t>down.</w:t>
      </w:r>
      <w:r w:rsidRPr="00F726D3">
        <w:rPr>
          <w:rFonts w:eastAsia="Arial"/>
          <w:color w:val="auto"/>
          <w:spacing w:val="26"/>
          <w:w w:val="99"/>
          <w:sz w:val="22"/>
          <w:lang w:val="en-US" w:eastAsia="en-US"/>
        </w:rPr>
        <w:t xml:space="preserve"> </w:t>
      </w:r>
      <w:r w:rsidRPr="00F726D3">
        <w:rPr>
          <w:rFonts w:eastAsia="Arial"/>
          <w:color w:val="auto"/>
          <w:sz w:val="22"/>
          <w:lang w:val="en-US" w:eastAsia="en-US"/>
        </w:rPr>
        <w:t>Ensure</w:t>
      </w:r>
      <w:r w:rsidRPr="00F726D3">
        <w:rPr>
          <w:rFonts w:eastAsia="Arial"/>
          <w:color w:val="auto"/>
          <w:spacing w:val="-6"/>
          <w:sz w:val="22"/>
          <w:lang w:val="en-US" w:eastAsia="en-US"/>
        </w:rPr>
        <w:t xml:space="preserve"> </w:t>
      </w:r>
      <w:r w:rsidRPr="00F726D3">
        <w:rPr>
          <w:rFonts w:eastAsia="Arial"/>
          <w:color w:val="auto"/>
          <w:sz w:val="22"/>
          <w:lang w:val="en-US" w:eastAsia="en-US"/>
        </w:rPr>
        <w:t>boots</w:t>
      </w:r>
      <w:r w:rsidRPr="00F726D3">
        <w:rPr>
          <w:rFonts w:eastAsia="Arial"/>
          <w:color w:val="auto"/>
          <w:spacing w:val="-3"/>
          <w:sz w:val="22"/>
          <w:lang w:val="en-US" w:eastAsia="en-US"/>
        </w:rPr>
        <w:t xml:space="preserve"> </w:t>
      </w:r>
      <w:r w:rsidRPr="00F726D3">
        <w:rPr>
          <w:rFonts w:eastAsia="Arial"/>
          <w:color w:val="auto"/>
          <w:sz w:val="22"/>
          <w:lang w:val="en-US" w:eastAsia="en-US"/>
        </w:rPr>
        <w:t>are</w:t>
      </w:r>
      <w:r w:rsidRPr="00F726D3">
        <w:rPr>
          <w:rFonts w:eastAsia="Arial"/>
          <w:color w:val="auto"/>
          <w:spacing w:val="-5"/>
          <w:sz w:val="22"/>
          <w:lang w:val="en-US" w:eastAsia="en-US"/>
        </w:rPr>
        <w:t xml:space="preserve"> </w:t>
      </w:r>
      <w:r w:rsidRPr="00F726D3">
        <w:rPr>
          <w:rFonts w:eastAsia="Arial"/>
          <w:color w:val="auto"/>
          <w:sz w:val="22"/>
          <w:lang w:val="en-US" w:eastAsia="en-US"/>
        </w:rPr>
        <w:t>free</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of</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mud,</w:t>
      </w:r>
      <w:r w:rsidRPr="00F726D3">
        <w:rPr>
          <w:rFonts w:eastAsia="Arial"/>
          <w:color w:val="auto"/>
          <w:spacing w:val="-5"/>
          <w:sz w:val="22"/>
          <w:lang w:val="en-US" w:eastAsia="en-US"/>
        </w:rPr>
        <w:t xml:space="preserve"> </w:t>
      </w:r>
      <w:r w:rsidRPr="00F726D3">
        <w:rPr>
          <w:rFonts w:eastAsia="Arial"/>
          <w:color w:val="auto"/>
          <w:sz w:val="22"/>
          <w:lang w:val="en-US" w:eastAsia="en-US"/>
        </w:rPr>
        <w:t>snow</w:t>
      </w:r>
      <w:r w:rsidRPr="00F726D3">
        <w:rPr>
          <w:rFonts w:eastAsia="Arial"/>
          <w:color w:val="auto"/>
          <w:spacing w:val="-5"/>
          <w:sz w:val="22"/>
          <w:lang w:val="en-US" w:eastAsia="en-US"/>
        </w:rPr>
        <w:t xml:space="preserve"> </w:t>
      </w:r>
      <w:r w:rsidRPr="00F726D3">
        <w:rPr>
          <w:rFonts w:eastAsia="Arial"/>
          <w:color w:val="auto"/>
          <w:sz w:val="22"/>
          <w:lang w:val="en-US" w:eastAsia="en-US"/>
        </w:rPr>
        <w:t>or</w:t>
      </w:r>
      <w:r w:rsidRPr="00F726D3">
        <w:rPr>
          <w:rFonts w:eastAsia="Arial"/>
          <w:color w:val="auto"/>
          <w:spacing w:val="25"/>
          <w:w w:val="99"/>
          <w:sz w:val="22"/>
          <w:lang w:val="en-US" w:eastAsia="en-US"/>
        </w:rPr>
        <w:t xml:space="preserve"> </w:t>
      </w:r>
      <w:r w:rsidRPr="00F726D3">
        <w:rPr>
          <w:rFonts w:eastAsia="Arial"/>
          <w:color w:val="auto"/>
          <w:sz w:val="22"/>
          <w:lang w:val="en-US" w:eastAsia="en-US"/>
        </w:rPr>
        <w:t>other</w:t>
      </w:r>
      <w:r w:rsidRPr="00F726D3">
        <w:rPr>
          <w:rFonts w:eastAsia="Arial"/>
          <w:color w:val="auto"/>
          <w:spacing w:val="-10"/>
          <w:sz w:val="22"/>
          <w:lang w:val="en-US" w:eastAsia="en-US"/>
        </w:rPr>
        <w:t xml:space="preserve"> </w:t>
      </w:r>
      <w:r w:rsidRPr="00F726D3">
        <w:rPr>
          <w:rFonts w:eastAsia="Arial"/>
          <w:color w:val="auto"/>
          <w:sz w:val="22"/>
          <w:lang w:val="en-US" w:eastAsia="en-US"/>
        </w:rPr>
        <w:t>substances</w:t>
      </w:r>
      <w:r w:rsidRPr="00F726D3">
        <w:rPr>
          <w:rFonts w:eastAsia="Arial"/>
          <w:color w:val="auto"/>
          <w:spacing w:val="-8"/>
          <w:sz w:val="22"/>
          <w:lang w:val="en-US" w:eastAsia="en-US"/>
        </w:rPr>
        <w:t xml:space="preserve"> </w:t>
      </w:r>
      <w:r w:rsidRPr="00F726D3">
        <w:rPr>
          <w:rFonts w:eastAsia="Arial"/>
          <w:color w:val="auto"/>
          <w:sz w:val="22"/>
          <w:lang w:val="en-US" w:eastAsia="en-US"/>
        </w:rPr>
        <w:t>before</w:t>
      </w:r>
      <w:r w:rsidRPr="00F726D3">
        <w:rPr>
          <w:rFonts w:eastAsia="Arial"/>
          <w:color w:val="auto"/>
          <w:spacing w:val="-10"/>
          <w:sz w:val="22"/>
          <w:lang w:val="en-US" w:eastAsia="en-US"/>
        </w:rPr>
        <w:t xml:space="preserve"> </w:t>
      </w:r>
      <w:r w:rsidRPr="00F726D3">
        <w:rPr>
          <w:rFonts w:eastAsia="Arial"/>
          <w:color w:val="auto"/>
          <w:spacing w:val="-1"/>
          <w:sz w:val="22"/>
          <w:lang w:val="en-US" w:eastAsia="en-US"/>
        </w:rPr>
        <w:t>climbing.</w:t>
      </w:r>
    </w:p>
    <w:p w14:paraId="38EC7D79" w14:textId="77777777" w:rsidR="00434310" w:rsidRPr="00F726D3" w:rsidRDefault="00434310" w:rsidP="00A72696">
      <w:pPr>
        <w:widowControl w:val="0"/>
        <w:numPr>
          <w:ilvl w:val="0"/>
          <w:numId w:val="194"/>
        </w:numPr>
        <w:tabs>
          <w:tab w:val="left" w:pos="513"/>
        </w:tabs>
        <w:spacing w:after="0" w:line="240" w:lineRule="auto"/>
        <w:ind w:left="468"/>
        <w:rPr>
          <w:rFonts w:eastAsia="Arial"/>
          <w:color w:val="auto"/>
          <w:sz w:val="22"/>
          <w:lang w:val="en-US" w:eastAsia="en-US"/>
        </w:rPr>
      </w:pPr>
      <w:r w:rsidRPr="00F726D3">
        <w:rPr>
          <w:rFonts w:eastAsia="Arial"/>
          <w:color w:val="auto"/>
          <w:sz w:val="22"/>
          <w:lang w:val="en-US" w:eastAsia="en-US"/>
        </w:rPr>
        <w:t>Do</w:t>
      </w:r>
      <w:r w:rsidRPr="00F726D3">
        <w:rPr>
          <w:rFonts w:eastAsia="Arial"/>
          <w:color w:val="auto"/>
          <w:spacing w:val="-6"/>
          <w:sz w:val="22"/>
          <w:lang w:val="en-US" w:eastAsia="en-US"/>
        </w:rPr>
        <w:t xml:space="preserve"> </w:t>
      </w:r>
      <w:r w:rsidRPr="00F726D3">
        <w:rPr>
          <w:rFonts w:eastAsia="Arial"/>
          <w:color w:val="auto"/>
          <w:sz w:val="22"/>
          <w:lang w:val="en-US" w:eastAsia="en-US"/>
        </w:rPr>
        <w:t>not</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carry</w:t>
      </w:r>
      <w:r w:rsidRPr="00F726D3">
        <w:rPr>
          <w:rFonts w:eastAsia="Arial"/>
          <w:color w:val="auto"/>
          <w:spacing w:val="-7"/>
          <w:sz w:val="22"/>
          <w:lang w:val="en-US" w:eastAsia="en-US"/>
        </w:rPr>
        <w:t xml:space="preserve"> </w:t>
      </w:r>
      <w:r w:rsidRPr="00F726D3">
        <w:rPr>
          <w:rFonts w:eastAsia="Arial"/>
          <w:color w:val="auto"/>
          <w:sz w:val="22"/>
          <w:lang w:val="en-US" w:eastAsia="en-US"/>
        </w:rPr>
        <w:t>tools,</w:t>
      </w:r>
      <w:r w:rsidRPr="00F726D3">
        <w:rPr>
          <w:rFonts w:eastAsia="Arial"/>
          <w:color w:val="auto"/>
          <w:spacing w:val="-6"/>
          <w:sz w:val="22"/>
          <w:lang w:val="en-US" w:eastAsia="en-US"/>
        </w:rPr>
        <w:t xml:space="preserve"> </w:t>
      </w:r>
      <w:r w:rsidRPr="00F726D3">
        <w:rPr>
          <w:rFonts w:eastAsia="Arial"/>
          <w:color w:val="auto"/>
          <w:sz w:val="22"/>
          <w:lang w:val="en-US" w:eastAsia="en-US"/>
        </w:rPr>
        <w:t>equipment</w:t>
      </w:r>
      <w:r w:rsidRPr="00F726D3">
        <w:rPr>
          <w:rFonts w:eastAsia="Arial"/>
          <w:color w:val="auto"/>
          <w:spacing w:val="-6"/>
          <w:sz w:val="22"/>
          <w:lang w:val="en-US" w:eastAsia="en-US"/>
        </w:rPr>
        <w:t xml:space="preserve"> </w:t>
      </w:r>
      <w:r w:rsidRPr="00F726D3">
        <w:rPr>
          <w:rFonts w:eastAsia="Arial"/>
          <w:color w:val="auto"/>
          <w:sz w:val="22"/>
          <w:lang w:val="en-US" w:eastAsia="en-US"/>
        </w:rPr>
        <w:t>or</w:t>
      </w:r>
      <w:r w:rsidRPr="00F726D3">
        <w:rPr>
          <w:rFonts w:eastAsia="Arial"/>
          <w:color w:val="auto"/>
          <w:spacing w:val="25"/>
          <w:w w:val="99"/>
          <w:sz w:val="22"/>
          <w:lang w:val="en-US" w:eastAsia="en-US"/>
        </w:rPr>
        <w:t xml:space="preserve"> </w:t>
      </w:r>
      <w:r w:rsidRPr="00F726D3">
        <w:rPr>
          <w:rFonts w:eastAsia="Arial"/>
          <w:color w:val="auto"/>
          <w:spacing w:val="-1"/>
          <w:sz w:val="22"/>
          <w:lang w:val="en-US" w:eastAsia="en-US"/>
        </w:rPr>
        <w:t>materials</w:t>
      </w:r>
      <w:r w:rsidRPr="00F726D3">
        <w:rPr>
          <w:rFonts w:eastAsia="Arial"/>
          <w:color w:val="auto"/>
          <w:spacing w:val="-7"/>
          <w:sz w:val="22"/>
          <w:lang w:val="en-US" w:eastAsia="en-US"/>
        </w:rPr>
        <w:t xml:space="preserve"> </w:t>
      </w:r>
      <w:r w:rsidRPr="00F726D3">
        <w:rPr>
          <w:rFonts w:eastAsia="Arial"/>
          <w:color w:val="auto"/>
          <w:sz w:val="22"/>
          <w:lang w:val="en-US" w:eastAsia="en-US"/>
        </w:rPr>
        <w:t>in</w:t>
      </w:r>
      <w:r w:rsidRPr="00F726D3">
        <w:rPr>
          <w:rFonts w:eastAsia="Arial"/>
          <w:color w:val="auto"/>
          <w:spacing w:val="-6"/>
          <w:sz w:val="22"/>
          <w:lang w:val="en-US" w:eastAsia="en-US"/>
        </w:rPr>
        <w:t xml:space="preserve"> </w:t>
      </w:r>
      <w:r w:rsidRPr="00F726D3">
        <w:rPr>
          <w:rFonts w:eastAsia="Arial"/>
          <w:color w:val="auto"/>
          <w:spacing w:val="-1"/>
          <w:sz w:val="22"/>
          <w:lang w:val="en-US" w:eastAsia="en-US"/>
        </w:rPr>
        <w:t>your</w:t>
      </w:r>
      <w:r w:rsidRPr="00F726D3">
        <w:rPr>
          <w:rFonts w:eastAsia="Arial"/>
          <w:color w:val="auto"/>
          <w:spacing w:val="-7"/>
          <w:sz w:val="22"/>
          <w:lang w:val="en-US" w:eastAsia="en-US"/>
        </w:rPr>
        <w:t xml:space="preserve"> </w:t>
      </w:r>
      <w:r w:rsidRPr="00F726D3">
        <w:rPr>
          <w:rFonts w:eastAsia="Arial"/>
          <w:color w:val="auto"/>
          <w:sz w:val="22"/>
          <w:lang w:val="en-US" w:eastAsia="en-US"/>
        </w:rPr>
        <w:t>hands</w:t>
      </w:r>
      <w:r w:rsidRPr="00F726D3">
        <w:rPr>
          <w:rFonts w:eastAsia="Arial"/>
          <w:color w:val="auto"/>
          <w:spacing w:val="-5"/>
          <w:sz w:val="22"/>
          <w:lang w:val="en-US" w:eastAsia="en-US"/>
        </w:rPr>
        <w:t xml:space="preserve"> </w:t>
      </w:r>
      <w:r w:rsidRPr="00F726D3">
        <w:rPr>
          <w:rFonts w:eastAsia="Arial"/>
          <w:color w:val="auto"/>
          <w:sz w:val="22"/>
          <w:lang w:val="en-US" w:eastAsia="en-US"/>
        </w:rPr>
        <w:t>while</w:t>
      </w:r>
      <w:r w:rsidRPr="00F726D3">
        <w:rPr>
          <w:rFonts w:eastAsia="Arial"/>
          <w:color w:val="auto"/>
          <w:spacing w:val="-7"/>
          <w:sz w:val="22"/>
          <w:lang w:val="en-US" w:eastAsia="en-US"/>
        </w:rPr>
        <w:t xml:space="preserve"> </w:t>
      </w:r>
      <w:r w:rsidRPr="00F726D3">
        <w:rPr>
          <w:rFonts w:eastAsia="Arial"/>
          <w:color w:val="auto"/>
          <w:sz w:val="22"/>
          <w:lang w:val="en-US" w:eastAsia="en-US"/>
        </w:rPr>
        <w:t>climbing.</w:t>
      </w:r>
    </w:p>
    <w:p w14:paraId="639657E8" w14:textId="77777777" w:rsidR="00434310" w:rsidRPr="00F726D3" w:rsidRDefault="00434310" w:rsidP="00A72696">
      <w:pPr>
        <w:widowControl w:val="0"/>
        <w:numPr>
          <w:ilvl w:val="0"/>
          <w:numId w:val="194"/>
        </w:numPr>
        <w:tabs>
          <w:tab w:val="left" w:pos="513"/>
        </w:tabs>
        <w:spacing w:after="0" w:line="240" w:lineRule="auto"/>
        <w:ind w:left="468"/>
        <w:rPr>
          <w:rFonts w:eastAsia="Arial"/>
          <w:color w:val="auto"/>
          <w:sz w:val="22"/>
          <w:lang w:val="en-US" w:eastAsia="en-US"/>
        </w:rPr>
      </w:pPr>
      <w:r w:rsidRPr="00F726D3">
        <w:rPr>
          <w:rFonts w:eastAsia="Arial"/>
          <w:color w:val="auto"/>
          <w:sz w:val="22"/>
          <w:lang w:val="en-US" w:eastAsia="en-US"/>
        </w:rPr>
        <w:t>Keep</w:t>
      </w:r>
      <w:r w:rsidRPr="00F726D3">
        <w:rPr>
          <w:rFonts w:eastAsia="Arial"/>
          <w:color w:val="auto"/>
          <w:spacing w:val="-7"/>
          <w:sz w:val="22"/>
          <w:lang w:val="en-US" w:eastAsia="en-US"/>
        </w:rPr>
        <w:t xml:space="preserve"> </w:t>
      </w:r>
      <w:r w:rsidRPr="00F726D3">
        <w:rPr>
          <w:rFonts w:eastAsia="Arial"/>
          <w:color w:val="auto"/>
          <w:sz w:val="22"/>
          <w:lang w:val="en-US" w:eastAsia="en-US"/>
        </w:rPr>
        <w:t>body</w:t>
      </w:r>
      <w:r w:rsidRPr="00F726D3">
        <w:rPr>
          <w:rFonts w:eastAsia="Arial"/>
          <w:color w:val="auto"/>
          <w:spacing w:val="-7"/>
          <w:sz w:val="22"/>
          <w:lang w:val="en-US" w:eastAsia="en-US"/>
        </w:rPr>
        <w:t xml:space="preserve"> </w:t>
      </w:r>
      <w:r w:rsidRPr="00F726D3">
        <w:rPr>
          <w:rFonts w:eastAsia="Arial"/>
          <w:color w:val="auto"/>
          <w:sz w:val="22"/>
          <w:lang w:val="en-US" w:eastAsia="en-US"/>
        </w:rPr>
        <w:t>centered</w:t>
      </w:r>
      <w:r w:rsidRPr="00F726D3">
        <w:rPr>
          <w:rFonts w:eastAsia="Arial"/>
          <w:color w:val="auto"/>
          <w:spacing w:val="-7"/>
          <w:sz w:val="22"/>
          <w:lang w:val="en-US" w:eastAsia="en-US"/>
        </w:rPr>
        <w:t xml:space="preserve"> </w:t>
      </w:r>
      <w:r w:rsidRPr="00F726D3">
        <w:rPr>
          <w:rFonts w:eastAsia="Arial"/>
          <w:color w:val="auto"/>
          <w:sz w:val="22"/>
          <w:lang w:val="en-US" w:eastAsia="en-US"/>
        </w:rPr>
        <w:t>between</w:t>
      </w:r>
      <w:r w:rsidRPr="00F726D3">
        <w:rPr>
          <w:rFonts w:eastAsia="Arial"/>
          <w:color w:val="auto"/>
          <w:spacing w:val="-7"/>
          <w:sz w:val="22"/>
          <w:lang w:val="en-US" w:eastAsia="en-US"/>
        </w:rPr>
        <w:t xml:space="preserve"> </w:t>
      </w:r>
      <w:r w:rsidRPr="00F726D3">
        <w:rPr>
          <w:rFonts w:eastAsia="Arial"/>
          <w:color w:val="auto"/>
          <w:sz w:val="22"/>
          <w:lang w:val="en-US" w:eastAsia="en-US"/>
        </w:rPr>
        <w:t>side</w:t>
      </w:r>
      <w:r w:rsidRPr="00F726D3">
        <w:rPr>
          <w:rFonts w:eastAsia="Arial"/>
          <w:color w:val="auto"/>
          <w:spacing w:val="-7"/>
          <w:sz w:val="22"/>
          <w:lang w:val="en-US" w:eastAsia="en-US"/>
        </w:rPr>
        <w:t xml:space="preserve"> </w:t>
      </w:r>
      <w:r w:rsidRPr="00F726D3">
        <w:rPr>
          <w:rFonts w:eastAsia="Arial"/>
          <w:color w:val="auto"/>
          <w:spacing w:val="-1"/>
          <w:sz w:val="22"/>
          <w:lang w:val="en-US" w:eastAsia="en-US"/>
        </w:rPr>
        <w:t>rails.</w:t>
      </w:r>
    </w:p>
    <w:p w14:paraId="19B74E07" w14:textId="77777777" w:rsidR="00434310" w:rsidRPr="00F726D3" w:rsidRDefault="00434310" w:rsidP="00A72696">
      <w:pPr>
        <w:widowControl w:val="0"/>
        <w:numPr>
          <w:ilvl w:val="0"/>
          <w:numId w:val="194"/>
        </w:numPr>
        <w:tabs>
          <w:tab w:val="left" w:pos="513"/>
        </w:tabs>
        <w:spacing w:after="0" w:line="240" w:lineRule="auto"/>
        <w:ind w:left="468"/>
        <w:rPr>
          <w:rFonts w:eastAsia="Arial"/>
          <w:color w:val="auto"/>
          <w:sz w:val="22"/>
          <w:lang w:val="en-US" w:eastAsia="en-US"/>
        </w:rPr>
      </w:pPr>
      <w:r w:rsidRPr="00F726D3">
        <w:rPr>
          <w:rFonts w:eastAsia="Arial"/>
          <w:color w:val="auto"/>
          <w:sz w:val="22"/>
          <w:lang w:val="en-US" w:eastAsia="en-US"/>
        </w:rPr>
        <w:t>Do</w:t>
      </w:r>
      <w:r w:rsidRPr="00F726D3">
        <w:rPr>
          <w:rFonts w:eastAsia="Arial"/>
          <w:color w:val="auto"/>
          <w:spacing w:val="-6"/>
          <w:sz w:val="22"/>
          <w:lang w:val="en-US" w:eastAsia="en-US"/>
        </w:rPr>
        <w:t xml:space="preserve"> </w:t>
      </w:r>
      <w:r w:rsidRPr="00F726D3">
        <w:rPr>
          <w:rFonts w:eastAsia="Arial"/>
          <w:color w:val="auto"/>
          <w:sz w:val="22"/>
          <w:lang w:val="en-US" w:eastAsia="en-US"/>
        </w:rPr>
        <w:t>not</w:t>
      </w:r>
      <w:r w:rsidRPr="00F726D3">
        <w:rPr>
          <w:rFonts w:eastAsia="Arial"/>
          <w:color w:val="auto"/>
          <w:spacing w:val="-5"/>
          <w:sz w:val="22"/>
          <w:lang w:val="en-US" w:eastAsia="en-US"/>
        </w:rPr>
        <w:t xml:space="preserve"> </w:t>
      </w:r>
      <w:r w:rsidRPr="00F726D3">
        <w:rPr>
          <w:rFonts w:eastAsia="Arial"/>
          <w:color w:val="auto"/>
          <w:sz w:val="22"/>
          <w:lang w:val="en-US" w:eastAsia="en-US"/>
        </w:rPr>
        <w:t>overreach</w:t>
      </w:r>
      <w:r w:rsidRPr="00F726D3">
        <w:rPr>
          <w:rFonts w:eastAsia="Arial"/>
          <w:color w:val="auto"/>
          <w:spacing w:val="-6"/>
          <w:sz w:val="22"/>
          <w:lang w:val="en-US" w:eastAsia="en-US"/>
        </w:rPr>
        <w:t xml:space="preserve"> </w:t>
      </w:r>
      <w:r w:rsidRPr="00F726D3">
        <w:rPr>
          <w:rFonts w:eastAsia="Arial"/>
          <w:color w:val="auto"/>
          <w:sz w:val="22"/>
          <w:lang w:val="en-US" w:eastAsia="en-US"/>
        </w:rPr>
        <w:t>or</w:t>
      </w:r>
      <w:r w:rsidRPr="00F726D3">
        <w:rPr>
          <w:rFonts w:eastAsia="Arial"/>
          <w:color w:val="auto"/>
          <w:spacing w:val="-6"/>
          <w:sz w:val="22"/>
          <w:lang w:val="en-US" w:eastAsia="en-US"/>
        </w:rPr>
        <w:t xml:space="preserve"> </w:t>
      </w:r>
      <w:r w:rsidRPr="00F726D3">
        <w:rPr>
          <w:rFonts w:eastAsia="Arial"/>
          <w:color w:val="auto"/>
          <w:sz w:val="22"/>
          <w:lang w:val="en-US" w:eastAsia="en-US"/>
        </w:rPr>
        <w:t>stand</w:t>
      </w:r>
      <w:r w:rsidRPr="00F726D3">
        <w:rPr>
          <w:rFonts w:eastAsia="Arial"/>
          <w:color w:val="auto"/>
          <w:spacing w:val="-5"/>
          <w:sz w:val="22"/>
          <w:lang w:val="en-US" w:eastAsia="en-US"/>
        </w:rPr>
        <w:t xml:space="preserve"> </w:t>
      </w:r>
      <w:r w:rsidRPr="00F726D3">
        <w:rPr>
          <w:rFonts w:eastAsia="Arial"/>
          <w:color w:val="auto"/>
          <w:sz w:val="22"/>
          <w:lang w:val="en-US" w:eastAsia="en-US"/>
        </w:rPr>
        <w:t>higher</w:t>
      </w:r>
      <w:r w:rsidRPr="00F726D3">
        <w:rPr>
          <w:rFonts w:eastAsia="Arial"/>
          <w:color w:val="auto"/>
          <w:spacing w:val="-5"/>
          <w:sz w:val="22"/>
          <w:lang w:val="en-US" w:eastAsia="en-US"/>
        </w:rPr>
        <w:t xml:space="preserve"> </w:t>
      </w:r>
      <w:r w:rsidRPr="00F726D3">
        <w:rPr>
          <w:rFonts w:eastAsia="Arial"/>
          <w:color w:val="auto"/>
          <w:sz w:val="22"/>
          <w:lang w:val="en-US" w:eastAsia="en-US"/>
        </w:rPr>
        <w:t>than</w:t>
      </w:r>
      <w:r w:rsidRPr="00F726D3">
        <w:rPr>
          <w:rFonts w:eastAsia="Arial"/>
          <w:color w:val="auto"/>
          <w:spacing w:val="21"/>
          <w:w w:val="99"/>
          <w:sz w:val="22"/>
          <w:lang w:val="en-US" w:eastAsia="en-US"/>
        </w:rPr>
        <w:t xml:space="preserve"> </w:t>
      </w:r>
      <w:r w:rsidRPr="00F726D3">
        <w:rPr>
          <w:rFonts w:eastAsia="Arial"/>
          <w:color w:val="auto"/>
          <w:sz w:val="22"/>
          <w:lang w:val="en-US" w:eastAsia="en-US"/>
        </w:rPr>
        <w:t>the</w:t>
      </w:r>
      <w:r w:rsidRPr="00F726D3">
        <w:rPr>
          <w:rFonts w:eastAsia="Arial"/>
          <w:color w:val="auto"/>
          <w:spacing w:val="-6"/>
          <w:sz w:val="22"/>
          <w:lang w:val="en-US" w:eastAsia="en-US"/>
        </w:rPr>
        <w:t xml:space="preserve"> </w:t>
      </w:r>
      <w:r w:rsidRPr="00F726D3">
        <w:rPr>
          <w:rFonts w:eastAsia="Arial"/>
          <w:color w:val="auto"/>
          <w:sz w:val="22"/>
          <w:lang w:val="en-US" w:eastAsia="en-US"/>
        </w:rPr>
        <w:t>fourth</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rung</w:t>
      </w:r>
      <w:r w:rsidRPr="00F726D3">
        <w:rPr>
          <w:rFonts w:eastAsia="Arial"/>
          <w:color w:val="auto"/>
          <w:spacing w:val="-4"/>
          <w:sz w:val="22"/>
          <w:lang w:val="en-US" w:eastAsia="en-US"/>
        </w:rPr>
        <w:t xml:space="preserve"> </w:t>
      </w:r>
      <w:r w:rsidRPr="00F726D3">
        <w:rPr>
          <w:rFonts w:eastAsia="Arial"/>
          <w:color w:val="auto"/>
          <w:sz w:val="22"/>
          <w:lang w:val="en-US" w:eastAsia="en-US"/>
        </w:rPr>
        <w:t>from</w:t>
      </w:r>
      <w:r w:rsidRPr="00F726D3">
        <w:rPr>
          <w:rFonts w:eastAsia="Arial"/>
          <w:color w:val="auto"/>
          <w:spacing w:val="-6"/>
          <w:sz w:val="22"/>
          <w:lang w:val="en-US" w:eastAsia="en-US"/>
        </w:rPr>
        <w:t xml:space="preserve"> </w:t>
      </w:r>
      <w:r w:rsidRPr="00F726D3">
        <w:rPr>
          <w:rFonts w:eastAsia="Arial"/>
          <w:color w:val="auto"/>
          <w:sz w:val="22"/>
          <w:lang w:val="en-US" w:eastAsia="en-US"/>
        </w:rPr>
        <w:t>the</w:t>
      </w:r>
      <w:r w:rsidRPr="00F726D3">
        <w:rPr>
          <w:rFonts w:eastAsia="Arial"/>
          <w:color w:val="auto"/>
          <w:spacing w:val="-4"/>
          <w:sz w:val="22"/>
          <w:lang w:val="en-US" w:eastAsia="en-US"/>
        </w:rPr>
        <w:t xml:space="preserve"> </w:t>
      </w:r>
      <w:r w:rsidRPr="00F726D3">
        <w:rPr>
          <w:rFonts w:eastAsia="Arial"/>
          <w:color w:val="auto"/>
          <w:sz w:val="22"/>
          <w:lang w:val="en-US" w:eastAsia="en-US"/>
        </w:rPr>
        <w:t>top.</w:t>
      </w:r>
    </w:p>
    <w:p w14:paraId="283927DA" w14:textId="66D4CEB5" w:rsidR="00434310" w:rsidRPr="00F726D3" w:rsidRDefault="00434310" w:rsidP="00A72696">
      <w:pPr>
        <w:widowControl w:val="0"/>
        <w:numPr>
          <w:ilvl w:val="0"/>
          <w:numId w:val="194"/>
        </w:numPr>
        <w:tabs>
          <w:tab w:val="left" w:pos="513"/>
        </w:tabs>
        <w:spacing w:after="0" w:line="240" w:lineRule="auto"/>
        <w:ind w:left="468"/>
        <w:rPr>
          <w:rFonts w:eastAsia="Arial"/>
          <w:color w:val="auto"/>
          <w:sz w:val="22"/>
          <w:lang w:val="en-US" w:eastAsia="en-US"/>
        </w:rPr>
      </w:pPr>
      <w:r w:rsidRPr="00F726D3">
        <w:rPr>
          <w:rFonts w:eastAsia="Arial"/>
          <w:color w:val="auto"/>
          <w:sz w:val="22"/>
          <w:lang w:val="en-US" w:eastAsia="en-US"/>
        </w:rPr>
        <w:t>If</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possible,</w:t>
      </w:r>
      <w:r w:rsidRPr="00F726D3">
        <w:rPr>
          <w:rFonts w:eastAsia="Arial"/>
          <w:color w:val="auto"/>
          <w:spacing w:val="-6"/>
          <w:sz w:val="22"/>
          <w:lang w:val="en-US" w:eastAsia="en-US"/>
        </w:rPr>
        <w:t xml:space="preserve"> </w:t>
      </w:r>
      <w:r w:rsidRPr="00F726D3">
        <w:rPr>
          <w:rFonts w:eastAsia="Arial"/>
          <w:color w:val="auto"/>
          <w:sz w:val="22"/>
          <w:lang w:val="en-US" w:eastAsia="en-US"/>
        </w:rPr>
        <w:t>use</w:t>
      </w:r>
      <w:r w:rsidRPr="00F726D3">
        <w:rPr>
          <w:rFonts w:eastAsia="Arial"/>
          <w:color w:val="auto"/>
          <w:spacing w:val="-7"/>
          <w:sz w:val="22"/>
          <w:lang w:val="en-US" w:eastAsia="en-US"/>
        </w:rPr>
        <w:t xml:space="preserve"> </w:t>
      </w:r>
      <w:r w:rsidRPr="00F726D3">
        <w:rPr>
          <w:rFonts w:eastAsia="Arial"/>
          <w:color w:val="auto"/>
          <w:spacing w:val="-1"/>
          <w:sz w:val="22"/>
          <w:lang w:val="en-US" w:eastAsia="en-US"/>
        </w:rPr>
        <w:t>extension</w:t>
      </w:r>
      <w:r w:rsidRPr="00F726D3">
        <w:rPr>
          <w:rFonts w:eastAsia="Arial"/>
          <w:color w:val="auto"/>
          <w:spacing w:val="-7"/>
          <w:sz w:val="22"/>
          <w:lang w:val="en-US" w:eastAsia="en-US"/>
        </w:rPr>
        <w:t xml:space="preserve"> </w:t>
      </w:r>
      <w:r w:rsidRPr="00F726D3">
        <w:rPr>
          <w:rFonts w:eastAsia="Arial"/>
          <w:color w:val="auto"/>
          <w:spacing w:val="-1"/>
          <w:sz w:val="22"/>
          <w:lang w:val="en-US" w:eastAsia="en-US"/>
        </w:rPr>
        <w:t>ladders</w:t>
      </w:r>
      <w:r w:rsidRPr="00F726D3">
        <w:rPr>
          <w:rFonts w:eastAsia="Arial"/>
          <w:color w:val="auto"/>
          <w:spacing w:val="-6"/>
          <w:sz w:val="22"/>
          <w:lang w:val="en-US" w:eastAsia="en-US"/>
        </w:rPr>
        <w:t xml:space="preserve"> </w:t>
      </w:r>
      <w:r w:rsidRPr="00F726D3">
        <w:rPr>
          <w:rFonts w:eastAsia="Arial"/>
          <w:color w:val="auto"/>
          <w:sz w:val="22"/>
          <w:lang w:val="en-US" w:eastAsia="en-US"/>
        </w:rPr>
        <w:t>only</w:t>
      </w:r>
      <w:r w:rsidR="00A372B4">
        <w:rPr>
          <w:rFonts w:eastAsia="Arial"/>
          <w:color w:val="auto"/>
          <w:sz w:val="22"/>
          <w:lang w:val="en-US" w:eastAsia="en-US"/>
        </w:rPr>
        <w:t xml:space="preserve"> </w:t>
      </w:r>
      <w:r w:rsidRPr="00F726D3">
        <w:rPr>
          <w:rFonts w:eastAsia="Arial"/>
          <w:color w:val="auto"/>
          <w:sz w:val="22"/>
          <w:lang w:val="en-US" w:eastAsia="en-US"/>
        </w:rPr>
        <w:t>for</w:t>
      </w:r>
      <w:r w:rsidRPr="00F726D3">
        <w:rPr>
          <w:rFonts w:eastAsia="Arial"/>
          <w:color w:val="auto"/>
          <w:spacing w:val="-6"/>
          <w:sz w:val="22"/>
          <w:lang w:val="en-US" w:eastAsia="en-US"/>
        </w:rPr>
        <w:t xml:space="preserve"> </w:t>
      </w:r>
      <w:r w:rsidRPr="00F726D3">
        <w:rPr>
          <w:rFonts w:eastAsia="Arial"/>
          <w:color w:val="auto"/>
          <w:spacing w:val="-1"/>
          <w:sz w:val="22"/>
          <w:lang w:val="en-US" w:eastAsia="en-US"/>
        </w:rPr>
        <w:t>access</w:t>
      </w:r>
      <w:r w:rsidRPr="00F726D3">
        <w:rPr>
          <w:rFonts w:eastAsia="Arial"/>
          <w:color w:val="auto"/>
          <w:spacing w:val="-5"/>
          <w:sz w:val="22"/>
          <w:lang w:val="en-US" w:eastAsia="en-US"/>
        </w:rPr>
        <w:t xml:space="preserve"> </w:t>
      </w:r>
      <w:r w:rsidRPr="00F726D3">
        <w:rPr>
          <w:rFonts w:eastAsia="Arial"/>
          <w:color w:val="auto"/>
          <w:sz w:val="22"/>
          <w:lang w:val="en-US" w:eastAsia="en-US"/>
        </w:rPr>
        <w:t>and</w:t>
      </w:r>
      <w:r w:rsidRPr="00F726D3">
        <w:rPr>
          <w:rFonts w:eastAsia="Arial"/>
          <w:color w:val="auto"/>
          <w:spacing w:val="-5"/>
          <w:sz w:val="22"/>
          <w:lang w:val="en-US" w:eastAsia="en-US"/>
        </w:rPr>
        <w:t xml:space="preserve"> </w:t>
      </w:r>
      <w:r w:rsidRPr="00F726D3">
        <w:rPr>
          <w:rFonts w:eastAsia="Arial"/>
          <w:color w:val="auto"/>
          <w:sz w:val="22"/>
          <w:lang w:val="en-US" w:eastAsia="en-US"/>
        </w:rPr>
        <w:t>not</w:t>
      </w:r>
      <w:r w:rsidRPr="00F726D3">
        <w:rPr>
          <w:rFonts w:eastAsia="Arial"/>
          <w:color w:val="auto"/>
          <w:spacing w:val="-4"/>
          <w:sz w:val="22"/>
          <w:lang w:val="en-US" w:eastAsia="en-US"/>
        </w:rPr>
        <w:t xml:space="preserve"> </w:t>
      </w:r>
      <w:r w:rsidRPr="00F726D3">
        <w:rPr>
          <w:rFonts w:eastAsia="Arial"/>
          <w:color w:val="auto"/>
          <w:sz w:val="22"/>
          <w:lang w:val="en-US" w:eastAsia="en-US"/>
        </w:rPr>
        <w:t>as</w:t>
      </w:r>
      <w:r w:rsidRPr="00F726D3">
        <w:rPr>
          <w:rFonts w:eastAsia="Arial"/>
          <w:color w:val="auto"/>
          <w:spacing w:val="-4"/>
          <w:sz w:val="22"/>
          <w:lang w:val="en-US" w:eastAsia="en-US"/>
        </w:rPr>
        <w:t xml:space="preserve"> </w:t>
      </w:r>
      <w:r w:rsidRPr="00F726D3">
        <w:rPr>
          <w:rFonts w:eastAsia="Arial"/>
          <w:color w:val="auto"/>
          <w:sz w:val="22"/>
          <w:lang w:val="en-US" w:eastAsia="en-US"/>
        </w:rPr>
        <w:t>work</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platforms.</w:t>
      </w:r>
    </w:p>
    <w:p w14:paraId="33BAB0B6" w14:textId="77777777" w:rsidR="00434310" w:rsidRPr="00F726D3" w:rsidRDefault="00434310" w:rsidP="00A72696">
      <w:pPr>
        <w:widowControl w:val="0"/>
        <w:numPr>
          <w:ilvl w:val="0"/>
          <w:numId w:val="194"/>
        </w:numPr>
        <w:tabs>
          <w:tab w:val="left" w:pos="513"/>
        </w:tabs>
        <w:spacing w:after="0" w:line="240" w:lineRule="auto"/>
        <w:ind w:left="468"/>
        <w:rPr>
          <w:rFonts w:eastAsia="Arial"/>
          <w:color w:val="auto"/>
          <w:sz w:val="22"/>
          <w:lang w:val="en-US" w:eastAsia="en-US"/>
        </w:rPr>
      </w:pPr>
      <w:r w:rsidRPr="00F726D3">
        <w:rPr>
          <w:rFonts w:eastAsia="Arial"/>
          <w:color w:val="auto"/>
          <w:sz w:val="22"/>
          <w:lang w:val="en-US" w:eastAsia="en-US"/>
        </w:rPr>
        <w:t>Do</w:t>
      </w:r>
      <w:r w:rsidRPr="00F726D3">
        <w:rPr>
          <w:rFonts w:eastAsia="Arial"/>
          <w:color w:val="auto"/>
          <w:spacing w:val="-5"/>
          <w:sz w:val="22"/>
          <w:lang w:val="en-US" w:eastAsia="en-US"/>
        </w:rPr>
        <w:t xml:space="preserve"> </w:t>
      </w:r>
      <w:r w:rsidRPr="00F726D3">
        <w:rPr>
          <w:rFonts w:eastAsia="Arial"/>
          <w:color w:val="auto"/>
          <w:sz w:val="22"/>
          <w:lang w:val="en-US" w:eastAsia="en-US"/>
        </w:rPr>
        <w:t>not</w:t>
      </w:r>
      <w:r w:rsidRPr="00F726D3">
        <w:rPr>
          <w:rFonts w:eastAsia="Arial"/>
          <w:color w:val="auto"/>
          <w:spacing w:val="-4"/>
          <w:sz w:val="22"/>
          <w:lang w:val="en-US" w:eastAsia="en-US"/>
        </w:rPr>
        <w:t xml:space="preserve"> </w:t>
      </w:r>
      <w:r w:rsidRPr="00F726D3">
        <w:rPr>
          <w:rFonts w:eastAsia="Arial"/>
          <w:color w:val="auto"/>
          <w:sz w:val="22"/>
          <w:lang w:val="en-US" w:eastAsia="en-US"/>
        </w:rPr>
        <w:t>use</w:t>
      </w:r>
      <w:r w:rsidRPr="00F726D3">
        <w:rPr>
          <w:rFonts w:eastAsia="Arial"/>
          <w:color w:val="auto"/>
          <w:spacing w:val="-5"/>
          <w:sz w:val="22"/>
          <w:lang w:val="en-US" w:eastAsia="en-US"/>
        </w:rPr>
        <w:t xml:space="preserve"> </w:t>
      </w:r>
      <w:r w:rsidRPr="00F726D3">
        <w:rPr>
          <w:rFonts w:eastAsia="Arial"/>
          <w:color w:val="auto"/>
          <w:sz w:val="22"/>
          <w:lang w:val="en-US" w:eastAsia="en-US"/>
        </w:rPr>
        <w:t>the</w:t>
      </w:r>
      <w:r w:rsidRPr="00F726D3">
        <w:rPr>
          <w:rFonts w:eastAsia="Arial"/>
          <w:color w:val="auto"/>
          <w:spacing w:val="-3"/>
          <w:sz w:val="22"/>
          <w:lang w:val="en-US" w:eastAsia="en-US"/>
        </w:rPr>
        <w:t xml:space="preserve"> </w:t>
      </w:r>
      <w:r w:rsidRPr="00F726D3">
        <w:rPr>
          <w:rFonts w:eastAsia="Arial"/>
          <w:color w:val="auto"/>
          <w:sz w:val="22"/>
          <w:lang w:val="en-US" w:eastAsia="en-US"/>
        </w:rPr>
        <w:t>ladder</w:t>
      </w:r>
      <w:r w:rsidRPr="00F726D3">
        <w:rPr>
          <w:rFonts w:eastAsia="Arial"/>
          <w:color w:val="auto"/>
          <w:spacing w:val="-5"/>
          <w:sz w:val="22"/>
          <w:lang w:val="en-US" w:eastAsia="en-US"/>
        </w:rPr>
        <w:t xml:space="preserve"> </w:t>
      </w:r>
      <w:r w:rsidRPr="00F726D3">
        <w:rPr>
          <w:rFonts w:eastAsia="Arial"/>
          <w:color w:val="auto"/>
          <w:sz w:val="22"/>
          <w:lang w:val="en-US" w:eastAsia="en-US"/>
        </w:rPr>
        <w:t>in</w:t>
      </w:r>
      <w:r w:rsidRPr="00F726D3">
        <w:rPr>
          <w:rFonts w:eastAsia="Arial"/>
          <w:color w:val="auto"/>
          <w:spacing w:val="-5"/>
          <w:sz w:val="22"/>
          <w:lang w:val="en-US" w:eastAsia="en-US"/>
        </w:rPr>
        <w:t xml:space="preserve"> </w:t>
      </w:r>
      <w:r w:rsidRPr="00F726D3">
        <w:rPr>
          <w:rFonts w:eastAsia="Arial"/>
          <w:color w:val="auto"/>
          <w:sz w:val="22"/>
          <w:lang w:val="en-US" w:eastAsia="en-US"/>
        </w:rPr>
        <w:t>high</w:t>
      </w:r>
      <w:r w:rsidRPr="00F726D3">
        <w:rPr>
          <w:rFonts w:eastAsia="Arial"/>
          <w:color w:val="auto"/>
          <w:spacing w:val="-6"/>
          <w:sz w:val="22"/>
          <w:lang w:val="en-US" w:eastAsia="en-US"/>
        </w:rPr>
        <w:t xml:space="preserve"> </w:t>
      </w:r>
      <w:r w:rsidRPr="00F726D3">
        <w:rPr>
          <w:rFonts w:eastAsia="Arial"/>
          <w:color w:val="auto"/>
          <w:sz w:val="22"/>
          <w:lang w:val="en-US" w:eastAsia="en-US"/>
        </w:rPr>
        <w:t>winds</w:t>
      </w:r>
      <w:r w:rsidRPr="00F726D3">
        <w:rPr>
          <w:rFonts w:eastAsia="Arial"/>
          <w:color w:val="auto"/>
          <w:spacing w:val="22"/>
          <w:w w:val="99"/>
          <w:sz w:val="22"/>
          <w:lang w:val="en-US" w:eastAsia="en-US"/>
        </w:rPr>
        <w:t xml:space="preserve"> </w:t>
      </w:r>
      <w:r w:rsidRPr="00F726D3">
        <w:rPr>
          <w:rFonts w:eastAsia="Arial"/>
          <w:color w:val="auto"/>
          <w:sz w:val="22"/>
          <w:lang w:val="en-US" w:eastAsia="en-US"/>
        </w:rPr>
        <w:t>unless</w:t>
      </w:r>
      <w:r w:rsidRPr="00F726D3">
        <w:rPr>
          <w:rFonts w:eastAsia="Arial"/>
          <w:color w:val="auto"/>
          <w:spacing w:val="-12"/>
          <w:sz w:val="22"/>
          <w:lang w:val="en-US" w:eastAsia="en-US"/>
        </w:rPr>
        <w:t xml:space="preserve"> </w:t>
      </w:r>
      <w:r w:rsidRPr="00F726D3">
        <w:rPr>
          <w:rFonts w:eastAsia="Arial"/>
          <w:color w:val="auto"/>
          <w:sz w:val="22"/>
          <w:lang w:val="en-US" w:eastAsia="en-US"/>
        </w:rPr>
        <w:t>secured</w:t>
      </w:r>
      <w:r w:rsidRPr="00F726D3">
        <w:rPr>
          <w:rFonts w:eastAsia="Arial"/>
          <w:color w:val="auto"/>
          <w:spacing w:val="-11"/>
          <w:sz w:val="22"/>
          <w:lang w:val="en-US" w:eastAsia="en-US"/>
        </w:rPr>
        <w:t xml:space="preserve"> </w:t>
      </w:r>
      <w:r w:rsidRPr="00F726D3">
        <w:rPr>
          <w:rFonts w:eastAsia="Arial"/>
          <w:color w:val="auto"/>
          <w:spacing w:val="-1"/>
          <w:sz w:val="22"/>
          <w:lang w:val="en-US" w:eastAsia="en-US"/>
        </w:rPr>
        <w:t>properly.</w:t>
      </w:r>
    </w:p>
    <w:p w14:paraId="1C19F9C8" w14:textId="77777777" w:rsidR="00434310" w:rsidRPr="00F726D3" w:rsidRDefault="00434310" w:rsidP="00A72696">
      <w:pPr>
        <w:widowControl w:val="0"/>
        <w:numPr>
          <w:ilvl w:val="0"/>
          <w:numId w:val="194"/>
        </w:numPr>
        <w:tabs>
          <w:tab w:val="left" w:pos="513"/>
        </w:tabs>
        <w:spacing w:after="0" w:line="240" w:lineRule="auto"/>
        <w:ind w:left="468"/>
        <w:rPr>
          <w:rFonts w:eastAsia="Arial"/>
          <w:color w:val="auto"/>
          <w:sz w:val="22"/>
          <w:lang w:val="en-US" w:eastAsia="en-US"/>
        </w:rPr>
      </w:pPr>
      <w:r w:rsidRPr="00F726D3">
        <w:rPr>
          <w:rFonts w:eastAsia="Arial"/>
          <w:color w:val="auto"/>
          <w:sz w:val="22"/>
          <w:lang w:val="en-US" w:eastAsia="en-US"/>
        </w:rPr>
        <w:t>Keep</w:t>
      </w:r>
      <w:r w:rsidRPr="00F726D3">
        <w:rPr>
          <w:rFonts w:eastAsia="Arial"/>
          <w:color w:val="auto"/>
          <w:spacing w:val="-4"/>
          <w:sz w:val="22"/>
          <w:lang w:val="en-US" w:eastAsia="en-US"/>
        </w:rPr>
        <w:t xml:space="preserve"> </w:t>
      </w:r>
      <w:r w:rsidRPr="00F726D3">
        <w:rPr>
          <w:rFonts w:eastAsia="Arial"/>
          <w:color w:val="auto"/>
          <w:sz w:val="22"/>
          <w:lang w:val="en-US" w:eastAsia="en-US"/>
        </w:rPr>
        <w:t>the</w:t>
      </w:r>
      <w:r w:rsidRPr="00F726D3">
        <w:rPr>
          <w:rFonts w:eastAsia="Arial"/>
          <w:color w:val="auto"/>
          <w:spacing w:val="-4"/>
          <w:sz w:val="22"/>
          <w:lang w:val="en-US" w:eastAsia="en-US"/>
        </w:rPr>
        <w:t xml:space="preserve"> </w:t>
      </w:r>
      <w:r w:rsidRPr="00F726D3">
        <w:rPr>
          <w:rFonts w:eastAsia="Arial"/>
          <w:color w:val="auto"/>
          <w:spacing w:val="-1"/>
          <w:sz w:val="22"/>
          <w:lang w:val="en-US" w:eastAsia="en-US"/>
        </w:rPr>
        <w:t>areas</w:t>
      </w:r>
      <w:r w:rsidRPr="00F726D3">
        <w:rPr>
          <w:rFonts w:eastAsia="Arial"/>
          <w:color w:val="auto"/>
          <w:spacing w:val="-2"/>
          <w:sz w:val="22"/>
          <w:lang w:val="en-US" w:eastAsia="en-US"/>
        </w:rPr>
        <w:t xml:space="preserve"> </w:t>
      </w:r>
      <w:r w:rsidRPr="00F726D3">
        <w:rPr>
          <w:rFonts w:eastAsia="Arial"/>
          <w:color w:val="auto"/>
          <w:sz w:val="22"/>
          <w:lang w:val="en-US" w:eastAsia="en-US"/>
        </w:rPr>
        <w:t>at</w:t>
      </w:r>
      <w:r w:rsidRPr="00F726D3">
        <w:rPr>
          <w:rFonts w:eastAsia="Arial"/>
          <w:color w:val="auto"/>
          <w:spacing w:val="-5"/>
          <w:sz w:val="22"/>
          <w:lang w:val="en-US" w:eastAsia="en-US"/>
        </w:rPr>
        <w:t xml:space="preserve"> </w:t>
      </w:r>
      <w:r w:rsidRPr="00F726D3">
        <w:rPr>
          <w:rFonts w:eastAsia="Arial"/>
          <w:color w:val="auto"/>
          <w:sz w:val="22"/>
          <w:lang w:val="en-US" w:eastAsia="en-US"/>
        </w:rPr>
        <w:t>the</w:t>
      </w:r>
      <w:r w:rsidRPr="00F726D3">
        <w:rPr>
          <w:rFonts w:eastAsia="Arial"/>
          <w:color w:val="auto"/>
          <w:spacing w:val="-4"/>
          <w:sz w:val="22"/>
          <w:lang w:val="en-US" w:eastAsia="en-US"/>
        </w:rPr>
        <w:t xml:space="preserve"> </w:t>
      </w:r>
      <w:r w:rsidRPr="00F726D3">
        <w:rPr>
          <w:rFonts w:eastAsia="Arial"/>
          <w:color w:val="auto"/>
          <w:sz w:val="22"/>
          <w:lang w:val="en-US" w:eastAsia="en-US"/>
        </w:rPr>
        <w:t>top</w:t>
      </w:r>
      <w:r w:rsidRPr="00F726D3">
        <w:rPr>
          <w:rFonts w:eastAsia="Arial"/>
          <w:color w:val="auto"/>
          <w:spacing w:val="-3"/>
          <w:sz w:val="22"/>
          <w:lang w:val="en-US" w:eastAsia="en-US"/>
        </w:rPr>
        <w:t xml:space="preserve"> </w:t>
      </w:r>
      <w:r w:rsidRPr="00F726D3">
        <w:rPr>
          <w:rFonts w:eastAsia="Arial"/>
          <w:color w:val="auto"/>
          <w:sz w:val="22"/>
          <w:lang w:val="en-US" w:eastAsia="en-US"/>
        </w:rPr>
        <w:t>and</w:t>
      </w:r>
      <w:r w:rsidRPr="00F726D3">
        <w:rPr>
          <w:rFonts w:eastAsia="Arial"/>
          <w:color w:val="auto"/>
          <w:spacing w:val="-4"/>
          <w:sz w:val="22"/>
          <w:lang w:val="en-US" w:eastAsia="en-US"/>
        </w:rPr>
        <w:t xml:space="preserve"> </w:t>
      </w:r>
      <w:r w:rsidRPr="00F726D3">
        <w:rPr>
          <w:rFonts w:eastAsia="Arial"/>
          <w:color w:val="auto"/>
          <w:sz w:val="22"/>
          <w:lang w:val="en-US" w:eastAsia="en-US"/>
        </w:rPr>
        <w:t>bottom</w:t>
      </w:r>
      <w:r w:rsidRPr="00F726D3">
        <w:rPr>
          <w:rFonts w:eastAsia="Arial"/>
          <w:color w:val="auto"/>
          <w:spacing w:val="24"/>
          <w:w w:val="99"/>
          <w:sz w:val="22"/>
          <w:lang w:val="en-US" w:eastAsia="en-US"/>
        </w:rPr>
        <w:t xml:space="preserve"> </w:t>
      </w:r>
      <w:r w:rsidRPr="00F726D3">
        <w:rPr>
          <w:rFonts w:eastAsia="Arial"/>
          <w:color w:val="auto"/>
          <w:sz w:val="22"/>
          <w:lang w:val="en-US" w:eastAsia="en-US"/>
        </w:rPr>
        <w:t>of</w:t>
      </w:r>
      <w:r w:rsidRPr="00F726D3">
        <w:rPr>
          <w:rFonts w:eastAsia="Arial"/>
          <w:color w:val="auto"/>
          <w:spacing w:val="-3"/>
          <w:sz w:val="22"/>
          <w:lang w:val="en-US" w:eastAsia="en-US"/>
        </w:rPr>
        <w:t xml:space="preserve"> </w:t>
      </w:r>
      <w:r w:rsidRPr="00F726D3">
        <w:rPr>
          <w:rFonts w:eastAsia="Arial"/>
          <w:color w:val="auto"/>
          <w:sz w:val="22"/>
          <w:lang w:val="en-US" w:eastAsia="en-US"/>
        </w:rPr>
        <w:t>the</w:t>
      </w:r>
      <w:r w:rsidRPr="00F726D3">
        <w:rPr>
          <w:rFonts w:eastAsia="Arial"/>
          <w:color w:val="auto"/>
          <w:spacing w:val="-4"/>
          <w:sz w:val="22"/>
          <w:lang w:val="en-US" w:eastAsia="en-US"/>
        </w:rPr>
        <w:t xml:space="preserve"> </w:t>
      </w:r>
      <w:r w:rsidRPr="00F726D3">
        <w:rPr>
          <w:rFonts w:eastAsia="Arial"/>
          <w:color w:val="auto"/>
          <w:sz w:val="22"/>
          <w:lang w:val="en-US" w:eastAsia="en-US"/>
        </w:rPr>
        <w:t>ladder</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clear</w:t>
      </w:r>
      <w:r w:rsidRPr="00F726D3">
        <w:rPr>
          <w:rFonts w:eastAsia="Arial"/>
          <w:color w:val="auto"/>
          <w:spacing w:val="-5"/>
          <w:sz w:val="22"/>
          <w:lang w:val="en-US" w:eastAsia="en-US"/>
        </w:rPr>
        <w:t xml:space="preserve"> </w:t>
      </w:r>
      <w:r w:rsidRPr="00F726D3">
        <w:rPr>
          <w:rFonts w:eastAsia="Arial"/>
          <w:color w:val="auto"/>
          <w:sz w:val="22"/>
          <w:lang w:val="en-US" w:eastAsia="en-US"/>
        </w:rPr>
        <w:t>of</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debris,</w:t>
      </w:r>
      <w:r w:rsidRPr="00F726D3">
        <w:rPr>
          <w:rFonts w:eastAsia="Arial"/>
          <w:color w:val="auto"/>
          <w:spacing w:val="-7"/>
          <w:sz w:val="22"/>
          <w:lang w:val="en-US" w:eastAsia="en-US"/>
        </w:rPr>
        <w:t xml:space="preserve"> </w:t>
      </w:r>
      <w:r w:rsidRPr="00F726D3">
        <w:rPr>
          <w:rFonts w:eastAsia="Arial"/>
          <w:color w:val="auto"/>
          <w:spacing w:val="-1"/>
          <w:sz w:val="22"/>
          <w:lang w:val="en-US" w:eastAsia="en-US"/>
        </w:rPr>
        <w:t>materials</w:t>
      </w:r>
      <w:r w:rsidRPr="00F726D3">
        <w:rPr>
          <w:rFonts w:eastAsia="Arial"/>
          <w:color w:val="auto"/>
          <w:spacing w:val="31"/>
          <w:w w:val="99"/>
          <w:sz w:val="22"/>
          <w:lang w:val="en-US" w:eastAsia="en-US"/>
        </w:rPr>
        <w:t xml:space="preserve"> </w:t>
      </w:r>
      <w:r w:rsidRPr="00F726D3">
        <w:rPr>
          <w:rFonts w:eastAsia="Arial"/>
          <w:color w:val="auto"/>
          <w:sz w:val="22"/>
          <w:lang w:val="en-US" w:eastAsia="en-US"/>
        </w:rPr>
        <w:t>and</w:t>
      </w:r>
      <w:r w:rsidRPr="00F726D3">
        <w:rPr>
          <w:rFonts w:eastAsia="Arial"/>
          <w:color w:val="auto"/>
          <w:spacing w:val="-10"/>
          <w:sz w:val="22"/>
          <w:lang w:val="en-US" w:eastAsia="en-US"/>
        </w:rPr>
        <w:t xml:space="preserve"> </w:t>
      </w:r>
      <w:r w:rsidRPr="00F726D3">
        <w:rPr>
          <w:rFonts w:eastAsia="Arial"/>
          <w:color w:val="auto"/>
          <w:sz w:val="22"/>
          <w:lang w:val="en-US" w:eastAsia="en-US"/>
        </w:rPr>
        <w:t>other</w:t>
      </w:r>
      <w:r w:rsidRPr="00F726D3">
        <w:rPr>
          <w:rFonts w:eastAsia="Arial"/>
          <w:color w:val="auto"/>
          <w:spacing w:val="-10"/>
          <w:sz w:val="22"/>
          <w:lang w:val="en-US" w:eastAsia="en-US"/>
        </w:rPr>
        <w:t xml:space="preserve"> </w:t>
      </w:r>
      <w:r w:rsidRPr="00F726D3">
        <w:rPr>
          <w:rFonts w:eastAsia="Arial"/>
          <w:color w:val="auto"/>
          <w:spacing w:val="-1"/>
          <w:sz w:val="22"/>
          <w:lang w:val="en-US" w:eastAsia="en-US"/>
        </w:rPr>
        <w:t>obstructions.</w:t>
      </w:r>
    </w:p>
    <w:p w14:paraId="2B9021F5" w14:textId="77777777" w:rsidR="00434310" w:rsidRDefault="00434310" w:rsidP="00434310">
      <w:pPr>
        <w:widowControl w:val="0"/>
        <w:tabs>
          <w:tab w:val="left" w:pos="513"/>
        </w:tabs>
        <w:spacing w:after="0" w:line="240" w:lineRule="auto"/>
        <w:ind w:left="512" w:firstLine="0"/>
        <w:jc w:val="both"/>
        <w:rPr>
          <w:rFonts w:eastAsia="Arial"/>
          <w:color w:val="auto"/>
          <w:sz w:val="22"/>
          <w:lang w:val="en-US" w:eastAsia="en-US"/>
        </w:rPr>
      </w:pPr>
    </w:p>
    <w:p w14:paraId="2E9F4F44" w14:textId="77777777" w:rsidR="00274F56" w:rsidRDefault="00274F56" w:rsidP="00434310">
      <w:pPr>
        <w:widowControl w:val="0"/>
        <w:tabs>
          <w:tab w:val="left" w:pos="513"/>
        </w:tabs>
        <w:spacing w:after="0" w:line="240" w:lineRule="auto"/>
        <w:ind w:left="512" w:firstLine="0"/>
        <w:jc w:val="both"/>
        <w:rPr>
          <w:rFonts w:eastAsia="Arial"/>
          <w:color w:val="auto"/>
          <w:sz w:val="22"/>
          <w:lang w:val="en-US" w:eastAsia="en-US"/>
        </w:rPr>
      </w:pPr>
    </w:p>
    <w:p w14:paraId="30B0B347" w14:textId="77777777" w:rsidR="00274F56" w:rsidRDefault="00274F56" w:rsidP="00434310">
      <w:pPr>
        <w:widowControl w:val="0"/>
        <w:tabs>
          <w:tab w:val="left" w:pos="513"/>
        </w:tabs>
        <w:spacing w:after="0" w:line="240" w:lineRule="auto"/>
        <w:ind w:left="512" w:firstLine="0"/>
        <w:jc w:val="both"/>
        <w:rPr>
          <w:rFonts w:eastAsia="Arial"/>
          <w:color w:val="auto"/>
          <w:sz w:val="22"/>
          <w:lang w:val="en-US" w:eastAsia="en-US"/>
        </w:rPr>
      </w:pPr>
    </w:p>
    <w:p w14:paraId="05DA80E4" w14:textId="77777777" w:rsidR="00274F56" w:rsidRDefault="00274F56" w:rsidP="00434310">
      <w:pPr>
        <w:widowControl w:val="0"/>
        <w:tabs>
          <w:tab w:val="left" w:pos="513"/>
        </w:tabs>
        <w:spacing w:after="0" w:line="240" w:lineRule="auto"/>
        <w:ind w:left="512" w:firstLine="0"/>
        <w:jc w:val="both"/>
        <w:rPr>
          <w:rFonts w:eastAsia="Arial"/>
          <w:color w:val="auto"/>
          <w:sz w:val="22"/>
          <w:lang w:val="en-US" w:eastAsia="en-US"/>
        </w:rPr>
      </w:pPr>
    </w:p>
    <w:p w14:paraId="2A8F52FE" w14:textId="77777777" w:rsidR="00274F56" w:rsidRDefault="00274F56" w:rsidP="00434310">
      <w:pPr>
        <w:widowControl w:val="0"/>
        <w:tabs>
          <w:tab w:val="left" w:pos="513"/>
        </w:tabs>
        <w:spacing w:after="0" w:line="240" w:lineRule="auto"/>
        <w:ind w:left="512" w:firstLine="0"/>
        <w:jc w:val="both"/>
        <w:rPr>
          <w:rFonts w:eastAsia="Arial"/>
          <w:color w:val="auto"/>
          <w:sz w:val="22"/>
          <w:lang w:val="en-US" w:eastAsia="en-US"/>
        </w:rPr>
      </w:pPr>
    </w:p>
    <w:p w14:paraId="576F9B89" w14:textId="77777777" w:rsidR="00274F56" w:rsidRDefault="00274F56" w:rsidP="00434310">
      <w:pPr>
        <w:widowControl w:val="0"/>
        <w:tabs>
          <w:tab w:val="left" w:pos="513"/>
        </w:tabs>
        <w:spacing w:after="0" w:line="240" w:lineRule="auto"/>
        <w:ind w:left="512" w:firstLine="0"/>
        <w:jc w:val="both"/>
        <w:rPr>
          <w:rFonts w:eastAsia="Arial"/>
          <w:color w:val="auto"/>
          <w:sz w:val="22"/>
          <w:lang w:val="en-US" w:eastAsia="en-US"/>
        </w:rPr>
      </w:pPr>
    </w:p>
    <w:p w14:paraId="6FAEB8A0" w14:textId="77777777" w:rsidR="00274F56" w:rsidRDefault="00274F56" w:rsidP="00434310">
      <w:pPr>
        <w:widowControl w:val="0"/>
        <w:tabs>
          <w:tab w:val="left" w:pos="513"/>
        </w:tabs>
        <w:spacing w:after="0" w:line="240" w:lineRule="auto"/>
        <w:ind w:left="512" w:firstLine="0"/>
        <w:jc w:val="both"/>
        <w:rPr>
          <w:rFonts w:eastAsia="Arial"/>
          <w:color w:val="auto"/>
          <w:sz w:val="22"/>
          <w:lang w:val="en-US" w:eastAsia="en-US"/>
        </w:rPr>
      </w:pPr>
    </w:p>
    <w:p w14:paraId="1CEDB482" w14:textId="77777777" w:rsidR="00274F56" w:rsidRDefault="00274F56" w:rsidP="00434310">
      <w:pPr>
        <w:widowControl w:val="0"/>
        <w:tabs>
          <w:tab w:val="left" w:pos="513"/>
        </w:tabs>
        <w:spacing w:after="0" w:line="240" w:lineRule="auto"/>
        <w:ind w:left="512" w:firstLine="0"/>
        <w:jc w:val="both"/>
        <w:rPr>
          <w:rFonts w:eastAsia="Arial"/>
          <w:color w:val="auto"/>
          <w:sz w:val="22"/>
          <w:lang w:val="en-US" w:eastAsia="en-US"/>
        </w:rPr>
      </w:pPr>
    </w:p>
    <w:p w14:paraId="6632A5BB" w14:textId="77777777" w:rsidR="00274F56" w:rsidRPr="00F726D3" w:rsidRDefault="00274F56" w:rsidP="00434310">
      <w:pPr>
        <w:widowControl w:val="0"/>
        <w:tabs>
          <w:tab w:val="left" w:pos="513"/>
        </w:tabs>
        <w:spacing w:after="0" w:line="240" w:lineRule="auto"/>
        <w:ind w:left="512" w:firstLine="0"/>
        <w:jc w:val="both"/>
        <w:rPr>
          <w:rFonts w:eastAsia="Arial"/>
          <w:color w:val="auto"/>
          <w:sz w:val="22"/>
          <w:lang w:val="en-US" w:eastAsia="en-US"/>
        </w:rPr>
      </w:pPr>
    </w:p>
    <w:p w14:paraId="5373859A" w14:textId="77777777" w:rsidR="00434310" w:rsidRPr="00F726D3" w:rsidRDefault="00434310" w:rsidP="00434310">
      <w:pPr>
        <w:widowControl w:val="0"/>
        <w:tabs>
          <w:tab w:val="left" w:pos="4401"/>
        </w:tabs>
        <w:spacing w:after="0" w:line="240" w:lineRule="auto"/>
        <w:ind w:left="0" w:right="263"/>
        <w:rPr>
          <w:rFonts w:eastAsia="Arial"/>
          <w:b/>
          <w:bCs/>
          <w:color w:val="auto"/>
          <w:sz w:val="22"/>
          <w:u w:val="single"/>
          <w:lang w:val="en-US" w:eastAsia="en-US"/>
        </w:rPr>
      </w:pPr>
      <w:r w:rsidRPr="00F726D3">
        <w:rPr>
          <w:rFonts w:eastAsia="Arial"/>
          <w:b/>
          <w:bCs/>
          <w:color w:val="auto"/>
          <w:sz w:val="22"/>
          <w:u w:val="single"/>
          <w:lang w:val="en-US" w:eastAsia="en-US"/>
        </w:rPr>
        <w:lastRenderedPageBreak/>
        <w:t>Inspection Checklist:</w:t>
      </w:r>
    </w:p>
    <w:p w14:paraId="11D9375F" w14:textId="77777777" w:rsidR="00434310" w:rsidRPr="00F726D3" w:rsidRDefault="00434310" w:rsidP="00A72696">
      <w:pPr>
        <w:widowControl w:val="0"/>
        <w:numPr>
          <w:ilvl w:val="0"/>
          <w:numId w:val="194"/>
        </w:numPr>
        <w:tabs>
          <w:tab w:val="left" w:pos="513"/>
        </w:tabs>
        <w:spacing w:after="0" w:line="240" w:lineRule="auto"/>
        <w:ind w:left="468" w:right="880"/>
        <w:rPr>
          <w:rFonts w:eastAsia="Arial"/>
          <w:color w:val="auto"/>
          <w:sz w:val="22"/>
          <w:lang w:val="en-US" w:eastAsia="en-US"/>
        </w:rPr>
      </w:pPr>
      <w:r w:rsidRPr="00F726D3">
        <w:rPr>
          <w:rFonts w:eastAsia="Arial"/>
          <w:color w:val="auto"/>
          <w:spacing w:val="-1"/>
          <w:sz w:val="22"/>
          <w:lang w:val="en-US" w:eastAsia="en-US"/>
        </w:rPr>
        <w:t>Are</w:t>
      </w:r>
      <w:r w:rsidRPr="00F726D3">
        <w:rPr>
          <w:rFonts w:eastAsia="Arial"/>
          <w:color w:val="auto"/>
          <w:spacing w:val="-6"/>
          <w:sz w:val="22"/>
          <w:lang w:val="en-US" w:eastAsia="en-US"/>
        </w:rPr>
        <w:t xml:space="preserve"> </w:t>
      </w:r>
      <w:r w:rsidRPr="00F726D3">
        <w:rPr>
          <w:rFonts w:eastAsia="Arial"/>
          <w:color w:val="auto"/>
          <w:sz w:val="22"/>
          <w:lang w:val="en-US" w:eastAsia="en-US"/>
        </w:rPr>
        <w:t>any</w:t>
      </w:r>
      <w:r w:rsidRPr="00F726D3">
        <w:rPr>
          <w:rFonts w:eastAsia="Arial"/>
          <w:color w:val="auto"/>
          <w:spacing w:val="-7"/>
          <w:sz w:val="22"/>
          <w:lang w:val="en-US" w:eastAsia="en-US"/>
        </w:rPr>
        <w:t xml:space="preserve"> </w:t>
      </w:r>
      <w:r w:rsidRPr="00F726D3">
        <w:rPr>
          <w:rFonts w:eastAsia="Arial"/>
          <w:color w:val="auto"/>
          <w:sz w:val="22"/>
          <w:lang w:val="en-US" w:eastAsia="en-US"/>
        </w:rPr>
        <w:t>parts</w:t>
      </w:r>
      <w:r w:rsidRPr="00F726D3">
        <w:rPr>
          <w:rFonts w:eastAsia="Arial"/>
          <w:color w:val="auto"/>
          <w:spacing w:val="-5"/>
          <w:sz w:val="22"/>
          <w:lang w:val="en-US" w:eastAsia="en-US"/>
        </w:rPr>
        <w:t xml:space="preserve"> </w:t>
      </w:r>
      <w:r w:rsidRPr="00F726D3">
        <w:rPr>
          <w:rFonts w:eastAsia="Arial"/>
          <w:color w:val="auto"/>
          <w:sz w:val="22"/>
          <w:lang w:val="en-US" w:eastAsia="en-US"/>
        </w:rPr>
        <w:t>broken,</w:t>
      </w:r>
      <w:r w:rsidRPr="00F726D3">
        <w:rPr>
          <w:rFonts w:eastAsia="Arial"/>
          <w:color w:val="auto"/>
          <w:spacing w:val="-6"/>
          <w:sz w:val="22"/>
          <w:lang w:val="en-US" w:eastAsia="en-US"/>
        </w:rPr>
        <w:t xml:space="preserve"> </w:t>
      </w:r>
      <w:r w:rsidRPr="00F726D3">
        <w:rPr>
          <w:rFonts w:eastAsia="Arial"/>
          <w:color w:val="auto"/>
          <w:sz w:val="22"/>
          <w:lang w:val="en-US" w:eastAsia="en-US"/>
        </w:rPr>
        <w:t>cracked</w:t>
      </w:r>
      <w:r w:rsidRPr="00F726D3">
        <w:rPr>
          <w:rFonts w:eastAsia="Arial"/>
          <w:color w:val="auto"/>
          <w:spacing w:val="-6"/>
          <w:sz w:val="22"/>
          <w:lang w:val="en-US" w:eastAsia="en-US"/>
        </w:rPr>
        <w:t xml:space="preserve"> </w:t>
      </w:r>
      <w:r w:rsidRPr="00F726D3">
        <w:rPr>
          <w:rFonts w:eastAsia="Arial"/>
          <w:color w:val="auto"/>
          <w:sz w:val="22"/>
          <w:lang w:val="en-US" w:eastAsia="en-US"/>
        </w:rPr>
        <w:t>or</w:t>
      </w:r>
      <w:r w:rsidRPr="00F726D3">
        <w:rPr>
          <w:rFonts w:eastAsia="Arial"/>
          <w:color w:val="auto"/>
          <w:spacing w:val="23"/>
          <w:w w:val="99"/>
          <w:sz w:val="22"/>
          <w:lang w:val="en-US" w:eastAsia="en-US"/>
        </w:rPr>
        <w:t xml:space="preserve"> </w:t>
      </w:r>
      <w:r w:rsidRPr="00F726D3">
        <w:rPr>
          <w:rFonts w:eastAsia="Arial"/>
          <w:color w:val="auto"/>
          <w:sz w:val="22"/>
          <w:lang w:val="en-US" w:eastAsia="en-US"/>
        </w:rPr>
        <w:t>splintered?</w:t>
      </w:r>
    </w:p>
    <w:p w14:paraId="552DE37E" w14:textId="77777777" w:rsidR="00434310" w:rsidRPr="00F726D3" w:rsidRDefault="00434310" w:rsidP="00A72696">
      <w:pPr>
        <w:widowControl w:val="0"/>
        <w:numPr>
          <w:ilvl w:val="0"/>
          <w:numId w:val="194"/>
        </w:numPr>
        <w:tabs>
          <w:tab w:val="left" w:pos="513"/>
        </w:tabs>
        <w:spacing w:after="0" w:line="240" w:lineRule="auto"/>
        <w:ind w:left="468" w:right="457"/>
        <w:rPr>
          <w:rFonts w:eastAsia="Arial"/>
          <w:color w:val="auto"/>
          <w:sz w:val="22"/>
          <w:lang w:val="en-US" w:eastAsia="en-US"/>
        </w:rPr>
      </w:pPr>
      <w:r w:rsidRPr="00F726D3">
        <w:rPr>
          <w:rFonts w:eastAsia="Arial"/>
          <w:color w:val="auto"/>
          <w:spacing w:val="-1"/>
          <w:sz w:val="22"/>
          <w:lang w:val="en-US" w:eastAsia="en-US"/>
        </w:rPr>
        <w:t>Are</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there</w:t>
      </w:r>
      <w:r w:rsidRPr="00F726D3">
        <w:rPr>
          <w:rFonts w:eastAsia="Arial"/>
          <w:color w:val="auto"/>
          <w:spacing w:val="-6"/>
          <w:sz w:val="22"/>
          <w:lang w:val="en-US" w:eastAsia="en-US"/>
        </w:rPr>
        <w:t xml:space="preserve"> </w:t>
      </w:r>
      <w:r w:rsidRPr="00F726D3">
        <w:rPr>
          <w:rFonts w:eastAsia="Arial"/>
          <w:color w:val="auto"/>
          <w:sz w:val="22"/>
          <w:lang w:val="en-US" w:eastAsia="en-US"/>
        </w:rPr>
        <w:t>any</w:t>
      </w:r>
      <w:r w:rsidRPr="00F726D3">
        <w:rPr>
          <w:rFonts w:eastAsia="Arial"/>
          <w:color w:val="auto"/>
          <w:spacing w:val="-5"/>
          <w:sz w:val="22"/>
          <w:lang w:val="en-US" w:eastAsia="en-US"/>
        </w:rPr>
        <w:t xml:space="preserve"> </w:t>
      </w:r>
      <w:r w:rsidRPr="00F726D3">
        <w:rPr>
          <w:rFonts w:eastAsia="Arial"/>
          <w:color w:val="auto"/>
          <w:sz w:val="22"/>
          <w:lang w:val="en-US" w:eastAsia="en-US"/>
        </w:rPr>
        <w:t>defects</w:t>
      </w:r>
      <w:r w:rsidRPr="00F726D3">
        <w:rPr>
          <w:rFonts w:eastAsia="Arial"/>
          <w:color w:val="auto"/>
          <w:spacing w:val="-4"/>
          <w:sz w:val="22"/>
          <w:lang w:val="en-US" w:eastAsia="en-US"/>
        </w:rPr>
        <w:t xml:space="preserve"> </w:t>
      </w:r>
      <w:r w:rsidRPr="00F726D3">
        <w:rPr>
          <w:rFonts w:eastAsia="Arial"/>
          <w:color w:val="auto"/>
          <w:sz w:val="22"/>
          <w:lang w:val="en-US" w:eastAsia="en-US"/>
        </w:rPr>
        <w:t>in</w:t>
      </w:r>
      <w:r w:rsidRPr="00F726D3">
        <w:rPr>
          <w:rFonts w:eastAsia="Arial"/>
          <w:color w:val="auto"/>
          <w:spacing w:val="-5"/>
          <w:sz w:val="22"/>
          <w:lang w:val="en-US" w:eastAsia="en-US"/>
        </w:rPr>
        <w:t xml:space="preserve"> </w:t>
      </w:r>
      <w:r w:rsidRPr="00F726D3">
        <w:rPr>
          <w:rFonts w:eastAsia="Arial"/>
          <w:color w:val="auto"/>
          <w:sz w:val="22"/>
          <w:lang w:val="en-US" w:eastAsia="en-US"/>
        </w:rPr>
        <w:t>the</w:t>
      </w:r>
      <w:r w:rsidRPr="00F726D3">
        <w:rPr>
          <w:rFonts w:eastAsia="Arial"/>
          <w:color w:val="auto"/>
          <w:spacing w:val="-6"/>
          <w:sz w:val="22"/>
          <w:lang w:val="en-US" w:eastAsia="en-US"/>
        </w:rPr>
        <w:t xml:space="preserve"> </w:t>
      </w:r>
      <w:r w:rsidRPr="00F726D3">
        <w:rPr>
          <w:rFonts w:eastAsia="Arial"/>
          <w:color w:val="auto"/>
          <w:sz w:val="22"/>
          <w:lang w:val="en-US" w:eastAsia="en-US"/>
        </w:rPr>
        <w:t>side</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rails,</w:t>
      </w:r>
      <w:r w:rsidRPr="00F726D3">
        <w:rPr>
          <w:rFonts w:eastAsia="Arial"/>
          <w:color w:val="auto"/>
          <w:spacing w:val="26"/>
          <w:w w:val="99"/>
          <w:sz w:val="22"/>
          <w:lang w:val="en-US" w:eastAsia="en-US"/>
        </w:rPr>
        <w:t xml:space="preserve"> </w:t>
      </w:r>
      <w:r w:rsidRPr="00F726D3">
        <w:rPr>
          <w:rFonts w:eastAsia="Arial"/>
          <w:color w:val="auto"/>
          <w:spacing w:val="-1"/>
          <w:sz w:val="22"/>
          <w:lang w:val="en-US" w:eastAsia="en-US"/>
        </w:rPr>
        <w:t>rungs</w:t>
      </w:r>
      <w:r w:rsidRPr="00F726D3">
        <w:rPr>
          <w:rFonts w:eastAsia="Arial"/>
          <w:color w:val="auto"/>
          <w:spacing w:val="-5"/>
          <w:sz w:val="22"/>
          <w:lang w:val="en-US" w:eastAsia="en-US"/>
        </w:rPr>
        <w:t xml:space="preserve"> </w:t>
      </w:r>
      <w:r w:rsidRPr="00F726D3">
        <w:rPr>
          <w:rFonts w:eastAsia="Arial"/>
          <w:color w:val="auto"/>
          <w:sz w:val="22"/>
          <w:lang w:val="en-US" w:eastAsia="en-US"/>
        </w:rPr>
        <w:t>or</w:t>
      </w:r>
      <w:r w:rsidRPr="00F726D3">
        <w:rPr>
          <w:rFonts w:eastAsia="Arial"/>
          <w:color w:val="auto"/>
          <w:spacing w:val="-6"/>
          <w:sz w:val="22"/>
          <w:lang w:val="en-US" w:eastAsia="en-US"/>
        </w:rPr>
        <w:t xml:space="preserve"> </w:t>
      </w:r>
      <w:r w:rsidRPr="00F726D3">
        <w:rPr>
          <w:rFonts w:eastAsia="Arial"/>
          <w:color w:val="auto"/>
          <w:sz w:val="22"/>
          <w:lang w:val="en-US" w:eastAsia="en-US"/>
        </w:rPr>
        <w:t>other</w:t>
      </w:r>
      <w:r w:rsidRPr="00F726D3">
        <w:rPr>
          <w:rFonts w:eastAsia="Arial"/>
          <w:color w:val="auto"/>
          <w:spacing w:val="-7"/>
          <w:sz w:val="22"/>
          <w:lang w:val="en-US" w:eastAsia="en-US"/>
        </w:rPr>
        <w:t xml:space="preserve"> </w:t>
      </w:r>
      <w:r w:rsidRPr="00F726D3">
        <w:rPr>
          <w:rFonts w:eastAsia="Arial"/>
          <w:color w:val="auto"/>
          <w:sz w:val="22"/>
          <w:lang w:val="en-US" w:eastAsia="en-US"/>
        </w:rPr>
        <w:t>parts?</w:t>
      </w:r>
    </w:p>
    <w:p w14:paraId="5C7D4A83" w14:textId="77777777" w:rsidR="00434310" w:rsidRPr="00F726D3" w:rsidRDefault="00434310" w:rsidP="00A72696">
      <w:pPr>
        <w:widowControl w:val="0"/>
        <w:numPr>
          <w:ilvl w:val="0"/>
          <w:numId w:val="194"/>
        </w:numPr>
        <w:tabs>
          <w:tab w:val="left" w:pos="513"/>
        </w:tabs>
        <w:spacing w:after="0" w:line="240" w:lineRule="auto"/>
        <w:ind w:left="468" w:right="839"/>
        <w:rPr>
          <w:rFonts w:eastAsia="Arial"/>
          <w:color w:val="auto"/>
          <w:sz w:val="22"/>
          <w:lang w:val="en-US" w:eastAsia="en-US"/>
        </w:rPr>
      </w:pPr>
      <w:r w:rsidRPr="00F726D3">
        <w:rPr>
          <w:rFonts w:eastAsia="Arial"/>
          <w:color w:val="auto"/>
          <w:spacing w:val="-1"/>
          <w:sz w:val="22"/>
          <w:lang w:val="en-US" w:eastAsia="en-US"/>
        </w:rPr>
        <w:t>Are</w:t>
      </w:r>
      <w:r w:rsidRPr="00F726D3">
        <w:rPr>
          <w:rFonts w:eastAsia="Arial"/>
          <w:color w:val="auto"/>
          <w:spacing w:val="-7"/>
          <w:sz w:val="22"/>
          <w:lang w:val="en-US" w:eastAsia="en-US"/>
        </w:rPr>
        <w:t xml:space="preserve"> </w:t>
      </w:r>
      <w:r w:rsidRPr="00F726D3">
        <w:rPr>
          <w:rFonts w:eastAsia="Arial"/>
          <w:color w:val="auto"/>
          <w:sz w:val="22"/>
          <w:lang w:val="en-US" w:eastAsia="en-US"/>
        </w:rPr>
        <w:t>their</w:t>
      </w:r>
      <w:r w:rsidRPr="00F726D3">
        <w:rPr>
          <w:rFonts w:eastAsia="Arial"/>
          <w:color w:val="auto"/>
          <w:spacing w:val="-6"/>
          <w:sz w:val="22"/>
          <w:lang w:val="en-US" w:eastAsia="en-US"/>
        </w:rPr>
        <w:t xml:space="preserve"> </w:t>
      </w:r>
      <w:r w:rsidRPr="00F726D3">
        <w:rPr>
          <w:rFonts w:eastAsia="Arial"/>
          <w:color w:val="auto"/>
          <w:sz w:val="22"/>
          <w:lang w:val="en-US" w:eastAsia="en-US"/>
        </w:rPr>
        <w:t>makeshift</w:t>
      </w:r>
      <w:r w:rsidRPr="00F726D3">
        <w:rPr>
          <w:rFonts w:eastAsia="Arial"/>
          <w:color w:val="auto"/>
          <w:spacing w:val="-6"/>
          <w:sz w:val="22"/>
          <w:lang w:val="en-US" w:eastAsia="en-US"/>
        </w:rPr>
        <w:t xml:space="preserve"> </w:t>
      </w:r>
      <w:r w:rsidRPr="00F726D3">
        <w:rPr>
          <w:rFonts w:eastAsia="Arial"/>
          <w:color w:val="auto"/>
          <w:spacing w:val="-1"/>
          <w:sz w:val="22"/>
          <w:lang w:val="en-US" w:eastAsia="en-US"/>
        </w:rPr>
        <w:t>repairs</w:t>
      </w:r>
      <w:r w:rsidRPr="00F726D3">
        <w:rPr>
          <w:rFonts w:eastAsia="Arial"/>
          <w:color w:val="auto"/>
          <w:spacing w:val="-5"/>
          <w:sz w:val="22"/>
          <w:lang w:val="en-US" w:eastAsia="en-US"/>
        </w:rPr>
        <w:t xml:space="preserve"> </w:t>
      </w:r>
      <w:r w:rsidRPr="00F726D3">
        <w:rPr>
          <w:rFonts w:eastAsia="Arial"/>
          <w:color w:val="auto"/>
          <w:spacing w:val="-2"/>
          <w:sz w:val="22"/>
          <w:lang w:val="en-US" w:eastAsia="en-US"/>
        </w:rPr>
        <w:t>on</w:t>
      </w:r>
      <w:r w:rsidRPr="00F726D3">
        <w:rPr>
          <w:rFonts w:eastAsia="Arial"/>
          <w:color w:val="auto"/>
          <w:spacing w:val="-6"/>
          <w:sz w:val="22"/>
          <w:lang w:val="en-US" w:eastAsia="en-US"/>
        </w:rPr>
        <w:t xml:space="preserve"> </w:t>
      </w:r>
      <w:r w:rsidRPr="00F726D3">
        <w:rPr>
          <w:rFonts w:eastAsia="Arial"/>
          <w:color w:val="auto"/>
          <w:sz w:val="22"/>
          <w:lang w:val="en-US" w:eastAsia="en-US"/>
        </w:rPr>
        <w:t>the</w:t>
      </w:r>
      <w:r w:rsidRPr="00F726D3">
        <w:rPr>
          <w:rFonts w:eastAsia="Arial"/>
          <w:color w:val="auto"/>
          <w:spacing w:val="24"/>
          <w:w w:val="99"/>
          <w:sz w:val="22"/>
          <w:lang w:val="en-US" w:eastAsia="en-US"/>
        </w:rPr>
        <w:t xml:space="preserve"> </w:t>
      </w:r>
      <w:r w:rsidRPr="00F726D3">
        <w:rPr>
          <w:rFonts w:eastAsia="Arial"/>
          <w:color w:val="auto"/>
          <w:spacing w:val="-1"/>
          <w:sz w:val="22"/>
          <w:lang w:val="en-US" w:eastAsia="en-US"/>
        </w:rPr>
        <w:t>ladder?</w:t>
      </w:r>
    </w:p>
    <w:p w14:paraId="4DA07974" w14:textId="77777777" w:rsidR="00434310" w:rsidRPr="00F726D3" w:rsidRDefault="00434310" w:rsidP="00A72696">
      <w:pPr>
        <w:widowControl w:val="0"/>
        <w:numPr>
          <w:ilvl w:val="0"/>
          <w:numId w:val="194"/>
        </w:numPr>
        <w:tabs>
          <w:tab w:val="left" w:pos="513"/>
        </w:tabs>
        <w:spacing w:after="0" w:line="240" w:lineRule="auto"/>
        <w:ind w:left="468" w:right="677"/>
        <w:rPr>
          <w:rFonts w:eastAsia="Arial"/>
          <w:color w:val="auto"/>
          <w:sz w:val="22"/>
          <w:lang w:val="en-US" w:eastAsia="en-US"/>
        </w:rPr>
      </w:pPr>
      <w:r w:rsidRPr="00F726D3">
        <w:rPr>
          <w:rFonts w:eastAsia="Arial"/>
          <w:color w:val="auto"/>
          <w:spacing w:val="-1"/>
          <w:sz w:val="22"/>
          <w:lang w:val="en-US" w:eastAsia="en-US"/>
        </w:rPr>
        <w:t>Are</w:t>
      </w:r>
      <w:r w:rsidRPr="00F726D3">
        <w:rPr>
          <w:rFonts w:eastAsia="Arial"/>
          <w:color w:val="auto"/>
          <w:spacing w:val="-6"/>
          <w:sz w:val="22"/>
          <w:lang w:val="en-US" w:eastAsia="en-US"/>
        </w:rPr>
        <w:t xml:space="preserve"> </w:t>
      </w:r>
      <w:r w:rsidRPr="00F726D3">
        <w:rPr>
          <w:rFonts w:eastAsia="Arial"/>
          <w:color w:val="auto"/>
          <w:spacing w:val="-1"/>
          <w:sz w:val="22"/>
          <w:lang w:val="en-US" w:eastAsia="en-US"/>
        </w:rPr>
        <w:t>there</w:t>
      </w:r>
      <w:r w:rsidRPr="00F726D3">
        <w:rPr>
          <w:rFonts w:eastAsia="Arial"/>
          <w:color w:val="auto"/>
          <w:spacing w:val="-6"/>
          <w:sz w:val="22"/>
          <w:lang w:val="en-US" w:eastAsia="en-US"/>
        </w:rPr>
        <w:t xml:space="preserve"> </w:t>
      </w:r>
      <w:r w:rsidRPr="00F726D3">
        <w:rPr>
          <w:rFonts w:eastAsia="Arial"/>
          <w:color w:val="auto"/>
          <w:sz w:val="22"/>
          <w:lang w:val="en-US" w:eastAsia="en-US"/>
        </w:rPr>
        <w:t>any</w:t>
      </w:r>
      <w:r w:rsidRPr="00F726D3">
        <w:rPr>
          <w:rFonts w:eastAsia="Arial"/>
          <w:color w:val="auto"/>
          <w:spacing w:val="-7"/>
          <w:sz w:val="22"/>
          <w:lang w:val="en-US" w:eastAsia="en-US"/>
        </w:rPr>
        <w:t xml:space="preserve"> </w:t>
      </w:r>
      <w:r w:rsidRPr="00F726D3">
        <w:rPr>
          <w:rFonts w:eastAsia="Arial"/>
          <w:color w:val="auto"/>
          <w:sz w:val="22"/>
          <w:lang w:val="en-US" w:eastAsia="en-US"/>
        </w:rPr>
        <w:t>worn,</w:t>
      </w:r>
      <w:r w:rsidRPr="00F726D3">
        <w:rPr>
          <w:rFonts w:eastAsia="Arial"/>
          <w:color w:val="auto"/>
          <w:spacing w:val="-6"/>
          <w:sz w:val="22"/>
          <w:lang w:val="en-US" w:eastAsia="en-US"/>
        </w:rPr>
        <w:t xml:space="preserve"> </w:t>
      </w:r>
      <w:r w:rsidRPr="00F726D3">
        <w:rPr>
          <w:rFonts w:eastAsia="Arial"/>
          <w:color w:val="auto"/>
          <w:sz w:val="22"/>
          <w:lang w:val="en-US" w:eastAsia="en-US"/>
        </w:rPr>
        <w:t>damaged</w:t>
      </w:r>
      <w:r w:rsidRPr="00F726D3">
        <w:rPr>
          <w:rFonts w:eastAsia="Arial"/>
          <w:color w:val="auto"/>
          <w:spacing w:val="-6"/>
          <w:sz w:val="22"/>
          <w:lang w:val="en-US" w:eastAsia="en-US"/>
        </w:rPr>
        <w:t xml:space="preserve"> </w:t>
      </w:r>
      <w:r w:rsidRPr="00F726D3">
        <w:rPr>
          <w:rFonts w:eastAsia="Arial"/>
          <w:color w:val="auto"/>
          <w:sz w:val="22"/>
          <w:lang w:val="en-US" w:eastAsia="en-US"/>
        </w:rPr>
        <w:t>or</w:t>
      </w:r>
      <w:r w:rsidRPr="00F726D3">
        <w:rPr>
          <w:rFonts w:eastAsia="Arial"/>
          <w:color w:val="auto"/>
          <w:spacing w:val="30"/>
          <w:w w:val="99"/>
          <w:sz w:val="22"/>
          <w:lang w:val="en-US" w:eastAsia="en-US"/>
        </w:rPr>
        <w:t xml:space="preserve"> </w:t>
      </w:r>
      <w:r w:rsidRPr="00F726D3">
        <w:rPr>
          <w:rFonts w:eastAsia="Arial"/>
          <w:color w:val="auto"/>
          <w:sz w:val="22"/>
          <w:lang w:val="en-US" w:eastAsia="en-US"/>
        </w:rPr>
        <w:t>unworkable</w:t>
      </w:r>
      <w:r w:rsidRPr="00F726D3">
        <w:rPr>
          <w:rFonts w:eastAsia="Arial"/>
          <w:color w:val="auto"/>
          <w:spacing w:val="-11"/>
          <w:sz w:val="22"/>
          <w:lang w:val="en-US" w:eastAsia="en-US"/>
        </w:rPr>
        <w:t xml:space="preserve"> </w:t>
      </w:r>
      <w:r w:rsidRPr="00F726D3">
        <w:rPr>
          <w:rFonts w:eastAsia="Arial"/>
          <w:color w:val="auto"/>
          <w:sz w:val="22"/>
          <w:lang w:val="en-US" w:eastAsia="en-US"/>
        </w:rPr>
        <w:t>extension</w:t>
      </w:r>
      <w:r w:rsidRPr="00F726D3">
        <w:rPr>
          <w:rFonts w:eastAsia="Arial"/>
          <w:color w:val="auto"/>
          <w:spacing w:val="-11"/>
          <w:sz w:val="22"/>
          <w:lang w:val="en-US" w:eastAsia="en-US"/>
        </w:rPr>
        <w:t xml:space="preserve"> </w:t>
      </w:r>
      <w:r w:rsidRPr="00F726D3">
        <w:rPr>
          <w:rFonts w:eastAsia="Arial"/>
          <w:color w:val="auto"/>
          <w:sz w:val="22"/>
          <w:lang w:val="en-US" w:eastAsia="en-US"/>
        </w:rPr>
        <w:t>ladder</w:t>
      </w:r>
      <w:r w:rsidRPr="00F726D3">
        <w:rPr>
          <w:rFonts w:eastAsia="Arial"/>
          <w:color w:val="auto"/>
          <w:spacing w:val="-10"/>
          <w:sz w:val="22"/>
          <w:lang w:val="en-US" w:eastAsia="en-US"/>
        </w:rPr>
        <w:t xml:space="preserve"> </w:t>
      </w:r>
      <w:r w:rsidRPr="00F726D3">
        <w:rPr>
          <w:rFonts w:eastAsia="Arial"/>
          <w:color w:val="auto"/>
          <w:spacing w:val="-1"/>
          <w:sz w:val="22"/>
          <w:lang w:val="en-US" w:eastAsia="en-US"/>
        </w:rPr>
        <w:t>locks,</w:t>
      </w:r>
      <w:r w:rsidRPr="00F726D3">
        <w:rPr>
          <w:rFonts w:eastAsia="Arial"/>
          <w:color w:val="auto"/>
          <w:spacing w:val="28"/>
          <w:w w:val="99"/>
          <w:sz w:val="22"/>
          <w:lang w:val="en-US" w:eastAsia="en-US"/>
        </w:rPr>
        <w:t xml:space="preserve"> </w:t>
      </w:r>
      <w:r w:rsidRPr="00F726D3">
        <w:rPr>
          <w:rFonts w:eastAsia="Arial"/>
          <w:color w:val="auto"/>
          <w:sz w:val="22"/>
          <w:lang w:val="en-US" w:eastAsia="en-US"/>
        </w:rPr>
        <w:t>pulley</w:t>
      </w:r>
      <w:r w:rsidRPr="00F726D3">
        <w:rPr>
          <w:rFonts w:eastAsia="Arial"/>
          <w:color w:val="auto"/>
          <w:spacing w:val="-8"/>
          <w:sz w:val="22"/>
          <w:lang w:val="en-US" w:eastAsia="en-US"/>
        </w:rPr>
        <w:t xml:space="preserve"> </w:t>
      </w:r>
      <w:r w:rsidRPr="00F726D3">
        <w:rPr>
          <w:rFonts w:eastAsia="Arial"/>
          <w:color w:val="auto"/>
          <w:sz w:val="22"/>
          <w:lang w:val="en-US" w:eastAsia="en-US"/>
        </w:rPr>
        <w:t>or</w:t>
      </w:r>
      <w:r w:rsidRPr="00F726D3">
        <w:rPr>
          <w:rFonts w:eastAsia="Arial"/>
          <w:color w:val="auto"/>
          <w:spacing w:val="-7"/>
          <w:sz w:val="22"/>
          <w:lang w:val="en-US" w:eastAsia="en-US"/>
        </w:rPr>
        <w:t xml:space="preserve"> </w:t>
      </w:r>
      <w:r w:rsidRPr="00F726D3">
        <w:rPr>
          <w:rFonts w:eastAsia="Arial"/>
          <w:color w:val="auto"/>
          <w:sz w:val="22"/>
          <w:lang w:val="en-US" w:eastAsia="en-US"/>
        </w:rPr>
        <w:t>other</w:t>
      </w:r>
      <w:r w:rsidRPr="00F726D3">
        <w:rPr>
          <w:rFonts w:eastAsia="Arial"/>
          <w:color w:val="auto"/>
          <w:spacing w:val="-7"/>
          <w:sz w:val="22"/>
          <w:lang w:val="en-US" w:eastAsia="en-US"/>
        </w:rPr>
        <w:t xml:space="preserve"> </w:t>
      </w:r>
      <w:r w:rsidRPr="00F726D3">
        <w:rPr>
          <w:rFonts w:eastAsia="Arial"/>
          <w:color w:val="auto"/>
          <w:sz w:val="22"/>
          <w:lang w:val="en-US" w:eastAsia="en-US"/>
        </w:rPr>
        <w:t>fittings?</w:t>
      </w:r>
    </w:p>
    <w:p w14:paraId="20602644" w14:textId="77777777" w:rsidR="00434310" w:rsidRPr="00F726D3" w:rsidRDefault="00434310" w:rsidP="00A72696">
      <w:pPr>
        <w:widowControl w:val="0"/>
        <w:numPr>
          <w:ilvl w:val="0"/>
          <w:numId w:val="194"/>
        </w:numPr>
        <w:tabs>
          <w:tab w:val="left" w:pos="513"/>
        </w:tabs>
        <w:spacing w:after="0" w:line="240" w:lineRule="auto"/>
        <w:ind w:left="468" w:right="996"/>
        <w:rPr>
          <w:rFonts w:eastAsia="Arial"/>
          <w:color w:val="auto"/>
          <w:sz w:val="22"/>
          <w:lang w:val="en-US" w:eastAsia="en-US"/>
        </w:rPr>
      </w:pPr>
      <w:r w:rsidRPr="00F726D3">
        <w:rPr>
          <w:rFonts w:eastAsia="Arial"/>
          <w:color w:val="auto"/>
          <w:sz w:val="22"/>
          <w:lang w:val="en-US" w:eastAsia="en-US"/>
        </w:rPr>
        <w:t>Is</w:t>
      </w:r>
      <w:r w:rsidRPr="00F726D3">
        <w:rPr>
          <w:rFonts w:eastAsia="Arial"/>
          <w:color w:val="auto"/>
          <w:spacing w:val="-4"/>
          <w:sz w:val="22"/>
          <w:lang w:val="en-US" w:eastAsia="en-US"/>
        </w:rPr>
        <w:t xml:space="preserve"> </w:t>
      </w:r>
      <w:r w:rsidRPr="00F726D3">
        <w:rPr>
          <w:rFonts w:eastAsia="Arial"/>
          <w:color w:val="auto"/>
          <w:sz w:val="22"/>
          <w:lang w:val="en-US" w:eastAsia="en-US"/>
        </w:rPr>
        <w:t>the</w:t>
      </w:r>
      <w:r w:rsidRPr="00F726D3">
        <w:rPr>
          <w:rFonts w:eastAsia="Arial"/>
          <w:color w:val="auto"/>
          <w:spacing w:val="-5"/>
          <w:sz w:val="22"/>
          <w:lang w:val="en-US" w:eastAsia="en-US"/>
        </w:rPr>
        <w:t xml:space="preserve"> </w:t>
      </w:r>
      <w:r w:rsidRPr="00F726D3">
        <w:rPr>
          <w:rFonts w:eastAsia="Arial"/>
          <w:color w:val="auto"/>
          <w:sz w:val="22"/>
          <w:lang w:val="en-US" w:eastAsia="en-US"/>
        </w:rPr>
        <w:t>ladder</w:t>
      </w:r>
      <w:r w:rsidRPr="00F726D3">
        <w:rPr>
          <w:rFonts w:eastAsia="Arial"/>
          <w:color w:val="auto"/>
          <w:spacing w:val="-6"/>
          <w:sz w:val="22"/>
          <w:lang w:val="en-US" w:eastAsia="en-US"/>
        </w:rPr>
        <w:t xml:space="preserve"> </w:t>
      </w:r>
      <w:r w:rsidRPr="00F726D3">
        <w:rPr>
          <w:rFonts w:eastAsia="Arial"/>
          <w:color w:val="auto"/>
          <w:sz w:val="22"/>
          <w:lang w:val="en-US" w:eastAsia="en-US"/>
        </w:rPr>
        <w:t>twisted,</w:t>
      </w:r>
      <w:r w:rsidRPr="00F726D3">
        <w:rPr>
          <w:rFonts w:eastAsia="Arial"/>
          <w:color w:val="auto"/>
          <w:spacing w:val="-4"/>
          <w:sz w:val="22"/>
          <w:lang w:val="en-US" w:eastAsia="en-US"/>
        </w:rPr>
        <w:t xml:space="preserve"> </w:t>
      </w:r>
      <w:r w:rsidRPr="00F726D3">
        <w:rPr>
          <w:rFonts w:eastAsia="Arial"/>
          <w:color w:val="auto"/>
          <w:spacing w:val="-1"/>
          <w:sz w:val="22"/>
          <w:lang w:val="en-US" w:eastAsia="en-US"/>
        </w:rPr>
        <w:t>warped</w:t>
      </w:r>
      <w:r w:rsidRPr="00F726D3">
        <w:rPr>
          <w:rFonts w:eastAsia="Arial"/>
          <w:color w:val="auto"/>
          <w:spacing w:val="-5"/>
          <w:sz w:val="22"/>
          <w:lang w:val="en-US" w:eastAsia="en-US"/>
        </w:rPr>
        <w:t xml:space="preserve"> </w:t>
      </w:r>
      <w:r w:rsidRPr="00F726D3">
        <w:rPr>
          <w:rFonts w:eastAsia="Arial"/>
          <w:color w:val="auto"/>
          <w:sz w:val="22"/>
          <w:lang w:val="en-US" w:eastAsia="en-US"/>
        </w:rPr>
        <w:t>or</w:t>
      </w:r>
      <w:r w:rsidRPr="00F726D3">
        <w:rPr>
          <w:rFonts w:eastAsia="Arial"/>
          <w:color w:val="auto"/>
          <w:spacing w:val="25"/>
          <w:w w:val="99"/>
          <w:sz w:val="22"/>
          <w:lang w:val="en-US" w:eastAsia="en-US"/>
        </w:rPr>
        <w:t xml:space="preserve"> </w:t>
      </w:r>
      <w:r w:rsidRPr="00F726D3">
        <w:rPr>
          <w:rFonts w:eastAsia="Arial"/>
          <w:color w:val="auto"/>
          <w:sz w:val="22"/>
          <w:lang w:val="en-US" w:eastAsia="en-US"/>
        </w:rPr>
        <w:t>bowed?</w:t>
      </w:r>
    </w:p>
    <w:p w14:paraId="23A8D15A" w14:textId="77777777" w:rsidR="00434310" w:rsidRDefault="00434310" w:rsidP="00434310">
      <w:pPr>
        <w:widowControl w:val="0"/>
        <w:tabs>
          <w:tab w:val="left" w:pos="513"/>
        </w:tabs>
        <w:spacing w:after="0" w:line="240" w:lineRule="auto"/>
        <w:ind w:left="0" w:right="996" w:firstLine="0"/>
        <w:rPr>
          <w:rFonts w:eastAsia="Arial"/>
          <w:color w:val="auto"/>
          <w:spacing w:val="-1"/>
          <w:sz w:val="22"/>
          <w:lang w:val="en-US" w:eastAsia="en-US"/>
        </w:rPr>
      </w:pPr>
      <w:r w:rsidRPr="00F726D3">
        <w:rPr>
          <w:rFonts w:eastAsia="Arial"/>
          <w:color w:val="auto"/>
          <w:sz w:val="22"/>
          <w:lang w:val="en-US" w:eastAsia="en-US"/>
        </w:rPr>
        <w:t>If</w:t>
      </w:r>
      <w:r w:rsidRPr="00F726D3">
        <w:rPr>
          <w:rFonts w:eastAsia="Arial"/>
          <w:color w:val="auto"/>
          <w:spacing w:val="-2"/>
          <w:sz w:val="22"/>
          <w:lang w:val="en-US" w:eastAsia="en-US"/>
        </w:rPr>
        <w:t xml:space="preserve"> </w:t>
      </w:r>
      <w:r w:rsidRPr="00F726D3">
        <w:rPr>
          <w:rFonts w:eastAsia="Arial"/>
          <w:color w:val="auto"/>
          <w:sz w:val="22"/>
          <w:lang w:val="en-US" w:eastAsia="en-US"/>
        </w:rPr>
        <w:t>any</w:t>
      </w:r>
      <w:r w:rsidRPr="00F726D3">
        <w:rPr>
          <w:rFonts w:eastAsia="Arial"/>
          <w:color w:val="auto"/>
          <w:spacing w:val="-4"/>
          <w:sz w:val="22"/>
          <w:lang w:val="en-US" w:eastAsia="en-US"/>
        </w:rPr>
        <w:t xml:space="preserve"> </w:t>
      </w:r>
      <w:r w:rsidRPr="00F726D3">
        <w:rPr>
          <w:rFonts w:eastAsia="Arial"/>
          <w:color w:val="auto"/>
          <w:sz w:val="22"/>
          <w:lang w:val="en-US" w:eastAsia="en-US"/>
        </w:rPr>
        <w:t>answer</w:t>
      </w:r>
      <w:r w:rsidRPr="00F726D3">
        <w:rPr>
          <w:rFonts w:eastAsia="Arial"/>
          <w:color w:val="auto"/>
          <w:spacing w:val="-4"/>
          <w:sz w:val="22"/>
          <w:lang w:val="en-US" w:eastAsia="en-US"/>
        </w:rPr>
        <w:t xml:space="preserve"> </w:t>
      </w:r>
      <w:r w:rsidRPr="00F726D3">
        <w:rPr>
          <w:rFonts w:eastAsia="Arial"/>
          <w:color w:val="auto"/>
          <w:sz w:val="22"/>
          <w:lang w:val="en-US" w:eastAsia="en-US"/>
        </w:rPr>
        <w:t>is</w:t>
      </w:r>
      <w:r w:rsidRPr="00F726D3">
        <w:rPr>
          <w:rFonts w:eastAsia="Arial"/>
          <w:color w:val="auto"/>
          <w:spacing w:val="-4"/>
          <w:sz w:val="22"/>
          <w:lang w:val="en-US" w:eastAsia="en-US"/>
        </w:rPr>
        <w:t xml:space="preserve"> </w:t>
      </w:r>
      <w:r w:rsidRPr="00542EFB">
        <w:rPr>
          <w:rFonts w:eastAsia="Arial"/>
          <w:b/>
          <w:bCs/>
          <w:color w:val="auto"/>
          <w:spacing w:val="-1"/>
          <w:sz w:val="22"/>
          <w:lang w:val="en-US" w:eastAsia="en-US"/>
        </w:rPr>
        <w:t>yes</w:t>
      </w:r>
      <w:r w:rsidRPr="00F726D3">
        <w:rPr>
          <w:rFonts w:eastAsia="Arial"/>
          <w:color w:val="auto"/>
          <w:spacing w:val="-2"/>
          <w:sz w:val="22"/>
          <w:lang w:val="en-US" w:eastAsia="en-US"/>
        </w:rPr>
        <w:t xml:space="preserve"> </w:t>
      </w:r>
      <w:r w:rsidRPr="00F726D3">
        <w:rPr>
          <w:rFonts w:eastAsia="Arial"/>
          <w:color w:val="auto"/>
          <w:sz w:val="22"/>
          <w:lang w:val="en-US" w:eastAsia="en-US"/>
        </w:rPr>
        <w:t>to</w:t>
      </w:r>
      <w:r w:rsidRPr="00F726D3">
        <w:rPr>
          <w:rFonts w:eastAsia="Arial"/>
          <w:color w:val="auto"/>
          <w:spacing w:val="-4"/>
          <w:sz w:val="22"/>
          <w:lang w:val="en-US" w:eastAsia="en-US"/>
        </w:rPr>
        <w:t xml:space="preserve"> </w:t>
      </w:r>
      <w:r w:rsidRPr="00F726D3">
        <w:rPr>
          <w:rFonts w:eastAsia="Arial"/>
          <w:color w:val="auto"/>
          <w:sz w:val="22"/>
          <w:lang w:val="en-US" w:eastAsia="en-US"/>
        </w:rPr>
        <w:t>any</w:t>
      </w:r>
      <w:r w:rsidRPr="00F726D3">
        <w:rPr>
          <w:rFonts w:eastAsia="Arial"/>
          <w:color w:val="auto"/>
          <w:spacing w:val="-5"/>
          <w:sz w:val="22"/>
          <w:lang w:val="en-US" w:eastAsia="en-US"/>
        </w:rPr>
        <w:t xml:space="preserve"> </w:t>
      </w:r>
      <w:r w:rsidRPr="00F726D3">
        <w:rPr>
          <w:rFonts w:eastAsia="Arial"/>
          <w:color w:val="auto"/>
          <w:sz w:val="22"/>
          <w:lang w:val="en-US" w:eastAsia="en-US"/>
        </w:rPr>
        <w:t>of</w:t>
      </w:r>
      <w:r w:rsidRPr="00F726D3">
        <w:rPr>
          <w:rFonts w:eastAsia="Arial"/>
          <w:color w:val="auto"/>
          <w:spacing w:val="-4"/>
          <w:sz w:val="22"/>
          <w:lang w:val="en-US" w:eastAsia="en-US"/>
        </w:rPr>
        <w:t xml:space="preserve"> </w:t>
      </w:r>
      <w:r w:rsidRPr="00F726D3">
        <w:rPr>
          <w:rFonts w:eastAsia="Arial"/>
          <w:color w:val="auto"/>
          <w:sz w:val="22"/>
          <w:lang w:val="en-US" w:eastAsia="en-US"/>
        </w:rPr>
        <w:t>the</w:t>
      </w:r>
      <w:r w:rsidRPr="00F726D3">
        <w:rPr>
          <w:rFonts w:eastAsia="Arial"/>
          <w:color w:val="auto"/>
          <w:spacing w:val="-5"/>
          <w:sz w:val="22"/>
          <w:lang w:val="en-US" w:eastAsia="en-US"/>
        </w:rPr>
        <w:t xml:space="preserve"> </w:t>
      </w:r>
      <w:r w:rsidRPr="00F726D3">
        <w:rPr>
          <w:rFonts w:eastAsia="Arial"/>
          <w:color w:val="auto"/>
          <w:spacing w:val="-1"/>
          <w:sz w:val="22"/>
          <w:lang w:val="en-US" w:eastAsia="en-US"/>
        </w:rPr>
        <w:t>above,</w:t>
      </w:r>
      <w:r w:rsidRPr="00F726D3">
        <w:rPr>
          <w:rFonts w:eastAsia="Arial"/>
          <w:color w:val="auto"/>
          <w:spacing w:val="27"/>
          <w:w w:val="99"/>
          <w:sz w:val="22"/>
          <w:lang w:val="en-US" w:eastAsia="en-US"/>
        </w:rPr>
        <w:t xml:space="preserve"> </w:t>
      </w:r>
      <w:r w:rsidRPr="00F726D3">
        <w:rPr>
          <w:rFonts w:eastAsia="Arial"/>
          <w:color w:val="auto"/>
          <w:sz w:val="22"/>
          <w:lang w:val="en-US" w:eastAsia="en-US"/>
        </w:rPr>
        <w:t>the</w:t>
      </w:r>
      <w:r w:rsidRPr="00F726D3">
        <w:rPr>
          <w:rFonts w:eastAsia="Arial"/>
          <w:color w:val="auto"/>
          <w:spacing w:val="-6"/>
          <w:sz w:val="22"/>
          <w:lang w:val="en-US" w:eastAsia="en-US"/>
        </w:rPr>
        <w:t xml:space="preserve"> </w:t>
      </w:r>
      <w:r w:rsidRPr="00F726D3">
        <w:rPr>
          <w:rFonts w:eastAsia="Arial"/>
          <w:color w:val="auto"/>
          <w:sz w:val="22"/>
          <w:lang w:val="en-US" w:eastAsia="en-US"/>
        </w:rPr>
        <w:t>ladder</w:t>
      </w:r>
      <w:r w:rsidRPr="00F726D3">
        <w:rPr>
          <w:rFonts w:eastAsia="Arial"/>
          <w:color w:val="auto"/>
          <w:spacing w:val="-6"/>
          <w:sz w:val="22"/>
          <w:lang w:val="en-US" w:eastAsia="en-US"/>
        </w:rPr>
        <w:t xml:space="preserve"> </w:t>
      </w:r>
      <w:r w:rsidRPr="00F726D3">
        <w:rPr>
          <w:rFonts w:eastAsia="Arial"/>
          <w:color w:val="auto"/>
          <w:sz w:val="22"/>
          <w:lang w:val="en-US" w:eastAsia="en-US"/>
        </w:rPr>
        <w:t>should</w:t>
      </w:r>
      <w:r w:rsidRPr="00F726D3">
        <w:rPr>
          <w:rFonts w:eastAsia="Arial"/>
          <w:color w:val="auto"/>
          <w:spacing w:val="-6"/>
          <w:sz w:val="22"/>
          <w:lang w:val="en-US" w:eastAsia="en-US"/>
        </w:rPr>
        <w:t xml:space="preserve"> </w:t>
      </w:r>
      <w:r w:rsidRPr="00F726D3">
        <w:rPr>
          <w:rFonts w:eastAsia="Arial"/>
          <w:color w:val="auto"/>
          <w:sz w:val="22"/>
          <w:lang w:val="en-US" w:eastAsia="en-US"/>
        </w:rPr>
        <w:t>be</w:t>
      </w:r>
      <w:r w:rsidRPr="00F726D3">
        <w:rPr>
          <w:rFonts w:eastAsia="Arial"/>
          <w:color w:val="auto"/>
          <w:spacing w:val="-5"/>
          <w:sz w:val="22"/>
          <w:lang w:val="en-US" w:eastAsia="en-US"/>
        </w:rPr>
        <w:t xml:space="preserve"> </w:t>
      </w:r>
      <w:r w:rsidRPr="00F726D3">
        <w:rPr>
          <w:rFonts w:eastAsia="Arial"/>
          <w:color w:val="auto"/>
          <w:sz w:val="22"/>
          <w:lang w:val="en-US" w:eastAsia="en-US"/>
        </w:rPr>
        <w:t>tagged</w:t>
      </w:r>
      <w:r w:rsidRPr="00F726D3">
        <w:rPr>
          <w:rFonts w:eastAsia="Arial"/>
          <w:color w:val="auto"/>
          <w:spacing w:val="-6"/>
          <w:sz w:val="22"/>
          <w:lang w:val="en-US" w:eastAsia="en-US"/>
        </w:rPr>
        <w:t xml:space="preserve"> </w:t>
      </w:r>
      <w:r w:rsidRPr="00F726D3">
        <w:rPr>
          <w:rFonts w:eastAsia="Arial"/>
          <w:color w:val="auto"/>
          <w:sz w:val="22"/>
          <w:lang w:val="en-US" w:eastAsia="en-US"/>
        </w:rPr>
        <w:t>and</w:t>
      </w:r>
      <w:r w:rsidRPr="00F726D3">
        <w:rPr>
          <w:rFonts w:eastAsia="Arial"/>
          <w:color w:val="auto"/>
          <w:spacing w:val="-6"/>
          <w:sz w:val="22"/>
          <w:lang w:val="en-US" w:eastAsia="en-US"/>
        </w:rPr>
        <w:t xml:space="preserve"> </w:t>
      </w:r>
      <w:r w:rsidRPr="00F726D3">
        <w:rPr>
          <w:rFonts w:eastAsia="Arial"/>
          <w:color w:val="auto"/>
          <w:sz w:val="22"/>
          <w:lang w:val="en-US" w:eastAsia="en-US"/>
        </w:rPr>
        <w:t>taken</w:t>
      </w:r>
      <w:r w:rsidRPr="00F726D3">
        <w:rPr>
          <w:rFonts w:eastAsia="Arial"/>
          <w:color w:val="auto"/>
          <w:spacing w:val="23"/>
          <w:w w:val="99"/>
          <w:sz w:val="22"/>
          <w:lang w:val="en-US" w:eastAsia="en-US"/>
        </w:rPr>
        <w:t xml:space="preserve"> </w:t>
      </w:r>
      <w:r w:rsidRPr="00F726D3">
        <w:rPr>
          <w:rFonts w:eastAsia="Arial"/>
          <w:color w:val="auto"/>
          <w:sz w:val="22"/>
          <w:lang w:val="en-US" w:eastAsia="en-US"/>
        </w:rPr>
        <w:t>out</w:t>
      </w:r>
      <w:r w:rsidRPr="00F726D3">
        <w:rPr>
          <w:rFonts w:eastAsia="Arial"/>
          <w:color w:val="auto"/>
          <w:spacing w:val="-7"/>
          <w:sz w:val="22"/>
          <w:lang w:val="en-US" w:eastAsia="en-US"/>
        </w:rPr>
        <w:t xml:space="preserve"> </w:t>
      </w:r>
      <w:r w:rsidRPr="00F726D3">
        <w:rPr>
          <w:rFonts w:eastAsia="Arial"/>
          <w:color w:val="auto"/>
          <w:sz w:val="22"/>
          <w:lang w:val="en-US" w:eastAsia="en-US"/>
        </w:rPr>
        <w:t>of</w:t>
      </w:r>
      <w:r w:rsidRPr="00F726D3">
        <w:rPr>
          <w:rFonts w:eastAsia="Arial"/>
          <w:color w:val="auto"/>
          <w:spacing w:val="-3"/>
          <w:sz w:val="22"/>
          <w:lang w:val="en-US" w:eastAsia="en-US"/>
        </w:rPr>
        <w:t xml:space="preserve"> </w:t>
      </w:r>
      <w:r w:rsidRPr="00F726D3">
        <w:rPr>
          <w:rFonts w:eastAsia="Arial"/>
          <w:color w:val="auto"/>
          <w:spacing w:val="-1"/>
          <w:sz w:val="22"/>
          <w:lang w:val="en-US" w:eastAsia="en-US"/>
        </w:rPr>
        <w:t>service.</w:t>
      </w:r>
    </w:p>
    <w:p w14:paraId="1E742A96" w14:textId="77777777" w:rsidR="00434310" w:rsidRPr="007E1159" w:rsidRDefault="00434310" w:rsidP="00434310">
      <w:pPr>
        <w:widowControl w:val="0"/>
        <w:tabs>
          <w:tab w:val="left" w:pos="513"/>
        </w:tabs>
        <w:spacing w:after="0" w:line="240" w:lineRule="auto"/>
        <w:ind w:left="0" w:right="996" w:firstLine="0"/>
        <w:rPr>
          <w:rFonts w:asciiTheme="minorHAnsi" w:eastAsia="Arial" w:hAnsiTheme="minorHAnsi" w:cstheme="minorHAnsi"/>
          <w:color w:val="auto"/>
          <w:sz w:val="16"/>
          <w:szCs w:val="16"/>
          <w:lang w:val="en-US" w:eastAsia="en-US"/>
        </w:rPr>
      </w:pPr>
    </w:p>
    <w:p w14:paraId="69927B81" w14:textId="77777777" w:rsidR="00434310" w:rsidRPr="007E1159" w:rsidRDefault="00434310" w:rsidP="00434310">
      <w:pPr>
        <w:spacing w:before="10"/>
        <w:ind w:left="0" w:firstLine="0"/>
        <w:contextualSpacing/>
        <w:rPr>
          <w:rFonts w:asciiTheme="minorHAnsi" w:eastAsia="Arial" w:hAnsiTheme="minorHAnsi" w:cstheme="minorHAnsi"/>
          <w:i/>
          <w:sz w:val="16"/>
          <w:szCs w:val="16"/>
        </w:rPr>
      </w:pPr>
      <w:r w:rsidRPr="007E1159">
        <w:rPr>
          <w:rFonts w:asciiTheme="minorHAnsi" w:eastAsia="Arial" w:hAnsiTheme="minorHAnsi" w:cstheme="minorHAnsi"/>
          <w:i/>
          <w:sz w:val="16"/>
          <w:szCs w:val="16"/>
        </w:rPr>
        <w:t xml:space="preserve">Source: </w:t>
      </w:r>
    </w:p>
    <w:p w14:paraId="3398FADA" w14:textId="77777777" w:rsidR="00434310" w:rsidRPr="007E1159" w:rsidRDefault="00434310" w:rsidP="00434310">
      <w:pPr>
        <w:spacing w:before="10"/>
        <w:ind w:left="0" w:firstLine="0"/>
        <w:contextualSpacing/>
        <w:rPr>
          <w:rFonts w:asciiTheme="minorHAnsi" w:eastAsia="Arial" w:hAnsiTheme="minorHAnsi" w:cstheme="minorHAnsi"/>
          <w:i/>
          <w:sz w:val="16"/>
          <w:szCs w:val="16"/>
        </w:rPr>
      </w:pPr>
      <w:r w:rsidRPr="007E1159">
        <w:rPr>
          <w:rFonts w:asciiTheme="minorHAnsi" w:eastAsia="Arial" w:hAnsiTheme="minorHAnsi" w:cstheme="minorHAnsi"/>
          <w:i/>
          <w:sz w:val="16"/>
          <w:szCs w:val="16"/>
        </w:rPr>
        <w:t xml:space="preserve">CSA Standards Information Sheet - Portable Ladders, </w:t>
      </w:r>
      <w:hyperlink r:id="rId92" w:history="1">
        <w:r w:rsidRPr="007E1159">
          <w:rPr>
            <w:rFonts w:asciiTheme="minorHAnsi" w:eastAsia="Arial" w:hAnsiTheme="minorHAnsi" w:cstheme="minorHAnsi"/>
            <w:i/>
            <w:color w:val="0563C1"/>
            <w:sz w:val="16"/>
            <w:szCs w:val="16"/>
            <w:u w:val="single"/>
          </w:rPr>
          <w:t>www.ccohs.ca</w:t>
        </w:r>
      </w:hyperlink>
    </w:p>
    <w:p w14:paraId="0EDC41C2" w14:textId="26A95965" w:rsidR="00434310" w:rsidRPr="007E1159" w:rsidRDefault="00434310" w:rsidP="00434310">
      <w:pPr>
        <w:spacing w:before="10"/>
        <w:ind w:left="0" w:firstLine="0"/>
        <w:contextualSpacing/>
        <w:rPr>
          <w:rFonts w:asciiTheme="minorHAnsi" w:hAnsiTheme="minorHAnsi" w:cstheme="minorHAnsi"/>
          <w:sz w:val="16"/>
          <w:szCs w:val="16"/>
        </w:rPr>
      </w:pPr>
      <w:r w:rsidRPr="007E1159">
        <w:rPr>
          <w:rFonts w:asciiTheme="minorHAnsi" w:eastAsia="Arial" w:hAnsiTheme="minorHAnsi" w:cstheme="minorHAnsi"/>
          <w:i/>
          <w:sz w:val="16"/>
          <w:szCs w:val="16"/>
        </w:rPr>
        <w:t>The Occupational Hea</w:t>
      </w:r>
      <w:r w:rsidR="00632319">
        <w:rPr>
          <w:rFonts w:asciiTheme="minorHAnsi" w:eastAsia="Arial" w:hAnsiTheme="minorHAnsi" w:cstheme="minorHAnsi"/>
          <w:i/>
          <w:sz w:val="16"/>
          <w:szCs w:val="16"/>
        </w:rPr>
        <w:t>lth and Safety Regulations, 2020</w:t>
      </w:r>
    </w:p>
    <w:p w14:paraId="32D36AAC" w14:textId="77777777" w:rsidR="00434310" w:rsidRDefault="00434310" w:rsidP="00434310">
      <w:pPr>
        <w:widowControl w:val="0"/>
        <w:autoSpaceDE w:val="0"/>
        <w:autoSpaceDN w:val="0"/>
        <w:spacing w:before="208" w:after="0" w:line="240" w:lineRule="auto"/>
        <w:ind w:left="1384" w:firstLine="0"/>
        <w:rPr>
          <w:rFonts w:asciiTheme="minorHAnsi" w:eastAsia="Arial" w:hAnsiTheme="minorHAnsi" w:cstheme="minorHAnsi"/>
          <w:b/>
          <w:color w:val="auto"/>
          <w:sz w:val="24"/>
          <w:szCs w:val="24"/>
          <w:lang w:val="en-US" w:eastAsia="en-US" w:bidi="en-US"/>
        </w:rPr>
      </w:pPr>
      <w:r w:rsidRPr="007E1159">
        <w:rPr>
          <w:rFonts w:asciiTheme="minorHAnsi" w:eastAsia="Arial" w:hAnsiTheme="minorHAnsi" w:cstheme="minorHAnsi"/>
          <w:b/>
          <w:color w:val="auto"/>
          <w:sz w:val="24"/>
          <w:szCs w:val="24"/>
          <w:lang w:val="en-US" w:eastAsia="en-US" w:bidi="en-US"/>
        </w:rPr>
        <w:t>Be Accountable: Choose safety - work safe - and go home injury free!</w:t>
      </w:r>
    </w:p>
    <w:p w14:paraId="73B00EFD" w14:textId="77777777" w:rsidR="00434310" w:rsidRDefault="00434310" w:rsidP="00434310">
      <w:pPr>
        <w:spacing w:after="160" w:line="259" w:lineRule="auto"/>
        <w:ind w:left="0" w:firstLine="0"/>
        <w:rPr>
          <w:rFonts w:asciiTheme="minorHAnsi" w:eastAsia="Arial" w:hAnsiTheme="minorHAnsi" w:cstheme="minorHAnsi"/>
          <w:b/>
          <w:color w:val="auto"/>
          <w:sz w:val="24"/>
          <w:szCs w:val="24"/>
          <w:lang w:val="en-US" w:eastAsia="en-US" w:bidi="en-US"/>
        </w:rPr>
      </w:pPr>
      <w:r>
        <w:rPr>
          <w:rFonts w:asciiTheme="minorHAnsi" w:eastAsia="Arial" w:hAnsiTheme="minorHAnsi" w:cstheme="minorHAnsi"/>
          <w:b/>
          <w:color w:val="auto"/>
          <w:sz w:val="24"/>
          <w:szCs w:val="24"/>
          <w:lang w:val="en-US" w:eastAsia="en-US" w:bidi="en-US"/>
        </w:rPr>
        <w:br w:type="page"/>
      </w:r>
    </w:p>
    <w:p w14:paraId="443BFD31" w14:textId="77777777" w:rsidR="00434310" w:rsidRPr="007E1159" w:rsidRDefault="00434310" w:rsidP="00434310">
      <w:pPr>
        <w:widowControl w:val="0"/>
        <w:autoSpaceDE w:val="0"/>
        <w:autoSpaceDN w:val="0"/>
        <w:spacing w:before="208" w:after="0" w:line="240" w:lineRule="auto"/>
        <w:ind w:left="1384" w:firstLine="0"/>
        <w:rPr>
          <w:rFonts w:asciiTheme="minorHAnsi" w:eastAsia="Arial" w:hAnsiTheme="minorHAnsi" w:cstheme="minorHAnsi"/>
          <w:b/>
          <w:color w:val="auto"/>
          <w:sz w:val="24"/>
          <w:szCs w:val="24"/>
          <w:lang w:val="en-US" w:eastAsia="en-US" w:bidi="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37440" behindDoc="0" locked="0" layoutInCell="1" allowOverlap="1" wp14:anchorId="0710CA08" wp14:editId="2A234742">
            <wp:simplePos x="0" y="0"/>
            <wp:positionH relativeFrom="column">
              <wp:posOffset>0</wp:posOffset>
            </wp:positionH>
            <wp:positionV relativeFrom="paragraph">
              <wp:posOffset>-2540</wp:posOffset>
            </wp:positionV>
            <wp:extent cx="1876425" cy="541987"/>
            <wp:effectExtent l="0" t="0" r="0" b="0"/>
            <wp:wrapNone/>
            <wp:docPr id="90167" name="Picture 90167"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76425" cy="541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D0F40" w14:textId="77777777" w:rsidR="00434310" w:rsidRPr="00F726D3" w:rsidRDefault="00434310" w:rsidP="00434310">
      <w:pPr>
        <w:widowControl w:val="0"/>
        <w:autoSpaceDE w:val="0"/>
        <w:autoSpaceDN w:val="0"/>
        <w:spacing w:before="89" w:after="0" w:line="240" w:lineRule="auto"/>
        <w:ind w:left="3456" w:right="3312" w:firstLine="0"/>
        <w:jc w:val="center"/>
        <w:rPr>
          <w:rFonts w:ascii="Arial" w:eastAsia="Arial" w:hAnsi="Arial" w:cs="Arial"/>
          <w:b/>
          <w:color w:val="auto"/>
          <w:sz w:val="32"/>
          <w:lang w:val="en-US" w:eastAsia="en-US" w:bidi="en-US"/>
        </w:rPr>
      </w:pPr>
      <w:bookmarkStart w:id="174" w:name="_Hlk51916604"/>
      <w:r w:rsidRPr="00F726D3">
        <w:rPr>
          <w:rFonts w:ascii="Arial" w:eastAsia="Arial" w:hAnsi="Arial" w:cs="Arial"/>
          <w:b/>
          <w:color w:val="auto"/>
          <w:sz w:val="32"/>
          <w:lang w:val="en-US" w:eastAsia="en-US" w:bidi="en-US"/>
        </w:rPr>
        <w:t>Safety Memo</w:t>
      </w:r>
    </w:p>
    <w:p w14:paraId="0EEEEAE9" w14:textId="77777777" w:rsidR="00434310" w:rsidRPr="00F726D3" w:rsidRDefault="00434310" w:rsidP="00434310">
      <w:pPr>
        <w:widowControl w:val="0"/>
        <w:autoSpaceDE w:val="0"/>
        <w:autoSpaceDN w:val="0"/>
        <w:spacing w:after="0" w:line="240" w:lineRule="auto"/>
        <w:ind w:left="0" w:firstLine="0"/>
        <w:jc w:val="center"/>
        <w:rPr>
          <w:rFonts w:ascii="Arial" w:eastAsia="Arial" w:hAnsi="Arial" w:cs="Arial"/>
          <w:b/>
          <w:color w:val="auto"/>
          <w:lang w:val="en-US" w:eastAsia="en-US" w:bidi="en-US"/>
        </w:rPr>
      </w:pPr>
    </w:p>
    <w:p w14:paraId="7EB6AC41" w14:textId="77777777" w:rsidR="00434310" w:rsidRPr="00F726D3" w:rsidRDefault="00434310" w:rsidP="00434310">
      <w:pPr>
        <w:widowControl w:val="0"/>
        <w:autoSpaceDE w:val="0"/>
        <w:autoSpaceDN w:val="0"/>
        <w:spacing w:after="0" w:line="240" w:lineRule="auto"/>
        <w:ind w:left="0" w:right="2736" w:firstLine="0"/>
        <w:jc w:val="center"/>
        <w:rPr>
          <w:rFonts w:ascii="Arial" w:eastAsia="Arial" w:hAnsi="Arial" w:cs="Arial"/>
          <w:b/>
          <w:i/>
          <w:color w:val="auto"/>
          <w:sz w:val="22"/>
          <w:lang w:val="en-US" w:eastAsia="en-US" w:bidi="en-US"/>
        </w:rPr>
      </w:pPr>
      <w:r w:rsidRPr="00F726D3">
        <w:rPr>
          <w:rFonts w:ascii="Arial" w:eastAsia="Arial" w:hAnsi="Arial" w:cs="Arial"/>
          <w:b/>
          <w:i/>
          <w:color w:val="auto"/>
          <w:sz w:val="22"/>
          <w:lang w:val="en-US" w:eastAsia="en-US" w:bidi="en-US"/>
        </w:rPr>
        <w:tab/>
      </w:r>
      <w:r w:rsidRPr="00F726D3">
        <w:rPr>
          <w:rFonts w:ascii="Arial" w:eastAsia="Arial" w:hAnsi="Arial" w:cs="Arial"/>
          <w:b/>
          <w:i/>
          <w:color w:val="auto"/>
          <w:sz w:val="22"/>
          <w:lang w:val="en-US" w:eastAsia="en-US" w:bidi="en-US"/>
        </w:rPr>
        <w:tab/>
      </w:r>
      <w:r w:rsidRPr="00F726D3">
        <w:rPr>
          <w:rFonts w:ascii="Arial" w:eastAsia="Arial" w:hAnsi="Arial" w:cs="Arial"/>
          <w:b/>
          <w:i/>
          <w:color w:val="auto"/>
          <w:sz w:val="22"/>
          <w:lang w:val="en-US" w:eastAsia="en-US" w:bidi="en-US"/>
        </w:rPr>
        <w:tab/>
      </w:r>
      <w:r w:rsidRPr="00F726D3">
        <w:rPr>
          <w:rFonts w:ascii="Arial" w:eastAsia="Arial" w:hAnsi="Arial" w:cs="Arial"/>
          <w:b/>
          <w:i/>
          <w:color w:val="auto"/>
          <w:sz w:val="22"/>
          <w:lang w:val="en-US" w:eastAsia="en-US" w:bidi="en-US"/>
        </w:rPr>
        <w:tab/>
        <w:t>Safety is everyone’s responsibility!</w:t>
      </w:r>
    </w:p>
    <w:p w14:paraId="40FB41FC" w14:textId="77777777" w:rsidR="00434310" w:rsidRPr="00F726D3" w:rsidRDefault="00565980" w:rsidP="00434310">
      <w:pPr>
        <w:widowControl w:val="0"/>
        <w:autoSpaceDE w:val="0"/>
        <w:autoSpaceDN w:val="0"/>
        <w:spacing w:after="0" w:line="240" w:lineRule="auto"/>
        <w:ind w:left="0" w:firstLine="0"/>
        <w:jc w:val="center"/>
        <w:rPr>
          <w:rFonts w:ascii="Arial" w:eastAsia="Arial" w:hAnsi="Arial" w:cs="Arial"/>
          <w:b/>
          <w:i/>
          <w:color w:val="auto"/>
          <w:sz w:val="22"/>
          <w:lang w:val="en-US" w:eastAsia="en-US" w:bidi="en-US"/>
        </w:rPr>
      </w:pPr>
      <w:r>
        <w:rPr>
          <w:rFonts w:ascii="Arial" w:eastAsia="Arial" w:hAnsi="Arial" w:cs="Arial"/>
          <w:b/>
          <w:i/>
          <w:color w:val="auto"/>
          <w:sz w:val="22"/>
          <w:lang w:val="en-US" w:eastAsia="en-US" w:bidi="en-US"/>
        </w:rPr>
        <w:pict w14:anchorId="20E35E62">
          <v:rect id="_x0000_i1035" style="width:511.2pt;height:2pt" o:hralign="center" o:hrstd="t" o:hrnoshade="t" o:hr="t" fillcolor="black" stroked="f"/>
        </w:pict>
      </w:r>
    </w:p>
    <w:p w14:paraId="021F2A81" w14:textId="77777777" w:rsidR="00434310" w:rsidRPr="00F726D3" w:rsidRDefault="00434310" w:rsidP="00434310">
      <w:pPr>
        <w:widowControl w:val="0"/>
        <w:autoSpaceDE w:val="0"/>
        <w:autoSpaceDN w:val="0"/>
        <w:spacing w:after="0" w:line="240" w:lineRule="auto"/>
        <w:ind w:left="0" w:firstLine="720"/>
        <w:jc w:val="center"/>
        <w:rPr>
          <w:rFonts w:ascii="Arial" w:eastAsia="Arial" w:hAnsi="Arial" w:cs="Arial"/>
          <w:noProof/>
          <w:color w:val="auto"/>
          <w:sz w:val="22"/>
          <w:lang w:val="en-US" w:eastAsia="en-US"/>
        </w:rPr>
      </w:pPr>
      <w:r w:rsidRPr="00F726D3">
        <w:rPr>
          <w:rFonts w:ascii="Arial" w:eastAsia="Arial" w:hAnsi="Arial" w:cs="Arial"/>
          <w:noProof/>
          <w:color w:val="auto"/>
          <w:sz w:val="22"/>
          <w:lang w:val="en-US" w:eastAsia="en-US"/>
        </w:rPr>
        <w:t xml:space="preserve"> </w:t>
      </w:r>
    </w:p>
    <w:p w14:paraId="00AE550F" w14:textId="77777777" w:rsidR="00434310" w:rsidRPr="00F726D3" w:rsidRDefault="00434310" w:rsidP="00434310">
      <w:pPr>
        <w:widowControl w:val="0"/>
        <w:tabs>
          <w:tab w:val="left" w:pos="9712"/>
        </w:tabs>
        <w:autoSpaceDE w:val="0"/>
        <w:autoSpaceDN w:val="0"/>
        <w:spacing w:before="92" w:after="0" w:line="240" w:lineRule="auto"/>
        <w:ind w:left="180" w:firstLine="0"/>
        <w:jc w:val="center"/>
        <w:rPr>
          <w:rFonts w:ascii="Arial" w:eastAsia="Arial" w:hAnsi="Arial" w:cs="Arial"/>
          <w:b/>
          <w:color w:val="auto"/>
          <w:sz w:val="28"/>
          <w:lang w:val="en-US" w:eastAsia="en-US" w:bidi="en-US"/>
        </w:rPr>
      </w:pPr>
      <w:r w:rsidRPr="00F726D3">
        <w:rPr>
          <w:rFonts w:ascii="Arial" w:eastAsia="Arial" w:hAnsi="Arial" w:cs="Arial"/>
          <w:b/>
          <w:color w:val="FFFFFF"/>
          <w:sz w:val="28"/>
          <w:shd w:val="clear" w:color="auto" w:fill="038543"/>
          <w:lang w:val="en-US" w:eastAsia="en-US" w:bidi="en-US"/>
        </w:rPr>
        <w:t>Stepladder Safety</w:t>
      </w:r>
    </w:p>
    <w:bookmarkEnd w:id="174"/>
    <w:p w14:paraId="3B01CAC9" w14:textId="77777777" w:rsidR="00434310" w:rsidRPr="00F726D3" w:rsidRDefault="00434310" w:rsidP="00434310"/>
    <w:p w14:paraId="4ECD638B" w14:textId="760F4641" w:rsidR="00434310" w:rsidRPr="00F726D3" w:rsidRDefault="00434310" w:rsidP="009F0356">
      <w:pPr>
        <w:widowControl w:val="0"/>
        <w:spacing w:before="77" w:after="0" w:line="240" w:lineRule="auto"/>
        <w:ind w:left="217" w:right="189" w:firstLine="0"/>
        <w:rPr>
          <w:rFonts w:eastAsia="Arial"/>
          <w:color w:val="auto"/>
          <w:spacing w:val="-1"/>
          <w:sz w:val="22"/>
          <w:lang w:val="en-US" w:eastAsia="en-US"/>
        </w:rPr>
      </w:pPr>
      <w:r w:rsidRPr="00F726D3">
        <w:rPr>
          <w:rFonts w:eastAsia="Arial"/>
          <w:color w:val="auto"/>
          <w:spacing w:val="-1"/>
          <w:sz w:val="22"/>
          <w:lang w:val="en-US" w:eastAsia="en-US"/>
        </w:rPr>
        <w:t>Ladders</w:t>
      </w:r>
      <w:r w:rsidRPr="00F726D3">
        <w:rPr>
          <w:rFonts w:eastAsia="Arial"/>
          <w:color w:val="auto"/>
          <w:spacing w:val="15"/>
          <w:sz w:val="22"/>
          <w:lang w:val="en-US" w:eastAsia="en-US"/>
        </w:rPr>
        <w:t xml:space="preserve"> </w:t>
      </w:r>
      <w:r w:rsidRPr="00F726D3">
        <w:rPr>
          <w:rFonts w:eastAsia="Arial"/>
          <w:color w:val="auto"/>
          <w:sz w:val="22"/>
          <w:lang w:val="en-US" w:eastAsia="en-US"/>
        </w:rPr>
        <w:t>come</w:t>
      </w:r>
      <w:r w:rsidRPr="00F726D3">
        <w:rPr>
          <w:rFonts w:eastAsia="Arial"/>
          <w:color w:val="auto"/>
          <w:spacing w:val="15"/>
          <w:sz w:val="22"/>
          <w:lang w:val="en-US" w:eastAsia="en-US"/>
        </w:rPr>
        <w:t xml:space="preserve"> </w:t>
      </w:r>
      <w:r w:rsidRPr="00F726D3">
        <w:rPr>
          <w:rFonts w:eastAsia="Arial"/>
          <w:color w:val="auto"/>
          <w:sz w:val="22"/>
          <w:lang w:val="en-US" w:eastAsia="en-US"/>
        </w:rPr>
        <w:t>in</w:t>
      </w:r>
      <w:r w:rsidRPr="00F726D3">
        <w:rPr>
          <w:rFonts w:eastAsia="Arial"/>
          <w:color w:val="auto"/>
          <w:spacing w:val="15"/>
          <w:sz w:val="22"/>
          <w:lang w:val="en-US" w:eastAsia="en-US"/>
        </w:rPr>
        <w:t xml:space="preserve"> </w:t>
      </w:r>
      <w:r w:rsidRPr="00F726D3">
        <w:rPr>
          <w:rFonts w:eastAsia="Arial"/>
          <w:color w:val="auto"/>
          <w:spacing w:val="-1"/>
          <w:sz w:val="22"/>
          <w:lang w:val="en-US" w:eastAsia="en-US"/>
        </w:rPr>
        <w:t>all</w:t>
      </w:r>
      <w:r w:rsidRPr="00F726D3">
        <w:rPr>
          <w:rFonts w:eastAsia="Arial"/>
          <w:color w:val="auto"/>
          <w:spacing w:val="15"/>
          <w:sz w:val="22"/>
          <w:lang w:val="en-US" w:eastAsia="en-US"/>
        </w:rPr>
        <w:t xml:space="preserve"> </w:t>
      </w:r>
      <w:r w:rsidRPr="00F726D3">
        <w:rPr>
          <w:rFonts w:eastAsia="Arial"/>
          <w:color w:val="auto"/>
          <w:spacing w:val="-1"/>
          <w:sz w:val="22"/>
          <w:lang w:val="en-US" w:eastAsia="en-US"/>
        </w:rPr>
        <w:t>shapes,</w:t>
      </w:r>
      <w:r w:rsidRPr="00F726D3">
        <w:rPr>
          <w:rFonts w:eastAsia="Arial"/>
          <w:color w:val="auto"/>
          <w:spacing w:val="12"/>
          <w:sz w:val="22"/>
          <w:lang w:val="en-US" w:eastAsia="en-US"/>
        </w:rPr>
        <w:t xml:space="preserve"> </w:t>
      </w:r>
      <w:r w:rsidRPr="00F726D3">
        <w:rPr>
          <w:rFonts w:eastAsia="Arial"/>
          <w:color w:val="auto"/>
          <w:spacing w:val="-1"/>
          <w:sz w:val="22"/>
          <w:lang w:val="en-US" w:eastAsia="en-US"/>
        </w:rPr>
        <w:t>sizes</w:t>
      </w:r>
      <w:r w:rsidRPr="00F726D3">
        <w:rPr>
          <w:rFonts w:eastAsia="Arial"/>
          <w:color w:val="auto"/>
          <w:spacing w:val="15"/>
          <w:sz w:val="22"/>
          <w:lang w:val="en-US" w:eastAsia="en-US"/>
        </w:rPr>
        <w:t xml:space="preserve"> </w:t>
      </w:r>
      <w:r w:rsidRPr="00F726D3">
        <w:rPr>
          <w:rFonts w:eastAsia="Arial"/>
          <w:color w:val="auto"/>
          <w:spacing w:val="-1"/>
          <w:sz w:val="22"/>
          <w:lang w:val="en-US" w:eastAsia="en-US"/>
        </w:rPr>
        <w:t>and</w:t>
      </w:r>
      <w:r w:rsidRPr="00F726D3">
        <w:rPr>
          <w:rFonts w:eastAsia="Arial"/>
          <w:color w:val="auto"/>
          <w:spacing w:val="15"/>
          <w:sz w:val="22"/>
          <w:lang w:val="en-US" w:eastAsia="en-US"/>
        </w:rPr>
        <w:t xml:space="preserve"> </w:t>
      </w:r>
      <w:r w:rsidRPr="00F726D3">
        <w:rPr>
          <w:rFonts w:eastAsia="Arial"/>
          <w:color w:val="auto"/>
          <w:spacing w:val="-1"/>
          <w:sz w:val="22"/>
          <w:lang w:val="en-US" w:eastAsia="en-US"/>
        </w:rPr>
        <w:t>lengths.</w:t>
      </w:r>
      <w:r w:rsidRPr="00F726D3">
        <w:rPr>
          <w:rFonts w:eastAsia="Arial"/>
          <w:color w:val="auto"/>
          <w:spacing w:val="17"/>
          <w:sz w:val="22"/>
          <w:lang w:val="en-US" w:eastAsia="en-US"/>
        </w:rPr>
        <w:t xml:space="preserve"> </w:t>
      </w:r>
      <w:r w:rsidRPr="00F726D3">
        <w:rPr>
          <w:rFonts w:eastAsia="Arial"/>
          <w:color w:val="auto"/>
          <w:spacing w:val="-1"/>
          <w:sz w:val="22"/>
          <w:lang w:val="en-US" w:eastAsia="en-US"/>
        </w:rPr>
        <w:t>There</w:t>
      </w:r>
      <w:r w:rsidRPr="00F726D3">
        <w:rPr>
          <w:rFonts w:eastAsia="Arial"/>
          <w:color w:val="auto"/>
          <w:spacing w:val="15"/>
          <w:sz w:val="22"/>
          <w:lang w:val="en-US" w:eastAsia="en-US"/>
        </w:rPr>
        <w:t xml:space="preserve"> </w:t>
      </w:r>
      <w:r w:rsidRPr="00F726D3">
        <w:rPr>
          <w:rFonts w:eastAsia="Arial"/>
          <w:color w:val="auto"/>
          <w:spacing w:val="-1"/>
          <w:sz w:val="22"/>
          <w:lang w:val="en-US" w:eastAsia="en-US"/>
        </w:rPr>
        <w:t>are</w:t>
      </w:r>
      <w:r w:rsidRPr="00F726D3">
        <w:rPr>
          <w:rFonts w:eastAsia="Arial"/>
          <w:color w:val="auto"/>
          <w:spacing w:val="15"/>
          <w:sz w:val="22"/>
          <w:lang w:val="en-US" w:eastAsia="en-US"/>
        </w:rPr>
        <w:t xml:space="preserve"> </w:t>
      </w:r>
      <w:r w:rsidRPr="00F726D3">
        <w:rPr>
          <w:rFonts w:eastAsia="Arial"/>
          <w:color w:val="auto"/>
          <w:sz w:val="22"/>
          <w:lang w:val="en-US" w:eastAsia="en-US"/>
        </w:rPr>
        <w:t>a</w:t>
      </w:r>
      <w:r w:rsidRPr="00F726D3">
        <w:rPr>
          <w:rFonts w:eastAsia="Arial"/>
          <w:color w:val="auto"/>
          <w:spacing w:val="17"/>
          <w:sz w:val="22"/>
          <w:lang w:val="en-US" w:eastAsia="en-US"/>
        </w:rPr>
        <w:t xml:space="preserve"> </w:t>
      </w:r>
      <w:r w:rsidRPr="00F726D3">
        <w:rPr>
          <w:rFonts w:eastAsia="Arial"/>
          <w:color w:val="auto"/>
          <w:spacing w:val="-1"/>
          <w:sz w:val="22"/>
          <w:lang w:val="en-US" w:eastAsia="en-US"/>
        </w:rPr>
        <w:t>variety</w:t>
      </w:r>
      <w:r w:rsidRPr="00F726D3">
        <w:rPr>
          <w:rFonts w:eastAsia="Arial"/>
          <w:color w:val="auto"/>
          <w:spacing w:val="51"/>
          <w:sz w:val="22"/>
          <w:lang w:val="en-US" w:eastAsia="en-US"/>
        </w:rPr>
        <w:t xml:space="preserve"> </w:t>
      </w:r>
      <w:r w:rsidRPr="00F726D3">
        <w:rPr>
          <w:rFonts w:eastAsia="Arial"/>
          <w:color w:val="auto"/>
          <w:sz w:val="22"/>
          <w:lang w:val="en-US" w:eastAsia="en-US"/>
        </w:rPr>
        <w:t>of</w:t>
      </w:r>
      <w:r w:rsidRPr="00F726D3">
        <w:rPr>
          <w:rFonts w:eastAsia="Arial"/>
          <w:color w:val="auto"/>
          <w:spacing w:val="12"/>
          <w:sz w:val="22"/>
          <w:lang w:val="en-US" w:eastAsia="en-US"/>
        </w:rPr>
        <w:t xml:space="preserve"> </w:t>
      </w:r>
      <w:r w:rsidRPr="00F726D3">
        <w:rPr>
          <w:rFonts w:eastAsia="Arial"/>
          <w:color w:val="auto"/>
          <w:sz w:val="22"/>
          <w:lang w:val="en-US" w:eastAsia="en-US"/>
        </w:rPr>
        <w:t>types;</w:t>
      </w:r>
      <w:r w:rsidRPr="00F726D3">
        <w:rPr>
          <w:rFonts w:eastAsia="Arial"/>
          <w:color w:val="auto"/>
          <w:spacing w:val="10"/>
          <w:sz w:val="22"/>
          <w:lang w:val="en-US" w:eastAsia="en-US"/>
        </w:rPr>
        <w:t xml:space="preserve"> </w:t>
      </w:r>
      <w:r w:rsidRPr="00F726D3">
        <w:rPr>
          <w:rFonts w:eastAsia="Arial"/>
          <w:color w:val="auto"/>
          <w:spacing w:val="-1"/>
          <w:sz w:val="22"/>
          <w:lang w:val="en-US" w:eastAsia="en-US"/>
        </w:rPr>
        <w:t>however,</w:t>
      </w:r>
      <w:r w:rsidRPr="00F726D3">
        <w:rPr>
          <w:rFonts w:eastAsia="Arial"/>
          <w:color w:val="auto"/>
          <w:spacing w:val="12"/>
          <w:sz w:val="22"/>
          <w:lang w:val="en-US" w:eastAsia="en-US"/>
        </w:rPr>
        <w:t xml:space="preserve"> </w:t>
      </w:r>
      <w:r w:rsidRPr="00F726D3">
        <w:rPr>
          <w:rFonts w:eastAsia="Arial"/>
          <w:color w:val="auto"/>
          <w:sz w:val="22"/>
          <w:lang w:val="en-US" w:eastAsia="en-US"/>
        </w:rPr>
        <w:t>the</w:t>
      </w:r>
      <w:r w:rsidRPr="00F726D3">
        <w:rPr>
          <w:rFonts w:eastAsia="Arial"/>
          <w:color w:val="auto"/>
          <w:spacing w:val="12"/>
          <w:sz w:val="22"/>
          <w:lang w:val="en-US" w:eastAsia="en-US"/>
        </w:rPr>
        <w:t xml:space="preserve"> </w:t>
      </w:r>
      <w:r w:rsidRPr="00F726D3">
        <w:rPr>
          <w:rFonts w:eastAsia="Arial"/>
          <w:color w:val="auto"/>
          <w:spacing w:val="-1"/>
          <w:sz w:val="22"/>
          <w:lang w:val="en-US" w:eastAsia="en-US"/>
        </w:rPr>
        <w:t>most</w:t>
      </w:r>
      <w:r w:rsidRPr="00F726D3">
        <w:rPr>
          <w:rFonts w:eastAsia="Arial"/>
          <w:color w:val="auto"/>
          <w:spacing w:val="10"/>
          <w:sz w:val="22"/>
          <w:lang w:val="en-US" w:eastAsia="en-US"/>
        </w:rPr>
        <w:t xml:space="preserve"> </w:t>
      </w:r>
      <w:r w:rsidRPr="00F726D3">
        <w:rPr>
          <w:rFonts w:eastAsia="Arial"/>
          <w:color w:val="auto"/>
          <w:spacing w:val="-1"/>
          <w:sz w:val="22"/>
          <w:lang w:val="en-US" w:eastAsia="en-US"/>
        </w:rPr>
        <w:t>common</w:t>
      </w:r>
      <w:r w:rsidRPr="00F726D3">
        <w:rPr>
          <w:rFonts w:eastAsia="Arial"/>
          <w:color w:val="auto"/>
          <w:spacing w:val="12"/>
          <w:sz w:val="22"/>
          <w:lang w:val="en-US" w:eastAsia="en-US"/>
        </w:rPr>
        <w:t xml:space="preserve"> </w:t>
      </w:r>
      <w:r w:rsidRPr="00F726D3">
        <w:rPr>
          <w:rFonts w:eastAsia="Arial"/>
          <w:color w:val="auto"/>
          <w:spacing w:val="-1"/>
          <w:sz w:val="22"/>
          <w:lang w:val="en-US" w:eastAsia="en-US"/>
        </w:rPr>
        <w:t>is</w:t>
      </w:r>
      <w:r w:rsidRPr="00F726D3">
        <w:rPr>
          <w:rFonts w:eastAsia="Arial"/>
          <w:color w:val="auto"/>
          <w:spacing w:val="13"/>
          <w:sz w:val="22"/>
          <w:lang w:val="en-US" w:eastAsia="en-US"/>
        </w:rPr>
        <w:t xml:space="preserve"> </w:t>
      </w:r>
      <w:r w:rsidRPr="00F726D3">
        <w:rPr>
          <w:rFonts w:eastAsia="Arial"/>
          <w:color w:val="auto"/>
          <w:sz w:val="22"/>
          <w:lang w:val="en-US" w:eastAsia="en-US"/>
        </w:rPr>
        <w:t>the</w:t>
      </w:r>
      <w:r w:rsidRPr="00F726D3">
        <w:rPr>
          <w:rFonts w:eastAsia="Arial"/>
          <w:color w:val="auto"/>
          <w:spacing w:val="10"/>
          <w:sz w:val="22"/>
          <w:lang w:val="en-US" w:eastAsia="en-US"/>
        </w:rPr>
        <w:t xml:space="preserve"> </w:t>
      </w:r>
      <w:r w:rsidRPr="00F726D3">
        <w:rPr>
          <w:rFonts w:eastAsia="Arial"/>
          <w:color w:val="auto"/>
          <w:spacing w:val="-1"/>
          <w:sz w:val="22"/>
          <w:lang w:val="en-US" w:eastAsia="en-US"/>
        </w:rPr>
        <w:t>stepladder.</w:t>
      </w:r>
      <w:r w:rsidRPr="00F726D3">
        <w:rPr>
          <w:rFonts w:eastAsia="Arial"/>
          <w:color w:val="auto"/>
          <w:spacing w:val="12"/>
          <w:sz w:val="22"/>
          <w:lang w:val="en-US" w:eastAsia="en-US"/>
        </w:rPr>
        <w:t xml:space="preserve"> </w:t>
      </w:r>
      <w:r w:rsidRPr="00F726D3">
        <w:rPr>
          <w:rFonts w:eastAsia="Arial"/>
          <w:color w:val="auto"/>
          <w:sz w:val="22"/>
          <w:lang w:val="en-US" w:eastAsia="en-US"/>
        </w:rPr>
        <w:t>By</w:t>
      </w:r>
      <w:r w:rsidRPr="00F726D3">
        <w:rPr>
          <w:rFonts w:eastAsia="Arial"/>
          <w:color w:val="auto"/>
          <w:spacing w:val="11"/>
          <w:sz w:val="22"/>
          <w:lang w:val="en-US" w:eastAsia="en-US"/>
        </w:rPr>
        <w:t xml:space="preserve"> </w:t>
      </w:r>
      <w:r w:rsidRPr="00F726D3">
        <w:rPr>
          <w:rFonts w:eastAsia="Arial"/>
          <w:color w:val="auto"/>
          <w:spacing w:val="-1"/>
          <w:sz w:val="22"/>
          <w:lang w:val="en-US" w:eastAsia="en-US"/>
        </w:rPr>
        <w:t>definition</w:t>
      </w:r>
      <w:r w:rsidRPr="00F726D3">
        <w:rPr>
          <w:rFonts w:eastAsia="Arial"/>
          <w:color w:val="auto"/>
          <w:spacing w:val="53"/>
          <w:sz w:val="22"/>
          <w:lang w:val="en-US" w:eastAsia="en-US"/>
        </w:rPr>
        <w:t xml:space="preserve"> </w:t>
      </w:r>
      <w:r w:rsidRPr="00F726D3">
        <w:rPr>
          <w:rFonts w:eastAsia="Arial"/>
          <w:color w:val="auto"/>
          <w:sz w:val="22"/>
          <w:lang w:val="en-US" w:eastAsia="en-US"/>
        </w:rPr>
        <w:t>a</w:t>
      </w:r>
      <w:r w:rsidRPr="00F726D3">
        <w:rPr>
          <w:rFonts w:eastAsia="Arial"/>
          <w:color w:val="auto"/>
          <w:spacing w:val="10"/>
          <w:sz w:val="22"/>
          <w:lang w:val="en-US" w:eastAsia="en-US"/>
        </w:rPr>
        <w:t xml:space="preserve"> </w:t>
      </w:r>
      <w:r w:rsidRPr="00F726D3">
        <w:rPr>
          <w:rFonts w:eastAsia="Arial"/>
          <w:color w:val="auto"/>
          <w:spacing w:val="-1"/>
          <w:sz w:val="22"/>
          <w:lang w:val="en-US" w:eastAsia="en-US"/>
        </w:rPr>
        <w:t>stepladder</w:t>
      </w:r>
      <w:r w:rsidRPr="00F726D3">
        <w:rPr>
          <w:rFonts w:eastAsia="Arial"/>
          <w:color w:val="auto"/>
          <w:spacing w:val="7"/>
          <w:sz w:val="22"/>
          <w:lang w:val="en-US" w:eastAsia="en-US"/>
        </w:rPr>
        <w:t xml:space="preserve"> </w:t>
      </w:r>
      <w:r w:rsidRPr="00F726D3">
        <w:rPr>
          <w:rFonts w:eastAsia="Arial"/>
          <w:color w:val="auto"/>
          <w:spacing w:val="-1"/>
          <w:sz w:val="22"/>
          <w:lang w:val="en-US" w:eastAsia="en-US"/>
        </w:rPr>
        <w:t>is</w:t>
      </w:r>
      <w:r w:rsidRPr="00F726D3">
        <w:rPr>
          <w:rFonts w:eastAsia="Arial"/>
          <w:color w:val="auto"/>
          <w:spacing w:val="8"/>
          <w:sz w:val="22"/>
          <w:lang w:val="en-US" w:eastAsia="en-US"/>
        </w:rPr>
        <w:t xml:space="preserve"> </w:t>
      </w:r>
      <w:r w:rsidRPr="00F726D3">
        <w:rPr>
          <w:rFonts w:eastAsia="Arial"/>
          <w:color w:val="auto"/>
          <w:spacing w:val="-1"/>
          <w:sz w:val="22"/>
          <w:lang w:val="en-US" w:eastAsia="en-US"/>
        </w:rPr>
        <w:t>self-supporting,</w:t>
      </w:r>
      <w:r w:rsidRPr="00F726D3">
        <w:rPr>
          <w:rFonts w:eastAsia="Arial"/>
          <w:color w:val="auto"/>
          <w:spacing w:val="10"/>
          <w:sz w:val="22"/>
          <w:lang w:val="en-US" w:eastAsia="en-US"/>
        </w:rPr>
        <w:t xml:space="preserve"> </w:t>
      </w:r>
      <w:r w:rsidRPr="00F726D3">
        <w:rPr>
          <w:rFonts w:eastAsia="Arial"/>
          <w:color w:val="auto"/>
          <w:spacing w:val="-1"/>
          <w:sz w:val="22"/>
          <w:lang w:val="en-US" w:eastAsia="en-US"/>
        </w:rPr>
        <w:t>portable,</w:t>
      </w:r>
      <w:r w:rsidRPr="00F726D3">
        <w:rPr>
          <w:rFonts w:eastAsia="Arial"/>
          <w:color w:val="auto"/>
          <w:spacing w:val="10"/>
          <w:sz w:val="22"/>
          <w:lang w:val="en-US" w:eastAsia="en-US"/>
        </w:rPr>
        <w:t xml:space="preserve"> </w:t>
      </w:r>
      <w:r w:rsidRPr="00F726D3">
        <w:rPr>
          <w:rFonts w:eastAsia="Arial"/>
          <w:color w:val="auto"/>
          <w:spacing w:val="-1"/>
          <w:sz w:val="22"/>
          <w:lang w:val="en-US" w:eastAsia="en-US"/>
        </w:rPr>
        <w:t>is</w:t>
      </w:r>
      <w:r w:rsidRPr="00F726D3">
        <w:rPr>
          <w:rFonts w:eastAsia="Arial"/>
          <w:color w:val="auto"/>
          <w:spacing w:val="8"/>
          <w:sz w:val="22"/>
          <w:lang w:val="en-US" w:eastAsia="en-US"/>
        </w:rPr>
        <w:t xml:space="preserve"> </w:t>
      </w:r>
      <w:r w:rsidRPr="00F726D3">
        <w:rPr>
          <w:rFonts w:eastAsia="Arial"/>
          <w:color w:val="auto"/>
          <w:spacing w:val="-1"/>
          <w:sz w:val="22"/>
          <w:lang w:val="en-US" w:eastAsia="en-US"/>
        </w:rPr>
        <w:t>non-adjustable</w:t>
      </w:r>
      <w:r w:rsidRPr="00F726D3">
        <w:rPr>
          <w:rFonts w:eastAsia="Arial"/>
          <w:color w:val="auto"/>
          <w:spacing w:val="8"/>
          <w:sz w:val="22"/>
          <w:lang w:val="en-US" w:eastAsia="en-US"/>
        </w:rPr>
        <w:t xml:space="preserve"> </w:t>
      </w:r>
      <w:r w:rsidRPr="00F726D3">
        <w:rPr>
          <w:rFonts w:eastAsia="Arial"/>
          <w:color w:val="auto"/>
          <w:sz w:val="22"/>
          <w:lang w:val="en-US" w:eastAsia="en-US"/>
        </w:rPr>
        <w:t>in</w:t>
      </w:r>
      <w:r w:rsidRPr="00F726D3">
        <w:rPr>
          <w:rFonts w:eastAsia="Arial"/>
          <w:color w:val="auto"/>
          <w:spacing w:val="8"/>
          <w:sz w:val="22"/>
          <w:lang w:val="en-US" w:eastAsia="en-US"/>
        </w:rPr>
        <w:t xml:space="preserve"> </w:t>
      </w:r>
      <w:r w:rsidRPr="00F726D3">
        <w:rPr>
          <w:rFonts w:eastAsia="Arial"/>
          <w:color w:val="auto"/>
          <w:spacing w:val="-1"/>
          <w:sz w:val="22"/>
          <w:lang w:val="en-US" w:eastAsia="en-US"/>
        </w:rPr>
        <w:t>length,</w:t>
      </w:r>
      <w:r w:rsidR="00A372B4">
        <w:rPr>
          <w:rFonts w:eastAsia="Arial"/>
          <w:color w:val="auto"/>
          <w:spacing w:val="-1"/>
          <w:sz w:val="22"/>
          <w:lang w:val="en-US" w:eastAsia="en-US"/>
        </w:rPr>
        <w:t xml:space="preserve"> </w:t>
      </w:r>
      <w:r w:rsidRPr="00F726D3">
        <w:rPr>
          <w:rFonts w:eastAsia="Arial"/>
          <w:color w:val="auto"/>
          <w:spacing w:val="-1"/>
          <w:sz w:val="22"/>
          <w:lang w:val="en-US" w:eastAsia="en-US"/>
        </w:rPr>
        <w:t>having</w:t>
      </w:r>
      <w:r w:rsidRPr="00F726D3">
        <w:rPr>
          <w:rFonts w:eastAsia="Arial"/>
          <w:color w:val="auto"/>
          <w:spacing w:val="27"/>
          <w:sz w:val="22"/>
          <w:lang w:val="en-US" w:eastAsia="en-US"/>
        </w:rPr>
        <w:t xml:space="preserve"> </w:t>
      </w:r>
      <w:r w:rsidRPr="00F726D3">
        <w:rPr>
          <w:rFonts w:eastAsia="Arial"/>
          <w:color w:val="auto"/>
          <w:spacing w:val="-1"/>
          <w:sz w:val="22"/>
          <w:lang w:val="en-US" w:eastAsia="en-US"/>
        </w:rPr>
        <w:t>flat</w:t>
      </w:r>
      <w:r w:rsidRPr="00F726D3">
        <w:rPr>
          <w:rFonts w:eastAsia="Arial"/>
          <w:color w:val="auto"/>
          <w:spacing w:val="24"/>
          <w:sz w:val="22"/>
          <w:lang w:val="en-US" w:eastAsia="en-US"/>
        </w:rPr>
        <w:t xml:space="preserve"> </w:t>
      </w:r>
      <w:r w:rsidRPr="00F726D3">
        <w:rPr>
          <w:rFonts w:eastAsia="Arial"/>
          <w:color w:val="auto"/>
          <w:spacing w:val="-1"/>
          <w:sz w:val="22"/>
          <w:lang w:val="en-US" w:eastAsia="en-US"/>
        </w:rPr>
        <w:t>steps</w:t>
      </w:r>
      <w:r w:rsidRPr="00F726D3">
        <w:rPr>
          <w:rFonts w:eastAsia="Arial"/>
          <w:color w:val="auto"/>
          <w:spacing w:val="28"/>
          <w:sz w:val="22"/>
          <w:lang w:val="en-US" w:eastAsia="en-US"/>
        </w:rPr>
        <w:t xml:space="preserve"> </w:t>
      </w:r>
      <w:r w:rsidRPr="00F726D3">
        <w:rPr>
          <w:rFonts w:eastAsia="Arial"/>
          <w:color w:val="auto"/>
          <w:spacing w:val="-1"/>
          <w:sz w:val="22"/>
          <w:lang w:val="en-US" w:eastAsia="en-US"/>
        </w:rPr>
        <w:t>and</w:t>
      </w:r>
      <w:r w:rsidRPr="00F726D3">
        <w:rPr>
          <w:rFonts w:eastAsia="Arial"/>
          <w:color w:val="auto"/>
          <w:spacing w:val="27"/>
          <w:sz w:val="22"/>
          <w:lang w:val="en-US" w:eastAsia="en-US"/>
        </w:rPr>
        <w:t xml:space="preserve"> </w:t>
      </w:r>
      <w:r w:rsidRPr="00F726D3">
        <w:rPr>
          <w:rFonts w:eastAsia="Arial"/>
          <w:color w:val="auto"/>
          <w:sz w:val="22"/>
          <w:lang w:val="en-US" w:eastAsia="en-US"/>
        </w:rPr>
        <w:t>a</w:t>
      </w:r>
      <w:r w:rsidRPr="00F726D3">
        <w:rPr>
          <w:rFonts w:eastAsia="Arial"/>
          <w:color w:val="auto"/>
          <w:spacing w:val="25"/>
          <w:sz w:val="22"/>
          <w:lang w:val="en-US" w:eastAsia="en-US"/>
        </w:rPr>
        <w:t xml:space="preserve"> </w:t>
      </w:r>
      <w:r w:rsidRPr="00F726D3">
        <w:rPr>
          <w:rFonts w:eastAsia="Arial"/>
          <w:color w:val="auto"/>
          <w:spacing w:val="-1"/>
          <w:sz w:val="22"/>
          <w:lang w:val="en-US" w:eastAsia="en-US"/>
        </w:rPr>
        <w:t>hinged</w:t>
      </w:r>
      <w:r w:rsidRPr="00F726D3">
        <w:rPr>
          <w:rFonts w:eastAsia="Arial"/>
          <w:color w:val="auto"/>
          <w:spacing w:val="25"/>
          <w:sz w:val="22"/>
          <w:lang w:val="en-US" w:eastAsia="en-US"/>
        </w:rPr>
        <w:t xml:space="preserve"> </w:t>
      </w:r>
      <w:r w:rsidRPr="00F726D3">
        <w:rPr>
          <w:rFonts w:eastAsia="Arial"/>
          <w:color w:val="auto"/>
          <w:spacing w:val="-1"/>
          <w:sz w:val="22"/>
          <w:lang w:val="en-US" w:eastAsia="en-US"/>
        </w:rPr>
        <w:t>back.</w:t>
      </w:r>
      <w:r w:rsidRPr="00F726D3">
        <w:rPr>
          <w:rFonts w:eastAsia="Arial"/>
          <w:color w:val="auto"/>
          <w:spacing w:val="27"/>
          <w:sz w:val="22"/>
          <w:lang w:val="en-US" w:eastAsia="en-US"/>
        </w:rPr>
        <w:t xml:space="preserve"> </w:t>
      </w:r>
      <w:r w:rsidRPr="00F726D3">
        <w:rPr>
          <w:rFonts w:eastAsia="Arial"/>
          <w:color w:val="auto"/>
          <w:spacing w:val="-1"/>
          <w:sz w:val="22"/>
          <w:lang w:val="en-US" w:eastAsia="en-US"/>
        </w:rPr>
        <w:t>Stepladders</w:t>
      </w:r>
      <w:r w:rsidRPr="00F726D3">
        <w:rPr>
          <w:rFonts w:eastAsia="Arial"/>
          <w:color w:val="auto"/>
          <w:spacing w:val="28"/>
          <w:sz w:val="22"/>
          <w:lang w:val="en-US" w:eastAsia="en-US"/>
        </w:rPr>
        <w:t xml:space="preserve"> </w:t>
      </w:r>
      <w:r w:rsidRPr="00F726D3">
        <w:rPr>
          <w:rFonts w:eastAsia="Arial"/>
          <w:color w:val="auto"/>
          <w:spacing w:val="-1"/>
          <w:sz w:val="22"/>
          <w:lang w:val="en-US" w:eastAsia="en-US"/>
        </w:rPr>
        <w:t>are</w:t>
      </w:r>
      <w:r w:rsidRPr="00F726D3">
        <w:rPr>
          <w:rFonts w:eastAsia="Arial"/>
          <w:color w:val="auto"/>
          <w:spacing w:val="25"/>
          <w:sz w:val="22"/>
          <w:lang w:val="en-US" w:eastAsia="en-US"/>
        </w:rPr>
        <w:t xml:space="preserve"> </w:t>
      </w:r>
      <w:r w:rsidRPr="00F726D3">
        <w:rPr>
          <w:rFonts w:eastAsia="Arial"/>
          <w:color w:val="auto"/>
          <w:spacing w:val="-1"/>
          <w:sz w:val="22"/>
          <w:lang w:val="en-US" w:eastAsia="en-US"/>
        </w:rPr>
        <w:t>useful,</w:t>
      </w:r>
      <w:r w:rsidRPr="00F726D3">
        <w:rPr>
          <w:rFonts w:eastAsia="Arial"/>
          <w:color w:val="auto"/>
          <w:spacing w:val="55"/>
          <w:sz w:val="22"/>
          <w:lang w:val="en-US" w:eastAsia="en-US"/>
        </w:rPr>
        <w:t xml:space="preserve"> </w:t>
      </w:r>
      <w:r w:rsidRPr="00F726D3">
        <w:rPr>
          <w:rFonts w:eastAsia="Arial"/>
          <w:color w:val="auto"/>
          <w:spacing w:val="-1"/>
          <w:sz w:val="22"/>
          <w:lang w:val="en-US" w:eastAsia="en-US"/>
        </w:rPr>
        <w:t>versatile</w:t>
      </w:r>
      <w:r w:rsidRPr="00F726D3">
        <w:rPr>
          <w:rFonts w:eastAsia="Arial"/>
          <w:color w:val="auto"/>
          <w:spacing w:val="34"/>
          <w:sz w:val="22"/>
          <w:lang w:val="en-US" w:eastAsia="en-US"/>
        </w:rPr>
        <w:t xml:space="preserve"> </w:t>
      </w:r>
      <w:r w:rsidRPr="00F726D3">
        <w:rPr>
          <w:rFonts w:eastAsia="Arial"/>
          <w:color w:val="auto"/>
          <w:spacing w:val="-1"/>
          <w:sz w:val="22"/>
          <w:lang w:val="en-US" w:eastAsia="en-US"/>
        </w:rPr>
        <w:t>and</w:t>
      </w:r>
      <w:r w:rsidRPr="00F726D3">
        <w:rPr>
          <w:rFonts w:eastAsia="Arial"/>
          <w:color w:val="auto"/>
          <w:spacing w:val="34"/>
          <w:sz w:val="22"/>
          <w:lang w:val="en-US" w:eastAsia="en-US"/>
        </w:rPr>
        <w:t xml:space="preserve"> </w:t>
      </w:r>
      <w:r w:rsidRPr="00F726D3">
        <w:rPr>
          <w:rFonts w:eastAsia="Arial"/>
          <w:color w:val="auto"/>
          <w:sz w:val="22"/>
          <w:lang w:val="en-US" w:eastAsia="en-US"/>
        </w:rPr>
        <w:t>at</w:t>
      </w:r>
      <w:r w:rsidRPr="00F726D3">
        <w:rPr>
          <w:rFonts w:eastAsia="Arial"/>
          <w:color w:val="auto"/>
          <w:spacing w:val="31"/>
          <w:sz w:val="22"/>
          <w:lang w:val="en-US" w:eastAsia="en-US"/>
        </w:rPr>
        <w:t xml:space="preserve"> </w:t>
      </w:r>
      <w:r w:rsidRPr="00F726D3">
        <w:rPr>
          <w:rFonts w:eastAsia="Arial"/>
          <w:color w:val="auto"/>
          <w:spacing w:val="-1"/>
          <w:sz w:val="22"/>
          <w:lang w:val="en-US" w:eastAsia="en-US"/>
        </w:rPr>
        <w:t>times</w:t>
      </w:r>
      <w:r w:rsidRPr="00F726D3">
        <w:rPr>
          <w:rFonts w:eastAsia="Arial"/>
          <w:color w:val="auto"/>
          <w:spacing w:val="32"/>
          <w:sz w:val="22"/>
          <w:lang w:val="en-US" w:eastAsia="en-US"/>
        </w:rPr>
        <w:t xml:space="preserve"> </w:t>
      </w:r>
      <w:r w:rsidRPr="00F726D3">
        <w:rPr>
          <w:rFonts w:eastAsia="Arial"/>
          <w:color w:val="auto"/>
          <w:spacing w:val="-1"/>
          <w:sz w:val="22"/>
          <w:lang w:val="en-US" w:eastAsia="en-US"/>
        </w:rPr>
        <w:t>hazardous.</w:t>
      </w:r>
      <w:r w:rsidRPr="00F726D3">
        <w:rPr>
          <w:rFonts w:eastAsia="Arial"/>
          <w:color w:val="auto"/>
          <w:spacing w:val="31"/>
          <w:sz w:val="22"/>
          <w:lang w:val="en-US" w:eastAsia="en-US"/>
        </w:rPr>
        <w:t xml:space="preserve"> </w:t>
      </w:r>
      <w:r w:rsidRPr="00F726D3">
        <w:rPr>
          <w:rFonts w:eastAsia="Arial"/>
          <w:color w:val="auto"/>
          <w:spacing w:val="-1"/>
          <w:sz w:val="22"/>
          <w:lang w:val="en-US" w:eastAsia="en-US"/>
        </w:rPr>
        <w:t>Falls</w:t>
      </w:r>
      <w:r w:rsidRPr="00F726D3">
        <w:rPr>
          <w:rFonts w:eastAsia="Arial"/>
          <w:color w:val="auto"/>
          <w:spacing w:val="34"/>
          <w:sz w:val="22"/>
          <w:lang w:val="en-US" w:eastAsia="en-US"/>
        </w:rPr>
        <w:t xml:space="preserve"> </w:t>
      </w:r>
      <w:r w:rsidRPr="00F726D3">
        <w:rPr>
          <w:rFonts w:eastAsia="Arial"/>
          <w:color w:val="auto"/>
          <w:spacing w:val="-1"/>
          <w:sz w:val="22"/>
          <w:lang w:val="en-US" w:eastAsia="en-US"/>
        </w:rPr>
        <w:t>from</w:t>
      </w:r>
      <w:r w:rsidRPr="00F726D3">
        <w:rPr>
          <w:rFonts w:eastAsia="Arial"/>
          <w:color w:val="auto"/>
          <w:spacing w:val="32"/>
          <w:sz w:val="22"/>
          <w:lang w:val="en-US" w:eastAsia="en-US"/>
        </w:rPr>
        <w:t xml:space="preserve"> </w:t>
      </w:r>
      <w:r w:rsidRPr="00F726D3">
        <w:rPr>
          <w:rFonts w:eastAsia="Arial"/>
          <w:color w:val="auto"/>
          <w:spacing w:val="-1"/>
          <w:sz w:val="22"/>
          <w:lang w:val="en-US" w:eastAsia="en-US"/>
        </w:rPr>
        <w:t>stepladders</w:t>
      </w:r>
      <w:r w:rsidRPr="00F726D3">
        <w:rPr>
          <w:rFonts w:eastAsia="Arial"/>
          <w:color w:val="auto"/>
          <w:spacing w:val="34"/>
          <w:sz w:val="22"/>
          <w:lang w:val="en-US" w:eastAsia="en-US"/>
        </w:rPr>
        <w:t xml:space="preserve"> </w:t>
      </w:r>
      <w:r w:rsidRPr="00F726D3">
        <w:rPr>
          <w:rFonts w:eastAsia="Arial"/>
          <w:color w:val="auto"/>
          <w:spacing w:val="-1"/>
          <w:sz w:val="22"/>
          <w:lang w:val="en-US" w:eastAsia="en-US"/>
        </w:rPr>
        <w:t>are</w:t>
      </w:r>
      <w:r w:rsidRPr="00F726D3">
        <w:rPr>
          <w:rFonts w:eastAsia="Arial"/>
          <w:color w:val="auto"/>
          <w:spacing w:val="34"/>
          <w:sz w:val="22"/>
          <w:lang w:val="en-US" w:eastAsia="en-US"/>
        </w:rPr>
        <w:t xml:space="preserve"> </w:t>
      </w:r>
      <w:r w:rsidRPr="00F726D3">
        <w:rPr>
          <w:rFonts w:eastAsia="Arial"/>
          <w:color w:val="auto"/>
          <w:spacing w:val="-1"/>
          <w:sz w:val="22"/>
          <w:lang w:val="en-US" w:eastAsia="en-US"/>
        </w:rPr>
        <w:t>very</w:t>
      </w:r>
      <w:r w:rsidRPr="00F726D3">
        <w:rPr>
          <w:rFonts w:eastAsia="Arial"/>
          <w:color w:val="auto"/>
          <w:spacing w:val="65"/>
          <w:sz w:val="22"/>
          <w:lang w:val="en-US" w:eastAsia="en-US"/>
        </w:rPr>
        <w:t xml:space="preserve"> </w:t>
      </w:r>
      <w:r w:rsidRPr="00F726D3">
        <w:rPr>
          <w:rFonts w:eastAsia="Arial"/>
          <w:color w:val="auto"/>
          <w:spacing w:val="-1"/>
          <w:sz w:val="22"/>
          <w:lang w:val="en-US" w:eastAsia="en-US"/>
        </w:rPr>
        <w:t>common.</w:t>
      </w:r>
      <w:r w:rsidRPr="00F726D3">
        <w:rPr>
          <w:rFonts w:eastAsia="Arial"/>
          <w:color w:val="auto"/>
          <w:spacing w:val="46"/>
          <w:sz w:val="22"/>
          <w:lang w:val="en-US" w:eastAsia="en-US"/>
        </w:rPr>
        <w:t xml:space="preserve"> </w:t>
      </w:r>
      <w:r w:rsidRPr="00F726D3">
        <w:rPr>
          <w:rFonts w:eastAsia="Arial"/>
          <w:color w:val="auto"/>
          <w:spacing w:val="-1"/>
          <w:sz w:val="22"/>
          <w:lang w:val="en-US" w:eastAsia="en-US"/>
        </w:rPr>
        <w:t>Knowledge</w:t>
      </w:r>
      <w:r w:rsidRPr="00F726D3">
        <w:rPr>
          <w:rFonts w:eastAsia="Arial"/>
          <w:color w:val="auto"/>
          <w:spacing w:val="44"/>
          <w:sz w:val="22"/>
          <w:lang w:val="en-US" w:eastAsia="en-US"/>
        </w:rPr>
        <w:t xml:space="preserve"> </w:t>
      </w:r>
      <w:r w:rsidRPr="00F726D3">
        <w:rPr>
          <w:rFonts w:eastAsia="Arial"/>
          <w:color w:val="auto"/>
          <w:sz w:val="22"/>
          <w:lang w:val="en-US" w:eastAsia="en-US"/>
        </w:rPr>
        <w:t>of</w:t>
      </w:r>
      <w:r w:rsidRPr="00F726D3">
        <w:rPr>
          <w:rFonts w:eastAsia="Arial"/>
          <w:color w:val="auto"/>
          <w:spacing w:val="43"/>
          <w:sz w:val="22"/>
          <w:lang w:val="en-US" w:eastAsia="en-US"/>
        </w:rPr>
        <w:t xml:space="preserve"> </w:t>
      </w:r>
      <w:r w:rsidRPr="00F726D3">
        <w:rPr>
          <w:rFonts w:eastAsia="Arial"/>
          <w:color w:val="auto"/>
          <w:spacing w:val="-1"/>
          <w:sz w:val="22"/>
          <w:lang w:val="en-US" w:eastAsia="en-US"/>
        </w:rPr>
        <w:t>safety</w:t>
      </w:r>
      <w:r w:rsidRPr="00F726D3">
        <w:rPr>
          <w:rFonts w:eastAsia="Arial"/>
          <w:color w:val="auto"/>
          <w:spacing w:val="44"/>
          <w:sz w:val="22"/>
          <w:lang w:val="en-US" w:eastAsia="en-US"/>
        </w:rPr>
        <w:t xml:space="preserve"> </w:t>
      </w:r>
      <w:r w:rsidRPr="00F726D3">
        <w:rPr>
          <w:rFonts w:eastAsia="Arial"/>
          <w:color w:val="auto"/>
          <w:spacing w:val="-1"/>
          <w:sz w:val="22"/>
          <w:lang w:val="en-US" w:eastAsia="en-US"/>
        </w:rPr>
        <w:t>guidelines</w:t>
      </w:r>
      <w:r w:rsidRPr="00F726D3">
        <w:rPr>
          <w:rFonts w:eastAsia="Arial"/>
          <w:color w:val="auto"/>
          <w:spacing w:val="44"/>
          <w:sz w:val="22"/>
          <w:lang w:val="en-US" w:eastAsia="en-US"/>
        </w:rPr>
        <w:t xml:space="preserve"> </w:t>
      </w:r>
      <w:r w:rsidRPr="00F726D3">
        <w:rPr>
          <w:rFonts w:eastAsia="Arial"/>
          <w:color w:val="auto"/>
          <w:spacing w:val="-1"/>
          <w:sz w:val="22"/>
          <w:lang w:val="en-US" w:eastAsia="en-US"/>
        </w:rPr>
        <w:t>can</w:t>
      </w:r>
      <w:r w:rsidRPr="00F726D3">
        <w:rPr>
          <w:rFonts w:eastAsia="Arial"/>
          <w:color w:val="auto"/>
          <w:spacing w:val="44"/>
          <w:sz w:val="22"/>
          <w:lang w:val="en-US" w:eastAsia="en-US"/>
        </w:rPr>
        <w:t xml:space="preserve"> </w:t>
      </w:r>
      <w:r w:rsidRPr="00F726D3">
        <w:rPr>
          <w:rFonts w:eastAsia="Arial"/>
          <w:color w:val="auto"/>
          <w:spacing w:val="-1"/>
          <w:sz w:val="22"/>
          <w:lang w:val="en-US" w:eastAsia="en-US"/>
        </w:rPr>
        <w:t>prevent</w:t>
      </w:r>
      <w:r w:rsidRPr="00F726D3">
        <w:rPr>
          <w:rFonts w:eastAsia="Arial"/>
          <w:color w:val="auto"/>
          <w:spacing w:val="41"/>
          <w:sz w:val="22"/>
          <w:lang w:val="en-US" w:eastAsia="en-US"/>
        </w:rPr>
        <w:t xml:space="preserve"> </w:t>
      </w:r>
      <w:r w:rsidRPr="00F726D3">
        <w:rPr>
          <w:rFonts w:eastAsia="Arial"/>
          <w:color w:val="auto"/>
          <w:spacing w:val="-1"/>
          <w:sz w:val="22"/>
          <w:lang w:val="en-US" w:eastAsia="en-US"/>
        </w:rPr>
        <w:t>stepladder</w:t>
      </w:r>
      <w:r w:rsidRPr="00F726D3">
        <w:rPr>
          <w:rFonts w:eastAsia="Arial"/>
          <w:color w:val="auto"/>
          <w:spacing w:val="63"/>
          <w:sz w:val="22"/>
          <w:lang w:val="en-US" w:eastAsia="en-US"/>
        </w:rPr>
        <w:t xml:space="preserve"> </w:t>
      </w:r>
      <w:r w:rsidRPr="00F726D3">
        <w:rPr>
          <w:rFonts w:eastAsia="Arial"/>
          <w:color w:val="auto"/>
          <w:spacing w:val="-1"/>
          <w:sz w:val="22"/>
          <w:lang w:val="en-US" w:eastAsia="en-US"/>
        </w:rPr>
        <w:t>incidents</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from happening.</w:t>
      </w:r>
    </w:p>
    <w:p w14:paraId="3870B31F" w14:textId="77777777" w:rsidR="00434310" w:rsidRPr="00F726D3" w:rsidRDefault="00434310" w:rsidP="00434310">
      <w:pPr>
        <w:widowControl w:val="0"/>
        <w:spacing w:before="77" w:after="0" w:line="240" w:lineRule="auto"/>
        <w:ind w:left="217" w:right="189" w:firstLine="0"/>
        <w:jc w:val="both"/>
        <w:rPr>
          <w:rFonts w:eastAsia="Arial"/>
          <w:color w:val="auto"/>
          <w:sz w:val="22"/>
          <w:lang w:val="en-US" w:eastAsia="en-US"/>
        </w:rPr>
      </w:pPr>
    </w:p>
    <w:p w14:paraId="56948E1E" w14:textId="77777777" w:rsidR="00434310" w:rsidRPr="00F726D3" w:rsidRDefault="00434310" w:rsidP="00434310">
      <w:pPr>
        <w:widowControl w:val="0"/>
        <w:spacing w:after="0" w:line="240" w:lineRule="auto"/>
        <w:ind w:left="217" w:firstLine="0"/>
        <w:rPr>
          <w:rFonts w:eastAsia="Arial"/>
          <w:color w:val="auto"/>
          <w:sz w:val="22"/>
          <w:lang w:val="en-US" w:eastAsia="en-US"/>
        </w:rPr>
      </w:pPr>
      <w:r w:rsidRPr="00F726D3">
        <w:rPr>
          <w:rFonts w:eastAsia="Arial"/>
          <w:color w:val="auto"/>
          <w:sz w:val="22"/>
          <w:lang w:val="en-US" w:eastAsia="en-US"/>
        </w:rPr>
        <w:t>What</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should</w:t>
      </w:r>
      <w:r w:rsidRPr="00F726D3">
        <w:rPr>
          <w:rFonts w:eastAsia="Arial"/>
          <w:color w:val="auto"/>
          <w:sz w:val="22"/>
          <w:lang w:val="en-US" w:eastAsia="en-US"/>
        </w:rPr>
        <w:t xml:space="preserve"> </w:t>
      </w:r>
      <w:r w:rsidRPr="00F726D3">
        <w:rPr>
          <w:rFonts w:eastAsia="Arial"/>
          <w:color w:val="auto"/>
          <w:spacing w:val="-1"/>
          <w:sz w:val="22"/>
          <w:lang w:val="en-US" w:eastAsia="en-US"/>
        </w:rPr>
        <w:t>you</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do </w:t>
      </w:r>
      <w:r w:rsidRPr="00F726D3">
        <w:rPr>
          <w:rFonts w:eastAsia="Arial"/>
          <w:color w:val="auto"/>
          <w:spacing w:val="-1"/>
          <w:sz w:val="22"/>
          <w:lang w:val="en-US" w:eastAsia="en-US"/>
        </w:rPr>
        <w:t>when</w:t>
      </w:r>
      <w:r w:rsidRPr="00F726D3">
        <w:rPr>
          <w:rFonts w:eastAsia="Arial"/>
          <w:color w:val="auto"/>
          <w:sz w:val="22"/>
          <w:lang w:val="en-US" w:eastAsia="en-US"/>
        </w:rPr>
        <w:t xml:space="preserve"> </w:t>
      </w:r>
      <w:r w:rsidRPr="00F726D3">
        <w:rPr>
          <w:rFonts w:eastAsia="Arial"/>
          <w:color w:val="auto"/>
          <w:spacing w:val="-1"/>
          <w:sz w:val="22"/>
          <w:lang w:val="en-US" w:eastAsia="en-US"/>
        </w:rPr>
        <w:t>using</w:t>
      </w:r>
      <w:r w:rsidRPr="00F726D3">
        <w:rPr>
          <w:rFonts w:eastAsia="Arial"/>
          <w:color w:val="auto"/>
          <w:sz w:val="22"/>
          <w:lang w:val="en-US" w:eastAsia="en-US"/>
        </w:rPr>
        <w:t xml:space="preserve"> a </w:t>
      </w:r>
      <w:r w:rsidRPr="00F726D3">
        <w:rPr>
          <w:rFonts w:eastAsia="Arial"/>
          <w:color w:val="auto"/>
          <w:spacing w:val="-1"/>
          <w:sz w:val="22"/>
          <w:lang w:val="en-US" w:eastAsia="en-US"/>
        </w:rPr>
        <w:t>stepladder?</w:t>
      </w:r>
    </w:p>
    <w:p w14:paraId="1C1CF748" w14:textId="77777777" w:rsidR="00434310" w:rsidRPr="00F726D3" w:rsidRDefault="00434310" w:rsidP="00434310">
      <w:pPr>
        <w:spacing w:before="1"/>
        <w:rPr>
          <w:rFonts w:eastAsia="Arial"/>
          <w:sz w:val="22"/>
        </w:rPr>
      </w:pPr>
    </w:p>
    <w:p w14:paraId="1E474B97" w14:textId="03993494" w:rsidR="00434310" w:rsidRPr="00F726D3" w:rsidRDefault="00434310" w:rsidP="00A72696">
      <w:pPr>
        <w:widowControl w:val="0"/>
        <w:numPr>
          <w:ilvl w:val="0"/>
          <w:numId w:val="195"/>
        </w:numPr>
        <w:tabs>
          <w:tab w:val="left" w:pos="578"/>
        </w:tabs>
        <w:spacing w:after="0" w:line="240" w:lineRule="auto"/>
        <w:ind w:right="216"/>
        <w:rPr>
          <w:rFonts w:eastAsia="Arial"/>
          <w:color w:val="auto"/>
          <w:sz w:val="22"/>
          <w:lang w:val="en-US" w:eastAsia="en-US"/>
        </w:rPr>
      </w:pPr>
      <w:r w:rsidRPr="00F726D3">
        <w:rPr>
          <w:rFonts w:eastAsia="Arial"/>
          <w:color w:val="auto"/>
          <w:sz w:val="22"/>
          <w:lang w:val="en-US" w:eastAsia="en-US"/>
        </w:rPr>
        <w:t>Use a</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stepladder</w:t>
      </w:r>
      <w:r w:rsidRPr="00F726D3">
        <w:rPr>
          <w:rFonts w:eastAsia="Arial"/>
          <w:color w:val="auto"/>
          <w:sz w:val="22"/>
          <w:lang w:val="en-US" w:eastAsia="en-US"/>
        </w:rPr>
        <w:t xml:space="preserve"> </w:t>
      </w:r>
      <w:r w:rsidRPr="00F726D3">
        <w:rPr>
          <w:rFonts w:eastAsia="Arial"/>
          <w:color w:val="auto"/>
          <w:spacing w:val="-1"/>
          <w:sz w:val="22"/>
          <w:lang w:val="en-US" w:eastAsia="en-US"/>
        </w:rPr>
        <w:t>that</w:t>
      </w:r>
      <w:r w:rsidRPr="00F726D3">
        <w:rPr>
          <w:rFonts w:eastAsia="Arial"/>
          <w:color w:val="auto"/>
          <w:spacing w:val="-2"/>
          <w:sz w:val="22"/>
          <w:lang w:val="en-US" w:eastAsia="en-US"/>
        </w:rPr>
        <w:t xml:space="preserve"> </w:t>
      </w:r>
      <w:r w:rsidRPr="00F726D3">
        <w:rPr>
          <w:rFonts w:eastAsia="Arial"/>
          <w:color w:val="auto"/>
          <w:sz w:val="22"/>
          <w:lang w:val="en-US" w:eastAsia="en-US"/>
        </w:rPr>
        <w:t>is</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about</w:t>
      </w:r>
      <w:r w:rsidRPr="00F726D3">
        <w:rPr>
          <w:rFonts w:eastAsia="Arial"/>
          <w:color w:val="auto"/>
          <w:spacing w:val="-4"/>
          <w:sz w:val="22"/>
          <w:lang w:val="en-US" w:eastAsia="en-US"/>
        </w:rPr>
        <w:t xml:space="preserve"> </w:t>
      </w:r>
      <w:r w:rsidRPr="00F726D3">
        <w:rPr>
          <w:rFonts w:eastAsia="Arial"/>
          <w:color w:val="auto"/>
          <w:sz w:val="22"/>
          <w:lang w:val="en-US" w:eastAsia="en-US"/>
        </w:rPr>
        <w:t>1 m</w:t>
      </w:r>
      <w:r w:rsidRPr="00F726D3">
        <w:rPr>
          <w:rFonts w:eastAsia="Arial"/>
          <w:color w:val="auto"/>
          <w:spacing w:val="1"/>
          <w:sz w:val="22"/>
          <w:lang w:val="en-US" w:eastAsia="en-US"/>
        </w:rPr>
        <w:t xml:space="preserve"> </w:t>
      </w:r>
      <w:r w:rsidRPr="00F726D3">
        <w:rPr>
          <w:rFonts w:eastAsia="Arial"/>
          <w:color w:val="auto"/>
          <w:sz w:val="22"/>
          <w:lang w:val="en-US" w:eastAsia="en-US"/>
        </w:rPr>
        <w:t>(3</w:t>
      </w:r>
      <w:r w:rsidRPr="00F726D3">
        <w:rPr>
          <w:rFonts w:eastAsia="Arial"/>
          <w:color w:val="auto"/>
          <w:spacing w:val="-2"/>
          <w:sz w:val="22"/>
          <w:lang w:val="en-US" w:eastAsia="en-US"/>
        </w:rPr>
        <w:t xml:space="preserve"> </w:t>
      </w:r>
      <w:r w:rsidRPr="00F726D3">
        <w:rPr>
          <w:rFonts w:eastAsia="Arial"/>
          <w:color w:val="auto"/>
          <w:sz w:val="22"/>
          <w:lang w:val="en-US" w:eastAsia="en-US"/>
        </w:rPr>
        <w:t>ft)</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shorter</w:t>
      </w:r>
      <w:r w:rsidRPr="00F726D3">
        <w:rPr>
          <w:rFonts w:eastAsia="Arial"/>
          <w:color w:val="auto"/>
          <w:sz w:val="22"/>
          <w:lang w:val="en-US" w:eastAsia="en-US"/>
        </w:rPr>
        <w:t xml:space="preserve"> </w:t>
      </w:r>
      <w:r w:rsidRPr="00F726D3">
        <w:rPr>
          <w:rFonts w:eastAsia="Arial"/>
          <w:color w:val="auto"/>
          <w:spacing w:val="-1"/>
          <w:sz w:val="22"/>
          <w:lang w:val="en-US" w:eastAsia="en-US"/>
        </w:rPr>
        <w:t>than</w:t>
      </w:r>
      <w:r w:rsidRPr="00F726D3">
        <w:rPr>
          <w:rFonts w:eastAsia="Arial"/>
          <w:color w:val="auto"/>
          <w:sz w:val="22"/>
          <w:lang w:val="en-US" w:eastAsia="en-US"/>
        </w:rPr>
        <w:t xml:space="preserve"> </w:t>
      </w:r>
      <w:r w:rsidRPr="00F726D3">
        <w:rPr>
          <w:rFonts w:eastAsia="Arial"/>
          <w:color w:val="auto"/>
          <w:spacing w:val="-1"/>
          <w:sz w:val="22"/>
          <w:lang w:val="en-US" w:eastAsia="en-US"/>
        </w:rPr>
        <w:t>the</w:t>
      </w:r>
      <w:r w:rsidRPr="00F726D3">
        <w:rPr>
          <w:rFonts w:eastAsia="Arial"/>
          <w:color w:val="auto"/>
          <w:sz w:val="22"/>
          <w:lang w:val="en-US" w:eastAsia="en-US"/>
        </w:rPr>
        <w:t xml:space="preserve"> </w:t>
      </w:r>
      <w:r w:rsidRPr="00F726D3">
        <w:rPr>
          <w:rFonts w:eastAsia="Arial"/>
          <w:color w:val="auto"/>
          <w:spacing w:val="-1"/>
          <w:sz w:val="22"/>
          <w:lang w:val="en-US" w:eastAsia="en-US"/>
        </w:rPr>
        <w:t>highest</w:t>
      </w:r>
      <w:r w:rsidRPr="00F726D3">
        <w:rPr>
          <w:rFonts w:eastAsia="Arial"/>
          <w:color w:val="auto"/>
          <w:spacing w:val="51"/>
          <w:sz w:val="22"/>
          <w:lang w:val="en-US" w:eastAsia="en-US"/>
        </w:rPr>
        <w:t xml:space="preserve"> </w:t>
      </w:r>
      <w:r w:rsidRPr="00F726D3">
        <w:rPr>
          <w:rFonts w:eastAsia="Arial"/>
          <w:color w:val="auto"/>
          <w:sz w:val="22"/>
          <w:lang w:val="en-US" w:eastAsia="en-US"/>
        </w:rPr>
        <w:t>point</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you</w:t>
      </w:r>
      <w:r w:rsidRPr="00F726D3">
        <w:rPr>
          <w:rFonts w:eastAsia="Arial"/>
          <w:color w:val="auto"/>
          <w:sz w:val="22"/>
          <w:lang w:val="en-US" w:eastAsia="en-US"/>
        </w:rPr>
        <w:t xml:space="preserve"> </w:t>
      </w:r>
      <w:r w:rsidRPr="00F726D3">
        <w:rPr>
          <w:rFonts w:eastAsia="Arial"/>
          <w:color w:val="auto"/>
          <w:spacing w:val="-1"/>
          <w:sz w:val="22"/>
          <w:lang w:val="en-US" w:eastAsia="en-US"/>
        </w:rPr>
        <w:t>have</w:t>
      </w:r>
      <w:r w:rsidRPr="00F726D3">
        <w:rPr>
          <w:rFonts w:eastAsia="Arial"/>
          <w:color w:val="auto"/>
          <w:sz w:val="22"/>
          <w:lang w:val="en-US" w:eastAsia="en-US"/>
        </w:rPr>
        <w:t xml:space="preserve"> </w:t>
      </w:r>
      <w:r w:rsidRPr="00F726D3">
        <w:rPr>
          <w:rFonts w:eastAsia="Arial"/>
          <w:color w:val="auto"/>
          <w:spacing w:val="-1"/>
          <w:sz w:val="22"/>
          <w:lang w:val="en-US" w:eastAsia="en-US"/>
        </w:rPr>
        <w:t>to</w:t>
      </w:r>
      <w:r w:rsidRPr="00F726D3">
        <w:rPr>
          <w:rFonts w:eastAsia="Arial"/>
          <w:color w:val="auto"/>
          <w:sz w:val="22"/>
          <w:lang w:val="en-US" w:eastAsia="en-US"/>
        </w:rPr>
        <w:t xml:space="preserve"> </w:t>
      </w:r>
      <w:r w:rsidRPr="00F726D3">
        <w:rPr>
          <w:rFonts w:eastAsia="Arial"/>
          <w:color w:val="auto"/>
          <w:spacing w:val="-1"/>
          <w:sz w:val="22"/>
          <w:lang w:val="en-US" w:eastAsia="en-US"/>
        </w:rPr>
        <w:t>reach.</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This gives</w:t>
      </w:r>
      <w:r w:rsidRPr="00F726D3">
        <w:rPr>
          <w:rFonts w:eastAsia="Arial"/>
          <w:color w:val="auto"/>
          <w:spacing w:val="1"/>
          <w:sz w:val="22"/>
          <w:lang w:val="en-US" w:eastAsia="en-US"/>
        </w:rPr>
        <w:t xml:space="preserve"> </w:t>
      </w:r>
      <w:r w:rsidRPr="00F726D3">
        <w:rPr>
          <w:rFonts w:eastAsia="Arial"/>
          <w:color w:val="auto"/>
          <w:sz w:val="22"/>
          <w:lang w:val="en-US" w:eastAsia="en-US"/>
        </w:rPr>
        <w:t>a</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wider,</w:t>
      </w:r>
      <w:r w:rsidRPr="00F726D3">
        <w:rPr>
          <w:rFonts w:eastAsia="Arial"/>
          <w:color w:val="auto"/>
          <w:sz w:val="22"/>
          <w:lang w:val="en-US" w:eastAsia="en-US"/>
        </w:rPr>
        <w:t xml:space="preserve"> </w:t>
      </w:r>
      <w:r w:rsidRPr="00F726D3">
        <w:rPr>
          <w:rFonts w:eastAsia="Arial"/>
          <w:color w:val="auto"/>
          <w:spacing w:val="-1"/>
          <w:sz w:val="22"/>
          <w:lang w:val="en-US" w:eastAsia="en-US"/>
        </w:rPr>
        <w:t>more</w:t>
      </w:r>
      <w:r w:rsidRPr="00F726D3">
        <w:rPr>
          <w:rFonts w:eastAsia="Arial"/>
          <w:color w:val="auto"/>
          <w:sz w:val="22"/>
          <w:lang w:val="en-US" w:eastAsia="en-US"/>
        </w:rPr>
        <w:t xml:space="preserve"> </w:t>
      </w:r>
      <w:r w:rsidRPr="00F726D3">
        <w:rPr>
          <w:rFonts w:eastAsia="Arial"/>
          <w:color w:val="auto"/>
          <w:spacing w:val="-1"/>
          <w:sz w:val="22"/>
          <w:lang w:val="en-US" w:eastAsia="en-US"/>
        </w:rPr>
        <w:t>stable</w:t>
      </w:r>
      <w:r w:rsidRPr="00F726D3">
        <w:rPr>
          <w:rFonts w:eastAsia="Arial"/>
          <w:color w:val="auto"/>
          <w:sz w:val="22"/>
          <w:lang w:val="en-US" w:eastAsia="en-US"/>
        </w:rPr>
        <w:t xml:space="preserve"> </w:t>
      </w:r>
      <w:r w:rsidRPr="00F726D3">
        <w:rPr>
          <w:rFonts w:eastAsia="Arial"/>
          <w:color w:val="auto"/>
          <w:spacing w:val="-1"/>
          <w:sz w:val="22"/>
          <w:lang w:val="en-US" w:eastAsia="en-US"/>
        </w:rPr>
        <w:t>base</w:t>
      </w:r>
      <w:r w:rsidR="00A372B4">
        <w:rPr>
          <w:rFonts w:eastAsia="Arial"/>
          <w:color w:val="auto"/>
          <w:spacing w:val="-1"/>
          <w:sz w:val="22"/>
          <w:lang w:val="en-US" w:eastAsia="en-US"/>
        </w:rPr>
        <w:t xml:space="preserve"> </w:t>
      </w:r>
      <w:r w:rsidRPr="00F726D3">
        <w:rPr>
          <w:rFonts w:eastAsia="Arial"/>
          <w:color w:val="auto"/>
          <w:sz w:val="22"/>
          <w:lang w:val="en-US" w:eastAsia="en-US"/>
        </w:rPr>
        <w:t xml:space="preserve">and </w:t>
      </w:r>
      <w:r w:rsidRPr="00F726D3">
        <w:rPr>
          <w:rFonts w:eastAsia="Arial"/>
          <w:color w:val="auto"/>
          <w:spacing w:val="-1"/>
          <w:sz w:val="22"/>
          <w:lang w:val="en-US" w:eastAsia="en-US"/>
        </w:rPr>
        <w:t xml:space="preserve">places </w:t>
      </w:r>
      <w:r w:rsidRPr="00F726D3">
        <w:rPr>
          <w:rFonts w:eastAsia="Arial"/>
          <w:color w:val="auto"/>
          <w:sz w:val="22"/>
          <w:lang w:val="en-US" w:eastAsia="en-US"/>
        </w:rPr>
        <w:t>the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shelf</w:t>
      </w:r>
      <w:r w:rsidRPr="00F726D3">
        <w:rPr>
          <w:rFonts w:eastAsia="Arial"/>
          <w:color w:val="auto"/>
          <w:sz w:val="22"/>
          <w:lang w:val="en-US" w:eastAsia="en-US"/>
        </w:rPr>
        <w:t xml:space="preserve"> at</w:t>
      </w:r>
      <w:r w:rsidRPr="00F726D3">
        <w:rPr>
          <w:rFonts w:eastAsia="Arial"/>
          <w:color w:val="auto"/>
          <w:spacing w:val="-2"/>
          <w:sz w:val="22"/>
          <w:lang w:val="en-US" w:eastAsia="en-US"/>
        </w:rPr>
        <w:t xml:space="preserve"> </w:t>
      </w:r>
      <w:r w:rsidRPr="00F726D3">
        <w:rPr>
          <w:rFonts w:eastAsia="Arial"/>
          <w:color w:val="auto"/>
          <w:sz w:val="22"/>
          <w:lang w:val="en-US" w:eastAsia="en-US"/>
        </w:rPr>
        <w:t>a</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convenient</w:t>
      </w:r>
      <w:r w:rsidRPr="00F726D3">
        <w:rPr>
          <w:rFonts w:eastAsia="Arial"/>
          <w:color w:val="auto"/>
          <w:sz w:val="22"/>
          <w:lang w:val="en-US" w:eastAsia="en-US"/>
        </w:rPr>
        <w:t xml:space="preserve"> </w:t>
      </w:r>
      <w:r w:rsidRPr="00F726D3">
        <w:rPr>
          <w:rFonts w:eastAsia="Arial"/>
          <w:color w:val="auto"/>
          <w:spacing w:val="-1"/>
          <w:sz w:val="22"/>
          <w:lang w:val="en-US" w:eastAsia="en-US"/>
        </w:rPr>
        <w:t>working</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height.</w:t>
      </w:r>
    </w:p>
    <w:p w14:paraId="302BAFCE" w14:textId="77777777" w:rsidR="00434310" w:rsidRPr="00F726D3" w:rsidRDefault="00434310" w:rsidP="00A72696">
      <w:pPr>
        <w:widowControl w:val="0"/>
        <w:numPr>
          <w:ilvl w:val="0"/>
          <w:numId w:val="195"/>
        </w:numPr>
        <w:tabs>
          <w:tab w:val="left" w:pos="578"/>
        </w:tabs>
        <w:spacing w:after="0" w:line="206" w:lineRule="exact"/>
        <w:rPr>
          <w:rFonts w:eastAsia="Arial"/>
          <w:color w:val="auto"/>
          <w:sz w:val="22"/>
          <w:lang w:val="en-US" w:eastAsia="en-US"/>
        </w:rPr>
      </w:pPr>
      <w:r w:rsidRPr="00F726D3">
        <w:rPr>
          <w:rFonts w:eastAsia="Arial"/>
          <w:color w:val="auto"/>
          <w:spacing w:val="-1"/>
          <w:sz w:val="22"/>
          <w:lang w:val="en-US" w:eastAsia="en-US"/>
        </w:rPr>
        <w:t>Open</w:t>
      </w:r>
      <w:r w:rsidRPr="00F726D3">
        <w:rPr>
          <w:rFonts w:eastAsia="Arial"/>
          <w:color w:val="auto"/>
          <w:sz w:val="22"/>
          <w:lang w:val="en-US" w:eastAsia="en-US"/>
        </w:rPr>
        <w:t xml:space="preserve"> the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stepladder</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spreaders</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and</w:t>
      </w:r>
      <w:r w:rsidRPr="00F726D3">
        <w:rPr>
          <w:rFonts w:eastAsia="Arial"/>
          <w:color w:val="auto"/>
          <w:sz w:val="22"/>
          <w:lang w:val="en-US" w:eastAsia="en-US"/>
        </w:rPr>
        <w:t xml:space="preserve"> </w:t>
      </w:r>
      <w:r w:rsidRPr="00F726D3">
        <w:rPr>
          <w:rFonts w:eastAsia="Arial"/>
          <w:color w:val="auto"/>
          <w:spacing w:val="-1"/>
          <w:sz w:val="22"/>
          <w:lang w:val="en-US" w:eastAsia="en-US"/>
        </w:rPr>
        <w:t>shelf</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fully.</w:t>
      </w:r>
    </w:p>
    <w:p w14:paraId="17044469" w14:textId="77777777" w:rsidR="00434310" w:rsidRPr="00F726D3" w:rsidRDefault="00434310" w:rsidP="00A72696">
      <w:pPr>
        <w:widowControl w:val="0"/>
        <w:numPr>
          <w:ilvl w:val="0"/>
          <w:numId w:val="195"/>
        </w:numPr>
        <w:tabs>
          <w:tab w:val="left" w:pos="578"/>
        </w:tabs>
        <w:spacing w:before="2" w:after="0" w:line="240" w:lineRule="auto"/>
        <w:ind w:right="476"/>
        <w:rPr>
          <w:rFonts w:eastAsia="Arial"/>
          <w:color w:val="auto"/>
          <w:sz w:val="22"/>
          <w:lang w:val="en-US" w:eastAsia="en-US"/>
        </w:rPr>
      </w:pPr>
      <w:r w:rsidRPr="00F726D3">
        <w:rPr>
          <w:rFonts w:eastAsia="Arial"/>
          <w:color w:val="auto"/>
          <w:sz w:val="22"/>
          <w:lang w:val="en-US" w:eastAsia="en-US"/>
        </w:rPr>
        <w:t>Check</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stability.</w:t>
      </w:r>
      <w:r w:rsidRPr="00F726D3">
        <w:rPr>
          <w:rFonts w:eastAsia="Arial"/>
          <w:color w:val="auto"/>
          <w:sz w:val="22"/>
          <w:lang w:val="en-US" w:eastAsia="en-US"/>
        </w:rPr>
        <w:t xml:space="preserve"> </w:t>
      </w:r>
      <w:r w:rsidRPr="00F726D3">
        <w:rPr>
          <w:rFonts w:eastAsia="Arial"/>
          <w:color w:val="auto"/>
          <w:spacing w:val="-1"/>
          <w:sz w:val="22"/>
          <w:lang w:val="en-US" w:eastAsia="en-US"/>
        </w:rPr>
        <w:t>Ensure</w:t>
      </w:r>
      <w:r w:rsidRPr="00F726D3">
        <w:rPr>
          <w:rFonts w:eastAsia="Arial"/>
          <w:color w:val="auto"/>
          <w:sz w:val="22"/>
          <w:lang w:val="en-US" w:eastAsia="en-US"/>
        </w:rPr>
        <w:t xml:space="preserve"> </w:t>
      </w:r>
      <w:r w:rsidRPr="00F726D3">
        <w:rPr>
          <w:rFonts w:eastAsia="Arial"/>
          <w:color w:val="auto"/>
          <w:spacing w:val="-1"/>
          <w:sz w:val="22"/>
          <w:lang w:val="en-US" w:eastAsia="en-US"/>
        </w:rPr>
        <w:t>that</w:t>
      </w:r>
      <w:r w:rsidRPr="00F726D3">
        <w:rPr>
          <w:rFonts w:eastAsia="Arial"/>
          <w:color w:val="auto"/>
          <w:spacing w:val="-2"/>
          <w:sz w:val="22"/>
          <w:lang w:val="en-US" w:eastAsia="en-US"/>
        </w:rPr>
        <w:t xml:space="preserve"> </w:t>
      </w:r>
      <w:r w:rsidRPr="00F726D3">
        <w:rPr>
          <w:rFonts w:eastAsia="Arial"/>
          <w:color w:val="auto"/>
          <w:sz w:val="22"/>
          <w:lang w:val="en-US" w:eastAsia="en-US"/>
        </w:rPr>
        <w:t>all</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ladder</w:t>
      </w:r>
      <w:r w:rsidRPr="00F726D3">
        <w:rPr>
          <w:rFonts w:eastAsia="Arial"/>
          <w:color w:val="auto"/>
          <w:sz w:val="22"/>
          <w:lang w:val="en-US" w:eastAsia="en-US"/>
        </w:rPr>
        <w:t xml:space="preserve"> </w:t>
      </w:r>
      <w:r w:rsidRPr="00F726D3">
        <w:rPr>
          <w:rFonts w:eastAsia="Arial"/>
          <w:color w:val="auto"/>
          <w:spacing w:val="-1"/>
          <w:sz w:val="22"/>
          <w:lang w:val="en-US" w:eastAsia="en-US"/>
        </w:rPr>
        <w:t>feet</w:t>
      </w:r>
      <w:r w:rsidRPr="00F726D3">
        <w:rPr>
          <w:rFonts w:eastAsia="Arial"/>
          <w:color w:val="auto"/>
          <w:sz w:val="22"/>
          <w:lang w:val="en-US" w:eastAsia="en-US"/>
        </w:rPr>
        <w:t xml:space="preserve"> are</w:t>
      </w:r>
      <w:r w:rsidRPr="00F726D3">
        <w:rPr>
          <w:rFonts w:eastAsia="Arial"/>
          <w:color w:val="auto"/>
          <w:spacing w:val="-2"/>
          <w:sz w:val="22"/>
          <w:lang w:val="en-US" w:eastAsia="en-US"/>
        </w:rPr>
        <w:t xml:space="preserve"> </w:t>
      </w:r>
      <w:r w:rsidRPr="00F726D3">
        <w:rPr>
          <w:rFonts w:eastAsia="Arial"/>
          <w:color w:val="auto"/>
          <w:sz w:val="22"/>
          <w:lang w:val="en-US" w:eastAsia="en-US"/>
        </w:rPr>
        <w:t>on</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a </w:t>
      </w:r>
      <w:r w:rsidRPr="00F726D3">
        <w:rPr>
          <w:rFonts w:eastAsia="Arial"/>
          <w:color w:val="auto"/>
          <w:spacing w:val="-1"/>
          <w:sz w:val="22"/>
          <w:lang w:val="en-US" w:eastAsia="en-US"/>
        </w:rPr>
        <w:t>firm,</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level</w:t>
      </w:r>
      <w:r w:rsidRPr="00F726D3">
        <w:rPr>
          <w:rFonts w:eastAsia="Arial"/>
          <w:color w:val="auto"/>
          <w:spacing w:val="55"/>
          <w:sz w:val="22"/>
          <w:lang w:val="en-US" w:eastAsia="en-US"/>
        </w:rPr>
        <w:t xml:space="preserve"> </w:t>
      </w:r>
      <w:r w:rsidRPr="00F726D3">
        <w:rPr>
          <w:rFonts w:eastAsia="Arial"/>
          <w:color w:val="auto"/>
          <w:sz w:val="22"/>
          <w:lang w:val="en-US" w:eastAsia="en-US"/>
        </w:rPr>
        <w:t xml:space="preserve">and </w:t>
      </w:r>
      <w:r w:rsidRPr="00F726D3">
        <w:rPr>
          <w:rFonts w:eastAsia="Arial"/>
          <w:color w:val="auto"/>
          <w:spacing w:val="-1"/>
          <w:sz w:val="22"/>
          <w:lang w:val="en-US" w:eastAsia="en-US"/>
        </w:rPr>
        <w:t>non-slippery</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surface.</w:t>
      </w:r>
    </w:p>
    <w:p w14:paraId="19C12A11" w14:textId="77777777" w:rsidR="00434310" w:rsidRPr="00F726D3" w:rsidRDefault="00434310" w:rsidP="00A72696">
      <w:pPr>
        <w:widowControl w:val="0"/>
        <w:numPr>
          <w:ilvl w:val="0"/>
          <w:numId w:val="195"/>
        </w:numPr>
        <w:tabs>
          <w:tab w:val="left" w:pos="578"/>
        </w:tabs>
        <w:spacing w:after="0" w:line="240" w:lineRule="auto"/>
        <w:ind w:right="476"/>
        <w:rPr>
          <w:rFonts w:eastAsia="Arial"/>
          <w:color w:val="auto"/>
          <w:sz w:val="22"/>
          <w:lang w:val="en-US" w:eastAsia="en-US"/>
        </w:rPr>
      </w:pPr>
      <w:r w:rsidRPr="00F726D3">
        <w:rPr>
          <w:rFonts w:eastAsia="Arial"/>
          <w:color w:val="auto"/>
          <w:sz w:val="22"/>
          <w:lang w:val="en-US" w:eastAsia="en-US"/>
        </w:rPr>
        <w:t>Place</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a </w:t>
      </w:r>
      <w:r w:rsidRPr="00F726D3">
        <w:rPr>
          <w:rFonts w:eastAsia="Arial"/>
          <w:color w:val="auto"/>
          <w:spacing w:val="-1"/>
          <w:sz w:val="22"/>
          <w:lang w:val="en-US" w:eastAsia="en-US"/>
        </w:rPr>
        <w:t>stepladder</w:t>
      </w:r>
      <w:r w:rsidRPr="00F726D3">
        <w:rPr>
          <w:rFonts w:eastAsia="Arial"/>
          <w:color w:val="auto"/>
          <w:sz w:val="22"/>
          <w:lang w:val="en-US" w:eastAsia="en-US"/>
        </w:rPr>
        <w:t xml:space="preserve"> at</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right</w:t>
      </w:r>
      <w:r w:rsidRPr="00F726D3">
        <w:rPr>
          <w:rFonts w:eastAsia="Arial"/>
          <w:color w:val="auto"/>
          <w:sz w:val="22"/>
          <w:lang w:val="en-US" w:eastAsia="en-US"/>
        </w:rPr>
        <w:t xml:space="preserve"> </w:t>
      </w:r>
      <w:r w:rsidRPr="00F726D3">
        <w:rPr>
          <w:rFonts w:eastAsia="Arial"/>
          <w:color w:val="auto"/>
          <w:spacing w:val="-1"/>
          <w:sz w:val="22"/>
          <w:lang w:val="en-US" w:eastAsia="en-US"/>
        </w:rPr>
        <w:t>angles</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to</w:t>
      </w:r>
      <w:r w:rsidRPr="00F726D3">
        <w:rPr>
          <w:rFonts w:eastAsia="Arial"/>
          <w:color w:val="auto"/>
          <w:sz w:val="22"/>
          <w:lang w:val="en-US" w:eastAsia="en-US"/>
        </w:rPr>
        <w:t xml:space="preserve"> </w:t>
      </w:r>
      <w:r w:rsidRPr="00F726D3">
        <w:rPr>
          <w:rFonts w:eastAsia="Arial"/>
          <w:color w:val="auto"/>
          <w:spacing w:val="-1"/>
          <w:sz w:val="22"/>
          <w:lang w:val="en-US" w:eastAsia="en-US"/>
        </w:rPr>
        <w:t>the</w:t>
      </w:r>
      <w:r w:rsidRPr="00F726D3">
        <w:rPr>
          <w:rFonts w:eastAsia="Arial"/>
          <w:color w:val="auto"/>
          <w:sz w:val="22"/>
          <w:lang w:val="en-US" w:eastAsia="en-US"/>
        </w:rPr>
        <w:t xml:space="preserve"> </w:t>
      </w:r>
      <w:r w:rsidRPr="00F726D3">
        <w:rPr>
          <w:rFonts w:eastAsia="Arial"/>
          <w:color w:val="auto"/>
          <w:spacing w:val="-1"/>
          <w:sz w:val="22"/>
          <w:lang w:val="en-US" w:eastAsia="en-US"/>
        </w:rPr>
        <w:t>work,</w:t>
      </w:r>
      <w:r w:rsidRPr="00F726D3">
        <w:rPr>
          <w:rFonts w:eastAsia="Arial"/>
          <w:color w:val="auto"/>
          <w:sz w:val="22"/>
          <w:lang w:val="en-US" w:eastAsia="en-US"/>
        </w:rPr>
        <w:t xml:space="preserve"> </w:t>
      </w:r>
      <w:r w:rsidRPr="00F726D3">
        <w:rPr>
          <w:rFonts w:eastAsia="Arial"/>
          <w:color w:val="auto"/>
          <w:spacing w:val="-1"/>
          <w:sz w:val="22"/>
          <w:lang w:val="en-US" w:eastAsia="en-US"/>
        </w:rPr>
        <w:t>with</w:t>
      </w:r>
      <w:r w:rsidRPr="00F726D3">
        <w:rPr>
          <w:rFonts w:eastAsia="Arial"/>
          <w:color w:val="auto"/>
          <w:sz w:val="22"/>
          <w:lang w:val="en-US" w:eastAsia="en-US"/>
        </w:rPr>
        <w:t xml:space="preserve"> </w:t>
      </w:r>
      <w:r w:rsidRPr="00F726D3">
        <w:rPr>
          <w:rFonts w:eastAsia="Arial"/>
          <w:color w:val="auto"/>
          <w:spacing w:val="-1"/>
          <w:sz w:val="22"/>
          <w:lang w:val="en-US" w:eastAsia="en-US"/>
        </w:rPr>
        <w:t>either</w:t>
      </w:r>
      <w:r w:rsidRPr="00F726D3">
        <w:rPr>
          <w:rFonts w:eastAsia="Arial"/>
          <w:color w:val="auto"/>
          <w:sz w:val="22"/>
          <w:lang w:val="en-US" w:eastAsia="en-US"/>
        </w:rPr>
        <w:t xml:space="preserve"> </w:t>
      </w:r>
      <w:r w:rsidRPr="00F726D3">
        <w:rPr>
          <w:rFonts w:eastAsia="Arial"/>
          <w:color w:val="auto"/>
          <w:spacing w:val="-1"/>
          <w:sz w:val="22"/>
          <w:lang w:val="en-US" w:eastAsia="en-US"/>
        </w:rPr>
        <w:t>the</w:t>
      </w:r>
      <w:r w:rsidRPr="00F726D3">
        <w:rPr>
          <w:rFonts w:eastAsia="Arial"/>
          <w:color w:val="auto"/>
          <w:spacing w:val="43"/>
          <w:sz w:val="22"/>
          <w:lang w:val="en-US" w:eastAsia="en-US"/>
        </w:rPr>
        <w:t xml:space="preserve"> </w:t>
      </w:r>
      <w:r w:rsidRPr="00F726D3">
        <w:rPr>
          <w:rFonts w:eastAsia="Arial"/>
          <w:color w:val="auto"/>
          <w:sz w:val="22"/>
          <w:lang w:val="en-US" w:eastAsia="en-US"/>
        </w:rPr>
        <w:t>front or</w:t>
      </w:r>
      <w:r w:rsidRPr="00F726D3">
        <w:rPr>
          <w:rFonts w:eastAsia="Arial"/>
          <w:color w:val="auto"/>
          <w:spacing w:val="-3"/>
          <w:sz w:val="22"/>
          <w:lang w:val="en-US" w:eastAsia="en-US"/>
        </w:rPr>
        <w:t xml:space="preserve"> </w:t>
      </w:r>
      <w:r w:rsidRPr="00F726D3">
        <w:rPr>
          <w:rFonts w:eastAsia="Arial"/>
          <w:color w:val="auto"/>
          <w:spacing w:val="-1"/>
          <w:sz w:val="22"/>
          <w:lang w:val="en-US" w:eastAsia="en-US"/>
        </w:rPr>
        <w:t xml:space="preserve">back </w:t>
      </w:r>
      <w:r w:rsidRPr="00F726D3">
        <w:rPr>
          <w:rFonts w:eastAsia="Arial"/>
          <w:color w:val="auto"/>
          <w:sz w:val="22"/>
          <w:lang w:val="en-US" w:eastAsia="en-US"/>
        </w:rPr>
        <w:t xml:space="preserve">of </w:t>
      </w:r>
      <w:r w:rsidRPr="00F726D3">
        <w:rPr>
          <w:rFonts w:eastAsia="Arial"/>
          <w:color w:val="auto"/>
          <w:spacing w:val="-1"/>
          <w:sz w:val="22"/>
          <w:lang w:val="en-US" w:eastAsia="en-US"/>
        </w:rPr>
        <w:t>the</w:t>
      </w:r>
      <w:r w:rsidRPr="00F726D3">
        <w:rPr>
          <w:rFonts w:eastAsia="Arial"/>
          <w:color w:val="auto"/>
          <w:sz w:val="22"/>
          <w:lang w:val="en-US" w:eastAsia="en-US"/>
        </w:rPr>
        <w:t xml:space="preserve"> </w:t>
      </w:r>
      <w:r w:rsidRPr="00F726D3">
        <w:rPr>
          <w:rFonts w:eastAsia="Arial"/>
          <w:color w:val="auto"/>
          <w:spacing w:val="-1"/>
          <w:sz w:val="22"/>
          <w:lang w:val="en-US" w:eastAsia="en-US"/>
        </w:rPr>
        <w:t>steps</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facing</w:t>
      </w:r>
      <w:r w:rsidRPr="00F726D3">
        <w:rPr>
          <w:rFonts w:eastAsia="Arial"/>
          <w:color w:val="auto"/>
          <w:sz w:val="22"/>
          <w:lang w:val="en-US" w:eastAsia="en-US"/>
        </w:rPr>
        <w:t xml:space="preserve"> the </w:t>
      </w:r>
      <w:r w:rsidRPr="00F726D3">
        <w:rPr>
          <w:rFonts w:eastAsia="Arial"/>
          <w:color w:val="auto"/>
          <w:spacing w:val="-1"/>
          <w:sz w:val="22"/>
          <w:lang w:val="en-US" w:eastAsia="en-US"/>
        </w:rPr>
        <w:t>work.</w:t>
      </w:r>
    </w:p>
    <w:p w14:paraId="22779150" w14:textId="77777777" w:rsidR="00434310" w:rsidRPr="00F726D3" w:rsidRDefault="00434310" w:rsidP="00A72696">
      <w:pPr>
        <w:widowControl w:val="0"/>
        <w:numPr>
          <w:ilvl w:val="0"/>
          <w:numId w:val="195"/>
        </w:numPr>
        <w:tabs>
          <w:tab w:val="left" w:pos="578"/>
        </w:tabs>
        <w:spacing w:before="2" w:after="0" w:line="207" w:lineRule="exact"/>
        <w:rPr>
          <w:rFonts w:eastAsia="Arial"/>
          <w:color w:val="auto"/>
          <w:sz w:val="22"/>
          <w:lang w:val="en-US" w:eastAsia="en-US"/>
        </w:rPr>
      </w:pPr>
      <w:r w:rsidRPr="00F726D3">
        <w:rPr>
          <w:rFonts w:eastAsia="Arial"/>
          <w:color w:val="auto"/>
          <w:sz w:val="22"/>
          <w:lang w:val="en-US" w:eastAsia="en-US"/>
        </w:rPr>
        <w:t xml:space="preserve">Keep </w:t>
      </w:r>
      <w:r w:rsidRPr="00F726D3">
        <w:rPr>
          <w:rFonts w:eastAsia="Arial"/>
          <w:color w:val="auto"/>
          <w:spacing w:val="-1"/>
          <w:sz w:val="22"/>
          <w:lang w:val="en-US" w:eastAsia="en-US"/>
        </w:rPr>
        <w:t>the</w:t>
      </w:r>
      <w:r w:rsidRPr="00F726D3">
        <w:rPr>
          <w:rFonts w:eastAsia="Arial"/>
          <w:color w:val="auto"/>
          <w:sz w:val="22"/>
          <w:lang w:val="en-US" w:eastAsia="en-US"/>
        </w:rPr>
        <w:t xml:space="preserve"> </w:t>
      </w:r>
      <w:r w:rsidRPr="00F726D3">
        <w:rPr>
          <w:rFonts w:eastAsia="Arial"/>
          <w:color w:val="auto"/>
          <w:spacing w:val="-1"/>
          <w:sz w:val="22"/>
          <w:lang w:val="en-US" w:eastAsia="en-US"/>
        </w:rPr>
        <w:t>stepladder</w:t>
      </w:r>
      <w:r w:rsidRPr="00F726D3">
        <w:rPr>
          <w:rFonts w:eastAsia="Arial"/>
          <w:color w:val="auto"/>
          <w:sz w:val="22"/>
          <w:lang w:val="en-US" w:eastAsia="en-US"/>
        </w:rPr>
        <w:t xml:space="preserve"> </w:t>
      </w:r>
      <w:r w:rsidRPr="00F726D3">
        <w:rPr>
          <w:rFonts w:eastAsia="Arial"/>
          <w:color w:val="auto"/>
          <w:spacing w:val="-1"/>
          <w:sz w:val="22"/>
          <w:lang w:val="en-US" w:eastAsia="en-US"/>
        </w:rPr>
        <w:t>close</w:t>
      </w:r>
      <w:r w:rsidRPr="00F726D3">
        <w:rPr>
          <w:rFonts w:eastAsia="Arial"/>
          <w:color w:val="auto"/>
          <w:sz w:val="22"/>
          <w:lang w:val="en-US" w:eastAsia="en-US"/>
        </w:rPr>
        <w:t xml:space="preserve"> to</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the</w:t>
      </w:r>
      <w:r w:rsidRPr="00F726D3">
        <w:rPr>
          <w:rFonts w:eastAsia="Arial"/>
          <w:color w:val="auto"/>
          <w:sz w:val="22"/>
          <w:lang w:val="en-US" w:eastAsia="en-US"/>
        </w:rPr>
        <w:t xml:space="preserve"> </w:t>
      </w:r>
      <w:r w:rsidRPr="00F726D3">
        <w:rPr>
          <w:rFonts w:eastAsia="Arial"/>
          <w:color w:val="auto"/>
          <w:spacing w:val="-1"/>
          <w:sz w:val="22"/>
          <w:lang w:val="en-US" w:eastAsia="en-US"/>
        </w:rPr>
        <w:t>work.</w:t>
      </w:r>
    </w:p>
    <w:p w14:paraId="600E7A4F" w14:textId="77777777" w:rsidR="00434310" w:rsidRPr="00F726D3" w:rsidRDefault="00434310" w:rsidP="00A72696">
      <w:pPr>
        <w:widowControl w:val="0"/>
        <w:numPr>
          <w:ilvl w:val="0"/>
          <w:numId w:val="195"/>
        </w:numPr>
        <w:tabs>
          <w:tab w:val="left" w:pos="578"/>
        </w:tabs>
        <w:spacing w:after="0" w:line="240" w:lineRule="auto"/>
        <w:ind w:right="416"/>
        <w:jc w:val="both"/>
        <w:rPr>
          <w:rFonts w:eastAsia="Arial"/>
          <w:color w:val="auto"/>
          <w:sz w:val="22"/>
          <w:lang w:val="en-US" w:eastAsia="en-US"/>
        </w:rPr>
      </w:pPr>
      <w:r w:rsidRPr="00F726D3">
        <w:rPr>
          <w:rFonts w:eastAsia="Arial"/>
          <w:color w:val="auto"/>
          <w:spacing w:val="-1"/>
          <w:sz w:val="22"/>
          <w:lang w:val="en-US" w:eastAsia="en-US"/>
        </w:rPr>
        <w:t>Avoid</w:t>
      </w:r>
      <w:r w:rsidRPr="00F726D3">
        <w:rPr>
          <w:rFonts w:eastAsia="Arial"/>
          <w:color w:val="auto"/>
          <w:sz w:val="22"/>
          <w:lang w:val="en-US" w:eastAsia="en-US"/>
        </w:rPr>
        <w:t xml:space="preserve"> </w:t>
      </w:r>
      <w:r w:rsidRPr="00F726D3">
        <w:rPr>
          <w:rFonts w:eastAsia="Arial"/>
          <w:color w:val="auto"/>
          <w:spacing w:val="-1"/>
          <w:sz w:val="22"/>
          <w:lang w:val="en-US" w:eastAsia="en-US"/>
        </w:rPr>
        <w:t>pushing</w:t>
      </w:r>
      <w:r w:rsidRPr="00F726D3">
        <w:rPr>
          <w:rFonts w:eastAsia="Arial"/>
          <w:color w:val="auto"/>
          <w:sz w:val="22"/>
          <w:lang w:val="en-US" w:eastAsia="en-US"/>
        </w:rPr>
        <w:t xml:space="preserve"> or</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pulling</w:t>
      </w:r>
      <w:r w:rsidRPr="00F726D3">
        <w:rPr>
          <w:rFonts w:eastAsia="Arial"/>
          <w:color w:val="auto"/>
          <w:sz w:val="22"/>
          <w:lang w:val="en-US" w:eastAsia="en-US"/>
        </w:rPr>
        <w:t xml:space="preserve"> </w:t>
      </w:r>
      <w:r w:rsidRPr="00F726D3">
        <w:rPr>
          <w:rFonts w:eastAsia="Arial"/>
          <w:color w:val="auto"/>
          <w:spacing w:val="-1"/>
          <w:sz w:val="22"/>
          <w:lang w:val="en-US" w:eastAsia="en-US"/>
        </w:rPr>
        <w:t>stepladders</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from</w:t>
      </w:r>
      <w:r w:rsidRPr="00F726D3">
        <w:rPr>
          <w:rFonts w:eastAsia="Arial"/>
          <w:color w:val="auto"/>
          <w:spacing w:val="1"/>
          <w:sz w:val="22"/>
          <w:lang w:val="en-US" w:eastAsia="en-US"/>
        </w:rPr>
        <w:t xml:space="preserve"> </w:t>
      </w:r>
      <w:r w:rsidRPr="00F726D3">
        <w:rPr>
          <w:rFonts w:eastAsia="Arial"/>
          <w:color w:val="auto"/>
          <w:sz w:val="22"/>
          <w:lang w:val="en-US" w:eastAsia="en-US"/>
        </w:rPr>
        <w:t>the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side.</w:t>
      </w:r>
      <w:r w:rsidRPr="00F726D3">
        <w:rPr>
          <w:rFonts w:eastAsia="Arial"/>
          <w:color w:val="auto"/>
          <w:sz w:val="22"/>
          <w:lang w:val="en-US" w:eastAsia="en-US"/>
        </w:rPr>
        <w:t xml:space="preserve"> </w:t>
      </w:r>
      <w:r w:rsidRPr="00F726D3">
        <w:rPr>
          <w:rFonts w:eastAsia="Arial"/>
          <w:color w:val="auto"/>
          <w:spacing w:val="-1"/>
          <w:sz w:val="22"/>
          <w:lang w:val="en-US" w:eastAsia="en-US"/>
        </w:rPr>
        <w:t>Repeated</w:t>
      </w:r>
      <w:r w:rsidRPr="00F726D3">
        <w:rPr>
          <w:rFonts w:eastAsia="Arial"/>
          <w:color w:val="auto"/>
          <w:spacing w:val="53"/>
          <w:sz w:val="22"/>
          <w:lang w:val="en-US" w:eastAsia="en-US"/>
        </w:rPr>
        <w:t xml:space="preserve"> </w:t>
      </w:r>
      <w:r w:rsidRPr="00F726D3">
        <w:rPr>
          <w:rFonts w:eastAsia="Arial"/>
          <w:color w:val="auto"/>
          <w:spacing w:val="-1"/>
          <w:sz w:val="22"/>
          <w:lang w:val="en-US" w:eastAsia="en-US"/>
        </w:rPr>
        <w:t>sideways</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movement</w:t>
      </w:r>
      <w:r w:rsidRPr="00F726D3">
        <w:rPr>
          <w:rFonts w:eastAsia="Arial"/>
          <w:color w:val="auto"/>
          <w:sz w:val="22"/>
          <w:lang w:val="en-US" w:eastAsia="en-US"/>
        </w:rPr>
        <w:t xml:space="preserve"> </w:t>
      </w:r>
      <w:r w:rsidRPr="00F726D3">
        <w:rPr>
          <w:rFonts w:eastAsia="Arial"/>
          <w:color w:val="auto"/>
          <w:spacing w:val="-1"/>
          <w:sz w:val="22"/>
          <w:lang w:val="en-US" w:eastAsia="en-US"/>
        </w:rPr>
        <w:t>can</w:t>
      </w:r>
      <w:r w:rsidRPr="00F726D3">
        <w:rPr>
          <w:rFonts w:eastAsia="Arial"/>
          <w:color w:val="auto"/>
          <w:sz w:val="22"/>
          <w:lang w:val="en-US" w:eastAsia="en-US"/>
        </w:rPr>
        <w:t xml:space="preserve"> </w:t>
      </w:r>
      <w:r w:rsidRPr="00F726D3">
        <w:rPr>
          <w:rFonts w:eastAsia="Arial"/>
          <w:color w:val="auto"/>
          <w:spacing w:val="-1"/>
          <w:sz w:val="22"/>
          <w:lang w:val="en-US" w:eastAsia="en-US"/>
        </w:rPr>
        <w:t>make</w:t>
      </w:r>
      <w:r w:rsidRPr="00F726D3">
        <w:rPr>
          <w:rFonts w:eastAsia="Arial"/>
          <w:color w:val="auto"/>
          <w:sz w:val="22"/>
          <w:lang w:val="en-US" w:eastAsia="en-US"/>
        </w:rPr>
        <w:t xml:space="preserve"> </w:t>
      </w:r>
      <w:r w:rsidRPr="00F726D3">
        <w:rPr>
          <w:rFonts w:eastAsia="Arial"/>
          <w:color w:val="auto"/>
          <w:spacing w:val="-1"/>
          <w:sz w:val="22"/>
          <w:lang w:val="en-US" w:eastAsia="en-US"/>
        </w:rPr>
        <w:t>ladders</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wobbly</w:t>
      </w:r>
      <w:r w:rsidRPr="00F726D3">
        <w:rPr>
          <w:rFonts w:eastAsia="Arial"/>
          <w:color w:val="auto"/>
          <w:spacing w:val="-2"/>
          <w:sz w:val="22"/>
          <w:lang w:val="en-US" w:eastAsia="en-US"/>
        </w:rPr>
        <w:t xml:space="preserve"> </w:t>
      </w:r>
      <w:r w:rsidRPr="00F726D3">
        <w:rPr>
          <w:rFonts w:eastAsia="Arial"/>
          <w:color w:val="auto"/>
          <w:sz w:val="22"/>
          <w:lang w:val="en-US" w:eastAsia="en-US"/>
        </w:rPr>
        <w:t>since</w:t>
      </w:r>
      <w:r w:rsidRPr="00F726D3">
        <w:rPr>
          <w:rFonts w:eastAsia="Arial"/>
          <w:color w:val="auto"/>
          <w:spacing w:val="-2"/>
          <w:sz w:val="22"/>
          <w:lang w:val="en-US" w:eastAsia="en-US"/>
        </w:rPr>
        <w:t xml:space="preserve"> </w:t>
      </w:r>
      <w:r w:rsidRPr="00F726D3">
        <w:rPr>
          <w:rFonts w:eastAsia="Arial"/>
          <w:color w:val="auto"/>
          <w:sz w:val="22"/>
          <w:lang w:val="en-US" w:eastAsia="en-US"/>
        </w:rPr>
        <w:t>they</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are</w:t>
      </w:r>
      <w:r w:rsidRPr="00F726D3">
        <w:rPr>
          <w:rFonts w:eastAsia="Arial"/>
          <w:color w:val="auto"/>
          <w:spacing w:val="41"/>
          <w:sz w:val="22"/>
          <w:lang w:val="en-US" w:eastAsia="en-US"/>
        </w:rPr>
        <w:t xml:space="preserve"> </w:t>
      </w:r>
      <w:r w:rsidRPr="00F726D3">
        <w:rPr>
          <w:rFonts w:eastAsia="Arial"/>
          <w:color w:val="auto"/>
          <w:spacing w:val="-1"/>
          <w:sz w:val="22"/>
          <w:lang w:val="en-US" w:eastAsia="en-US"/>
        </w:rPr>
        <w:t>weaker</w:t>
      </w:r>
      <w:r w:rsidRPr="00F726D3">
        <w:rPr>
          <w:rFonts w:eastAsia="Arial"/>
          <w:color w:val="auto"/>
          <w:sz w:val="22"/>
          <w:lang w:val="en-US" w:eastAsia="en-US"/>
        </w:rPr>
        <w:t xml:space="preserve"> or less</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stable</w:t>
      </w:r>
      <w:r w:rsidRPr="00F726D3">
        <w:rPr>
          <w:rFonts w:eastAsia="Arial"/>
          <w:color w:val="auto"/>
          <w:spacing w:val="-2"/>
          <w:sz w:val="22"/>
          <w:lang w:val="en-US" w:eastAsia="en-US"/>
        </w:rPr>
        <w:t xml:space="preserve"> </w:t>
      </w:r>
      <w:r w:rsidRPr="00F726D3">
        <w:rPr>
          <w:rFonts w:eastAsia="Arial"/>
          <w:color w:val="auto"/>
          <w:sz w:val="22"/>
          <w:lang w:val="en-US" w:eastAsia="en-US"/>
        </w:rPr>
        <w:t>in</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those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directions.</w:t>
      </w:r>
    </w:p>
    <w:p w14:paraId="26771725" w14:textId="5E5FD27F" w:rsidR="00434310" w:rsidRPr="00F726D3" w:rsidRDefault="00434310" w:rsidP="00A72696">
      <w:pPr>
        <w:widowControl w:val="0"/>
        <w:numPr>
          <w:ilvl w:val="0"/>
          <w:numId w:val="195"/>
        </w:numPr>
        <w:tabs>
          <w:tab w:val="left" w:pos="578"/>
        </w:tabs>
        <w:spacing w:before="2" w:after="0" w:line="240" w:lineRule="auto"/>
        <w:ind w:right="216"/>
        <w:rPr>
          <w:rFonts w:eastAsia="Arial"/>
          <w:color w:val="auto"/>
          <w:sz w:val="22"/>
          <w:lang w:val="en-US" w:eastAsia="en-US"/>
        </w:rPr>
      </w:pPr>
      <w:r w:rsidRPr="00F726D3">
        <w:rPr>
          <w:rFonts w:eastAsia="Arial"/>
          <w:color w:val="auto"/>
          <w:sz w:val="22"/>
          <w:lang w:val="en-US" w:eastAsia="en-US"/>
        </w:rPr>
        <w:t>Face</w:t>
      </w:r>
      <w:r w:rsidRPr="00F726D3">
        <w:rPr>
          <w:rFonts w:eastAsia="Arial"/>
          <w:color w:val="auto"/>
          <w:spacing w:val="-2"/>
          <w:sz w:val="22"/>
          <w:lang w:val="en-US" w:eastAsia="en-US"/>
        </w:rPr>
        <w:t xml:space="preserve"> </w:t>
      </w:r>
      <w:r w:rsidRPr="00F726D3">
        <w:rPr>
          <w:rFonts w:eastAsia="Arial"/>
          <w:color w:val="auto"/>
          <w:sz w:val="22"/>
          <w:lang w:val="en-US" w:eastAsia="en-US"/>
        </w:rPr>
        <w:t>the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stepladder</w:t>
      </w:r>
      <w:r w:rsidRPr="00F726D3">
        <w:rPr>
          <w:rFonts w:eastAsia="Arial"/>
          <w:color w:val="auto"/>
          <w:sz w:val="22"/>
          <w:lang w:val="en-US" w:eastAsia="en-US"/>
        </w:rPr>
        <w:t xml:space="preserve"> </w:t>
      </w:r>
      <w:r w:rsidRPr="00F726D3">
        <w:rPr>
          <w:rFonts w:eastAsia="Arial"/>
          <w:color w:val="auto"/>
          <w:spacing w:val="-1"/>
          <w:sz w:val="22"/>
          <w:lang w:val="en-US" w:eastAsia="en-US"/>
        </w:rPr>
        <w:t>when</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climbing</w:t>
      </w:r>
      <w:r w:rsidRPr="00F726D3">
        <w:rPr>
          <w:rFonts w:eastAsia="Arial"/>
          <w:color w:val="auto"/>
          <w:spacing w:val="-2"/>
          <w:sz w:val="22"/>
          <w:lang w:val="en-US" w:eastAsia="en-US"/>
        </w:rPr>
        <w:t xml:space="preserve"> </w:t>
      </w:r>
      <w:r w:rsidRPr="00F726D3">
        <w:rPr>
          <w:rFonts w:eastAsia="Arial"/>
          <w:color w:val="auto"/>
          <w:sz w:val="22"/>
          <w:lang w:val="en-US" w:eastAsia="en-US"/>
        </w:rPr>
        <w:t>up or</w:t>
      </w:r>
      <w:r w:rsidRPr="00F726D3">
        <w:rPr>
          <w:rFonts w:eastAsia="Arial"/>
          <w:color w:val="auto"/>
          <w:spacing w:val="-3"/>
          <w:sz w:val="22"/>
          <w:lang w:val="en-US" w:eastAsia="en-US"/>
        </w:rPr>
        <w:t xml:space="preserve"> </w:t>
      </w:r>
      <w:r w:rsidRPr="00F726D3">
        <w:rPr>
          <w:rFonts w:eastAsia="Arial"/>
          <w:color w:val="auto"/>
          <w:spacing w:val="-1"/>
          <w:sz w:val="22"/>
          <w:lang w:val="en-US" w:eastAsia="en-US"/>
        </w:rPr>
        <w:t>down.</w:t>
      </w:r>
      <w:r w:rsidRPr="00F726D3">
        <w:rPr>
          <w:rFonts w:eastAsia="Arial"/>
          <w:color w:val="auto"/>
          <w:sz w:val="22"/>
          <w:lang w:val="en-US" w:eastAsia="en-US"/>
        </w:rPr>
        <w:t xml:space="preserve"> Keep</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your</w:t>
      </w:r>
      <w:r w:rsidRPr="00F726D3">
        <w:rPr>
          <w:rFonts w:eastAsia="Arial"/>
          <w:color w:val="auto"/>
          <w:sz w:val="22"/>
          <w:lang w:val="en-US" w:eastAsia="en-US"/>
        </w:rPr>
        <w:t xml:space="preserve"> </w:t>
      </w:r>
      <w:r w:rsidRPr="00F726D3">
        <w:rPr>
          <w:rFonts w:eastAsia="Arial"/>
          <w:color w:val="auto"/>
          <w:spacing w:val="-1"/>
          <w:sz w:val="22"/>
          <w:lang w:val="en-US" w:eastAsia="en-US"/>
        </w:rPr>
        <w:t>body</w:t>
      </w:r>
      <w:r w:rsidRPr="00F726D3">
        <w:rPr>
          <w:rFonts w:eastAsia="Arial"/>
          <w:color w:val="auto"/>
          <w:spacing w:val="43"/>
          <w:sz w:val="22"/>
          <w:lang w:val="en-US" w:eastAsia="en-US"/>
        </w:rPr>
        <w:t xml:space="preserve"> </w:t>
      </w:r>
      <w:r w:rsidRPr="00F726D3">
        <w:rPr>
          <w:rFonts w:eastAsia="Arial"/>
          <w:color w:val="auto"/>
          <w:spacing w:val="-1"/>
          <w:sz w:val="22"/>
          <w:lang w:val="en-US" w:eastAsia="en-US"/>
        </w:rPr>
        <w:t>centered</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between</w:t>
      </w:r>
      <w:r w:rsidRPr="00F726D3">
        <w:rPr>
          <w:rFonts w:eastAsia="Arial"/>
          <w:color w:val="auto"/>
          <w:sz w:val="22"/>
          <w:lang w:val="en-US" w:eastAsia="en-US"/>
        </w:rPr>
        <w:t xml:space="preserve"> </w:t>
      </w:r>
      <w:r w:rsidRPr="00F726D3">
        <w:rPr>
          <w:rFonts w:eastAsia="Arial"/>
          <w:color w:val="auto"/>
          <w:spacing w:val="-1"/>
          <w:sz w:val="22"/>
          <w:lang w:val="en-US" w:eastAsia="en-US"/>
        </w:rPr>
        <w:t>side</w:t>
      </w:r>
      <w:r w:rsidRPr="00F726D3">
        <w:rPr>
          <w:rFonts w:eastAsia="Arial"/>
          <w:color w:val="auto"/>
          <w:sz w:val="22"/>
          <w:lang w:val="en-US" w:eastAsia="en-US"/>
        </w:rPr>
        <w:t xml:space="preserve"> </w:t>
      </w:r>
      <w:r w:rsidRPr="00F726D3">
        <w:rPr>
          <w:rFonts w:eastAsia="Arial"/>
          <w:color w:val="auto"/>
          <w:spacing w:val="-1"/>
          <w:sz w:val="22"/>
          <w:lang w:val="en-US" w:eastAsia="en-US"/>
        </w:rPr>
        <w:t>rails.</w:t>
      </w:r>
      <w:r w:rsidRPr="00F726D3">
        <w:rPr>
          <w:rFonts w:eastAsia="Arial"/>
          <w:color w:val="auto"/>
          <w:sz w:val="22"/>
          <w:lang w:val="en-US" w:eastAsia="en-US"/>
        </w:rPr>
        <w:t xml:space="preserve"> </w:t>
      </w:r>
      <w:r w:rsidRPr="00F726D3">
        <w:rPr>
          <w:rFonts w:eastAsia="Arial"/>
          <w:color w:val="auto"/>
          <w:spacing w:val="-1"/>
          <w:sz w:val="22"/>
          <w:lang w:val="en-US" w:eastAsia="en-US"/>
        </w:rPr>
        <w:t>You</w:t>
      </w:r>
      <w:r w:rsidRPr="00F726D3">
        <w:rPr>
          <w:rFonts w:eastAsia="Arial"/>
          <w:color w:val="auto"/>
          <w:sz w:val="22"/>
          <w:lang w:val="en-US" w:eastAsia="en-US"/>
        </w:rPr>
        <w:t xml:space="preserve"> </w:t>
      </w:r>
      <w:r w:rsidRPr="00F726D3">
        <w:rPr>
          <w:rFonts w:eastAsia="Arial"/>
          <w:color w:val="auto"/>
          <w:spacing w:val="-1"/>
          <w:sz w:val="22"/>
          <w:lang w:val="en-US" w:eastAsia="en-US"/>
        </w:rPr>
        <w:t>have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climbed</w:t>
      </w:r>
      <w:r w:rsidRPr="00F726D3">
        <w:rPr>
          <w:rFonts w:eastAsia="Arial"/>
          <w:color w:val="auto"/>
          <w:sz w:val="22"/>
          <w:lang w:val="en-US" w:eastAsia="en-US"/>
        </w:rPr>
        <w:t xml:space="preserve"> </w:t>
      </w:r>
      <w:r w:rsidRPr="00F726D3">
        <w:rPr>
          <w:rFonts w:eastAsia="Arial"/>
          <w:color w:val="auto"/>
          <w:spacing w:val="-1"/>
          <w:sz w:val="22"/>
          <w:lang w:val="en-US" w:eastAsia="en-US"/>
        </w:rPr>
        <w:t>too</w:t>
      </w:r>
      <w:r w:rsidRPr="00F726D3">
        <w:rPr>
          <w:rFonts w:eastAsia="Arial"/>
          <w:color w:val="auto"/>
          <w:sz w:val="22"/>
          <w:lang w:val="en-US" w:eastAsia="en-US"/>
        </w:rPr>
        <w:t xml:space="preserve"> </w:t>
      </w:r>
      <w:r w:rsidRPr="00F726D3">
        <w:rPr>
          <w:rFonts w:eastAsia="Arial"/>
          <w:color w:val="auto"/>
          <w:spacing w:val="-1"/>
          <w:sz w:val="22"/>
          <w:lang w:val="en-US" w:eastAsia="en-US"/>
        </w:rPr>
        <w:t>high</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if </w:t>
      </w:r>
      <w:r w:rsidRPr="00F726D3">
        <w:rPr>
          <w:rFonts w:eastAsia="Arial"/>
          <w:color w:val="auto"/>
          <w:spacing w:val="-1"/>
          <w:sz w:val="22"/>
          <w:lang w:val="en-US" w:eastAsia="en-US"/>
        </w:rPr>
        <w:t>your</w:t>
      </w:r>
      <w:r w:rsidR="00A372B4">
        <w:rPr>
          <w:rFonts w:eastAsia="Arial"/>
          <w:color w:val="auto"/>
          <w:spacing w:val="-1"/>
          <w:sz w:val="22"/>
          <w:lang w:val="en-US" w:eastAsia="en-US"/>
        </w:rPr>
        <w:t xml:space="preserve"> </w:t>
      </w:r>
      <w:r w:rsidRPr="00F726D3">
        <w:rPr>
          <w:rFonts w:eastAsia="Arial"/>
          <w:color w:val="auto"/>
          <w:spacing w:val="-1"/>
          <w:sz w:val="22"/>
          <w:lang w:val="en-US" w:eastAsia="en-US"/>
        </w:rPr>
        <w:t>knees</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are</w:t>
      </w:r>
      <w:r w:rsidRPr="00F726D3">
        <w:rPr>
          <w:rFonts w:eastAsia="Arial"/>
          <w:color w:val="auto"/>
          <w:sz w:val="22"/>
          <w:lang w:val="en-US" w:eastAsia="en-US"/>
        </w:rPr>
        <w:t xml:space="preserve"> </w:t>
      </w:r>
      <w:r w:rsidRPr="00F726D3">
        <w:rPr>
          <w:rFonts w:eastAsia="Arial"/>
          <w:color w:val="auto"/>
          <w:spacing w:val="-1"/>
          <w:sz w:val="22"/>
          <w:lang w:val="en-US" w:eastAsia="en-US"/>
        </w:rPr>
        <w:t>above</w:t>
      </w:r>
      <w:r w:rsidRPr="00F726D3">
        <w:rPr>
          <w:rFonts w:eastAsia="Arial"/>
          <w:color w:val="auto"/>
          <w:sz w:val="22"/>
          <w:lang w:val="en-US" w:eastAsia="en-US"/>
        </w:rPr>
        <w:t xml:space="preserve"> top</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of </w:t>
      </w:r>
      <w:r w:rsidRPr="00F726D3">
        <w:rPr>
          <w:rFonts w:eastAsia="Arial"/>
          <w:color w:val="auto"/>
          <w:spacing w:val="-1"/>
          <w:sz w:val="22"/>
          <w:lang w:val="en-US" w:eastAsia="en-US"/>
        </w:rPr>
        <w:t>the</w:t>
      </w:r>
      <w:r w:rsidRPr="00F726D3">
        <w:rPr>
          <w:rFonts w:eastAsia="Arial"/>
          <w:color w:val="auto"/>
          <w:sz w:val="22"/>
          <w:lang w:val="en-US" w:eastAsia="en-US"/>
        </w:rPr>
        <w:t xml:space="preserve"> </w:t>
      </w:r>
      <w:r w:rsidRPr="00F726D3">
        <w:rPr>
          <w:rFonts w:eastAsia="Arial"/>
          <w:color w:val="auto"/>
          <w:spacing w:val="-1"/>
          <w:sz w:val="22"/>
          <w:lang w:val="en-US" w:eastAsia="en-US"/>
        </w:rPr>
        <w:t>stepladder</w:t>
      </w:r>
      <w:r w:rsidRPr="00F726D3">
        <w:rPr>
          <w:rFonts w:eastAsia="Arial"/>
          <w:color w:val="auto"/>
          <w:sz w:val="22"/>
          <w:lang w:val="en-US" w:eastAsia="en-US"/>
        </w:rPr>
        <w:t xml:space="preserve"> or</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if </w:t>
      </w:r>
      <w:r w:rsidRPr="00F726D3">
        <w:rPr>
          <w:rFonts w:eastAsia="Arial"/>
          <w:color w:val="auto"/>
          <w:spacing w:val="-1"/>
          <w:sz w:val="22"/>
          <w:lang w:val="en-US" w:eastAsia="en-US"/>
        </w:rPr>
        <w:t>you</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cannot</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maintain</w:t>
      </w:r>
      <w:r w:rsidRPr="00F726D3">
        <w:rPr>
          <w:rFonts w:eastAsia="Arial"/>
          <w:color w:val="auto"/>
          <w:spacing w:val="45"/>
          <w:sz w:val="22"/>
          <w:lang w:val="en-US" w:eastAsia="en-US"/>
        </w:rPr>
        <w:t xml:space="preserve"> </w:t>
      </w:r>
      <w:r w:rsidRPr="00F726D3">
        <w:rPr>
          <w:rFonts w:eastAsia="Arial"/>
          <w:color w:val="auto"/>
          <w:sz w:val="22"/>
          <w:lang w:val="en-US" w:eastAsia="en-US"/>
        </w:rPr>
        <w:t xml:space="preserve">a </w:t>
      </w:r>
      <w:r w:rsidRPr="00F726D3">
        <w:rPr>
          <w:rFonts w:eastAsia="Arial"/>
          <w:color w:val="auto"/>
          <w:spacing w:val="-1"/>
          <w:sz w:val="22"/>
          <w:lang w:val="en-US" w:eastAsia="en-US"/>
        </w:rPr>
        <w:t>handhold</w:t>
      </w:r>
      <w:r w:rsidRPr="00F726D3">
        <w:rPr>
          <w:rFonts w:eastAsia="Arial"/>
          <w:color w:val="auto"/>
          <w:sz w:val="22"/>
          <w:lang w:val="en-US" w:eastAsia="en-US"/>
        </w:rPr>
        <w:t xml:space="preserve"> </w:t>
      </w:r>
      <w:r w:rsidRPr="00F726D3">
        <w:rPr>
          <w:rFonts w:eastAsia="Arial"/>
          <w:color w:val="auto"/>
          <w:spacing w:val="-1"/>
          <w:sz w:val="22"/>
          <w:lang w:val="en-US" w:eastAsia="en-US"/>
        </w:rPr>
        <w:t>on</w:t>
      </w:r>
      <w:r w:rsidRPr="00F726D3">
        <w:rPr>
          <w:rFonts w:eastAsia="Arial"/>
          <w:color w:val="auto"/>
          <w:sz w:val="22"/>
          <w:lang w:val="en-US" w:eastAsia="en-US"/>
        </w:rPr>
        <w:t xml:space="preserve"> the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ladder.</w:t>
      </w:r>
    </w:p>
    <w:p w14:paraId="41BFB63E" w14:textId="77777777" w:rsidR="00434310" w:rsidRPr="00F726D3" w:rsidRDefault="00434310" w:rsidP="00A72696">
      <w:pPr>
        <w:widowControl w:val="0"/>
        <w:numPr>
          <w:ilvl w:val="0"/>
          <w:numId w:val="195"/>
        </w:numPr>
        <w:tabs>
          <w:tab w:val="left" w:pos="578"/>
        </w:tabs>
        <w:spacing w:before="2" w:after="0" w:line="240" w:lineRule="auto"/>
        <w:rPr>
          <w:rFonts w:eastAsia="Arial"/>
          <w:color w:val="auto"/>
          <w:sz w:val="22"/>
          <w:lang w:val="en-US" w:eastAsia="en-US"/>
        </w:rPr>
      </w:pPr>
      <w:r w:rsidRPr="00F726D3">
        <w:rPr>
          <w:rFonts w:eastAsia="Arial"/>
          <w:color w:val="auto"/>
          <w:spacing w:val="-1"/>
          <w:sz w:val="22"/>
          <w:lang w:val="en-US" w:eastAsia="en-US"/>
        </w:rPr>
        <w:t>Maintain</w:t>
      </w:r>
      <w:r w:rsidRPr="00F726D3">
        <w:rPr>
          <w:rFonts w:eastAsia="Arial"/>
          <w:color w:val="auto"/>
          <w:sz w:val="22"/>
          <w:lang w:val="en-US" w:eastAsia="en-US"/>
        </w:rPr>
        <w:t xml:space="preserve"> a </w:t>
      </w:r>
      <w:r w:rsidRPr="00F726D3">
        <w:rPr>
          <w:rFonts w:eastAsia="Arial"/>
          <w:color w:val="auto"/>
          <w:spacing w:val="-1"/>
          <w:sz w:val="22"/>
          <w:lang w:val="en-US" w:eastAsia="en-US"/>
        </w:rPr>
        <w:t xml:space="preserve">firm </w:t>
      </w:r>
      <w:r w:rsidRPr="00F726D3">
        <w:rPr>
          <w:rFonts w:eastAsia="Arial"/>
          <w:color w:val="auto"/>
          <w:sz w:val="22"/>
          <w:lang w:val="en-US" w:eastAsia="en-US"/>
        </w:rPr>
        <w:t>grip.</w:t>
      </w:r>
      <w:r w:rsidRPr="00F726D3">
        <w:rPr>
          <w:rFonts w:eastAsia="Arial"/>
          <w:color w:val="auto"/>
          <w:spacing w:val="-2"/>
          <w:sz w:val="22"/>
          <w:lang w:val="en-US" w:eastAsia="en-US"/>
        </w:rPr>
        <w:t xml:space="preserve"> </w:t>
      </w:r>
      <w:r w:rsidRPr="00F726D3">
        <w:rPr>
          <w:rFonts w:eastAsia="Arial"/>
          <w:color w:val="auto"/>
          <w:sz w:val="22"/>
          <w:lang w:val="en-US" w:eastAsia="en-US"/>
        </w:rPr>
        <w:t>Use</w:t>
      </w:r>
      <w:r w:rsidRPr="00F726D3">
        <w:rPr>
          <w:rFonts w:eastAsia="Arial"/>
          <w:color w:val="auto"/>
          <w:spacing w:val="-2"/>
          <w:sz w:val="22"/>
          <w:lang w:val="en-US" w:eastAsia="en-US"/>
        </w:rPr>
        <w:t xml:space="preserve"> </w:t>
      </w:r>
      <w:r w:rsidRPr="00F726D3">
        <w:rPr>
          <w:rFonts w:eastAsia="Arial"/>
          <w:color w:val="auto"/>
          <w:sz w:val="22"/>
          <w:lang w:val="en-US" w:eastAsia="en-US"/>
        </w:rPr>
        <w:t>both</w:t>
      </w:r>
      <w:r w:rsidRPr="00F726D3">
        <w:rPr>
          <w:rFonts w:eastAsia="Arial"/>
          <w:color w:val="auto"/>
          <w:spacing w:val="-4"/>
          <w:sz w:val="22"/>
          <w:lang w:val="en-US" w:eastAsia="en-US"/>
        </w:rPr>
        <w:t xml:space="preserve"> </w:t>
      </w:r>
      <w:r w:rsidRPr="00F726D3">
        <w:rPr>
          <w:rFonts w:eastAsia="Arial"/>
          <w:color w:val="auto"/>
          <w:spacing w:val="-1"/>
          <w:sz w:val="22"/>
          <w:lang w:val="en-US" w:eastAsia="en-US"/>
        </w:rPr>
        <w:t>hands</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when</w:t>
      </w:r>
      <w:r w:rsidRPr="00F726D3">
        <w:rPr>
          <w:rFonts w:eastAsia="Arial"/>
          <w:color w:val="auto"/>
          <w:sz w:val="22"/>
          <w:lang w:val="en-US" w:eastAsia="en-US"/>
        </w:rPr>
        <w:t xml:space="preserve"> </w:t>
      </w:r>
      <w:r w:rsidRPr="00F726D3">
        <w:rPr>
          <w:rFonts w:eastAsia="Arial"/>
          <w:color w:val="auto"/>
          <w:spacing w:val="-1"/>
          <w:sz w:val="22"/>
          <w:lang w:val="en-US" w:eastAsia="en-US"/>
        </w:rPr>
        <w:t>climbing.</w:t>
      </w:r>
    </w:p>
    <w:p w14:paraId="72BF2D28" w14:textId="77777777" w:rsidR="00434310" w:rsidRPr="00F726D3" w:rsidRDefault="00434310" w:rsidP="00434310">
      <w:pPr>
        <w:spacing w:before="10"/>
        <w:rPr>
          <w:rFonts w:eastAsia="Arial"/>
          <w:sz w:val="22"/>
        </w:rPr>
      </w:pPr>
    </w:p>
    <w:p w14:paraId="2B34400F" w14:textId="77777777" w:rsidR="00434310" w:rsidRPr="00F726D3" w:rsidRDefault="00434310" w:rsidP="00434310">
      <w:pPr>
        <w:widowControl w:val="0"/>
        <w:spacing w:after="0" w:line="240" w:lineRule="auto"/>
        <w:ind w:left="217" w:right="2334" w:firstLine="0"/>
        <w:rPr>
          <w:rFonts w:eastAsia="Arial"/>
          <w:color w:val="auto"/>
          <w:sz w:val="22"/>
          <w:lang w:val="en-US" w:eastAsia="en-US"/>
        </w:rPr>
      </w:pPr>
      <w:r w:rsidRPr="00F726D3">
        <w:rPr>
          <w:rFonts w:eastAsia="Arial"/>
          <w:noProof/>
          <w:color w:val="auto"/>
          <w:sz w:val="22"/>
        </w:rPr>
        <w:drawing>
          <wp:anchor distT="0" distB="0" distL="114300" distR="114300" simplePos="0" relativeHeight="251815936" behindDoc="1" locked="0" layoutInCell="1" allowOverlap="1" wp14:anchorId="26718B37" wp14:editId="6CF68775">
            <wp:simplePos x="0" y="0"/>
            <wp:positionH relativeFrom="margin">
              <wp:align>right</wp:align>
            </wp:positionH>
            <wp:positionV relativeFrom="paragraph">
              <wp:posOffset>15875</wp:posOffset>
            </wp:positionV>
            <wp:extent cx="1228725" cy="1436370"/>
            <wp:effectExtent l="0" t="0" r="9525" b="0"/>
            <wp:wrapSquare wrapText="bothSides"/>
            <wp:docPr id="90168" name="Picture 9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436370"/>
                    </a:xfrm>
                    <a:prstGeom prst="rect">
                      <a:avLst/>
                    </a:prstGeom>
                    <a:noFill/>
                  </pic:spPr>
                </pic:pic>
              </a:graphicData>
            </a:graphic>
            <wp14:sizeRelH relativeFrom="page">
              <wp14:pctWidth>0</wp14:pctWidth>
            </wp14:sizeRelH>
            <wp14:sizeRelV relativeFrom="page">
              <wp14:pctHeight>0</wp14:pctHeight>
            </wp14:sizeRelV>
          </wp:anchor>
        </w:drawing>
      </w:r>
      <w:r w:rsidRPr="00F726D3">
        <w:rPr>
          <w:rFonts w:eastAsia="Arial"/>
          <w:color w:val="auto"/>
          <w:sz w:val="22"/>
          <w:lang w:val="en-US" w:eastAsia="en-US"/>
        </w:rPr>
        <w:t>What</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should</w:t>
      </w:r>
      <w:r w:rsidRPr="00F726D3">
        <w:rPr>
          <w:rFonts w:eastAsia="Arial"/>
          <w:color w:val="auto"/>
          <w:sz w:val="22"/>
          <w:lang w:val="en-US" w:eastAsia="en-US"/>
        </w:rPr>
        <w:t xml:space="preserve"> </w:t>
      </w:r>
      <w:r w:rsidRPr="00F726D3">
        <w:rPr>
          <w:rFonts w:eastAsia="Arial"/>
          <w:color w:val="auto"/>
          <w:spacing w:val="-1"/>
          <w:sz w:val="22"/>
          <w:lang w:val="en-US" w:eastAsia="en-US"/>
        </w:rPr>
        <w:t>you</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avoid</w:t>
      </w:r>
      <w:r w:rsidRPr="00F726D3">
        <w:rPr>
          <w:rFonts w:eastAsia="Arial"/>
          <w:color w:val="auto"/>
          <w:sz w:val="22"/>
          <w:lang w:val="en-US" w:eastAsia="en-US"/>
        </w:rPr>
        <w:t xml:space="preserve"> </w:t>
      </w:r>
      <w:r w:rsidRPr="00F726D3">
        <w:rPr>
          <w:rFonts w:eastAsia="Arial"/>
          <w:color w:val="auto"/>
          <w:spacing w:val="-1"/>
          <w:sz w:val="22"/>
          <w:lang w:val="en-US" w:eastAsia="en-US"/>
        </w:rPr>
        <w:t>when</w:t>
      </w:r>
      <w:r w:rsidRPr="00F726D3">
        <w:rPr>
          <w:rFonts w:eastAsia="Arial"/>
          <w:color w:val="auto"/>
          <w:sz w:val="22"/>
          <w:lang w:val="en-US" w:eastAsia="en-US"/>
        </w:rPr>
        <w:t xml:space="preserve"> </w:t>
      </w:r>
      <w:r w:rsidRPr="00F726D3">
        <w:rPr>
          <w:rFonts w:eastAsia="Arial"/>
          <w:color w:val="auto"/>
          <w:spacing w:val="-1"/>
          <w:sz w:val="22"/>
          <w:lang w:val="en-US" w:eastAsia="en-US"/>
        </w:rPr>
        <w:t>using</w:t>
      </w:r>
      <w:r w:rsidRPr="00F726D3">
        <w:rPr>
          <w:rFonts w:eastAsia="Arial"/>
          <w:color w:val="auto"/>
          <w:spacing w:val="-2"/>
          <w:sz w:val="22"/>
          <w:lang w:val="en-US" w:eastAsia="en-US"/>
        </w:rPr>
        <w:t xml:space="preserve"> </w:t>
      </w:r>
      <w:r w:rsidRPr="00F726D3">
        <w:rPr>
          <w:rFonts w:eastAsia="Arial"/>
          <w:color w:val="auto"/>
          <w:sz w:val="22"/>
          <w:lang w:val="en-US" w:eastAsia="en-US"/>
        </w:rPr>
        <w:t>a</w:t>
      </w:r>
      <w:r w:rsidRPr="00F726D3">
        <w:rPr>
          <w:rFonts w:eastAsia="Arial"/>
          <w:color w:val="auto"/>
          <w:spacing w:val="33"/>
          <w:sz w:val="22"/>
          <w:lang w:val="en-US" w:eastAsia="en-US"/>
        </w:rPr>
        <w:t xml:space="preserve"> </w:t>
      </w:r>
      <w:r w:rsidRPr="00F726D3">
        <w:rPr>
          <w:rFonts w:eastAsia="Arial"/>
          <w:color w:val="auto"/>
          <w:spacing w:val="-1"/>
          <w:sz w:val="22"/>
          <w:lang w:val="en-US" w:eastAsia="en-US"/>
        </w:rPr>
        <w:t>stepladder?</w:t>
      </w:r>
    </w:p>
    <w:p w14:paraId="0E8A41EA" w14:textId="77777777" w:rsidR="00434310" w:rsidRPr="00F726D3" w:rsidRDefault="00434310" w:rsidP="00434310">
      <w:pPr>
        <w:spacing w:before="1"/>
        <w:rPr>
          <w:rFonts w:eastAsia="Arial"/>
          <w:sz w:val="22"/>
        </w:rPr>
      </w:pPr>
    </w:p>
    <w:p w14:paraId="690F65E7" w14:textId="3009603E" w:rsidR="00434310" w:rsidRPr="00F726D3" w:rsidRDefault="00434310" w:rsidP="00A72696">
      <w:pPr>
        <w:widowControl w:val="0"/>
        <w:numPr>
          <w:ilvl w:val="0"/>
          <w:numId w:val="195"/>
        </w:numPr>
        <w:tabs>
          <w:tab w:val="left" w:pos="578"/>
        </w:tabs>
        <w:spacing w:after="0" w:line="240" w:lineRule="auto"/>
        <w:ind w:right="2334"/>
        <w:rPr>
          <w:rFonts w:eastAsia="Arial"/>
          <w:color w:val="auto"/>
          <w:sz w:val="22"/>
          <w:lang w:val="en-US" w:eastAsia="en-US"/>
        </w:rPr>
      </w:pPr>
      <w:r w:rsidRPr="00F726D3">
        <w:rPr>
          <w:rFonts w:eastAsia="Arial"/>
          <w:color w:val="auto"/>
          <w:sz w:val="22"/>
          <w:lang w:val="en-US" w:eastAsia="en-US"/>
        </w:rPr>
        <w:t xml:space="preserve">Do not </w:t>
      </w:r>
      <w:r w:rsidRPr="00F726D3">
        <w:rPr>
          <w:rFonts w:eastAsia="Arial"/>
          <w:color w:val="auto"/>
          <w:spacing w:val="-1"/>
          <w:sz w:val="22"/>
          <w:lang w:val="en-US" w:eastAsia="en-US"/>
        </w:rPr>
        <w:t>overreach.</w:t>
      </w:r>
      <w:r w:rsidRPr="00F726D3">
        <w:rPr>
          <w:rFonts w:eastAsia="Arial"/>
          <w:color w:val="auto"/>
          <w:sz w:val="22"/>
          <w:lang w:val="en-US" w:eastAsia="en-US"/>
        </w:rPr>
        <w:t xml:space="preserve"> </w:t>
      </w:r>
      <w:r w:rsidRPr="00F726D3">
        <w:rPr>
          <w:rFonts w:eastAsia="Arial"/>
          <w:color w:val="auto"/>
          <w:spacing w:val="-2"/>
          <w:sz w:val="22"/>
          <w:lang w:val="en-US" w:eastAsia="en-US"/>
        </w:rPr>
        <w:t>Move</w:t>
      </w:r>
      <w:r w:rsidRPr="00F726D3">
        <w:rPr>
          <w:rFonts w:eastAsia="Arial"/>
          <w:color w:val="auto"/>
          <w:sz w:val="22"/>
          <w:lang w:val="en-US" w:eastAsia="en-US"/>
        </w:rPr>
        <w:t xml:space="preserve"> a </w:t>
      </w:r>
      <w:r w:rsidRPr="00F726D3">
        <w:rPr>
          <w:rFonts w:eastAsia="Arial"/>
          <w:color w:val="auto"/>
          <w:spacing w:val="-1"/>
          <w:sz w:val="22"/>
          <w:lang w:val="en-US" w:eastAsia="en-US"/>
        </w:rPr>
        <w:t>stepladder</w:t>
      </w:r>
      <w:r w:rsidR="00A372B4">
        <w:rPr>
          <w:rFonts w:eastAsia="Arial"/>
          <w:color w:val="auto"/>
          <w:spacing w:val="-1"/>
          <w:sz w:val="22"/>
          <w:lang w:val="en-US" w:eastAsia="en-US"/>
        </w:rPr>
        <w:t xml:space="preserve"> </w:t>
      </w:r>
      <w:r w:rsidRPr="00F726D3">
        <w:rPr>
          <w:rFonts w:eastAsia="Arial"/>
          <w:color w:val="auto"/>
          <w:spacing w:val="-1"/>
          <w:sz w:val="22"/>
          <w:lang w:val="en-US" w:eastAsia="en-US"/>
        </w:rPr>
        <w:t>when</w:t>
      </w:r>
      <w:r w:rsidRPr="00F726D3">
        <w:rPr>
          <w:rFonts w:eastAsia="Arial"/>
          <w:color w:val="auto"/>
          <w:sz w:val="22"/>
          <w:lang w:val="en-US" w:eastAsia="en-US"/>
        </w:rPr>
        <w:t xml:space="preserve"> </w:t>
      </w:r>
      <w:r w:rsidRPr="00F726D3">
        <w:rPr>
          <w:rFonts w:eastAsia="Arial"/>
          <w:color w:val="auto"/>
          <w:spacing w:val="-1"/>
          <w:sz w:val="22"/>
          <w:lang w:val="en-US" w:eastAsia="en-US"/>
        </w:rPr>
        <w:t>needed.</w:t>
      </w:r>
    </w:p>
    <w:p w14:paraId="0EC53C18" w14:textId="38B4AD80" w:rsidR="00434310" w:rsidRPr="00F726D3" w:rsidRDefault="00434310" w:rsidP="00A72696">
      <w:pPr>
        <w:widowControl w:val="0"/>
        <w:numPr>
          <w:ilvl w:val="0"/>
          <w:numId w:val="195"/>
        </w:numPr>
        <w:tabs>
          <w:tab w:val="left" w:pos="578"/>
        </w:tabs>
        <w:spacing w:after="0" w:line="240" w:lineRule="auto"/>
        <w:ind w:right="2468"/>
        <w:rPr>
          <w:rFonts w:eastAsia="Arial"/>
          <w:color w:val="auto"/>
          <w:sz w:val="22"/>
          <w:lang w:val="en-US" w:eastAsia="en-US"/>
        </w:rPr>
      </w:pPr>
      <w:r w:rsidRPr="00F726D3">
        <w:rPr>
          <w:rFonts w:eastAsia="Arial"/>
          <w:color w:val="auto"/>
          <w:sz w:val="22"/>
          <w:lang w:val="en-US" w:eastAsia="en-US"/>
        </w:rPr>
        <w:t>Do not</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"shift"</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or </w:t>
      </w:r>
      <w:r w:rsidRPr="00F726D3">
        <w:rPr>
          <w:rFonts w:eastAsia="Arial"/>
          <w:color w:val="auto"/>
          <w:spacing w:val="-1"/>
          <w:sz w:val="22"/>
          <w:lang w:val="en-US" w:eastAsia="en-US"/>
        </w:rPr>
        <w:t>"walk"</w:t>
      </w:r>
      <w:r w:rsidRPr="00F726D3">
        <w:rPr>
          <w:rFonts w:eastAsia="Arial"/>
          <w:color w:val="auto"/>
          <w:sz w:val="22"/>
          <w:lang w:val="en-US" w:eastAsia="en-US"/>
        </w:rPr>
        <w:t xml:space="preserve"> a</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stepladder</w:t>
      </w:r>
      <w:r w:rsidR="00A372B4">
        <w:rPr>
          <w:rFonts w:eastAsia="Arial"/>
          <w:color w:val="auto"/>
          <w:spacing w:val="-1"/>
          <w:sz w:val="22"/>
          <w:lang w:val="en-US" w:eastAsia="en-US"/>
        </w:rPr>
        <w:t xml:space="preserve"> </w:t>
      </w:r>
      <w:r w:rsidRPr="00F726D3">
        <w:rPr>
          <w:rFonts w:eastAsia="Arial"/>
          <w:color w:val="auto"/>
          <w:spacing w:val="-1"/>
          <w:sz w:val="22"/>
          <w:lang w:val="en-US" w:eastAsia="en-US"/>
        </w:rPr>
        <w:t>when</w:t>
      </w:r>
      <w:r w:rsidRPr="00F726D3">
        <w:rPr>
          <w:rFonts w:eastAsia="Arial"/>
          <w:color w:val="auto"/>
          <w:sz w:val="22"/>
          <w:lang w:val="en-US" w:eastAsia="en-US"/>
        </w:rPr>
        <w:t xml:space="preserve"> </w:t>
      </w:r>
      <w:r w:rsidRPr="00F726D3">
        <w:rPr>
          <w:rFonts w:eastAsia="Arial"/>
          <w:color w:val="auto"/>
          <w:spacing w:val="-1"/>
          <w:sz w:val="22"/>
          <w:lang w:val="en-US" w:eastAsia="en-US"/>
        </w:rPr>
        <w:t>standing</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on </w:t>
      </w:r>
      <w:r w:rsidRPr="00F726D3">
        <w:rPr>
          <w:rFonts w:eastAsia="Arial"/>
          <w:color w:val="auto"/>
          <w:spacing w:val="-1"/>
          <w:sz w:val="22"/>
          <w:lang w:val="en-US" w:eastAsia="en-US"/>
        </w:rPr>
        <w:t>it.</w:t>
      </w:r>
    </w:p>
    <w:p w14:paraId="3F9F0AC8" w14:textId="77777777" w:rsidR="00434310" w:rsidRPr="00F726D3" w:rsidRDefault="00434310" w:rsidP="00A72696">
      <w:pPr>
        <w:widowControl w:val="0"/>
        <w:numPr>
          <w:ilvl w:val="0"/>
          <w:numId w:val="195"/>
        </w:numPr>
        <w:tabs>
          <w:tab w:val="left" w:pos="578"/>
        </w:tabs>
        <w:spacing w:before="2" w:after="0" w:line="240" w:lineRule="auto"/>
        <w:ind w:right="2715"/>
        <w:rPr>
          <w:rFonts w:eastAsia="Arial"/>
          <w:color w:val="auto"/>
          <w:sz w:val="22"/>
          <w:lang w:val="en-US" w:eastAsia="en-US"/>
        </w:rPr>
      </w:pPr>
      <w:r w:rsidRPr="00F726D3">
        <w:rPr>
          <w:rFonts w:eastAsia="Arial"/>
          <w:color w:val="auto"/>
          <w:sz w:val="22"/>
          <w:lang w:val="en-US" w:eastAsia="en-US"/>
        </w:rPr>
        <w:t>Do not</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stand,</w:t>
      </w:r>
      <w:r w:rsidRPr="00F726D3">
        <w:rPr>
          <w:rFonts w:eastAsia="Arial"/>
          <w:color w:val="auto"/>
          <w:spacing w:val="-2"/>
          <w:sz w:val="22"/>
          <w:lang w:val="en-US" w:eastAsia="en-US"/>
        </w:rPr>
        <w:t xml:space="preserve"> </w:t>
      </w:r>
      <w:r w:rsidRPr="00F726D3">
        <w:rPr>
          <w:rFonts w:eastAsia="Arial"/>
          <w:color w:val="auto"/>
          <w:sz w:val="22"/>
          <w:lang w:val="en-US" w:eastAsia="en-US"/>
        </w:rPr>
        <w:t>climb,</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or </w:t>
      </w:r>
      <w:r w:rsidRPr="00F726D3">
        <w:rPr>
          <w:rFonts w:eastAsia="Arial"/>
          <w:color w:val="auto"/>
          <w:spacing w:val="-1"/>
          <w:sz w:val="22"/>
          <w:lang w:val="en-US" w:eastAsia="en-US"/>
        </w:rPr>
        <w:t>sit</w:t>
      </w:r>
      <w:r w:rsidRPr="00F726D3">
        <w:rPr>
          <w:rFonts w:eastAsia="Arial"/>
          <w:color w:val="auto"/>
          <w:sz w:val="22"/>
          <w:lang w:val="en-US" w:eastAsia="en-US"/>
        </w:rPr>
        <w:t xml:space="preserve"> on</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the</w:t>
      </w:r>
      <w:r w:rsidRPr="00F726D3">
        <w:rPr>
          <w:rFonts w:eastAsia="Arial"/>
          <w:color w:val="auto"/>
          <w:spacing w:val="28"/>
          <w:sz w:val="22"/>
          <w:lang w:val="en-US" w:eastAsia="en-US"/>
        </w:rPr>
        <w:t xml:space="preserve"> </w:t>
      </w:r>
      <w:r w:rsidRPr="00F726D3">
        <w:rPr>
          <w:rFonts w:eastAsia="Arial"/>
          <w:color w:val="auto"/>
          <w:spacing w:val="-1"/>
          <w:sz w:val="22"/>
          <w:lang w:val="en-US" w:eastAsia="en-US"/>
        </w:rPr>
        <w:t>stepladder</w:t>
      </w:r>
      <w:r w:rsidRPr="00F726D3">
        <w:rPr>
          <w:rFonts w:eastAsia="Arial"/>
          <w:color w:val="auto"/>
          <w:sz w:val="22"/>
          <w:lang w:val="en-US" w:eastAsia="en-US"/>
        </w:rPr>
        <w:t xml:space="preserve"> </w:t>
      </w:r>
      <w:r w:rsidRPr="00F726D3">
        <w:rPr>
          <w:rFonts w:eastAsia="Arial"/>
          <w:color w:val="auto"/>
          <w:spacing w:val="-1"/>
          <w:sz w:val="22"/>
          <w:lang w:val="en-US" w:eastAsia="en-US"/>
        </w:rPr>
        <w:t>top</w:t>
      </w:r>
      <w:r w:rsidRPr="00F726D3">
        <w:rPr>
          <w:rFonts w:eastAsia="Arial"/>
          <w:color w:val="auto"/>
          <w:sz w:val="22"/>
          <w:lang w:val="en-US" w:eastAsia="en-US"/>
        </w:rPr>
        <w:t xml:space="preserve"> or</w:t>
      </w:r>
      <w:r w:rsidRPr="00F726D3">
        <w:rPr>
          <w:rFonts w:eastAsia="Arial"/>
          <w:color w:val="auto"/>
          <w:spacing w:val="-2"/>
          <w:sz w:val="22"/>
          <w:lang w:val="en-US" w:eastAsia="en-US"/>
        </w:rPr>
        <w:t xml:space="preserve"> </w:t>
      </w:r>
      <w:r w:rsidRPr="00F726D3">
        <w:rPr>
          <w:rFonts w:eastAsia="Arial"/>
          <w:color w:val="auto"/>
          <w:sz w:val="22"/>
          <w:lang w:val="en-US" w:eastAsia="en-US"/>
        </w:rPr>
        <w:t>pail</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shelf.</w:t>
      </w:r>
    </w:p>
    <w:p w14:paraId="536D7EFC" w14:textId="77777777" w:rsidR="00434310" w:rsidRPr="00F726D3" w:rsidRDefault="00434310" w:rsidP="00A72696">
      <w:pPr>
        <w:widowControl w:val="0"/>
        <w:numPr>
          <w:ilvl w:val="0"/>
          <w:numId w:val="195"/>
        </w:numPr>
        <w:tabs>
          <w:tab w:val="left" w:pos="578"/>
        </w:tabs>
        <w:spacing w:after="0" w:line="240" w:lineRule="auto"/>
        <w:ind w:right="2104"/>
        <w:rPr>
          <w:rFonts w:eastAsia="Arial"/>
          <w:color w:val="auto"/>
          <w:sz w:val="22"/>
          <w:lang w:val="en-US" w:eastAsia="en-US"/>
        </w:rPr>
      </w:pPr>
      <w:r w:rsidRPr="00F726D3">
        <w:rPr>
          <w:rFonts w:eastAsia="Arial"/>
          <w:color w:val="auto"/>
          <w:sz w:val="22"/>
          <w:lang w:val="en-US" w:eastAsia="en-US"/>
        </w:rPr>
        <w:t xml:space="preserve">Do not </w:t>
      </w:r>
      <w:r w:rsidRPr="00F726D3">
        <w:rPr>
          <w:rFonts w:eastAsia="Arial"/>
          <w:color w:val="auto"/>
          <w:spacing w:val="-1"/>
          <w:sz w:val="22"/>
          <w:lang w:val="en-US" w:eastAsia="en-US"/>
        </w:rPr>
        <w:t>overload.</w:t>
      </w:r>
      <w:r w:rsidRPr="00F726D3">
        <w:rPr>
          <w:rFonts w:eastAsia="Arial"/>
          <w:color w:val="auto"/>
          <w:sz w:val="22"/>
          <w:lang w:val="en-US" w:eastAsia="en-US"/>
        </w:rPr>
        <w:t xml:space="preserve"> </w:t>
      </w:r>
      <w:r w:rsidRPr="00F726D3">
        <w:rPr>
          <w:rFonts w:eastAsia="Arial"/>
          <w:color w:val="auto"/>
          <w:spacing w:val="-1"/>
          <w:sz w:val="22"/>
          <w:lang w:val="en-US" w:eastAsia="en-US"/>
        </w:rPr>
        <w:t>Stepladders</w:t>
      </w:r>
      <w:r w:rsidRPr="00F726D3">
        <w:rPr>
          <w:rFonts w:eastAsia="Arial"/>
          <w:color w:val="auto"/>
          <w:spacing w:val="-4"/>
          <w:sz w:val="22"/>
          <w:lang w:val="en-US" w:eastAsia="en-US"/>
        </w:rPr>
        <w:t xml:space="preserve"> </w:t>
      </w:r>
      <w:r w:rsidRPr="00F726D3">
        <w:rPr>
          <w:rFonts w:eastAsia="Arial"/>
          <w:color w:val="auto"/>
          <w:sz w:val="22"/>
          <w:lang w:val="en-US" w:eastAsia="en-US"/>
        </w:rPr>
        <w:t xml:space="preserve">are </w:t>
      </w:r>
      <w:r w:rsidRPr="00F726D3">
        <w:rPr>
          <w:rFonts w:eastAsia="Arial"/>
          <w:color w:val="auto"/>
          <w:spacing w:val="-1"/>
          <w:sz w:val="22"/>
          <w:lang w:val="en-US" w:eastAsia="en-US"/>
        </w:rPr>
        <w:t>meant</w:t>
      </w:r>
      <w:r w:rsidRPr="00F726D3">
        <w:rPr>
          <w:rFonts w:eastAsia="Arial"/>
          <w:color w:val="auto"/>
          <w:spacing w:val="27"/>
          <w:sz w:val="22"/>
          <w:lang w:val="en-US" w:eastAsia="en-US"/>
        </w:rPr>
        <w:t xml:space="preserve"> </w:t>
      </w:r>
      <w:r w:rsidRPr="00F726D3">
        <w:rPr>
          <w:rFonts w:eastAsia="Arial"/>
          <w:color w:val="auto"/>
          <w:sz w:val="22"/>
          <w:lang w:val="en-US" w:eastAsia="en-US"/>
        </w:rPr>
        <w:t>for one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person.</w:t>
      </w:r>
    </w:p>
    <w:p w14:paraId="2AAD6BB4" w14:textId="77777777" w:rsidR="00434310" w:rsidRPr="00F726D3" w:rsidRDefault="00434310" w:rsidP="00A72696">
      <w:pPr>
        <w:widowControl w:val="0"/>
        <w:numPr>
          <w:ilvl w:val="0"/>
          <w:numId w:val="195"/>
        </w:numPr>
        <w:tabs>
          <w:tab w:val="left" w:pos="578"/>
        </w:tabs>
        <w:spacing w:before="2" w:after="0" w:line="240" w:lineRule="auto"/>
        <w:ind w:right="2046"/>
        <w:rPr>
          <w:rFonts w:eastAsia="Arial"/>
          <w:color w:val="auto"/>
          <w:sz w:val="22"/>
          <w:lang w:val="en-US" w:eastAsia="en-US"/>
        </w:rPr>
      </w:pPr>
      <w:r w:rsidRPr="00F726D3">
        <w:rPr>
          <w:rFonts w:eastAsia="Arial"/>
          <w:color w:val="auto"/>
          <w:sz w:val="22"/>
          <w:lang w:val="en-US" w:eastAsia="en-US"/>
        </w:rPr>
        <w:t xml:space="preserve">Do not </w:t>
      </w:r>
      <w:r w:rsidRPr="00F726D3">
        <w:rPr>
          <w:rFonts w:eastAsia="Arial"/>
          <w:color w:val="auto"/>
          <w:spacing w:val="-1"/>
          <w:sz w:val="22"/>
          <w:lang w:val="en-US" w:eastAsia="en-US"/>
        </w:rPr>
        <w:t>use</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a </w:t>
      </w:r>
      <w:r w:rsidRPr="00F726D3">
        <w:rPr>
          <w:rFonts w:eastAsia="Arial"/>
          <w:color w:val="auto"/>
          <w:spacing w:val="-1"/>
          <w:sz w:val="22"/>
          <w:lang w:val="en-US" w:eastAsia="en-US"/>
        </w:rPr>
        <w:t>stepladder</w:t>
      </w:r>
      <w:r w:rsidRPr="00F726D3">
        <w:rPr>
          <w:rFonts w:eastAsia="Arial"/>
          <w:color w:val="auto"/>
          <w:sz w:val="22"/>
          <w:lang w:val="en-US" w:eastAsia="en-US"/>
        </w:rPr>
        <w:t xml:space="preserve"> </w:t>
      </w:r>
      <w:r w:rsidRPr="00F726D3">
        <w:rPr>
          <w:rFonts w:eastAsia="Arial"/>
          <w:color w:val="auto"/>
          <w:spacing w:val="-1"/>
          <w:sz w:val="22"/>
          <w:lang w:val="en-US" w:eastAsia="en-US"/>
        </w:rPr>
        <w:t>as</w:t>
      </w:r>
      <w:r w:rsidRPr="00F726D3">
        <w:rPr>
          <w:rFonts w:eastAsia="Arial"/>
          <w:color w:val="auto"/>
          <w:spacing w:val="1"/>
          <w:sz w:val="22"/>
          <w:lang w:val="en-US" w:eastAsia="en-US"/>
        </w:rPr>
        <w:t xml:space="preserve"> </w:t>
      </w:r>
      <w:r w:rsidRPr="00F726D3">
        <w:rPr>
          <w:rFonts w:eastAsia="Arial"/>
          <w:color w:val="auto"/>
          <w:sz w:val="22"/>
          <w:lang w:val="en-US" w:eastAsia="en-US"/>
        </w:rPr>
        <w:t xml:space="preserve">a </w:t>
      </w:r>
      <w:r w:rsidRPr="00F726D3">
        <w:rPr>
          <w:rFonts w:eastAsia="Arial"/>
          <w:color w:val="auto"/>
          <w:spacing w:val="-1"/>
          <w:sz w:val="22"/>
          <w:lang w:val="en-US" w:eastAsia="en-US"/>
        </w:rPr>
        <w:t>brace</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or </w:t>
      </w:r>
      <w:r w:rsidRPr="00F726D3">
        <w:rPr>
          <w:rFonts w:eastAsia="Arial"/>
          <w:color w:val="auto"/>
          <w:spacing w:val="-1"/>
          <w:sz w:val="22"/>
          <w:lang w:val="en-US" w:eastAsia="en-US"/>
        </w:rPr>
        <w:t>as</w:t>
      </w:r>
      <w:r w:rsidRPr="00F726D3">
        <w:rPr>
          <w:rFonts w:eastAsia="Arial"/>
          <w:color w:val="auto"/>
          <w:spacing w:val="23"/>
          <w:sz w:val="22"/>
          <w:lang w:val="en-US" w:eastAsia="en-US"/>
        </w:rPr>
        <w:t xml:space="preserve"> </w:t>
      </w:r>
      <w:r w:rsidRPr="00F726D3">
        <w:rPr>
          <w:rFonts w:eastAsia="Arial"/>
          <w:color w:val="auto"/>
          <w:sz w:val="22"/>
          <w:lang w:val="en-US" w:eastAsia="en-US"/>
        </w:rPr>
        <w:t xml:space="preserve">a </w:t>
      </w:r>
      <w:r w:rsidRPr="00F726D3">
        <w:rPr>
          <w:rFonts w:eastAsia="Arial"/>
          <w:color w:val="auto"/>
          <w:spacing w:val="-1"/>
          <w:sz w:val="22"/>
          <w:lang w:val="en-US" w:eastAsia="en-US"/>
        </w:rPr>
        <w:t>support</w:t>
      </w:r>
      <w:r w:rsidRPr="00F726D3">
        <w:rPr>
          <w:rFonts w:eastAsia="Arial"/>
          <w:color w:val="auto"/>
          <w:spacing w:val="-2"/>
          <w:sz w:val="22"/>
          <w:lang w:val="en-US" w:eastAsia="en-US"/>
        </w:rPr>
        <w:t xml:space="preserve"> </w:t>
      </w:r>
      <w:r w:rsidRPr="00F726D3">
        <w:rPr>
          <w:rFonts w:eastAsia="Arial"/>
          <w:color w:val="auto"/>
          <w:sz w:val="22"/>
          <w:lang w:val="en-US" w:eastAsia="en-US"/>
        </w:rPr>
        <w:t>for a</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work</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platform</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or</w:t>
      </w:r>
      <w:r w:rsidRPr="00F726D3">
        <w:rPr>
          <w:rFonts w:eastAsia="Arial"/>
          <w:color w:val="auto"/>
          <w:sz w:val="22"/>
          <w:lang w:val="en-US" w:eastAsia="en-US"/>
        </w:rPr>
        <w:t xml:space="preserve"> </w:t>
      </w:r>
      <w:r w:rsidRPr="00F726D3">
        <w:rPr>
          <w:rFonts w:eastAsia="Arial"/>
          <w:color w:val="auto"/>
          <w:spacing w:val="-1"/>
          <w:sz w:val="22"/>
          <w:lang w:val="en-US" w:eastAsia="en-US"/>
        </w:rPr>
        <w:t>plank.</w:t>
      </w:r>
    </w:p>
    <w:p w14:paraId="5A09B048" w14:textId="77777777" w:rsidR="00434310" w:rsidRPr="00F726D3" w:rsidRDefault="00434310" w:rsidP="00A72696">
      <w:pPr>
        <w:widowControl w:val="0"/>
        <w:numPr>
          <w:ilvl w:val="0"/>
          <w:numId w:val="195"/>
        </w:numPr>
        <w:tabs>
          <w:tab w:val="left" w:pos="578"/>
        </w:tabs>
        <w:spacing w:after="0" w:line="240" w:lineRule="auto"/>
        <w:ind w:right="388"/>
        <w:rPr>
          <w:rFonts w:eastAsia="Arial"/>
          <w:color w:val="auto"/>
          <w:sz w:val="22"/>
          <w:lang w:val="en-US" w:eastAsia="en-US"/>
        </w:rPr>
      </w:pPr>
      <w:r w:rsidRPr="00F726D3">
        <w:rPr>
          <w:rFonts w:eastAsia="Arial"/>
          <w:color w:val="auto"/>
          <w:sz w:val="22"/>
          <w:lang w:val="en-US" w:eastAsia="en-US"/>
        </w:rPr>
        <w:t>Do not</w:t>
      </w:r>
      <w:r w:rsidRPr="00F726D3">
        <w:rPr>
          <w:rFonts w:eastAsia="Arial"/>
          <w:color w:val="auto"/>
          <w:spacing w:val="-2"/>
          <w:sz w:val="22"/>
          <w:lang w:val="en-US" w:eastAsia="en-US"/>
        </w:rPr>
        <w:t xml:space="preserve"> </w:t>
      </w:r>
      <w:r w:rsidRPr="00F726D3">
        <w:rPr>
          <w:rFonts w:eastAsia="Arial"/>
          <w:color w:val="auto"/>
          <w:sz w:val="22"/>
          <w:lang w:val="en-US" w:eastAsia="en-US"/>
        </w:rPr>
        <w:t>climb</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a </w:t>
      </w:r>
      <w:r w:rsidRPr="00F726D3">
        <w:rPr>
          <w:rFonts w:eastAsia="Arial"/>
          <w:color w:val="auto"/>
          <w:spacing w:val="-1"/>
          <w:sz w:val="22"/>
          <w:lang w:val="en-US" w:eastAsia="en-US"/>
        </w:rPr>
        <w:t>stepladder</w:t>
      </w:r>
      <w:r w:rsidRPr="00F726D3">
        <w:rPr>
          <w:rFonts w:eastAsia="Arial"/>
          <w:color w:val="auto"/>
          <w:spacing w:val="-3"/>
          <w:sz w:val="22"/>
          <w:lang w:val="en-US" w:eastAsia="en-US"/>
        </w:rPr>
        <w:t xml:space="preserve"> </w:t>
      </w:r>
      <w:r w:rsidRPr="00F726D3">
        <w:rPr>
          <w:rFonts w:eastAsia="Arial"/>
          <w:color w:val="auto"/>
          <w:spacing w:val="-1"/>
          <w:sz w:val="22"/>
          <w:lang w:val="en-US" w:eastAsia="en-US"/>
        </w:rPr>
        <w:t>that</w:t>
      </w:r>
      <w:r w:rsidRPr="00F726D3">
        <w:rPr>
          <w:rFonts w:eastAsia="Arial"/>
          <w:color w:val="auto"/>
          <w:spacing w:val="-2"/>
          <w:sz w:val="22"/>
          <w:lang w:val="en-US" w:eastAsia="en-US"/>
        </w:rPr>
        <w:t xml:space="preserve"> </w:t>
      </w:r>
      <w:r w:rsidRPr="00F726D3">
        <w:rPr>
          <w:rFonts w:eastAsia="Arial"/>
          <w:color w:val="auto"/>
          <w:sz w:val="22"/>
          <w:lang w:val="en-US" w:eastAsia="en-US"/>
        </w:rPr>
        <w:t>is</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leaning</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against</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a </w:t>
      </w:r>
      <w:r w:rsidRPr="00F726D3">
        <w:rPr>
          <w:rFonts w:eastAsia="Arial"/>
          <w:color w:val="auto"/>
          <w:spacing w:val="-1"/>
          <w:sz w:val="22"/>
          <w:lang w:val="en-US" w:eastAsia="en-US"/>
        </w:rPr>
        <w:t>wall.</w:t>
      </w:r>
      <w:r w:rsidRPr="00F726D3">
        <w:rPr>
          <w:rFonts w:eastAsia="Arial"/>
          <w:color w:val="auto"/>
          <w:sz w:val="22"/>
          <w:lang w:val="en-US" w:eastAsia="en-US"/>
        </w:rPr>
        <w:t xml:space="preserve"> </w:t>
      </w:r>
      <w:r w:rsidRPr="00F726D3">
        <w:rPr>
          <w:rFonts w:eastAsia="Arial"/>
          <w:color w:val="auto"/>
          <w:spacing w:val="-1"/>
          <w:sz w:val="22"/>
          <w:lang w:val="en-US" w:eastAsia="en-US"/>
        </w:rPr>
        <w:t>Use</w:t>
      </w:r>
      <w:r w:rsidRPr="00F726D3">
        <w:rPr>
          <w:rFonts w:eastAsia="Arial"/>
          <w:color w:val="auto"/>
          <w:spacing w:val="-2"/>
          <w:sz w:val="22"/>
          <w:lang w:val="en-US" w:eastAsia="en-US"/>
        </w:rPr>
        <w:t xml:space="preserve"> </w:t>
      </w:r>
      <w:r w:rsidRPr="00F726D3">
        <w:rPr>
          <w:rFonts w:eastAsia="Arial"/>
          <w:color w:val="auto"/>
          <w:sz w:val="22"/>
          <w:lang w:val="en-US" w:eastAsia="en-US"/>
        </w:rPr>
        <w:t>a</w:t>
      </w:r>
      <w:r w:rsidRPr="00F726D3">
        <w:rPr>
          <w:rFonts w:eastAsia="Arial"/>
          <w:color w:val="auto"/>
          <w:spacing w:val="43"/>
          <w:sz w:val="22"/>
          <w:lang w:val="en-US" w:eastAsia="en-US"/>
        </w:rPr>
        <w:t xml:space="preserve"> </w:t>
      </w:r>
      <w:r w:rsidRPr="00F726D3">
        <w:rPr>
          <w:rFonts w:eastAsia="Arial"/>
          <w:color w:val="auto"/>
          <w:spacing w:val="-1"/>
          <w:sz w:val="22"/>
          <w:lang w:val="en-US" w:eastAsia="en-US"/>
        </w:rPr>
        <w:t>straight</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ladder</w:t>
      </w:r>
      <w:r w:rsidRPr="00F726D3">
        <w:rPr>
          <w:rFonts w:eastAsia="Arial"/>
          <w:color w:val="auto"/>
          <w:sz w:val="22"/>
          <w:lang w:val="en-US" w:eastAsia="en-US"/>
        </w:rPr>
        <w:t xml:space="preserve"> </w:t>
      </w:r>
      <w:r w:rsidRPr="00F726D3">
        <w:rPr>
          <w:rFonts w:eastAsia="Arial"/>
          <w:color w:val="auto"/>
          <w:spacing w:val="-1"/>
          <w:sz w:val="22"/>
          <w:lang w:val="en-US" w:eastAsia="en-US"/>
        </w:rPr>
        <w:t>instead.</w:t>
      </w:r>
    </w:p>
    <w:p w14:paraId="40BC9678" w14:textId="77777777" w:rsidR="00434310" w:rsidRPr="00F726D3" w:rsidRDefault="00434310" w:rsidP="00A72696">
      <w:pPr>
        <w:widowControl w:val="0"/>
        <w:numPr>
          <w:ilvl w:val="0"/>
          <w:numId w:val="195"/>
        </w:numPr>
        <w:tabs>
          <w:tab w:val="left" w:pos="578"/>
        </w:tabs>
        <w:spacing w:before="2" w:after="0" w:line="207" w:lineRule="exact"/>
        <w:rPr>
          <w:rFonts w:eastAsia="Arial"/>
          <w:color w:val="auto"/>
          <w:sz w:val="22"/>
          <w:lang w:val="en-US" w:eastAsia="en-US"/>
        </w:rPr>
      </w:pPr>
      <w:r w:rsidRPr="00F726D3">
        <w:rPr>
          <w:rFonts w:eastAsia="Arial"/>
          <w:color w:val="auto"/>
          <w:sz w:val="22"/>
          <w:lang w:val="en-US" w:eastAsia="en-US"/>
        </w:rPr>
        <w:t xml:space="preserve">Do not </w:t>
      </w:r>
      <w:r w:rsidRPr="00F726D3">
        <w:rPr>
          <w:rFonts w:eastAsia="Arial"/>
          <w:color w:val="auto"/>
          <w:spacing w:val="-1"/>
          <w:sz w:val="22"/>
          <w:lang w:val="en-US" w:eastAsia="en-US"/>
        </w:rPr>
        <w:t>use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stepladders</w:t>
      </w:r>
      <w:r w:rsidRPr="00F726D3">
        <w:rPr>
          <w:rFonts w:eastAsia="Arial"/>
          <w:color w:val="auto"/>
          <w:spacing w:val="1"/>
          <w:sz w:val="22"/>
          <w:lang w:val="en-US" w:eastAsia="en-US"/>
        </w:rPr>
        <w:t xml:space="preserve"> </w:t>
      </w:r>
      <w:r w:rsidRPr="00F726D3">
        <w:rPr>
          <w:rFonts w:eastAsia="Arial"/>
          <w:color w:val="auto"/>
          <w:sz w:val="22"/>
          <w:lang w:val="en-US" w:eastAsia="en-US"/>
        </w:rPr>
        <w:t>on</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slippery</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surfaces.</w:t>
      </w:r>
    </w:p>
    <w:p w14:paraId="1DE54B0B" w14:textId="77777777" w:rsidR="00434310" w:rsidRPr="00F726D3" w:rsidRDefault="00434310" w:rsidP="00A72696">
      <w:pPr>
        <w:widowControl w:val="0"/>
        <w:numPr>
          <w:ilvl w:val="0"/>
          <w:numId w:val="195"/>
        </w:numPr>
        <w:tabs>
          <w:tab w:val="left" w:pos="578"/>
        </w:tabs>
        <w:spacing w:after="0" w:line="240" w:lineRule="auto"/>
        <w:ind w:right="306"/>
        <w:rPr>
          <w:rFonts w:eastAsia="Arial"/>
          <w:color w:val="auto"/>
          <w:sz w:val="22"/>
          <w:lang w:val="en-US" w:eastAsia="en-US"/>
        </w:rPr>
      </w:pPr>
      <w:r w:rsidRPr="00F726D3">
        <w:rPr>
          <w:rFonts w:eastAsia="Arial"/>
          <w:color w:val="auto"/>
          <w:sz w:val="22"/>
          <w:lang w:val="en-US" w:eastAsia="en-US"/>
        </w:rPr>
        <w:t xml:space="preserve">Do not </w:t>
      </w:r>
      <w:r w:rsidRPr="00F726D3">
        <w:rPr>
          <w:rFonts w:eastAsia="Arial"/>
          <w:color w:val="auto"/>
          <w:spacing w:val="-1"/>
          <w:sz w:val="22"/>
          <w:lang w:val="en-US" w:eastAsia="en-US"/>
        </w:rPr>
        <w:t>use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stepladders</w:t>
      </w:r>
      <w:r w:rsidRPr="00F726D3">
        <w:rPr>
          <w:rFonts w:eastAsia="Arial"/>
          <w:color w:val="auto"/>
          <w:spacing w:val="1"/>
          <w:sz w:val="22"/>
          <w:lang w:val="en-US" w:eastAsia="en-US"/>
        </w:rPr>
        <w:t xml:space="preserve"> </w:t>
      </w:r>
      <w:r w:rsidRPr="00F726D3">
        <w:rPr>
          <w:rFonts w:eastAsia="Arial"/>
          <w:color w:val="auto"/>
          <w:sz w:val="22"/>
          <w:lang w:val="en-US" w:eastAsia="en-US"/>
        </w:rPr>
        <w:t>on</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soft</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ground</w:t>
      </w:r>
      <w:r w:rsidRPr="00F726D3">
        <w:rPr>
          <w:rFonts w:eastAsia="Arial"/>
          <w:color w:val="auto"/>
          <w:sz w:val="22"/>
          <w:lang w:val="en-US" w:eastAsia="en-US"/>
        </w:rPr>
        <w:t xml:space="preserve"> </w:t>
      </w:r>
      <w:r w:rsidRPr="00F726D3">
        <w:rPr>
          <w:rFonts w:eastAsia="Arial"/>
          <w:color w:val="auto"/>
          <w:spacing w:val="-1"/>
          <w:sz w:val="22"/>
          <w:lang w:val="en-US" w:eastAsia="en-US"/>
        </w:rPr>
        <w:t>where</w:t>
      </w:r>
      <w:r w:rsidRPr="00F726D3">
        <w:rPr>
          <w:rFonts w:eastAsia="Arial"/>
          <w:color w:val="auto"/>
          <w:sz w:val="22"/>
          <w:lang w:val="en-US" w:eastAsia="en-US"/>
        </w:rPr>
        <w:t xml:space="preserve"> one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leg</w:t>
      </w:r>
      <w:r w:rsidRPr="00F726D3">
        <w:rPr>
          <w:rFonts w:eastAsia="Arial"/>
          <w:color w:val="auto"/>
          <w:sz w:val="22"/>
          <w:lang w:val="en-US" w:eastAsia="en-US"/>
        </w:rPr>
        <w:t xml:space="preserve"> </w:t>
      </w:r>
      <w:r w:rsidRPr="00F726D3">
        <w:rPr>
          <w:rFonts w:eastAsia="Arial"/>
          <w:color w:val="auto"/>
          <w:spacing w:val="-1"/>
          <w:sz w:val="22"/>
          <w:lang w:val="en-US" w:eastAsia="en-US"/>
        </w:rPr>
        <w:t>may</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sink</w:t>
      </w:r>
      <w:r w:rsidRPr="00F726D3">
        <w:rPr>
          <w:rFonts w:eastAsia="Arial"/>
          <w:color w:val="auto"/>
          <w:spacing w:val="47"/>
          <w:sz w:val="22"/>
          <w:lang w:val="en-US" w:eastAsia="en-US"/>
        </w:rPr>
        <w:t xml:space="preserve"> </w:t>
      </w:r>
      <w:r w:rsidRPr="00F726D3">
        <w:rPr>
          <w:rFonts w:eastAsia="Arial"/>
          <w:color w:val="auto"/>
          <w:sz w:val="22"/>
          <w:lang w:val="en-US" w:eastAsia="en-US"/>
        </w:rPr>
        <w:t>farther</w:t>
      </w:r>
      <w:r w:rsidRPr="00F726D3">
        <w:rPr>
          <w:rFonts w:eastAsia="Arial"/>
          <w:color w:val="auto"/>
          <w:spacing w:val="-2"/>
          <w:sz w:val="22"/>
          <w:lang w:val="en-US" w:eastAsia="en-US"/>
        </w:rPr>
        <w:t xml:space="preserve"> </w:t>
      </w:r>
      <w:r w:rsidRPr="00F726D3">
        <w:rPr>
          <w:rFonts w:eastAsia="Arial"/>
          <w:color w:val="auto"/>
          <w:sz w:val="22"/>
          <w:lang w:val="en-US" w:eastAsia="en-US"/>
        </w:rPr>
        <w:t>into</w:t>
      </w:r>
      <w:r w:rsidRPr="00F726D3">
        <w:rPr>
          <w:rFonts w:eastAsia="Arial"/>
          <w:color w:val="auto"/>
          <w:spacing w:val="-2"/>
          <w:sz w:val="22"/>
          <w:lang w:val="en-US" w:eastAsia="en-US"/>
        </w:rPr>
        <w:t xml:space="preserve"> </w:t>
      </w:r>
      <w:r w:rsidRPr="00F726D3">
        <w:rPr>
          <w:rFonts w:eastAsia="Arial"/>
          <w:color w:val="auto"/>
          <w:sz w:val="22"/>
          <w:lang w:val="en-US" w:eastAsia="en-US"/>
        </w:rPr>
        <w:t>the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ground</w:t>
      </w:r>
      <w:r w:rsidRPr="00F726D3">
        <w:rPr>
          <w:rFonts w:eastAsia="Arial"/>
          <w:color w:val="auto"/>
          <w:sz w:val="22"/>
          <w:lang w:val="en-US" w:eastAsia="en-US"/>
        </w:rPr>
        <w:t xml:space="preserve"> </w:t>
      </w:r>
      <w:r w:rsidRPr="00F726D3">
        <w:rPr>
          <w:rFonts w:eastAsia="Arial"/>
          <w:color w:val="auto"/>
          <w:spacing w:val="-1"/>
          <w:sz w:val="22"/>
          <w:lang w:val="en-US" w:eastAsia="en-US"/>
        </w:rPr>
        <w:t>than</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others.</w:t>
      </w:r>
    </w:p>
    <w:p w14:paraId="007CA97C" w14:textId="7A05CBA4" w:rsidR="00434310" w:rsidRPr="00F726D3" w:rsidRDefault="00434310" w:rsidP="00A72696">
      <w:pPr>
        <w:widowControl w:val="0"/>
        <w:numPr>
          <w:ilvl w:val="0"/>
          <w:numId w:val="195"/>
        </w:numPr>
        <w:tabs>
          <w:tab w:val="left" w:pos="578"/>
        </w:tabs>
        <w:spacing w:after="0" w:line="240" w:lineRule="auto"/>
        <w:ind w:right="754"/>
        <w:rPr>
          <w:rFonts w:eastAsia="Arial"/>
          <w:color w:val="auto"/>
          <w:sz w:val="22"/>
          <w:lang w:val="en-US" w:eastAsia="en-US"/>
        </w:rPr>
      </w:pPr>
      <w:r w:rsidRPr="00F726D3">
        <w:rPr>
          <w:rFonts w:eastAsia="Arial"/>
          <w:color w:val="auto"/>
          <w:sz w:val="22"/>
          <w:lang w:val="en-US" w:eastAsia="en-US"/>
        </w:rPr>
        <w:t xml:space="preserve">Do not </w:t>
      </w:r>
      <w:r w:rsidRPr="00F726D3">
        <w:rPr>
          <w:rFonts w:eastAsia="Arial"/>
          <w:color w:val="auto"/>
          <w:spacing w:val="-1"/>
          <w:sz w:val="22"/>
          <w:lang w:val="en-US" w:eastAsia="en-US"/>
        </w:rPr>
        <w:t>place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 xml:space="preserve">stepladders </w:t>
      </w:r>
      <w:r w:rsidRPr="00F726D3">
        <w:rPr>
          <w:rFonts w:eastAsia="Arial"/>
          <w:color w:val="auto"/>
          <w:sz w:val="22"/>
          <w:lang w:val="en-US" w:eastAsia="en-US"/>
        </w:rPr>
        <w:t xml:space="preserve">on </w:t>
      </w:r>
      <w:r w:rsidRPr="00F726D3">
        <w:rPr>
          <w:rFonts w:eastAsia="Arial"/>
          <w:color w:val="auto"/>
          <w:spacing w:val="-1"/>
          <w:sz w:val="22"/>
          <w:lang w:val="en-US" w:eastAsia="en-US"/>
        </w:rPr>
        <w:t>boxes,</w:t>
      </w:r>
      <w:r w:rsidRPr="00F726D3">
        <w:rPr>
          <w:rFonts w:eastAsia="Arial"/>
          <w:color w:val="auto"/>
          <w:sz w:val="22"/>
          <w:lang w:val="en-US" w:eastAsia="en-US"/>
        </w:rPr>
        <w:t xml:space="preserve"> </w:t>
      </w:r>
      <w:r w:rsidRPr="00F726D3">
        <w:rPr>
          <w:rFonts w:eastAsia="Arial"/>
          <w:color w:val="auto"/>
          <w:spacing w:val="-1"/>
          <w:sz w:val="22"/>
          <w:lang w:val="en-US" w:eastAsia="en-US"/>
        </w:rPr>
        <w:t>unstable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 xml:space="preserve">bases </w:t>
      </w:r>
      <w:r w:rsidRPr="00F726D3">
        <w:rPr>
          <w:rFonts w:eastAsia="Arial"/>
          <w:color w:val="auto"/>
          <w:sz w:val="22"/>
          <w:lang w:val="en-US" w:eastAsia="en-US"/>
        </w:rPr>
        <w:t xml:space="preserve">or </w:t>
      </w:r>
      <w:r w:rsidRPr="00F726D3">
        <w:rPr>
          <w:rFonts w:eastAsia="Arial"/>
          <w:color w:val="auto"/>
          <w:spacing w:val="-1"/>
          <w:sz w:val="22"/>
          <w:lang w:val="en-US" w:eastAsia="en-US"/>
        </w:rPr>
        <w:t>on</w:t>
      </w:r>
      <w:r w:rsidR="00A372B4">
        <w:rPr>
          <w:rFonts w:eastAsia="Arial"/>
          <w:color w:val="auto"/>
          <w:spacing w:val="-1"/>
          <w:sz w:val="22"/>
          <w:lang w:val="en-US" w:eastAsia="en-US"/>
        </w:rPr>
        <w:t xml:space="preserve"> </w:t>
      </w:r>
      <w:r w:rsidRPr="00F726D3">
        <w:rPr>
          <w:rFonts w:eastAsia="Arial"/>
          <w:color w:val="auto"/>
          <w:spacing w:val="-1"/>
          <w:sz w:val="22"/>
          <w:lang w:val="en-US" w:eastAsia="en-US"/>
        </w:rPr>
        <w:t>scaffolds</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to</w:t>
      </w:r>
      <w:r w:rsidRPr="00F726D3">
        <w:rPr>
          <w:rFonts w:eastAsia="Arial"/>
          <w:color w:val="auto"/>
          <w:sz w:val="22"/>
          <w:lang w:val="en-US" w:eastAsia="en-US"/>
        </w:rPr>
        <w:t xml:space="preserve"> </w:t>
      </w:r>
      <w:r w:rsidRPr="00F726D3">
        <w:rPr>
          <w:rFonts w:eastAsia="Arial"/>
          <w:color w:val="auto"/>
          <w:spacing w:val="-1"/>
          <w:sz w:val="22"/>
          <w:lang w:val="en-US" w:eastAsia="en-US"/>
        </w:rPr>
        <w:t>gain</w:t>
      </w:r>
      <w:r w:rsidRPr="00F726D3">
        <w:rPr>
          <w:rFonts w:eastAsia="Arial"/>
          <w:color w:val="auto"/>
          <w:sz w:val="22"/>
          <w:lang w:val="en-US" w:eastAsia="en-US"/>
        </w:rPr>
        <w:t xml:space="preserve"> </w:t>
      </w:r>
      <w:r w:rsidRPr="00F726D3">
        <w:rPr>
          <w:rFonts w:eastAsia="Arial"/>
          <w:color w:val="auto"/>
          <w:spacing w:val="-1"/>
          <w:sz w:val="22"/>
          <w:lang w:val="en-US" w:eastAsia="en-US"/>
        </w:rPr>
        <w:t>additional</w:t>
      </w:r>
      <w:r w:rsidRPr="00F726D3">
        <w:rPr>
          <w:rFonts w:eastAsia="Arial"/>
          <w:color w:val="auto"/>
          <w:sz w:val="22"/>
          <w:lang w:val="en-US" w:eastAsia="en-US"/>
        </w:rPr>
        <w:t xml:space="preserve"> </w:t>
      </w:r>
      <w:r w:rsidRPr="00F726D3">
        <w:rPr>
          <w:rFonts w:eastAsia="Arial"/>
          <w:color w:val="auto"/>
          <w:spacing w:val="-1"/>
          <w:sz w:val="22"/>
          <w:lang w:val="en-US" w:eastAsia="en-US"/>
        </w:rPr>
        <w:t>height.</w:t>
      </w:r>
    </w:p>
    <w:p w14:paraId="497EAE46" w14:textId="77777777" w:rsidR="00434310" w:rsidRPr="00F726D3" w:rsidRDefault="00434310" w:rsidP="00A72696">
      <w:pPr>
        <w:widowControl w:val="0"/>
        <w:numPr>
          <w:ilvl w:val="0"/>
          <w:numId w:val="195"/>
        </w:numPr>
        <w:tabs>
          <w:tab w:val="left" w:pos="578"/>
        </w:tabs>
        <w:spacing w:after="0" w:line="206" w:lineRule="exact"/>
        <w:rPr>
          <w:rFonts w:eastAsia="Arial"/>
          <w:color w:val="auto"/>
          <w:sz w:val="22"/>
          <w:lang w:val="en-US" w:eastAsia="en-US"/>
        </w:rPr>
      </w:pPr>
      <w:r w:rsidRPr="00F726D3">
        <w:rPr>
          <w:rFonts w:eastAsia="Arial"/>
          <w:color w:val="auto"/>
          <w:sz w:val="22"/>
          <w:lang w:val="en-US" w:eastAsia="en-US"/>
        </w:rPr>
        <w:t>Do not</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climb </w:t>
      </w:r>
      <w:r w:rsidRPr="00F726D3">
        <w:rPr>
          <w:rFonts w:eastAsia="Arial"/>
          <w:color w:val="auto"/>
          <w:spacing w:val="-1"/>
          <w:sz w:val="22"/>
          <w:lang w:val="en-US" w:eastAsia="en-US"/>
        </w:rPr>
        <w:t>the</w:t>
      </w:r>
      <w:r w:rsidRPr="00F726D3">
        <w:rPr>
          <w:rFonts w:eastAsia="Arial"/>
          <w:color w:val="auto"/>
          <w:sz w:val="22"/>
          <w:lang w:val="en-US" w:eastAsia="en-US"/>
        </w:rPr>
        <w:t xml:space="preserve"> </w:t>
      </w:r>
      <w:r w:rsidRPr="00F726D3">
        <w:rPr>
          <w:rFonts w:eastAsia="Arial"/>
          <w:color w:val="auto"/>
          <w:spacing w:val="-1"/>
          <w:sz w:val="22"/>
          <w:lang w:val="en-US" w:eastAsia="en-US"/>
        </w:rPr>
        <w:t>back</w:t>
      </w:r>
      <w:r w:rsidRPr="00F726D3">
        <w:rPr>
          <w:rFonts w:eastAsia="Arial"/>
          <w:color w:val="auto"/>
          <w:spacing w:val="1"/>
          <w:sz w:val="22"/>
          <w:lang w:val="en-US" w:eastAsia="en-US"/>
        </w:rPr>
        <w:t xml:space="preserve"> </w:t>
      </w:r>
      <w:r w:rsidRPr="00F726D3">
        <w:rPr>
          <w:rFonts w:eastAsia="Arial"/>
          <w:color w:val="auto"/>
          <w:sz w:val="22"/>
          <w:lang w:val="en-US" w:eastAsia="en-US"/>
        </w:rPr>
        <w:t>of</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a </w:t>
      </w:r>
      <w:r w:rsidRPr="00F726D3">
        <w:rPr>
          <w:rFonts w:eastAsia="Arial"/>
          <w:color w:val="auto"/>
          <w:spacing w:val="-1"/>
          <w:sz w:val="22"/>
          <w:lang w:val="en-US" w:eastAsia="en-US"/>
        </w:rPr>
        <w:t>stepladder.</w:t>
      </w:r>
    </w:p>
    <w:p w14:paraId="1BF07E10" w14:textId="77777777" w:rsidR="00434310" w:rsidRPr="00F726D3" w:rsidRDefault="00434310" w:rsidP="00A72696">
      <w:pPr>
        <w:widowControl w:val="0"/>
        <w:numPr>
          <w:ilvl w:val="0"/>
          <w:numId w:val="195"/>
        </w:numPr>
        <w:tabs>
          <w:tab w:val="left" w:pos="578"/>
        </w:tabs>
        <w:spacing w:before="82" w:after="0" w:line="207" w:lineRule="exact"/>
        <w:rPr>
          <w:rFonts w:eastAsia="Arial"/>
          <w:color w:val="auto"/>
          <w:sz w:val="22"/>
          <w:lang w:val="en-US" w:eastAsia="en-US"/>
        </w:rPr>
      </w:pPr>
      <w:r w:rsidRPr="00F726D3">
        <w:rPr>
          <w:rFonts w:eastAsia="Arial"/>
          <w:color w:val="auto"/>
          <w:sz w:val="22"/>
          <w:lang w:val="en-US" w:eastAsia="en-US"/>
        </w:rPr>
        <w:t xml:space="preserve">Do not </w:t>
      </w:r>
      <w:r w:rsidRPr="00F726D3">
        <w:rPr>
          <w:rFonts w:eastAsia="Arial"/>
          <w:color w:val="auto"/>
          <w:spacing w:val="-1"/>
          <w:sz w:val="22"/>
          <w:lang w:val="en-US" w:eastAsia="en-US"/>
        </w:rPr>
        <w:t>push</w:t>
      </w:r>
      <w:r w:rsidRPr="00F726D3">
        <w:rPr>
          <w:rFonts w:eastAsia="Arial"/>
          <w:color w:val="auto"/>
          <w:sz w:val="22"/>
          <w:lang w:val="en-US" w:eastAsia="en-US"/>
        </w:rPr>
        <w:t xml:space="preserve"> or </w:t>
      </w:r>
      <w:r w:rsidRPr="00F726D3">
        <w:rPr>
          <w:rFonts w:eastAsia="Arial"/>
          <w:color w:val="auto"/>
          <w:spacing w:val="-1"/>
          <w:sz w:val="22"/>
          <w:lang w:val="en-US" w:eastAsia="en-US"/>
        </w:rPr>
        <w:t>pull</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stepladders</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sideways.</w:t>
      </w:r>
    </w:p>
    <w:p w14:paraId="7420E774" w14:textId="160E9468" w:rsidR="00434310" w:rsidRPr="00F726D3" w:rsidRDefault="00434310" w:rsidP="00A72696">
      <w:pPr>
        <w:widowControl w:val="0"/>
        <w:numPr>
          <w:ilvl w:val="0"/>
          <w:numId w:val="195"/>
        </w:numPr>
        <w:tabs>
          <w:tab w:val="left" w:pos="578"/>
        </w:tabs>
        <w:spacing w:after="0" w:line="240" w:lineRule="auto"/>
        <w:ind w:right="475"/>
        <w:rPr>
          <w:rFonts w:eastAsia="Arial"/>
          <w:color w:val="auto"/>
          <w:sz w:val="22"/>
          <w:lang w:val="en-US" w:eastAsia="en-US"/>
        </w:rPr>
      </w:pPr>
      <w:r w:rsidRPr="00F726D3">
        <w:rPr>
          <w:rFonts w:eastAsia="Arial"/>
          <w:color w:val="auto"/>
          <w:sz w:val="22"/>
          <w:lang w:val="en-US" w:eastAsia="en-US"/>
        </w:rPr>
        <w:t xml:space="preserve">Do not </w:t>
      </w:r>
      <w:r w:rsidRPr="00F726D3">
        <w:rPr>
          <w:rFonts w:eastAsia="Arial"/>
          <w:color w:val="auto"/>
          <w:spacing w:val="-1"/>
          <w:sz w:val="22"/>
          <w:lang w:val="en-US" w:eastAsia="en-US"/>
        </w:rPr>
        <w:t>use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ladders</w:t>
      </w:r>
      <w:r w:rsidRPr="00F726D3">
        <w:rPr>
          <w:rFonts w:eastAsia="Arial"/>
          <w:color w:val="auto"/>
          <w:spacing w:val="-2"/>
          <w:sz w:val="22"/>
          <w:lang w:val="en-US" w:eastAsia="en-US"/>
        </w:rPr>
        <w:t xml:space="preserve"> </w:t>
      </w:r>
      <w:r w:rsidRPr="00F726D3">
        <w:rPr>
          <w:rFonts w:eastAsia="Arial"/>
          <w:color w:val="auto"/>
          <w:sz w:val="22"/>
          <w:lang w:val="en-US" w:eastAsia="en-US"/>
        </w:rPr>
        <w:t>in</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passageways,</w:t>
      </w:r>
      <w:r w:rsidRPr="00F726D3">
        <w:rPr>
          <w:rFonts w:eastAsia="Arial"/>
          <w:color w:val="auto"/>
          <w:sz w:val="22"/>
          <w:lang w:val="en-US" w:eastAsia="en-US"/>
        </w:rPr>
        <w:t xml:space="preserve"> </w:t>
      </w:r>
      <w:r w:rsidRPr="00F726D3">
        <w:rPr>
          <w:rFonts w:eastAsia="Arial"/>
          <w:color w:val="auto"/>
          <w:spacing w:val="-1"/>
          <w:sz w:val="22"/>
          <w:lang w:val="en-US" w:eastAsia="en-US"/>
        </w:rPr>
        <w:t>doorways,</w:t>
      </w:r>
      <w:r w:rsidRPr="00F726D3">
        <w:rPr>
          <w:rFonts w:eastAsia="Arial"/>
          <w:color w:val="auto"/>
          <w:sz w:val="22"/>
          <w:lang w:val="en-US" w:eastAsia="en-US"/>
        </w:rPr>
        <w:t xml:space="preserve"> </w:t>
      </w:r>
      <w:r w:rsidRPr="00F726D3">
        <w:rPr>
          <w:rFonts w:eastAsia="Arial"/>
          <w:color w:val="auto"/>
          <w:spacing w:val="-1"/>
          <w:sz w:val="22"/>
          <w:lang w:val="en-US" w:eastAsia="en-US"/>
        </w:rPr>
        <w:t>driveways</w:t>
      </w:r>
      <w:r w:rsidRPr="00F726D3">
        <w:rPr>
          <w:rFonts w:eastAsia="Arial"/>
          <w:color w:val="auto"/>
          <w:spacing w:val="1"/>
          <w:sz w:val="22"/>
          <w:lang w:val="en-US" w:eastAsia="en-US"/>
        </w:rPr>
        <w:t xml:space="preserve"> </w:t>
      </w:r>
      <w:r w:rsidRPr="00F726D3">
        <w:rPr>
          <w:rFonts w:eastAsia="Arial"/>
          <w:color w:val="auto"/>
          <w:sz w:val="22"/>
          <w:lang w:val="en-US" w:eastAsia="en-US"/>
        </w:rPr>
        <w:t>or</w:t>
      </w:r>
      <w:r w:rsidRPr="00F726D3">
        <w:rPr>
          <w:rFonts w:eastAsia="Arial"/>
          <w:color w:val="auto"/>
          <w:spacing w:val="37"/>
          <w:sz w:val="22"/>
          <w:lang w:val="en-US" w:eastAsia="en-US"/>
        </w:rPr>
        <w:t xml:space="preserve"> </w:t>
      </w:r>
      <w:r w:rsidRPr="00F726D3">
        <w:rPr>
          <w:rFonts w:eastAsia="Arial"/>
          <w:color w:val="auto"/>
          <w:sz w:val="22"/>
          <w:lang w:val="en-US" w:eastAsia="en-US"/>
        </w:rPr>
        <w:t>other</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locations</w:t>
      </w:r>
      <w:r w:rsidRPr="00F726D3">
        <w:rPr>
          <w:rFonts w:eastAsia="Arial"/>
          <w:color w:val="auto"/>
          <w:spacing w:val="1"/>
          <w:sz w:val="22"/>
          <w:lang w:val="en-US" w:eastAsia="en-US"/>
        </w:rPr>
        <w:t xml:space="preserve"> </w:t>
      </w:r>
      <w:r w:rsidRPr="00F726D3">
        <w:rPr>
          <w:rFonts w:eastAsia="Arial"/>
          <w:color w:val="auto"/>
          <w:spacing w:val="-1"/>
          <w:sz w:val="22"/>
          <w:lang w:val="en-US" w:eastAsia="en-US"/>
        </w:rPr>
        <w:t>where</w:t>
      </w:r>
      <w:r w:rsidRPr="00F726D3">
        <w:rPr>
          <w:rFonts w:eastAsia="Arial"/>
          <w:color w:val="auto"/>
          <w:sz w:val="22"/>
          <w:lang w:val="en-US" w:eastAsia="en-US"/>
        </w:rPr>
        <w:t xml:space="preserve"> a</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person</w:t>
      </w:r>
      <w:r w:rsidRPr="00F726D3">
        <w:rPr>
          <w:rFonts w:eastAsia="Arial"/>
          <w:color w:val="auto"/>
          <w:sz w:val="22"/>
          <w:lang w:val="en-US" w:eastAsia="en-US"/>
        </w:rPr>
        <w:t xml:space="preserve"> or </w:t>
      </w:r>
      <w:r w:rsidRPr="00F726D3">
        <w:rPr>
          <w:rFonts w:eastAsia="Arial"/>
          <w:color w:val="auto"/>
          <w:spacing w:val="-1"/>
          <w:sz w:val="22"/>
          <w:lang w:val="en-US" w:eastAsia="en-US"/>
        </w:rPr>
        <w:t>vehicle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can</w:t>
      </w:r>
      <w:r w:rsidRPr="00F726D3">
        <w:rPr>
          <w:rFonts w:eastAsia="Arial"/>
          <w:color w:val="auto"/>
          <w:sz w:val="22"/>
          <w:lang w:val="en-US" w:eastAsia="en-US"/>
        </w:rPr>
        <w:t xml:space="preserve"> </w:t>
      </w:r>
      <w:r w:rsidRPr="00F726D3">
        <w:rPr>
          <w:rFonts w:eastAsia="Arial"/>
          <w:color w:val="auto"/>
          <w:spacing w:val="-1"/>
          <w:sz w:val="22"/>
          <w:lang w:val="en-US" w:eastAsia="en-US"/>
        </w:rPr>
        <w:t>hit</w:t>
      </w:r>
      <w:r w:rsidRPr="00F726D3">
        <w:rPr>
          <w:rFonts w:eastAsia="Arial"/>
          <w:color w:val="auto"/>
          <w:sz w:val="22"/>
          <w:lang w:val="en-US" w:eastAsia="en-US"/>
        </w:rPr>
        <w:t xml:space="preserve"> it.</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Set </w:t>
      </w:r>
      <w:r w:rsidRPr="00F726D3">
        <w:rPr>
          <w:rFonts w:eastAsia="Arial"/>
          <w:color w:val="auto"/>
          <w:spacing w:val="-1"/>
          <w:sz w:val="22"/>
          <w:lang w:val="en-US" w:eastAsia="en-US"/>
        </w:rPr>
        <w:t>up</w:t>
      </w:r>
      <w:r w:rsidR="00A372B4">
        <w:rPr>
          <w:rFonts w:eastAsia="Arial"/>
          <w:color w:val="auto"/>
          <w:spacing w:val="37"/>
          <w:sz w:val="22"/>
          <w:lang w:val="en-US" w:eastAsia="en-US"/>
        </w:rPr>
        <w:t xml:space="preserve"> </w:t>
      </w:r>
      <w:r w:rsidRPr="00F726D3">
        <w:rPr>
          <w:rFonts w:eastAsia="Arial"/>
          <w:color w:val="auto"/>
          <w:spacing w:val="-1"/>
          <w:sz w:val="22"/>
          <w:lang w:val="en-US" w:eastAsia="en-US"/>
        </w:rPr>
        <w:t>suitable</w:t>
      </w:r>
      <w:r w:rsidRPr="00F726D3">
        <w:rPr>
          <w:rFonts w:eastAsia="Arial"/>
          <w:color w:val="auto"/>
          <w:spacing w:val="-2"/>
          <w:sz w:val="22"/>
          <w:lang w:val="en-US" w:eastAsia="en-US"/>
        </w:rPr>
        <w:t xml:space="preserve"> </w:t>
      </w:r>
      <w:r w:rsidRPr="00F726D3">
        <w:rPr>
          <w:rFonts w:eastAsia="Arial"/>
          <w:color w:val="auto"/>
          <w:spacing w:val="-1"/>
          <w:sz w:val="22"/>
          <w:lang w:val="en-US" w:eastAsia="en-US"/>
        </w:rPr>
        <w:t>barriers</w:t>
      </w:r>
      <w:r w:rsidRPr="00F726D3">
        <w:rPr>
          <w:rFonts w:eastAsia="Arial"/>
          <w:color w:val="auto"/>
          <w:spacing w:val="-2"/>
          <w:sz w:val="22"/>
          <w:lang w:val="en-US" w:eastAsia="en-US"/>
        </w:rPr>
        <w:t xml:space="preserve"> </w:t>
      </w:r>
      <w:r w:rsidRPr="00F726D3">
        <w:rPr>
          <w:rFonts w:eastAsia="Arial"/>
          <w:color w:val="auto"/>
          <w:sz w:val="22"/>
          <w:lang w:val="en-US" w:eastAsia="en-US"/>
        </w:rPr>
        <w:t xml:space="preserve">or </w:t>
      </w:r>
      <w:r w:rsidRPr="00F726D3">
        <w:rPr>
          <w:rFonts w:eastAsia="Arial"/>
          <w:color w:val="auto"/>
          <w:spacing w:val="-1"/>
          <w:sz w:val="22"/>
          <w:lang w:val="en-US" w:eastAsia="en-US"/>
        </w:rPr>
        <w:t>lock</w:t>
      </w:r>
      <w:r w:rsidRPr="00F726D3">
        <w:rPr>
          <w:rFonts w:eastAsia="Arial"/>
          <w:color w:val="auto"/>
          <w:spacing w:val="1"/>
          <w:sz w:val="22"/>
          <w:lang w:val="en-US" w:eastAsia="en-US"/>
        </w:rPr>
        <w:t xml:space="preserve"> do</w:t>
      </w:r>
      <w:r w:rsidRPr="00F726D3">
        <w:rPr>
          <w:rFonts w:eastAsia="Arial"/>
          <w:color w:val="auto"/>
          <w:spacing w:val="-1"/>
          <w:sz w:val="22"/>
          <w:lang w:val="en-US" w:eastAsia="en-US"/>
        </w:rPr>
        <w:t xml:space="preserve">ors </w:t>
      </w:r>
      <w:r w:rsidRPr="00F726D3">
        <w:rPr>
          <w:rFonts w:eastAsia="Arial"/>
          <w:color w:val="auto"/>
          <w:sz w:val="22"/>
          <w:lang w:val="en-US" w:eastAsia="en-US"/>
        </w:rPr>
        <w:t>shut.</w:t>
      </w:r>
    </w:p>
    <w:p w14:paraId="2D5C3D76" w14:textId="0A69BDF3" w:rsidR="00434310" w:rsidRDefault="00434310" w:rsidP="00434310">
      <w:pPr>
        <w:spacing w:after="120"/>
        <w:ind w:left="0"/>
      </w:pPr>
    </w:p>
    <w:p w14:paraId="15A8CCFA" w14:textId="77777777" w:rsidR="00226100" w:rsidRPr="00F726D3" w:rsidRDefault="00226100" w:rsidP="00434310">
      <w:pPr>
        <w:spacing w:after="120"/>
        <w:ind w:left="0"/>
      </w:pPr>
    </w:p>
    <w:p w14:paraId="46AE9622" w14:textId="77777777" w:rsidR="00434310" w:rsidRPr="00F726D3" w:rsidRDefault="00434310" w:rsidP="00434310">
      <w:pPr>
        <w:spacing w:after="120"/>
        <w:ind w:left="0"/>
        <w:rPr>
          <w:b/>
          <w:sz w:val="24"/>
          <w:szCs w:val="24"/>
          <w:u w:val="single"/>
        </w:rPr>
      </w:pPr>
      <w:r w:rsidRPr="00F726D3">
        <w:rPr>
          <w:b/>
          <w:sz w:val="24"/>
          <w:szCs w:val="24"/>
          <w:u w:val="single"/>
        </w:rPr>
        <w:lastRenderedPageBreak/>
        <w:t>Ladders</w:t>
      </w:r>
    </w:p>
    <w:p w14:paraId="32C26E05" w14:textId="77777777" w:rsidR="00434310" w:rsidRPr="00F726D3" w:rsidRDefault="00434310" w:rsidP="00A72696">
      <w:pPr>
        <w:numPr>
          <w:ilvl w:val="0"/>
          <w:numId w:val="196"/>
        </w:numPr>
        <w:spacing w:after="120"/>
        <w:contextualSpacing/>
        <w:rPr>
          <w:b/>
          <w:sz w:val="24"/>
          <w:szCs w:val="24"/>
          <w:u w:val="single"/>
        </w:rPr>
      </w:pPr>
      <w:r w:rsidRPr="00F726D3">
        <w:rPr>
          <w:sz w:val="22"/>
        </w:rPr>
        <w:t>An employer, contractor or supplier shall ensure that every ladder is designed, constructed, used and maintained to perform its function safely.</w:t>
      </w:r>
    </w:p>
    <w:p w14:paraId="68037D39" w14:textId="77777777" w:rsidR="00434310" w:rsidRPr="00F726D3" w:rsidRDefault="00434310" w:rsidP="00A72696">
      <w:pPr>
        <w:numPr>
          <w:ilvl w:val="0"/>
          <w:numId w:val="196"/>
        </w:numPr>
        <w:spacing w:after="120"/>
        <w:contextualSpacing/>
        <w:rPr>
          <w:b/>
          <w:sz w:val="24"/>
          <w:szCs w:val="24"/>
          <w:u w:val="single"/>
        </w:rPr>
      </w:pPr>
      <w:r w:rsidRPr="00F726D3">
        <w:rPr>
          <w:sz w:val="22"/>
        </w:rPr>
        <w:t>An employer, contractor or supplier shall ensure that:</w:t>
      </w:r>
    </w:p>
    <w:p w14:paraId="68E7D184" w14:textId="77777777" w:rsidR="00434310" w:rsidRPr="00F726D3" w:rsidRDefault="00434310" w:rsidP="00A72696">
      <w:pPr>
        <w:numPr>
          <w:ilvl w:val="0"/>
          <w:numId w:val="198"/>
        </w:numPr>
        <w:spacing w:after="120"/>
        <w:contextualSpacing/>
        <w:rPr>
          <w:b/>
          <w:sz w:val="24"/>
          <w:szCs w:val="24"/>
          <w:u w:val="single"/>
        </w:rPr>
      </w:pPr>
      <w:r w:rsidRPr="00F726D3">
        <w:rPr>
          <w:sz w:val="22"/>
        </w:rPr>
        <w:t>no wooden ladder or stepladder is painted with any substance other than a transparent coating; and</w:t>
      </w:r>
    </w:p>
    <w:p w14:paraId="205D9EAE" w14:textId="77777777" w:rsidR="00434310" w:rsidRPr="00F726D3" w:rsidRDefault="00434310" w:rsidP="00A72696">
      <w:pPr>
        <w:numPr>
          <w:ilvl w:val="0"/>
          <w:numId w:val="198"/>
        </w:numPr>
        <w:spacing w:after="120"/>
        <w:contextualSpacing/>
        <w:rPr>
          <w:b/>
          <w:sz w:val="24"/>
          <w:szCs w:val="24"/>
          <w:u w:val="single"/>
        </w:rPr>
      </w:pPr>
      <w:r w:rsidRPr="00F726D3">
        <w:rPr>
          <w:sz w:val="22"/>
        </w:rPr>
        <w:t>no ladder is made by fastening cleats across a single rail or post.</w:t>
      </w:r>
    </w:p>
    <w:p w14:paraId="429D3800" w14:textId="77777777" w:rsidR="00434310" w:rsidRPr="00F726D3" w:rsidRDefault="00434310" w:rsidP="00434310">
      <w:pPr>
        <w:ind w:left="0"/>
        <w:rPr>
          <w:sz w:val="22"/>
        </w:rPr>
      </w:pPr>
    </w:p>
    <w:p w14:paraId="247A3A15" w14:textId="77777777" w:rsidR="00434310" w:rsidRPr="00F726D3" w:rsidRDefault="00434310" w:rsidP="00434310">
      <w:pPr>
        <w:spacing w:after="120"/>
        <w:ind w:left="0"/>
        <w:rPr>
          <w:b/>
          <w:sz w:val="24"/>
          <w:szCs w:val="24"/>
          <w:u w:val="single"/>
        </w:rPr>
      </w:pPr>
      <w:r w:rsidRPr="00F726D3">
        <w:rPr>
          <w:b/>
          <w:sz w:val="24"/>
          <w:szCs w:val="24"/>
          <w:u w:val="single"/>
        </w:rPr>
        <w:t>Portable ladders</w:t>
      </w:r>
    </w:p>
    <w:p w14:paraId="0013088E" w14:textId="77777777" w:rsidR="00434310" w:rsidRPr="00F726D3" w:rsidRDefault="00434310" w:rsidP="00A72696">
      <w:pPr>
        <w:numPr>
          <w:ilvl w:val="0"/>
          <w:numId w:val="197"/>
        </w:numPr>
        <w:contextualSpacing/>
        <w:rPr>
          <w:b/>
          <w:sz w:val="24"/>
          <w:szCs w:val="24"/>
          <w:u w:val="single"/>
        </w:rPr>
      </w:pPr>
      <w:r w:rsidRPr="00F726D3">
        <w:rPr>
          <w:sz w:val="22"/>
        </w:rPr>
        <w:t>In this section and section 254, “portable ladder” means any ladder that is not fixed in place and includes a stepladder.</w:t>
      </w:r>
    </w:p>
    <w:p w14:paraId="753BE9A7" w14:textId="77777777" w:rsidR="00434310" w:rsidRPr="00F726D3" w:rsidRDefault="00434310" w:rsidP="00A72696">
      <w:pPr>
        <w:numPr>
          <w:ilvl w:val="0"/>
          <w:numId w:val="197"/>
        </w:numPr>
        <w:contextualSpacing/>
        <w:rPr>
          <w:b/>
          <w:sz w:val="24"/>
          <w:szCs w:val="24"/>
          <w:u w:val="single"/>
        </w:rPr>
      </w:pPr>
      <w:r w:rsidRPr="00F726D3">
        <w:rPr>
          <w:sz w:val="22"/>
        </w:rPr>
        <w:t>An employer or contractor shall ensure that:</w:t>
      </w:r>
    </w:p>
    <w:p w14:paraId="167FA31C" w14:textId="77777777" w:rsidR="00434310" w:rsidRPr="00F726D3" w:rsidRDefault="00434310" w:rsidP="00A72696">
      <w:pPr>
        <w:numPr>
          <w:ilvl w:val="0"/>
          <w:numId w:val="199"/>
        </w:numPr>
        <w:contextualSpacing/>
        <w:rPr>
          <w:b/>
          <w:sz w:val="24"/>
          <w:szCs w:val="24"/>
          <w:u w:val="single"/>
        </w:rPr>
      </w:pPr>
      <w:r w:rsidRPr="00F726D3">
        <w:rPr>
          <w:sz w:val="22"/>
        </w:rPr>
        <w:t>a portable ladder is equipped with non-slip feet;</w:t>
      </w:r>
    </w:p>
    <w:p w14:paraId="39A1189A" w14:textId="77777777" w:rsidR="00434310" w:rsidRPr="00F726D3" w:rsidRDefault="00434310" w:rsidP="00A72696">
      <w:pPr>
        <w:numPr>
          <w:ilvl w:val="0"/>
          <w:numId w:val="199"/>
        </w:numPr>
        <w:contextualSpacing/>
        <w:rPr>
          <w:b/>
          <w:sz w:val="24"/>
          <w:szCs w:val="24"/>
          <w:u w:val="single"/>
        </w:rPr>
      </w:pPr>
      <w:r w:rsidRPr="00F726D3">
        <w:rPr>
          <w:sz w:val="22"/>
        </w:rPr>
        <w:t>a portable ladder is secured against accidental movement during use;</w:t>
      </w:r>
    </w:p>
    <w:p w14:paraId="7439A4F5" w14:textId="77777777" w:rsidR="00434310" w:rsidRPr="00F726D3" w:rsidRDefault="00434310" w:rsidP="00A72696">
      <w:pPr>
        <w:numPr>
          <w:ilvl w:val="0"/>
          <w:numId w:val="199"/>
        </w:numPr>
        <w:contextualSpacing/>
        <w:rPr>
          <w:b/>
          <w:sz w:val="24"/>
          <w:szCs w:val="24"/>
          <w:u w:val="single"/>
        </w:rPr>
      </w:pPr>
      <w:r w:rsidRPr="00F726D3">
        <w:rPr>
          <w:sz w:val="22"/>
        </w:rPr>
        <w:t>a metal or wire-bound portable ladder is not used where the ladder or a worker handling or using the ladder may come into contact with an exposed energized electrical conductor; and</w:t>
      </w:r>
    </w:p>
    <w:p w14:paraId="627A431D" w14:textId="77777777" w:rsidR="00434310" w:rsidRPr="00F726D3" w:rsidRDefault="00434310" w:rsidP="00A72696">
      <w:pPr>
        <w:numPr>
          <w:ilvl w:val="0"/>
          <w:numId w:val="199"/>
        </w:numPr>
        <w:spacing w:after="0"/>
        <w:contextualSpacing/>
        <w:rPr>
          <w:b/>
          <w:sz w:val="24"/>
          <w:szCs w:val="24"/>
          <w:u w:val="single"/>
        </w:rPr>
      </w:pPr>
      <w:r w:rsidRPr="00F726D3">
        <w:rPr>
          <w:noProof/>
        </w:rPr>
        <w:drawing>
          <wp:anchor distT="0" distB="0" distL="114300" distR="114300" simplePos="0" relativeHeight="251816960" behindDoc="1" locked="0" layoutInCell="1" allowOverlap="1" wp14:anchorId="48B78279" wp14:editId="4315363F">
            <wp:simplePos x="0" y="0"/>
            <wp:positionH relativeFrom="margin">
              <wp:posOffset>4486275</wp:posOffset>
            </wp:positionH>
            <wp:positionV relativeFrom="paragraph">
              <wp:posOffset>222885</wp:posOffset>
            </wp:positionV>
            <wp:extent cx="2105025" cy="2647950"/>
            <wp:effectExtent l="0" t="0" r="9525" b="0"/>
            <wp:wrapSquare wrapText="bothSides"/>
            <wp:docPr id="90169" name="Picture 9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105025" cy="2647950"/>
                    </a:xfrm>
                    <a:prstGeom prst="rect">
                      <a:avLst/>
                    </a:prstGeom>
                  </pic:spPr>
                </pic:pic>
              </a:graphicData>
            </a:graphic>
            <wp14:sizeRelH relativeFrom="margin">
              <wp14:pctWidth>0</wp14:pctWidth>
            </wp14:sizeRelH>
            <wp14:sizeRelV relativeFrom="margin">
              <wp14:pctHeight>0</wp14:pctHeight>
            </wp14:sizeRelV>
          </wp:anchor>
        </w:drawing>
      </w:r>
      <w:r w:rsidRPr="00F726D3">
        <w:rPr>
          <w:sz w:val="22"/>
        </w:rPr>
        <w:t>a portable ladder extends at least one metre above any platform, roof or other landing to which the ladder is used as a means of access.</w:t>
      </w:r>
    </w:p>
    <w:p w14:paraId="076D8FF9" w14:textId="77777777" w:rsidR="00434310" w:rsidRPr="00F726D3" w:rsidRDefault="00434310" w:rsidP="00A72696">
      <w:pPr>
        <w:numPr>
          <w:ilvl w:val="0"/>
          <w:numId w:val="197"/>
        </w:numPr>
        <w:contextualSpacing/>
        <w:rPr>
          <w:sz w:val="22"/>
        </w:rPr>
      </w:pPr>
      <w:r w:rsidRPr="00F726D3">
        <w:rPr>
          <w:sz w:val="22"/>
        </w:rPr>
        <w:t>An employer or contractor shall ensure that each worker who handles or uses a portable ladder is instructed in the requirements of this section.</w:t>
      </w:r>
    </w:p>
    <w:p w14:paraId="1138EE2B" w14:textId="77777777" w:rsidR="00434310" w:rsidRPr="00F726D3" w:rsidRDefault="00434310" w:rsidP="00A72696">
      <w:pPr>
        <w:numPr>
          <w:ilvl w:val="0"/>
          <w:numId w:val="197"/>
        </w:numPr>
        <w:contextualSpacing/>
        <w:rPr>
          <w:sz w:val="22"/>
        </w:rPr>
      </w:pPr>
      <w:r w:rsidRPr="00F726D3">
        <w:rPr>
          <w:sz w:val="22"/>
        </w:rPr>
        <w:t>An employer or contractor shall ensure that a stepladder:</w:t>
      </w:r>
    </w:p>
    <w:p w14:paraId="5015AFA0" w14:textId="77777777" w:rsidR="00434310" w:rsidRPr="00F726D3" w:rsidRDefault="00434310" w:rsidP="00A72696">
      <w:pPr>
        <w:numPr>
          <w:ilvl w:val="0"/>
          <w:numId w:val="200"/>
        </w:numPr>
        <w:contextualSpacing/>
        <w:rPr>
          <w:sz w:val="22"/>
        </w:rPr>
      </w:pPr>
      <w:r w:rsidRPr="00F726D3">
        <w:rPr>
          <w:sz w:val="22"/>
        </w:rPr>
        <w:t>is not more than six metres high when set for use;</w:t>
      </w:r>
    </w:p>
    <w:p w14:paraId="6AFF7C51" w14:textId="77777777" w:rsidR="00434310" w:rsidRPr="00F726D3" w:rsidRDefault="00434310" w:rsidP="00A72696">
      <w:pPr>
        <w:numPr>
          <w:ilvl w:val="0"/>
          <w:numId w:val="200"/>
        </w:numPr>
        <w:contextualSpacing/>
        <w:rPr>
          <w:sz w:val="22"/>
        </w:rPr>
      </w:pPr>
      <w:r w:rsidRPr="00F726D3">
        <w:rPr>
          <w:sz w:val="22"/>
        </w:rPr>
        <w:t xml:space="preserve">has legs that are securely held in position by means of metal braces or an equivalent rigid support; and </w:t>
      </w:r>
    </w:p>
    <w:p w14:paraId="66511E8B" w14:textId="77777777" w:rsidR="00434310" w:rsidRPr="00F726D3" w:rsidRDefault="00434310" w:rsidP="00A72696">
      <w:pPr>
        <w:numPr>
          <w:ilvl w:val="0"/>
          <w:numId w:val="200"/>
        </w:numPr>
        <w:contextualSpacing/>
        <w:rPr>
          <w:sz w:val="22"/>
        </w:rPr>
      </w:pPr>
      <w:r w:rsidRPr="00F726D3">
        <w:rPr>
          <w:sz w:val="22"/>
        </w:rPr>
        <w:t>when in use, has a front section slope at an angle of one horizontal to six vertical.</w:t>
      </w:r>
    </w:p>
    <w:p w14:paraId="510DA2B8" w14:textId="77777777" w:rsidR="00434310" w:rsidRPr="00F726D3" w:rsidRDefault="00434310" w:rsidP="00A72696">
      <w:pPr>
        <w:numPr>
          <w:ilvl w:val="0"/>
          <w:numId w:val="197"/>
        </w:numPr>
        <w:contextualSpacing/>
        <w:rPr>
          <w:sz w:val="22"/>
        </w:rPr>
      </w:pPr>
      <w:r w:rsidRPr="00F726D3">
        <w:rPr>
          <w:sz w:val="22"/>
        </w:rPr>
        <w:t>An employer or contractor shall ensure that:</w:t>
      </w:r>
    </w:p>
    <w:p w14:paraId="13286016" w14:textId="5A56DEC1" w:rsidR="00434310" w:rsidRPr="00F726D3" w:rsidRDefault="00434310" w:rsidP="00A72696">
      <w:pPr>
        <w:numPr>
          <w:ilvl w:val="0"/>
          <w:numId w:val="201"/>
        </w:numPr>
        <w:contextualSpacing/>
        <w:rPr>
          <w:sz w:val="22"/>
        </w:rPr>
      </w:pPr>
      <w:r w:rsidRPr="00F726D3">
        <w:rPr>
          <w:sz w:val="22"/>
        </w:rPr>
        <w:t>an extension ladder is equipped with locks that</w:t>
      </w:r>
      <w:r w:rsidR="009524DB">
        <w:rPr>
          <w:sz w:val="22"/>
        </w:rPr>
        <w:t xml:space="preserve"> </w:t>
      </w:r>
      <w:r w:rsidRPr="00F726D3">
        <w:rPr>
          <w:sz w:val="22"/>
        </w:rPr>
        <w:t>securely hold the sections of the ladder in the extended position;</w:t>
      </w:r>
    </w:p>
    <w:p w14:paraId="4B727836" w14:textId="2E68798B" w:rsidR="00434310" w:rsidRPr="009524DB" w:rsidRDefault="00434310" w:rsidP="00A72696">
      <w:pPr>
        <w:numPr>
          <w:ilvl w:val="0"/>
          <w:numId w:val="201"/>
        </w:numPr>
        <w:contextualSpacing/>
        <w:rPr>
          <w:sz w:val="22"/>
        </w:rPr>
      </w:pPr>
      <w:r w:rsidRPr="00F726D3">
        <w:rPr>
          <w:sz w:val="22"/>
        </w:rPr>
        <w:t>where a section of an extension ladder is extended, the section that is</w:t>
      </w:r>
      <w:r w:rsidR="009524DB">
        <w:rPr>
          <w:sz w:val="22"/>
        </w:rPr>
        <w:t xml:space="preserve"> </w:t>
      </w:r>
      <w:r w:rsidRPr="009524DB">
        <w:rPr>
          <w:sz w:val="22"/>
        </w:rPr>
        <w:t>extended overlaps another section for at least one metre;</w:t>
      </w:r>
    </w:p>
    <w:p w14:paraId="017A89C3" w14:textId="77777777" w:rsidR="00434310" w:rsidRPr="00F726D3" w:rsidRDefault="00434310" w:rsidP="00A72696">
      <w:pPr>
        <w:numPr>
          <w:ilvl w:val="0"/>
          <w:numId w:val="201"/>
        </w:numPr>
        <w:contextualSpacing/>
        <w:rPr>
          <w:sz w:val="22"/>
        </w:rPr>
      </w:pPr>
      <w:r w:rsidRPr="00F726D3">
        <w:rPr>
          <w:sz w:val="22"/>
        </w:rPr>
        <w:t>an extension ladder consisting of two sections does not exceed 14.6 metres in length; and</w:t>
      </w:r>
    </w:p>
    <w:p w14:paraId="55039EA8" w14:textId="77777777" w:rsidR="00434310" w:rsidRPr="00F726D3" w:rsidRDefault="00434310" w:rsidP="00A72696">
      <w:pPr>
        <w:numPr>
          <w:ilvl w:val="0"/>
          <w:numId w:val="201"/>
        </w:numPr>
        <w:contextualSpacing/>
        <w:rPr>
          <w:sz w:val="22"/>
        </w:rPr>
      </w:pPr>
      <w:r w:rsidRPr="00F726D3">
        <w:rPr>
          <w:sz w:val="22"/>
        </w:rPr>
        <w:t>an extension ladder consisting of more than two sections does not</w:t>
      </w:r>
    </w:p>
    <w:p w14:paraId="06EA824E" w14:textId="77777777" w:rsidR="00434310" w:rsidRPr="00F726D3" w:rsidRDefault="00434310" w:rsidP="00434310">
      <w:pPr>
        <w:ind w:left="0"/>
        <w:rPr>
          <w:sz w:val="22"/>
        </w:rPr>
      </w:pPr>
      <w:r w:rsidRPr="00F726D3">
        <w:rPr>
          <w:sz w:val="22"/>
        </w:rPr>
        <w:tab/>
      </w:r>
      <w:r w:rsidRPr="00F726D3">
        <w:rPr>
          <w:sz w:val="22"/>
        </w:rPr>
        <w:tab/>
        <w:t>exceed 20 metres in length.</w:t>
      </w:r>
    </w:p>
    <w:p w14:paraId="6D959F28" w14:textId="77777777" w:rsidR="00434310" w:rsidRPr="00F726D3" w:rsidRDefault="00434310" w:rsidP="00A72696">
      <w:pPr>
        <w:numPr>
          <w:ilvl w:val="0"/>
          <w:numId w:val="197"/>
        </w:numPr>
        <w:contextualSpacing/>
        <w:rPr>
          <w:sz w:val="22"/>
        </w:rPr>
      </w:pPr>
      <w:r w:rsidRPr="00F726D3">
        <w:rPr>
          <w:sz w:val="22"/>
        </w:rPr>
        <w:t>An employer or contractor shall ensure that no single portable ladder and no section of an extension ladder exceeds nine metres in length.</w:t>
      </w:r>
    </w:p>
    <w:p w14:paraId="2007C3E9" w14:textId="77777777" w:rsidR="00434310" w:rsidRPr="00F726D3" w:rsidRDefault="00434310" w:rsidP="00434310"/>
    <w:p w14:paraId="64F37737" w14:textId="77777777" w:rsidR="00434310" w:rsidRPr="00F726D3" w:rsidRDefault="00434310" w:rsidP="00434310"/>
    <w:p w14:paraId="6B31744F" w14:textId="77777777" w:rsidR="00434310" w:rsidRPr="00F726D3" w:rsidRDefault="00434310" w:rsidP="00434310"/>
    <w:p w14:paraId="6347FA27" w14:textId="77777777" w:rsidR="00434310" w:rsidRPr="00F726D3" w:rsidRDefault="00434310" w:rsidP="00434310"/>
    <w:p w14:paraId="5B5482F5" w14:textId="77777777" w:rsidR="00434310" w:rsidRPr="007E1159" w:rsidRDefault="00434310" w:rsidP="00434310">
      <w:pPr>
        <w:widowControl w:val="0"/>
        <w:autoSpaceDE w:val="0"/>
        <w:autoSpaceDN w:val="0"/>
        <w:spacing w:before="208" w:after="0" w:line="240" w:lineRule="auto"/>
        <w:ind w:left="1384" w:firstLine="0"/>
        <w:rPr>
          <w:rFonts w:asciiTheme="minorHAnsi" w:eastAsia="Arial" w:hAnsiTheme="minorHAnsi" w:cstheme="minorHAnsi"/>
          <w:b/>
          <w:color w:val="auto"/>
          <w:sz w:val="24"/>
          <w:szCs w:val="24"/>
          <w:lang w:val="en-US" w:eastAsia="en-US" w:bidi="en-US"/>
        </w:rPr>
      </w:pPr>
      <w:r w:rsidRPr="007E1159">
        <w:rPr>
          <w:rFonts w:asciiTheme="minorHAnsi" w:eastAsia="Arial" w:hAnsiTheme="minorHAnsi" w:cstheme="minorHAnsi"/>
          <w:b/>
          <w:color w:val="auto"/>
          <w:sz w:val="24"/>
          <w:szCs w:val="24"/>
          <w:lang w:val="en-US" w:eastAsia="en-US" w:bidi="en-US"/>
        </w:rPr>
        <w:t>Be Accountable: Choose safety - work safe - and go home injury free!</w:t>
      </w:r>
    </w:p>
    <w:p w14:paraId="5430D435" w14:textId="77777777" w:rsidR="00434310" w:rsidRDefault="00434310" w:rsidP="00434310">
      <w:pPr>
        <w:spacing w:after="160" w:line="259" w:lineRule="auto"/>
        <w:ind w:left="0" w:firstLine="0"/>
      </w:pPr>
      <w:r>
        <w:br w:type="page"/>
      </w:r>
    </w:p>
    <w:p w14:paraId="7049E1F9" w14:textId="77777777" w:rsidR="00434310" w:rsidRPr="00F726D3" w:rsidRDefault="00434310" w:rsidP="00434310">
      <w:pPr>
        <w:widowControl w:val="0"/>
        <w:autoSpaceDE w:val="0"/>
        <w:autoSpaceDN w:val="0"/>
        <w:spacing w:before="89" w:after="0" w:line="240" w:lineRule="auto"/>
        <w:ind w:left="3456" w:right="3312" w:firstLine="0"/>
        <w:jc w:val="center"/>
        <w:rPr>
          <w:rFonts w:ascii="Arial" w:eastAsia="Arial" w:hAnsi="Arial" w:cs="Arial"/>
          <w:b/>
          <w:color w:val="auto"/>
          <w:sz w:val="32"/>
          <w:lang w:val="en-US" w:eastAsia="en-US" w:bidi="en-US"/>
        </w:rPr>
      </w:pPr>
      <w:r w:rsidRPr="005E3E53">
        <w:rPr>
          <w:rFonts w:asciiTheme="minorHAnsi" w:eastAsia="Cambria" w:hAnsiTheme="minorHAnsi" w:cs="Cambria"/>
          <w:b/>
          <w:noProof/>
          <w:color w:val="auto"/>
          <w:sz w:val="72"/>
          <w:szCs w:val="72"/>
        </w:rPr>
        <w:lastRenderedPageBreak/>
        <w:drawing>
          <wp:anchor distT="0" distB="0" distL="114300" distR="114300" simplePos="0" relativeHeight="251838464" behindDoc="0" locked="0" layoutInCell="1" allowOverlap="1" wp14:anchorId="1FCEE402" wp14:editId="5F0DE163">
            <wp:simplePos x="0" y="0"/>
            <wp:positionH relativeFrom="column">
              <wp:posOffset>-28575</wp:posOffset>
            </wp:positionH>
            <wp:positionV relativeFrom="paragraph">
              <wp:posOffset>-183515</wp:posOffset>
            </wp:positionV>
            <wp:extent cx="1790700" cy="517226"/>
            <wp:effectExtent l="0" t="0" r="0" b="0"/>
            <wp:wrapNone/>
            <wp:docPr id="90170" name="Picture 90170"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90700" cy="517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6D3">
        <w:rPr>
          <w:rFonts w:ascii="Arial" w:eastAsia="Arial" w:hAnsi="Arial" w:cs="Arial"/>
          <w:b/>
          <w:color w:val="auto"/>
          <w:sz w:val="32"/>
          <w:lang w:val="en-US" w:eastAsia="en-US" w:bidi="en-US"/>
        </w:rPr>
        <w:t>Safety Memo</w:t>
      </w:r>
    </w:p>
    <w:p w14:paraId="5D6EFCCD" w14:textId="77777777" w:rsidR="00434310" w:rsidRPr="00F726D3" w:rsidRDefault="00434310" w:rsidP="00434310">
      <w:pPr>
        <w:widowControl w:val="0"/>
        <w:autoSpaceDE w:val="0"/>
        <w:autoSpaceDN w:val="0"/>
        <w:spacing w:after="0" w:line="240" w:lineRule="auto"/>
        <w:ind w:left="0" w:firstLine="0"/>
        <w:jc w:val="center"/>
        <w:rPr>
          <w:rFonts w:ascii="Arial" w:eastAsia="Arial" w:hAnsi="Arial" w:cs="Arial"/>
          <w:b/>
          <w:color w:val="auto"/>
          <w:lang w:val="en-US" w:eastAsia="en-US" w:bidi="en-US"/>
        </w:rPr>
      </w:pPr>
    </w:p>
    <w:p w14:paraId="05E51B52" w14:textId="77777777" w:rsidR="00434310" w:rsidRPr="00F726D3" w:rsidRDefault="00434310" w:rsidP="00434310">
      <w:pPr>
        <w:widowControl w:val="0"/>
        <w:autoSpaceDE w:val="0"/>
        <w:autoSpaceDN w:val="0"/>
        <w:spacing w:after="0" w:line="240" w:lineRule="auto"/>
        <w:ind w:left="0" w:right="2736" w:firstLine="0"/>
        <w:jc w:val="center"/>
        <w:rPr>
          <w:rFonts w:ascii="Arial" w:eastAsia="Arial" w:hAnsi="Arial" w:cs="Arial"/>
          <w:b/>
          <w:i/>
          <w:color w:val="auto"/>
          <w:sz w:val="22"/>
          <w:lang w:val="en-US" w:eastAsia="en-US" w:bidi="en-US"/>
        </w:rPr>
      </w:pPr>
      <w:r w:rsidRPr="00F726D3">
        <w:rPr>
          <w:rFonts w:ascii="Arial" w:eastAsia="Arial" w:hAnsi="Arial" w:cs="Arial"/>
          <w:b/>
          <w:i/>
          <w:color w:val="auto"/>
          <w:sz w:val="22"/>
          <w:lang w:val="en-US" w:eastAsia="en-US" w:bidi="en-US"/>
        </w:rPr>
        <w:tab/>
      </w:r>
      <w:r w:rsidRPr="00F726D3">
        <w:rPr>
          <w:rFonts w:ascii="Arial" w:eastAsia="Arial" w:hAnsi="Arial" w:cs="Arial"/>
          <w:b/>
          <w:i/>
          <w:color w:val="auto"/>
          <w:sz w:val="22"/>
          <w:lang w:val="en-US" w:eastAsia="en-US" w:bidi="en-US"/>
        </w:rPr>
        <w:tab/>
      </w:r>
      <w:r w:rsidRPr="00F726D3">
        <w:rPr>
          <w:rFonts w:ascii="Arial" w:eastAsia="Arial" w:hAnsi="Arial" w:cs="Arial"/>
          <w:b/>
          <w:i/>
          <w:color w:val="auto"/>
          <w:sz w:val="22"/>
          <w:lang w:val="en-US" w:eastAsia="en-US" w:bidi="en-US"/>
        </w:rPr>
        <w:tab/>
      </w:r>
      <w:r w:rsidRPr="00F726D3">
        <w:rPr>
          <w:rFonts w:ascii="Arial" w:eastAsia="Arial" w:hAnsi="Arial" w:cs="Arial"/>
          <w:b/>
          <w:i/>
          <w:color w:val="auto"/>
          <w:sz w:val="22"/>
          <w:lang w:val="en-US" w:eastAsia="en-US" w:bidi="en-US"/>
        </w:rPr>
        <w:tab/>
        <w:t>Safety is everyone’s responsibility!</w:t>
      </w:r>
    </w:p>
    <w:p w14:paraId="4155B9E8" w14:textId="77777777" w:rsidR="00434310" w:rsidRPr="00F726D3" w:rsidRDefault="00565980" w:rsidP="00434310">
      <w:pPr>
        <w:widowControl w:val="0"/>
        <w:autoSpaceDE w:val="0"/>
        <w:autoSpaceDN w:val="0"/>
        <w:spacing w:after="0" w:line="240" w:lineRule="auto"/>
        <w:ind w:left="0" w:firstLine="0"/>
        <w:jc w:val="center"/>
        <w:rPr>
          <w:rFonts w:ascii="Arial" w:eastAsia="Arial" w:hAnsi="Arial" w:cs="Arial"/>
          <w:b/>
          <w:i/>
          <w:color w:val="auto"/>
          <w:sz w:val="22"/>
          <w:lang w:val="en-US" w:eastAsia="en-US" w:bidi="en-US"/>
        </w:rPr>
      </w:pPr>
      <w:r>
        <w:rPr>
          <w:rFonts w:ascii="Arial" w:eastAsia="Arial" w:hAnsi="Arial" w:cs="Arial"/>
          <w:b/>
          <w:i/>
          <w:color w:val="auto"/>
          <w:sz w:val="22"/>
          <w:lang w:val="en-US" w:eastAsia="en-US" w:bidi="en-US"/>
        </w:rPr>
        <w:pict w14:anchorId="4DA89644">
          <v:rect id="_x0000_i1036" style="width:511.2pt;height:2pt" o:hralign="center" o:hrstd="t" o:hrnoshade="t" o:hr="t" fillcolor="black" stroked="f"/>
        </w:pict>
      </w:r>
    </w:p>
    <w:p w14:paraId="10C9DE10" w14:textId="77777777" w:rsidR="00434310" w:rsidRDefault="00434310" w:rsidP="00434310">
      <w:pPr>
        <w:widowControl w:val="0"/>
        <w:tabs>
          <w:tab w:val="left" w:pos="9712"/>
        </w:tabs>
        <w:autoSpaceDE w:val="0"/>
        <w:autoSpaceDN w:val="0"/>
        <w:spacing w:before="92" w:after="0" w:line="240" w:lineRule="auto"/>
        <w:ind w:left="180" w:firstLine="0"/>
        <w:jc w:val="center"/>
        <w:rPr>
          <w:rFonts w:ascii="Arial" w:eastAsia="Arial" w:hAnsi="Arial" w:cs="Arial"/>
          <w:b/>
          <w:color w:val="FFFFFF"/>
          <w:sz w:val="28"/>
          <w:shd w:val="clear" w:color="auto" w:fill="038543"/>
          <w:lang w:val="en-US" w:eastAsia="en-US" w:bidi="en-US"/>
        </w:rPr>
      </w:pPr>
      <w:r>
        <w:rPr>
          <w:rFonts w:ascii="Arial" w:eastAsia="Arial" w:hAnsi="Arial" w:cs="Arial"/>
          <w:b/>
          <w:color w:val="FFFFFF"/>
          <w:sz w:val="28"/>
          <w:shd w:val="clear" w:color="auto" w:fill="038543"/>
          <w:lang w:val="en-US" w:eastAsia="en-US" w:bidi="en-US"/>
        </w:rPr>
        <w:t>Personal Protective Products – (PPE)</w:t>
      </w:r>
    </w:p>
    <w:p w14:paraId="2B58CB0E" w14:textId="77777777" w:rsidR="00434310" w:rsidRDefault="00434310" w:rsidP="00434310">
      <w:pPr>
        <w:ind w:left="187"/>
        <w:outlineLvl w:val="0"/>
        <w:rPr>
          <w:rFonts w:eastAsia="Times New Roman"/>
        </w:rPr>
      </w:pPr>
    </w:p>
    <w:p w14:paraId="08729741" w14:textId="07473506" w:rsidR="00434310" w:rsidRPr="007E1159" w:rsidRDefault="009F0356" w:rsidP="009F0356">
      <w:pPr>
        <w:ind w:left="0"/>
        <w:rPr>
          <w:rFonts w:asciiTheme="minorHAnsi" w:eastAsia="Times New Roman" w:hAnsiTheme="minorHAnsi" w:cstheme="minorHAnsi"/>
          <w:sz w:val="22"/>
        </w:rPr>
      </w:pPr>
      <w:bookmarkStart w:id="175" w:name="_Toc63411897"/>
      <w:r>
        <w:rPr>
          <w:rFonts w:asciiTheme="minorHAnsi" w:eastAsia="Times New Roman" w:hAnsiTheme="minorHAnsi" w:cstheme="minorHAnsi"/>
          <w:sz w:val="22"/>
        </w:rPr>
        <w:t>The school</w:t>
      </w:r>
      <w:r w:rsidR="00434310">
        <w:rPr>
          <w:rFonts w:asciiTheme="minorHAnsi" w:eastAsia="Times New Roman" w:hAnsiTheme="minorHAnsi" w:cstheme="minorHAnsi"/>
          <w:sz w:val="22"/>
        </w:rPr>
        <w:t xml:space="preserve"> division</w:t>
      </w:r>
      <w:r>
        <w:rPr>
          <w:rFonts w:asciiTheme="minorHAnsi" w:eastAsia="Times New Roman" w:hAnsiTheme="minorHAnsi" w:cstheme="minorHAnsi"/>
          <w:sz w:val="22"/>
        </w:rPr>
        <w:t xml:space="preserve"> </w:t>
      </w:r>
      <w:r w:rsidR="00434310" w:rsidRPr="007E1159">
        <w:rPr>
          <w:rFonts w:asciiTheme="minorHAnsi" w:eastAsia="Times New Roman" w:hAnsiTheme="minorHAnsi" w:cstheme="minorHAnsi"/>
          <w:sz w:val="22"/>
        </w:rPr>
        <w:t>will ensure that in any circumstance requiring PPE that they are readily available, up to standard and appropriately used.</w:t>
      </w:r>
      <w:bookmarkEnd w:id="175"/>
    </w:p>
    <w:p w14:paraId="2F2150D0" w14:textId="77777777" w:rsidR="00434310" w:rsidRPr="007E1159" w:rsidRDefault="00434310" w:rsidP="009F0356">
      <w:pPr>
        <w:ind w:left="2"/>
        <w:rPr>
          <w:rFonts w:asciiTheme="minorHAnsi" w:eastAsia="Times New Roman" w:hAnsiTheme="minorHAnsi" w:cstheme="minorHAnsi"/>
          <w:sz w:val="22"/>
          <w:u w:val="single"/>
        </w:rPr>
      </w:pPr>
      <w:bookmarkStart w:id="176" w:name="_Toc63411898"/>
      <w:r w:rsidRPr="007E1159">
        <w:rPr>
          <w:rFonts w:asciiTheme="minorHAnsi" w:eastAsia="Times New Roman" w:hAnsiTheme="minorHAnsi" w:cstheme="minorHAnsi"/>
          <w:b/>
          <w:sz w:val="24"/>
          <w:szCs w:val="24"/>
          <w:u w:val="single"/>
        </w:rPr>
        <w:t>Gloves</w:t>
      </w:r>
      <w:bookmarkEnd w:id="176"/>
      <w:r w:rsidRPr="007E1159">
        <w:rPr>
          <w:rFonts w:asciiTheme="minorHAnsi" w:eastAsia="Times New Roman" w:hAnsiTheme="minorHAnsi" w:cstheme="minorHAnsi"/>
          <w:b/>
          <w:sz w:val="24"/>
          <w:szCs w:val="24"/>
          <w:u w:val="single"/>
        </w:rPr>
        <w:t xml:space="preserve">   </w:t>
      </w:r>
    </w:p>
    <w:p w14:paraId="2C25F7E2" w14:textId="77777777" w:rsidR="00434310" w:rsidRPr="007E1159" w:rsidRDefault="00434310" w:rsidP="00A72696">
      <w:pPr>
        <w:numPr>
          <w:ilvl w:val="0"/>
          <w:numId w:val="217"/>
        </w:numPr>
        <w:overflowPunct w:val="0"/>
        <w:autoSpaceDE w:val="0"/>
        <w:autoSpaceDN w:val="0"/>
        <w:adjustRightInd w:val="0"/>
        <w:spacing w:after="0" w:line="240" w:lineRule="auto"/>
        <w:textAlignment w:val="baseline"/>
        <w:rPr>
          <w:rFonts w:asciiTheme="minorHAnsi" w:eastAsia="Times New Roman" w:hAnsiTheme="minorHAnsi" w:cstheme="minorHAnsi"/>
          <w:sz w:val="22"/>
        </w:rPr>
      </w:pPr>
      <w:r w:rsidRPr="007E1159">
        <w:rPr>
          <w:rFonts w:asciiTheme="minorHAnsi" w:eastAsia="Times New Roman" w:hAnsiTheme="minorHAnsi" w:cstheme="minorHAnsi"/>
          <w:sz w:val="22"/>
        </w:rPr>
        <w:t>Glove use is NOT a substitution for proper hand hygiene.</w:t>
      </w:r>
    </w:p>
    <w:p w14:paraId="47A3550B" w14:textId="77777777" w:rsidR="00434310" w:rsidRPr="007E1159" w:rsidRDefault="00434310" w:rsidP="00A72696">
      <w:pPr>
        <w:numPr>
          <w:ilvl w:val="0"/>
          <w:numId w:val="214"/>
        </w:numPr>
        <w:tabs>
          <w:tab w:val="num" w:pos="3240"/>
        </w:tabs>
        <w:spacing w:after="0" w:line="240" w:lineRule="auto"/>
        <w:rPr>
          <w:rFonts w:asciiTheme="minorHAnsi" w:eastAsia="Times New Roman" w:hAnsiTheme="minorHAnsi" w:cstheme="minorHAnsi"/>
          <w:b/>
          <w:sz w:val="22"/>
        </w:rPr>
      </w:pPr>
      <w:r w:rsidRPr="007E1159">
        <w:rPr>
          <w:rFonts w:asciiTheme="minorHAnsi" w:eastAsia="Times New Roman" w:hAnsiTheme="minorHAnsi" w:cstheme="minorHAnsi"/>
          <w:sz w:val="22"/>
        </w:rPr>
        <w:t xml:space="preserve">Remove gloves after each procedure has been completed. </w:t>
      </w:r>
    </w:p>
    <w:p w14:paraId="60026CD2" w14:textId="77777777" w:rsidR="00434310" w:rsidRPr="007E1159" w:rsidRDefault="00434310" w:rsidP="00A72696">
      <w:pPr>
        <w:numPr>
          <w:ilvl w:val="0"/>
          <w:numId w:val="214"/>
        </w:numPr>
        <w:tabs>
          <w:tab w:val="num" w:pos="3240"/>
        </w:tabs>
        <w:spacing w:after="0" w:line="240" w:lineRule="auto"/>
        <w:rPr>
          <w:rFonts w:asciiTheme="minorHAnsi" w:eastAsia="Times New Roman" w:hAnsiTheme="minorHAnsi" w:cstheme="minorHAnsi"/>
          <w:b/>
          <w:sz w:val="22"/>
        </w:rPr>
      </w:pPr>
      <w:r w:rsidRPr="007E1159">
        <w:rPr>
          <w:rFonts w:asciiTheme="minorHAnsi" w:eastAsia="Times New Roman" w:hAnsiTheme="minorHAnsi" w:cstheme="minorHAnsi"/>
          <w:sz w:val="22"/>
        </w:rPr>
        <w:t xml:space="preserve">Discard gloves and then perform hand hygiene. </w:t>
      </w:r>
    </w:p>
    <w:p w14:paraId="5815AEB9" w14:textId="77777777" w:rsidR="00434310" w:rsidRPr="007E1159" w:rsidRDefault="00434310" w:rsidP="00A72696">
      <w:pPr>
        <w:numPr>
          <w:ilvl w:val="0"/>
          <w:numId w:val="214"/>
        </w:numPr>
        <w:tabs>
          <w:tab w:val="num" w:pos="3240"/>
        </w:tabs>
        <w:spacing w:after="120" w:line="240" w:lineRule="auto"/>
        <w:rPr>
          <w:rFonts w:asciiTheme="minorHAnsi" w:eastAsia="Times New Roman" w:hAnsiTheme="minorHAnsi" w:cstheme="minorHAnsi"/>
          <w:b/>
          <w:sz w:val="22"/>
        </w:rPr>
      </w:pPr>
      <w:r w:rsidRPr="007E1159">
        <w:rPr>
          <w:rFonts w:asciiTheme="minorHAnsi" w:eastAsia="Times New Roman" w:hAnsiTheme="minorHAnsi" w:cstheme="minorHAnsi"/>
          <w:sz w:val="22"/>
        </w:rPr>
        <w:t>Never use the same gloves for more than one individual or procedure.</w:t>
      </w:r>
    </w:p>
    <w:p w14:paraId="52DCC167" w14:textId="77777777" w:rsidR="00434310" w:rsidRPr="007E1159" w:rsidRDefault="00434310" w:rsidP="00A72696">
      <w:pPr>
        <w:numPr>
          <w:ilvl w:val="0"/>
          <w:numId w:val="217"/>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Gloves shall be used:</w:t>
      </w:r>
    </w:p>
    <w:p w14:paraId="4C2AC175" w14:textId="77777777" w:rsidR="000830BB" w:rsidRPr="000830BB" w:rsidRDefault="000830BB" w:rsidP="00A72696">
      <w:pPr>
        <w:widowControl w:val="0"/>
        <w:numPr>
          <w:ilvl w:val="0"/>
          <w:numId w:val="215"/>
        </w:numPr>
        <w:tabs>
          <w:tab w:val="num" w:pos="1080"/>
        </w:tabs>
        <w:autoSpaceDE w:val="0"/>
        <w:autoSpaceDN w:val="0"/>
        <w:spacing w:after="0" w:line="276" w:lineRule="auto"/>
        <w:ind w:left="1080"/>
        <w:rPr>
          <w:rFonts w:asciiTheme="minorHAnsi" w:eastAsia="Times New Roman" w:hAnsiTheme="minorHAnsi" w:cstheme="minorHAnsi"/>
          <w:b/>
          <w:sz w:val="22"/>
          <w:lang w:bidi="en-US"/>
        </w:rPr>
      </w:pPr>
      <w:r w:rsidRPr="000830BB">
        <w:rPr>
          <w:rFonts w:asciiTheme="minorHAnsi" w:eastAsia="Times New Roman" w:hAnsiTheme="minorHAnsi" w:cstheme="minorHAnsi"/>
          <w:sz w:val="22"/>
          <w:lang w:bidi="en-US"/>
        </w:rPr>
        <w:t xml:space="preserve">To provide a protective barrier and prevent contamination of hands. </w:t>
      </w:r>
    </w:p>
    <w:p w14:paraId="1DAF9E14" w14:textId="77777777" w:rsidR="000830BB" w:rsidRPr="000830BB" w:rsidRDefault="000830BB" w:rsidP="00A72696">
      <w:pPr>
        <w:widowControl w:val="0"/>
        <w:numPr>
          <w:ilvl w:val="0"/>
          <w:numId w:val="215"/>
        </w:numPr>
        <w:tabs>
          <w:tab w:val="num" w:pos="1080"/>
        </w:tabs>
        <w:autoSpaceDE w:val="0"/>
        <w:autoSpaceDN w:val="0"/>
        <w:spacing w:after="0" w:line="276" w:lineRule="auto"/>
        <w:ind w:left="1080"/>
        <w:rPr>
          <w:rFonts w:asciiTheme="minorHAnsi" w:eastAsia="Times New Roman" w:hAnsiTheme="minorHAnsi" w:cstheme="minorHAnsi"/>
          <w:b/>
          <w:sz w:val="22"/>
          <w:lang w:bidi="en-US"/>
        </w:rPr>
      </w:pPr>
      <w:r w:rsidRPr="000830BB">
        <w:rPr>
          <w:rFonts w:asciiTheme="minorHAnsi" w:eastAsia="Times New Roman" w:hAnsiTheme="minorHAnsi" w:cstheme="minorHAnsi"/>
          <w:sz w:val="22"/>
          <w:lang w:bidi="en-US"/>
        </w:rPr>
        <w:t>When there is potential to be exposed to blood, body fluids, secretions, excretions, mucous membranes, and non-intact skin.</w:t>
      </w:r>
    </w:p>
    <w:p w14:paraId="3EE555BA" w14:textId="77777777" w:rsidR="00434310" w:rsidRPr="000830BB" w:rsidRDefault="00434310" w:rsidP="00A72696">
      <w:pPr>
        <w:numPr>
          <w:ilvl w:val="0"/>
          <w:numId w:val="216"/>
        </w:numPr>
        <w:tabs>
          <w:tab w:val="num" w:pos="1080"/>
        </w:tabs>
        <w:spacing w:after="0" w:line="240" w:lineRule="auto"/>
        <w:ind w:left="1080"/>
        <w:rPr>
          <w:rFonts w:asciiTheme="minorHAnsi" w:eastAsia="Times New Roman" w:hAnsiTheme="minorHAnsi" w:cstheme="minorHAnsi"/>
          <w:b/>
          <w:sz w:val="22"/>
        </w:rPr>
      </w:pPr>
      <w:r w:rsidRPr="000830BB">
        <w:rPr>
          <w:rFonts w:asciiTheme="minorHAnsi" w:eastAsia="Times New Roman" w:hAnsiTheme="minorHAnsi" w:cstheme="minorHAnsi"/>
          <w:sz w:val="22"/>
        </w:rPr>
        <w:t>Selection of gloves should be based on:</w:t>
      </w:r>
    </w:p>
    <w:p w14:paraId="7F16A68B" w14:textId="77777777" w:rsidR="00434310" w:rsidRPr="000830BB" w:rsidRDefault="00434310" w:rsidP="00A72696">
      <w:pPr>
        <w:numPr>
          <w:ilvl w:val="0"/>
          <w:numId w:val="228"/>
        </w:numPr>
        <w:tabs>
          <w:tab w:val="num" w:pos="5040"/>
        </w:tabs>
        <w:spacing w:after="0" w:line="240" w:lineRule="auto"/>
        <w:ind w:left="1440"/>
        <w:rPr>
          <w:rFonts w:asciiTheme="minorHAnsi" w:eastAsia="Times New Roman" w:hAnsiTheme="minorHAnsi" w:cstheme="minorHAnsi"/>
          <w:sz w:val="22"/>
        </w:rPr>
      </w:pPr>
      <w:r w:rsidRPr="000830BB">
        <w:rPr>
          <w:rFonts w:asciiTheme="minorHAnsi" w:eastAsia="Times New Roman" w:hAnsiTheme="minorHAnsi" w:cstheme="minorHAnsi"/>
          <w:sz w:val="22"/>
        </w:rPr>
        <w:t>proper fit for the worker;</w:t>
      </w:r>
    </w:p>
    <w:p w14:paraId="23002ADE" w14:textId="77777777" w:rsidR="00434310" w:rsidRPr="007E1159" w:rsidRDefault="00434310" w:rsidP="00A72696">
      <w:pPr>
        <w:numPr>
          <w:ilvl w:val="0"/>
          <w:numId w:val="228"/>
        </w:numPr>
        <w:tabs>
          <w:tab w:val="num" w:pos="5040"/>
        </w:tabs>
        <w:spacing w:after="0" w:line="240" w:lineRule="auto"/>
        <w:ind w:left="1440"/>
        <w:rPr>
          <w:rFonts w:asciiTheme="minorHAnsi" w:eastAsia="Times New Roman" w:hAnsiTheme="minorHAnsi" w:cstheme="minorHAnsi"/>
          <w:sz w:val="22"/>
        </w:rPr>
      </w:pPr>
      <w:r w:rsidRPr="007E1159">
        <w:rPr>
          <w:rFonts w:asciiTheme="minorHAnsi" w:eastAsia="Times New Roman" w:hAnsiTheme="minorHAnsi" w:cstheme="minorHAnsi"/>
          <w:sz w:val="22"/>
        </w:rPr>
        <w:t>the type of procedure being done; and,</w:t>
      </w:r>
    </w:p>
    <w:p w14:paraId="5879509A" w14:textId="77777777" w:rsidR="00434310" w:rsidRPr="007E1159" w:rsidRDefault="00434310" w:rsidP="00A72696">
      <w:pPr>
        <w:numPr>
          <w:ilvl w:val="0"/>
          <w:numId w:val="228"/>
        </w:numPr>
        <w:tabs>
          <w:tab w:val="num" w:pos="5040"/>
        </w:tabs>
        <w:spacing w:after="120" w:line="240" w:lineRule="auto"/>
        <w:ind w:left="1440"/>
        <w:rPr>
          <w:rFonts w:asciiTheme="minorHAnsi" w:eastAsia="Times New Roman" w:hAnsiTheme="minorHAnsi" w:cstheme="minorHAnsi"/>
          <w:sz w:val="22"/>
        </w:rPr>
      </w:pPr>
      <w:r w:rsidRPr="007E1159">
        <w:rPr>
          <w:rFonts w:asciiTheme="minorHAnsi" w:eastAsia="Times New Roman" w:hAnsiTheme="minorHAnsi" w:cstheme="minorHAnsi"/>
          <w:sz w:val="22"/>
        </w:rPr>
        <w:t xml:space="preserve">the likelihood of exposure to body fluid. </w:t>
      </w:r>
    </w:p>
    <w:p w14:paraId="41160880" w14:textId="77777777" w:rsidR="00434310" w:rsidRPr="007E1159" w:rsidRDefault="00434310" w:rsidP="00434310">
      <w:pPr>
        <w:tabs>
          <w:tab w:val="num" w:pos="5040"/>
        </w:tabs>
        <w:spacing w:after="120"/>
        <w:ind w:left="720"/>
        <w:rPr>
          <w:rFonts w:asciiTheme="minorHAnsi" w:eastAsia="Times New Roman" w:hAnsiTheme="minorHAnsi" w:cstheme="minorHAnsi"/>
          <w:b/>
          <w:sz w:val="22"/>
        </w:rPr>
      </w:pPr>
      <w:r w:rsidRPr="007E1159">
        <w:rPr>
          <w:rFonts w:asciiTheme="minorHAnsi" w:eastAsia="Times New Roman" w:hAnsiTheme="minorHAnsi" w:cstheme="minorHAnsi"/>
          <w:b/>
          <w:sz w:val="22"/>
        </w:rPr>
        <w:t>Note:</w:t>
      </w:r>
      <w:r>
        <w:rPr>
          <w:rFonts w:asciiTheme="minorHAnsi" w:eastAsia="Times New Roman" w:hAnsiTheme="minorHAnsi" w:cstheme="minorHAnsi"/>
          <w:b/>
          <w:sz w:val="22"/>
        </w:rPr>
        <w:t xml:space="preserve"> </w:t>
      </w:r>
      <w:r w:rsidRPr="007E1159">
        <w:rPr>
          <w:rFonts w:asciiTheme="minorHAnsi" w:eastAsia="Times New Roman" w:hAnsiTheme="minorHAnsi" w:cstheme="minorHAnsi"/>
          <w:b/>
          <w:sz w:val="22"/>
        </w:rPr>
        <w:t xml:space="preserve"> The employer will ensure that latex-free options are made available for employees with latex </w:t>
      </w:r>
      <w:r>
        <w:rPr>
          <w:rFonts w:asciiTheme="minorHAnsi" w:eastAsia="Times New Roman" w:hAnsiTheme="minorHAnsi" w:cstheme="minorHAnsi"/>
          <w:b/>
          <w:sz w:val="22"/>
        </w:rPr>
        <w:t>a</w:t>
      </w:r>
      <w:r w:rsidRPr="007E1159">
        <w:rPr>
          <w:rFonts w:asciiTheme="minorHAnsi" w:eastAsia="Times New Roman" w:hAnsiTheme="minorHAnsi" w:cstheme="minorHAnsi"/>
          <w:b/>
          <w:sz w:val="22"/>
        </w:rPr>
        <w:t>llergies.</w:t>
      </w:r>
    </w:p>
    <w:p w14:paraId="0550E734" w14:textId="77777777" w:rsidR="00434310" w:rsidRPr="007E1159" w:rsidRDefault="00434310" w:rsidP="00A72696">
      <w:pPr>
        <w:numPr>
          <w:ilvl w:val="0"/>
          <w:numId w:val="217"/>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Gloves shall be changed:</w:t>
      </w:r>
    </w:p>
    <w:p w14:paraId="70E6FA6B" w14:textId="130C0F38" w:rsidR="000830BB" w:rsidRPr="000830BB" w:rsidRDefault="000830BB" w:rsidP="00A72696">
      <w:pPr>
        <w:numPr>
          <w:ilvl w:val="0"/>
          <w:numId w:val="216"/>
        </w:numPr>
        <w:tabs>
          <w:tab w:val="num" w:pos="1080"/>
        </w:tabs>
        <w:spacing w:after="0" w:line="240" w:lineRule="auto"/>
        <w:ind w:left="1080"/>
        <w:rPr>
          <w:rFonts w:asciiTheme="minorHAnsi" w:eastAsia="Times New Roman" w:hAnsiTheme="minorHAnsi" w:cstheme="minorHAnsi"/>
          <w:b/>
          <w:sz w:val="22"/>
        </w:rPr>
      </w:pPr>
      <w:r>
        <w:rPr>
          <w:rFonts w:asciiTheme="minorHAnsi" w:eastAsia="Times New Roman" w:hAnsiTheme="minorHAnsi" w:cstheme="minorHAnsi"/>
          <w:sz w:val="22"/>
        </w:rPr>
        <w:t>When task or procedure is complete.</w:t>
      </w:r>
    </w:p>
    <w:p w14:paraId="3A2C0586" w14:textId="7FE580F8" w:rsidR="00434310" w:rsidRPr="007E1159" w:rsidRDefault="009524DB" w:rsidP="00A72696">
      <w:pPr>
        <w:numPr>
          <w:ilvl w:val="0"/>
          <w:numId w:val="216"/>
        </w:numPr>
        <w:tabs>
          <w:tab w:val="num" w:pos="1080"/>
        </w:tabs>
        <w:spacing w:after="0" w:line="240" w:lineRule="auto"/>
        <w:ind w:left="1080"/>
        <w:rPr>
          <w:rFonts w:asciiTheme="minorHAnsi" w:eastAsia="Times New Roman" w:hAnsiTheme="minorHAnsi" w:cstheme="minorHAnsi"/>
          <w:b/>
          <w:sz w:val="22"/>
        </w:rPr>
      </w:pPr>
      <w:r>
        <w:rPr>
          <w:rFonts w:asciiTheme="minorHAnsi" w:eastAsia="Times New Roman" w:hAnsiTheme="minorHAnsi" w:cstheme="minorHAnsi"/>
          <w:sz w:val="22"/>
        </w:rPr>
        <w:t>I</w:t>
      </w:r>
      <w:r w:rsidR="00434310" w:rsidRPr="007E1159">
        <w:rPr>
          <w:rFonts w:asciiTheme="minorHAnsi" w:eastAsia="Times New Roman" w:hAnsiTheme="minorHAnsi" w:cstheme="minorHAnsi"/>
          <w:sz w:val="22"/>
        </w:rPr>
        <w:t>f a lea</w:t>
      </w:r>
      <w:r>
        <w:rPr>
          <w:rFonts w:asciiTheme="minorHAnsi" w:eastAsia="Times New Roman" w:hAnsiTheme="minorHAnsi" w:cstheme="minorHAnsi"/>
          <w:sz w:val="22"/>
        </w:rPr>
        <w:t>k is suspected or a glove tears.</w:t>
      </w:r>
    </w:p>
    <w:p w14:paraId="50B08E57" w14:textId="77777777" w:rsidR="000830BB" w:rsidRDefault="000830BB" w:rsidP="000830BB">
      <w:pPr>
        <w:tabs>
          <w:tab w:val="left" w:pos="360"/>
        </w:tabs>
        <w:spacing w:after="0" w:line="240" w:lineRule="auto"/>
        <w:ind w:left="720" w:firstLine="0"/>
        <w:rPr>
          <w:rFonts w:asciiTheme="minorHAnsi" w:eastAsia="Times New Roman" w:hAnsiTheme="minorHAnsi" w:cstheme="minorHAnsi"/>
          <w:sz w:val="22"/>
        </w:rPr>
      </w:pPr>
    </w:p>
    <w:p w14:paraId="3DD4E3B5" w14:textId="77777777" w:rsidR="00434310" w:rsidRPr="007E1159" w:rsidRDefault="00434310" w:rsidP="00A72696">
      <w:pPr>
        <w:numPr>
          <w:ilvl w:val="0"/>
          <w:numId w:val="217"/>
        </w:numPr>
        <w:tabs>
          <w:tab w:val="left" w:pos="360"/>
        </w:tabs>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Gloves shall be worn:</w:t>
      </w:r>
    </w:p>
    <w:p w14:paraId="71CC06CA" w14:textId="77777777" w:rsidR="000830BB" w:rsidRPr="000E4073" w:rsidRDefault="000830BB" w:rsidP="00A72696">
      <w:pPr>
        <w:widowControl w:val="0"/>
        <w:numPr>
          <w:ilvl w:val="0"/>
          <w:numId w:val="218"/>
        </w:numPr>
        <w:tabs>
          <w:tab w:val="num" w:pos="1080"/>
        </w:tabs>
        <w:autoSpaceDE w:val="0"/>
        <w:autoSpaceDN w:val="0"/>
        <w:spacing w:after="0" w:line="276" w:lineRule="auto"/>
        <w:ind w:left="1080"/>
        <w:rPr>
          <w:rFonts w:ascii="Arial" w:eastAsia="Times New Roman" w:hAnsi="Arial" w:cs="Arial"/>
          <w:b/>
          <w:lang w:bidi="en-US"/>
        </w:rPr>
      </w:pPr>
      <w:r w:rsidRPr="000E4073">
        <w:rPr>
          <w:rFonts w:ascii="Arial" w:eastAsia="Times New Roman" w:hAnsi="Arial" w:cs="Arial"/>
          <w:lang w:bidi="en-US"/>
        </w:rPr>
        <w:t>When exposure to potentially infectious material such as blood, body fluids, secretions, excretions, mucous membranes, and non-intact skin is anticipated.</w:t>
      </w:r>
    </w:p>
    <w:p w14:paraId="3B2D5889" w14:textId="3579F25C" w:rsidR="000830BB" w:rsidRPr="000E4073" w:rsidRDefault="000830BB" w:rsidP="00A72696">
      <w:pPr>
        <w:widowControl w:val="0"/>
        <w:numPr>
          <w:ilvl w:val="0"/>
          <w:numId w:val="218"/>
        </w:numPr>
        <w:tabs>
          <w:tab w:val="num" w:pos="1080"/>
        </w:tabs>
        <w:autoSpaceDE w:val="0"/>
        <w:autoSpaceDN w:val="0"/>
        <w:spacing w:after="0" w:line="276" w:lineRule="auto"/>
        <w:ind w:left="1080"/>
        <w:rPr>
          <w:rFonts w:ascii="Arial" w:eastAsia="Times New Roman" w:hAnsi="Arial" w:cs="Arial"/>
          <w:b/>
          <w:lang w:bidi="en-US"/>
        </w:rPr>
      </w:pPr>
      <w:r>
        <w:rPr>
          <w:rFonts w:ascii="Arial" w:eastAsia="Times New Roman" w:hAnsi="Arial" w:cs="Arial"/>
          <w:lang w:bidi="en-US"/>
        </w:rPr>
        <w:t xml:space="preserve">For handling hazardous </w:t>
      </w:r>
      <w:r w:rsidRPr="000E4073">
        <w:rPr>
          <w:rFonts w:ascii="Arial" w:eastAsia="Times New Roman" w:hAnsi="Arial" w:cs="Arial"/>
          <w:lang w:bidi="en-US"/>
        </w:rPr>
        <w:t>products that require them per the Safety Data Sheet (SDS)</w:t>
      </w:r>
    </w:p>
    <w:p w14:paraId="55AA6200" w14:textId="76A4D6F3" w:rsidR="000830BB" w:rsidRPr="00227021" w:rsidRDefault="000830BB" w:rsidP="00A72696">
      <w:pPr>
        <w:widowControl w:val="0"/>
        <w:numPr>
          <w:ilvl w:val="0"/>
          <w:numId w:val="218"/>
        </w:numPr>
        <w:tabs>
          <w:tab w:val="num" w:pos="1080"/>
        </w:tabs>
        <w:autoSpaceDE w:val="0"/>
        <w:autoSpaceDN w:val="0"/>
        <w:spacing w:after="0" w:line="276" w:lineRule="auto"/>
        <w:ind w:left="1080"/>
        <w:rPr>
          <w:rFonts w:ascii="Arial" w:eastAsia="Times New Roman" w:hAnsi="Arial" w:cs="Arial"/>
          <w:b/>
          <w:lang w:bidi="en-US"/>
        </w:rPr>
      </w:pPr>
      <w:r>
        <w:rPr>
          <w:rFonts w:ascii="Arial" w:eastAsia="Times New Roman" w:hAnsi="Arial" w:cs="Arial"/>
          <w:lang w:bidi="en-US"/>
        </w:rPr>
        <w:t>By workers</w:t>
      </w:r>
      <w:r w:rsidRPr="000E4073">
        <w:rPr>
          <w:rFonts w:ascii="Arial" w:eastAsia="Times New Roman" w:hAnsi="Arial" w:cs="Arial"/>
          <w:lang w:bidi="en-US"/>
        </w:rPr>
        <w:t xml:space="preserve"> who have cuts, scratches, or other breaks in the skin.</w:t>
      </w:r>
    </w:p>
    <w:p w14:paraId="2CD71214" w14:textId="77777777" w:rsidR="000830BB" w:rsidRDefault="000830BB" w:rsidP="000830BB">
      <w:pPr>
        <w:tabs>
          <w:tab w:val="left" w:pos="360"/>
        </w:tabs>
        <w:spacing w:after="0" w:line="240" w:lineRule="auto"/>
        <w:ind w:left="720" w:firstLine="0"/>
        <w:rPr>
          <w:rFonts w:asciiTheme="minorHAnsi" w:eastAsia="Times New Roman" w:hAnsiTheme="minorHAnsi" w:cstheme="minorHAnsi"/>
          <w:sz w:val="22"/>
        </w:rPr>
      </w:pPr>
    </w:p>
    <w:p w14:paraId="0BB4CFF5" w14:textId="77777777" w:rsidR="00434310" w:rsidRPr="007E1159" w:rsidRDefault="00434310" w:rsidP="00A72696">
      <w:pPr>
        <w:numPr>
          <w:ilvl w:val="0"/>
          <w:numId w:val="217"/>
        </w:numPr>
        <w:tabs>
          <w:tab w:val="left" w:pos="360"/>
        </w:tabs>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Single-use Disposable Gloves:</w:t>
      </w:r>
    </w:p>
    <w:p w14:paraId="329AA4E6" w14:textId="5EC58971" w:rsidR="00434310" w:rsidRPr="007E1159" w:rsidRDefault="009524DB" w:rsidP="00A72696">
      <w:pPr>
        <w:numPr>
          <w:ilvl w:val="0"/>
          <w:numId w:val="219"/>
        </w:numPr>
        <w:tabs>
          <w:tab w:val="num" w:pos="1080"/>
          <w:tab w:val="left" w:pos="2880"/>
        </w:tabs>
        <w:spacing w:after="120" w:line="240" w:lineRule="auto"/>
        <w:ind w:left="1080"/>
        <w:rPr>
          <w:rFonts w:asciiTheme="minorHAnsi" w:eastAsia="Times New Roman" w:hAnsiTheme="minorHAnsi" w:cstheme="minorHAnsi"/>
          <w:sz w:val="22"/>
        </w:rPr>
      </w:pPr>
      <w:r>
        <w:rPr>
          <w:rFonts w:asciiTheme="minorHAnsi" w:eastAsia="Times New Roman" w:hAnsiTheme="minorHAnsi" w:cstheme="minorHAnsi"/>
          <w:sz w:val="22"/>
        </w:rPr>
        <w:t>S</w:t>
      </w:r>
      <w:r w:rsidR="00434310" w:rsidRPr="007E1159">
        <w:rPr>
          <w:rFonts w:asciiTheme="minorHAnsi" w:eastAsia="Times New Roman" w:hAnsiTheme="minorHAnsi" w:cstheme="minorHAnsi"/>
          <w:sz w:val="22"/>
        </w:rPr>
        <w:t xml:space="preserve">ingle-use disposable gloves must not be washed or reused. </w:t>
      </w:r>
    </w:p>
    <w:p w14:paraId="71B4DC8D" w14:textId="77777777" w:rsidR="00434310" w:rsidRPr="007E1159" w:rsidRDefault="00434310" w:rsidP="00A72696">
      <w:pPr>
        <w:numPr>
          <w:ilvl w:val="0"/>
          <w:numId w:val="217"/>
        </w:numPr>
        <w:tabs>
          <w:tab w:val="left" w:pos="360"/>
        </w:tabs>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Procedure for Removing Soiled Gloves:</w:t>
      </w:r>
    </w:p>
    <w:p w14:paraId="427DF4A0" w14:textId="77777777" w:rsidR="00434310" w:rsidRPr="007E1159" w:rsidRDefault="00434310" w:rsidP="00A72696">
      <w:pPr>
        <w:numPr>
          <w:ilvl w:val="0"/>
          <w:numId w:val="220"/>
        </w:numPr>
        <w:tabs>
          <w:tab w:val="num" w:pos="1080"/>
        </w:tabs>
        <w:spacing w:after="0" w:line="240" w:lineRule="auto"/>
        <w:ind w:left="1080"/>
        <w:rPr>
          <w:rFonts w:asciiTheme="minorHAnsi" w:hAnsiTheme="minorHAnsi" w:cstheme="minorHAnsi"/>
          <w:sz w:val="22"/>
        </w:rPr>
      </w:pPr>
      <w:r w:rsidRPr="007E1159">
        <w:rPr>
          <w:rFonts w:asciiTheme="minorHAnsi" w:hAnsiTheme="minorHAnsi" w:cstheme="minorHAnsi"/>
          <w:sz w:val="22"/>
        </w:rPr>
        <w:t>The outside of gloves is considered contaminated.</w:t>
      </w:r>
    </w:p>
    <w:p w14:paraId="751E6B13" w14:textId="77777777" w:rsidR="00434310" w:rsidRPr="007E1159" w:rsidRDefault="00434310" w:rsidP="00A72696">
      <w:pPr>
        <w:numPr>
          <w:ilvl w:val="0"/>
          <w:numId w:val="220"/>
        </w:numPr>
        <w:tabs>
          <w:tab w:val="num" w:pos="1080"/>
        </w:tabs>
        <w:spacing w:after="0" w:line="240" w:lineRule="auto"/>
        <w:ind w:left="1080"/>
        <w:rPr>
          <w:rFonts w:asciiTheme="minorHAnsi" w:hAnsiTheme="minorHAnsi" w:cstheme="minorHAnsi"/>
          <w:sz w:val="22"/>
        </w:rPr>
      </w:pPr>
      <w:r w:rsidRPr="007E1159">
        <w:rPr>
          <w:rFonts w:asciiTheme="minorHAnsi" w:hAnsiTheme="minorHAnsi" w:cstheme="minorHAnsi"/>
          <w:sz w:val="22"/>
        </w:rPr>
        <w:t>Grasp outside of glove with opposite gloved hand and peel off.</w:t>
      </w:r>
    </w:p>
    <w:p w14:paraId="2AFEA6A6" w14:textId="77777777" w:rsidR="00434310" w:rsidRPr="007E1159" w:rsidRDefault="00434310" w:rsidP="00A72696">
      <w:pPr>
        <w:numPr>
          <w:ilvl w:val="0"/>
          <w:numId w:val="220"/>
        </w:numPr>
        <w:tabs>
          <w:tab w:val="num" w:pos="1080"/>
        </w:tabs>
        <w:spacing w:after="0" w:line="240" w:lineRule="auto"/>
        <w:ind w:left="1080"/>
        <w:rPr>
          <w:rFonts w:asciiTheme="minorHAnsi" w:hAnsiTheme="minorHAnsi" w:cstheme="minorHAnsi"/>
          <w:sz w:val="22"/>
        </w:rPr>
      </w:pPr>
      <w:r w:rsidRPr="007E1159">
        <w:rPr>
          <w:rFonts w:asciiTheme="minorHAnsi" w:hAnsiTheme="minorHAnsi" w:cstheme="minorHAnsi"/>
          <w:sz w:val="22"/>
        </w:rPr>
        <w:t>Hold removed glove in gloved hand.</w:t>
      </w:r>
    </w:p>
    <w:p w14:paraId="064BF3C4" w14:textId="77777777" w:rsidR="00434310" w:rsidRPr="007E1159" w:rsidRDefault="00434310" w:rsidP="00A72696">
      <w:pPr>
        <w:numPr>
          <w:ilvl w:val="0"/>
          <w:numId w:val="220"/>
        </w:numPr>
        <w:tabs>
          <w:tab w:val="num" w:pos="1080"/>
        </w:tabs>
        <w:spacing w:after="0" w:line="240" w:lineRule="auto"/>
        <w:ind w:left="1080"/>
        <w:rPr>
          <w:rFonts w:asciiTheme="minorHAnsi" w:hAnsiTheme="minorHAnsi" w:cstheme="minorHAnsi"/>
          <w:sz w:val="22"/>
        </w:rPr>
      </w:pPr>
      <w:r w:rsidRPr="007E1159">
        <w:rPr>
          <w:rFonts w:asciiTheme="minorHAnsi" w:hAnsiTheme="minorHAnsi" w:cstheme="minorHAnsi"/>
          <w:sz w:val="22"/>
        </w:rPr>
        <w:t>Slide fingers of un-gloved hand under remaining glove at wrist.</w:t>
      </w:r>
    </w:p>
    <w:p w14:paraId="2AD3684B" w14:textId="77777777" w:rsidR="00434310" w:rsidRPr="007E1159" w:rsidRDefault="00434310" w:rsidP="00A72696">
      <w:pPr>
        <w:numPr>
          <w:ilvl w:val="0"/>
          <w:numId w:val="220"/>
        </w:numPr>
        <w:tabs>
          <w:tab w:val="num" w:pos="1080"/>
        </w:tabs>
        <w:spacing w:after="0" w:line="240" w:lineRule="auto"/>
        <w:ind w:left="1080"/>
        <w:rPr>
          <w:rFonts w:asciiTheme="minorHAnsi" w:hAnsiTheme="minorHAnsi" w:cstheme="minorHAnsi"/>
          <w:sz w:val="22"/>
        </w:rPr>
      </w:pPr>
      <w:r w:rsidRPr="007E1159">
        <w:rPr>
          <w:rFonts w:asciiTheme="minorHAnsi" w:hAnsiTheme="minorHAnsi" w:cstheme="minorHAnsi"/>
          <w:sz w:val="22"/>
        </w:rPr>
        <w:t>Peel glove off over first glove.</w:t>
      </w:r>
    </w:p>
    <w:p w14:paraId="0B54C0AB" w14:textId="77777777" w:rsidR="00434310" w:rsidRDefault="00434310" w:rsidP="00A72696">
      <w:pPr>
        <w:numPr>
          <w:ilvl w:val="0"/>
          <w:numId w:val="220"/>
        </w:numPr>
        <w:tabs>
          <w:tab w:val="num" w:pos="1080"/>
        </w:tabs>
        <w:spacing w:after="0" w:line="240" w:lineRule="auto"/>
        <w:ind w:left="1080"/>
        <w:rPr>
          <w:rFonts w:asciiTheme="minorHAnsi" w:hAnsiTheme="minorHAnsi" w:cstheme="minorHAnsi"/>
          <w:sz w:val="22"/>
        </w:rPr>
      </w:pPr>
      <w:r w:rsidRPr="007E1159">
        <w:rPr>
          <w:rFonts w:asciiTheme="minorHAnsi" w:hAnsiTheme="minorHAnsi" w:cstheme="minorHAnsi"/>
          <w:sz w:val="22"/>
        </w:rPr>
        <w:t>Discard gloves in appropriate waste container.</w:t>
      </w:r>
    </w:p>
    <w:p w14:paraId="51C9E73E" w14:textId="77777777" w:rsidR="009F0356" w:rsidRPr="007E1159" w:rsidRDefault="009F0356" w:rsidP="009F0356">
      <w:pPr>
        <w:spacing w:after="0" w:line="240" w:lineRule="auto"/>
        <w:rPr>
          <w:rFonts w:asciiTheme="minorHAnsi" w:hAnsiTheme="minorHAnsi" w:cstheme="minorHAnsi"/>
          <w:sz w:val="22"/>
        </w:rPr>
      </w:pPr>
    </w:p>
    <w:p w14:paraId="7165293E" w14:textId="77777777" w:rsidR="000F38C3" w:rsidRDefault="000F38C3" w:rsidP="009F0356">
      <w:pPr>
        <w:ind w:left="360"/>
        <w:rPr>
          <w:rFonts w:asciiTheme="minorHAnsi" w:eastAsia="Times New Roman" w:hAnsiTheme="minorHAnsi" w:cstheme="minorHAnsi"/>
          <w:b/>
          <w:sz w:val="22"/>
          <w:u w:val="single"/>
        </w:rPr>
      </w:pPr>
      <w:bookmarkStart w:id="177" w:name="_Toc63411899"/>
    </w:p>
    <w:p w14:paraId="50EC19EC" w14:textId="77777777" w:rsidR="000F38C3" w:rsidRDefault="000F38C3" w:rsidP="009F0356">
      <w:pPr>
        <w:ind w:left="360"/>
        <w:rPr>
          <w:rFonts w:asciiTheme="minorHAnsi" w:eastAsia="Times New Roman" w:hAnsiTheme="minorHAnsi" w:cstheme="minorHAnsi"/>
          <w:b/>
          <w:sz w:val="22"/>
          <w:u w:val="single"/>
        </w:rPr>
      </w:pPr>
    </w:p>
    <w:p w14:paraId="0CAB49E1" w14:textId="77777777" w:rsidR="000F38C3" w:rsidRDefault="000F38C3" w:rsidP="009F0356">
      <w:pPr>
        <w:ind w:left="360"/>
        <w:rPr>
          <w:rFonts w:asciiTheme="minorHAnsi" w:eastAsia="Times New Roman" w:hAnsiTheme="minorHAnsi" w:cstheme="minorHAnsi"/>
          <w:b/>
          <w:sz w:val="22"/>
          <w:u w:val="single"/>
        </w:rPr>
      </w:pPr>
    </w:p>
    <w:p w14:paraId="4D70152B" w14:textId="77777777" w:rsidR="00434310" w:rsidRPr="007E1159" w:rsidRDefault="00434310" w:rsidP="009F0356">
      <w:pPr>
        <w:ind w:left="360"/>
        <w:rPr>
          <w:rFonts w:asciiTheme="minorHAnsi" w:eastAsia="Times New Roman" w:hAnsiTheme="minorHAnsi" w:cstheme="minorHAnsi"/>
          <w:b/>
          <w:sz w:val="22"/>
          <w:u w:val="single"/>
        </w:rPr>
      </w:pPr>
      <w:r w:rsidRPr="007E1159">
        <w:rPr>
          <w:rFonts w:asciiTheme="minorHAnsi" w:eastAsia="Times New Roman" w:hAnsiTheme="minorHAnsi" w:cstheme="minorHAnsi"/>
          <w:b/>
          <w:sz w:val="22"/>
          <w:u w:val="single"/>
        </w:rPr>
        <w:lastRenderedPageBreak/>
        <w:t>Eye Protection</w:t>
      </w:r>
      <w:bookmarkEnd w:id="177"/>
    </w:p>
    <w:p w14:paraId="5FE90389" w14:textId="77777777" w:rsidR="00434310" w:rsidRPr="007E1159" w:rsidRDefault="00434310" w:rsidP="00A72696">
      <w:pPr>
        <w:numPr>
          <w:ilvl w:val="0"/>
          <w:numId w:val="222"/>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Eye protection includes such items as:</w:t>
      </w:r>
    </w:p>
    <w:p w14:paraId="093994B6" w14:textId="1E7E8354" w:rsidR="00434310" w:rsidRPr="007E1159" w:rsidRDefault="00434310" w:rsidP="00A72696">
      <w:pPr>
        <w:numPr>
          <w:ilvl w:val="0"/>
          <w:numId w:val="221"/>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eye</w:t>
      </w:r>
      <w:r w:rsidRPr="007E1159">
        <w:rPr>
          <w:rFonts w:asciiTheme="minorHAnsi" w:eastAsia="Times New Roman" w:hAnsiTheme="minorHAnsi" w:cstheme="minorHAnsi"/>
          <w:b/>
          <w:sz w:val="22"/>
        </w:rPr>
        <w:t xml:space="preserve"> </w:t>
      </w:r>
      <w:r w:rsidR="009524DB">
        <w:rPr>
          <w:rFonts w:asciiTheme="minorHAnsi" w:eastAsia="Times New Roman" w:hAnsiTheme="minorHAnsi" w:cstheme="minorHAnsi"/>
          <w:sz w:val="22"/>
        </w:rPr>
        <w:t>goggles</w:t>
      </w:r>
    </w:p>
    <w:p w14:paraId="010AB9DA" w14:textId="4E464844" w:rsidR="00434310" w:rsidRPr="007E1159" w:rsidRDefault="009524DB" w:rsidP="00A72696">
      <w:pPr>
        <w:numPr>
          <w:ilvl w:val="0"/>
          <w:numId w:val="221"/>
        </w:numPr>
        <w:spacing w:after="0" w:line="240" w:lineRule="auto"/>
        <w:rPr>
          <w:rFonts w:asciiTheme="minorHAnsi" w:eastAsia="Times New Roman" w:hAnsiTheme="minorHAnsi" w:cstheme="minorHAnsi"/>
          <w:sz w:val="22"/>
        </w:rPr>
      </w:pPr>
      <w:r>
        <w:rPr>
          <w:rFonts w:asciiTheme="minorHAnsi" w:eastAsia="Times New Roman" w:hAnsiTheme="minorHAnsi" w:cstheme="minorHAnsi"/>
          <w:sz w:val="22"/>
        </w:rPr>
        <w:t>a face shield</w:t>
      </w:r>
    </w:p>
    <w:p w14:paraId="1388885C" w14:textId="77777777" w:rsidR="00434310" w:rsidRPr="007E1159" w:rsidRDefault="00434310" w:rsidP="00A72696">
      <w:pPr>
        <w:numPr>
          <w:ilvl w:val="0"/>
          <w:numId w:val="221"/>
        </w:numPr>
        <w:spacing w:after="12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safety glasses</w:t>
      </w:r>
    </w:p>
    <w:p w14:paraId="77E3F2AF" w14:textId="77777777" w:rsidR="00434310" w:rsidRPr="007E1159" w:rsidRDefault="00434310" w:rsidP="00A72696">
      <w:pPr>
        <w:numPr>
          <w:ilvl w:val="0"/>
          <w:numId w:val="222"/>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Eye protection must be worn during procedures in which it is required per the Safety Data Sheet (SDS) of the chemical.</w:t>
      </w:r>
    </w:p>
    <w:p w14:paraId="7EE210EE" w14:textId="77777777" w:rsidR="00434310" w:rsidRPr="007E1159" w:rsidRDefault="00434310" w:rsidP="00434310">
      <w:pPr>
        <w:rPr>
          <w:rFonts w:asciiTheme="minorHAnsi" w:eastAsia="Times New Roman" w:hAnsiTheme="minorHAnsi" w:cstheme="minorHAnsi"/>
          <w:sz w:val="22"/>
        </w:rPr>
      </w:pPr>
    </w:p>
    <w:p w14:paraId="41B06B87" w14:textId="5B36AE08" w:rsidR="00434310" w:rsidRPr="007E1159" w:rsidRDefault="00434310" w:rsidP="00A72696">
      <w:pPr>
        <w:pStyle w:val="ListParagraph"/>
        <w:widowControl w:val="0"/>
        <w:numPr>
          <w:ilvl w:val="0"/>
          <w:numId w:val="227"/>
        </w:numPr>
        <w:autoSpaceDE w:val="0"/>
        <w:autoSpaceDN w:val="0"/>
        <w:spacing w:after="120" w:line="240" w:lineRule="auto"/>
        <w:ind w:left="360"/>
        <w:contextualSpacing w:val="0"/>
        <w:rPr>
          <w:rFonts w:asciiTheme="minorHAnsi" w:eastAsia="Times New Roman" w:hAnsiTheme="minorHAnsi" w:cstheme="minorHAnsi"/>
          <w:b/>
          <w:sz w:val="22"/>
        </w:rPr>
      </w:pPr>
      <w:r w:rsidRPr="007E1159">
        <w:rPr>
          <w:rFonts w:asciiTheme="minorHAnsi" w:eastAsia="Times New Roman" w:hAnsiTheme="minorHAnsi" w:cstheme="minorHAnsi"/>
          <w:b/>
          <w:sz w:val="22"/>
        </w:rPr>
        <w:t xml:space="preserve"> </w:t>
      </w:r>
      <w:bookmarkStart w:id="178" w:name="_Toc63411900"/>
      <w:r w:rsidRPr="007E1159">
        <w:rPr>
          <w:rFonts w:asciiTheme="minorHAnsi" w:eastAsia="Times New Roman" w:hAnsiTheme="minorHAnsi" w:cstheme="minorHAnsi"/>
          <w:b/>
          <w:sz w:val="22"/>
        </w:rPr>
        <w:t>Respiratory Protection/High Efficiency (95%) Particulate Respirators - N95 Masks</w:t>
      </w:r>
      <w:bookmarkEnd w:id="178"/>
    </w:p>
    <w:p w14:paraId="2819F7A1" w14:textId="77777777" w:rsidR="00434310" w:rsidRPr="007E1159" w:rsidRDefault="00434310" w:rsidP="00A72696">
      <w:pPr>
        <w:widowControl w:val="0"/>
        <w:numPr>
          <w:ilvl w:val="0"/>
          <w:numId w:val="224"/>
        </w:numPr>
        <w:autoSpaceDE w:val="0"/>
        <w:autoSpaceDN w:val="0"/>
        <w:spacing w:after="120" w:line="240" w:lineRule="auto"/>
        <w:rPr>
          <w:rFonts w:asciiTheme="minorHAnsi" w:eastAsia="Times New Roman" w:hAnsiTheme="minorHAnsi" w:cstheme="minorHAnsi"/>
          <w:sz w:val="22"/>
        </w:rPr>
      </w:pPr>
      <w:bookmarkStart w:id="179" w:name="_Toc63411901"/>
      <w:r w:rsidRPr="007E1159">
        <w:rPr>
          <w:rFonts w:asciiTheme="minorHAnsi" w:eastAsia="Times New Roman" w:hAnsiTheme="minorHAnsi" w:cstheme="minorHAnsi"/>
          <w:sz w:val="22"/>
        </w:rPr>
        <w:t>Where a worker is likely to be exposed to dust, fumes, gas, mist, aerosol, vapours, or any contaminant that may be present in amounts that are harmful or offensive to the worker, the employer will provide the worker with suitable, approved, and adequate respiratory protection.</w:t>
      </w:r>
      <w:bookmarkEnd w:id="179"/>
      <w:r w:rsidRPr="007E1159">
        <w:rPr>
          <w:rFonts w:asciiTheme="minorHAnsi" w:eastAsia="Times New Roman" w:hAnsiTheme="minorHAnsi" w:cstheme="minorHAnsi"/>
          <w:sz w:val="22"/>
        </w:rPr>
        <w:t xml:space="preserve"> </w:t>
      </w:r>
    </w:p>
    <w:p w14:paraId="073DB050" w14:textId="77777777" w:rsidR="00434310" w:rsidRPr="007E1159" w:rsidRDefault="00434310" w:rsidP="00A72696">
      <w:pPr>
        <w:widowControl w:val="0"/>
        <w:numPr>
          <w:ilvl w:val="0"/>
          <w:numId w:val="224"/>
        </w:numPr>
        <w:autoSpaceDE w:val="0"/>
        <w:autoSpaceDN w:val="0"/>
        <w:spacing w:after="120" w:line="240" w:lineRule="auto"/>
        <w:rPr>
          <w:rFonts w:asciiTheme="minorHAnsi" w:eastAsia="Times New Roman" w:hAnsiTheme="minorHAnsi" w:cstheme="minorHAnsi"/>
          <w:sz w:val="22"/>
        </w:rPr>
      </w:pPr>
      <w:bookmarkStart w:id="180" w:name="_Toc63411902"/>
      <w:r w:rsidRPr="007E1159">
        <w:rPr>
          <w:rFonts w:asciiTheme="minorHAnsi" w:eastAsia="Times New Roman" w:hAnsiTheme="minorHAnsi" w:cstheme="minorHAnsi"/>
          <w:sz w:val="22"/>
        </w:rPr>
        <w:t>The worker must use the respiratory protective equipment provided.</w:t>
      </w:r>
      <w:bookmarkEnd w:id="180"/>
    </w:p>
    <w:p w14:paraId="64A191DA" w14:textId="77777777" w:rsidR="00434310" w:rsidRPr="007E1159" w:rsidRDefault="00434310" w:rsidP="00A72696">
      <w:pPr>
        <w:widowControl w:val="0"/>
        <w:numPr>
          <w:ilvl w:val="0"/>
          <w:numId w:val="224"/>
        </w:numPr>
        <w:autoSpaceDE w:val="0"/>
        <w:autoSpaceDN w:val="0"/>
        <w:spacing w:after="120" w:line="240" w:lineRule="auto"/>
        <w:rPr>
          <w:rFonts w:asciiTheme="minorHAnsi" w:eastAsia="Times New Roman" w:hAnsiTheme="minorHAnsi" w:cstheme="minorHAnsi"/>
          <w:sz w:val="22"/>
        </w:rPr>
      </w:pPr>
      <w:bookmarkStart w:id="181" w:name="_Toc63411903"/>
      <w:r w:rsidRPr="007E1159">
        <w:rPr>
          <w:rFonts w:asciiTheme="minorHAnsi" w:eastAsia="Times New Roman" w:hAnsiTheme="minorHAnsi" w:cstheme="minorHAnsi"/>
          <w:sz w:val="22"/>
        </w:rPr>
        <w:t>The use of a respiratory mask is recommended to prevent the worker from being infected by micro-organisms that are transmitted through the air.  Masks protect the wearer from inhaling both large particle aerosols (droplets) that are transmitted by close contact and generally travel short distances (1 meter or 3 feet) or small particle aerosols (droplet nuclei) that remain suspended in the air and thus travel longer distances.</w:t>
      </w:r>
      <w:bookmarkEnd w:id="181"/>
    </w:p>
    <w:p w14:paraId="25653928" w14:textId="77777777" w:rsidR="00434310" w:rsidRPr="007E1159" w:rsidRDefault="00434310" w:rsidP="009524DB">
      <w:pPr>
        <w:ind w:left="720"/>
        <w:rPr>
          <w:rFonts w:asciiTheme="minorHAnsi" w:eastAsia="Times New Roman" w:hAnsiTheme="minorHAnsi" w:cstheme="minorHAnsi"/>
          <w:sz w:val="22"/>
        </w:rPr>
      </w:pPr>
      <w:bookmarkStart w:id="182" w:name="_Toc63411904"/>
      <w:r w:rsidRPr="007E1159">
        <w:rPr>
          <w:rFonts w:asciiTheme="minorHAnsi" w:eastAsia="Times New Roman" w:hAnsiTheme="minorHAnsi" w:cstheme="minorHAnsi"/>
          <w:sz w:val="22"/>
        </w:rPr>
        <w:t>In general:</w:t>
      </w:r>
      <w:bookmarkEnd w:id="182"/>
      <w:r w:rsidRPr="007E1159">
        <w:rPr>
          <w:rFonts w:asciiTheme="minorHAnsi" w:eastAsia="Times New Roman" w:hAnsiTheme="minorHAnsi" w:cstheme="minorHAnsi"/>
          <w:b/>
          <w:sz w:val="22"/>
        </w:rPr>
        <w:t xml:space="preserve">  </w:t>
      </w:r>
    </w:p>
    <w:p w14:paraId="374E68A8" w14:textId="77777777" w:rsidR="00434310" w:rsidRPr="007E1159" w:rsidRDefault="00434310" w:rsidP="00A72696">
      <w:pPr>
        <w:numPr>
          <w:ilvl w:val="0"/>
          <w:numId w:val="223"/>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Masks are for single use only.</w:t>
      </w:r>
    </w:p>
    <w:p w14:paraId="5611C68D" w14:textId="77777777" w:rsidR="00434310" w:rsidRPr="007E1159" w:rsidRDefault="00434310" w:rsidP="00A72696">
      <w:pPr>
        <w:numPr>
          <w:ilvl w:val="0"/>
          <w:numId w:val="223"/>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Masks must completely cover the nose and mouth.</w:t>
      </w:r>
    </w:p>
    <w:p w14:paraId="02FB010B" w14:textId="77777777" w:rsidR="00434310" w:rsidRPr="007E1159" w:rsidRDefault="00434310" w:rsidP="00A72696">
      <w:pPr>
        <w:numPr>
          <w:ilvl w:val="0"/>
          <w:numId w:val="223"/>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Do not touch the mask when in use.</w:t>
      </w:r>
    </w:p>
    <w:p w14:paraId="7263B319" w14:textId="77777777" w:rsidR="00434310" w:rsidRPr="007E1159" w:rsidRDefault="00434310" w:rsidP="00A72696">
      <w:pPr>
        <w:numPr>
          <w:ilvl w:val="0"/>
          <w:numId w:val="223"/>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Change the mask when wet.</w:t>
      </w:r>
    </w:p>
    <w:p w14:paraId="75DAB773" w14:textId="77777777" w:rsidR="00434310" w:rsidRPr="007E1159" w:rsidRDefault="00434310" w:rsidP="00A72696">
      <w:pPr>
        <w:numPr>
          <w:ilvl w:val="0"/>
          <w:numId w:val="223"/>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Discard all used masks into the wastebasket immediately after proper removal.</w:t>
      </w:r>
    </w:p>
    <w:p w14:paraId="62BCA0CD" w14:textId="77777777" w:rsidR="00434310" w:rsidRPr="007E1159" w:rsidRDefault="00434310" w:rsidP="00A72696">
      <w:pPr>
        <w:numPr>
          <w:ilvl w:val="0"/>
          <w:numId w:val="223"/>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Masks must not dangle around the neck.</w:t>
      </w:r>
    </w:p>
    <w:p w14:paraId="7971B335" w14:textId="77777777" w:rsidR="00434310" w:rsidRPr="007E1159" w:rsidRDefault="00434310" w:rsidP="00A72696">
      <w:pPr>
        <w:numPr>
          <w:ilvl w:val="0"/>
          <w:numId w:val="223"/>
        </w:numPr>
        <w:spacing w:after="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Wash hands after proper removal.</w:t>
      </w:r>
    </w:p>
    <w:p w14:paraId="19F4F72F" w14:textId="77777777" w:rsidR="00434310" w:rsidRPr="007E1159" w:rsidRDefault="00434310" w:rsidP="00A72696">
      <w:pPr>
        <w:numPr>
          <w:ilvl w:val="0"/>
          <w:numId w:val="223"/>
        </w:numPr>
        <w:spacing w:after="120" w:line="240" w:lineRule="auto"/>
        <w:rPr>
          <w:rFonts w:asciiTheme="minorHAnsi" w:eastAsia="Times New Roman" w:hAnsiTheme="minorHAnsi" w:cstheme="minorHAnsi"/>
          <w:sz w:val="22"/>
        </w:rPr>
      </w:pPr>
      <w:r w:rsidRPr="007E1159">
        <w:rPr>
          <w:rFonts w:asciiTheme="minorHAnsi" w:eastAsia="Times New Roman" w:hAnsiTheme="minorHAnsi" w:cstheme="minorHAnsi"/>
          <w:sz w:val="22"/>
        </w:rPr>
        <w:t>Masks should be worn with nose piece on top, pleats open downward with the nose piece being formed around the nose to provide thorough protection.</w:t>
      </w:r>
    </w:p>
    <w:p w14:paraId="65BB9486" w14:textId="77777777" w:rsidR="00434310" w:rsidRPr="007E1159" w:rsidRDefault="00434310" w:rsidP="00A72696">
      <w:pPr>
        <w:pStyle w:val="ListParagraph"/>
        <w:widowControl w:val="0"/>
        <w:numPr>
          <w:ilvl w:val="0"/>
          <w:numId w:val="224"/>
        </w:numPr>
        <w:autoSpaceDE w:val="0"/>
        <w:autoSpaceDN w:val="0"/>
        <w:spacing w:after="0" w:line="240" w:lineRule="auto"/>
        <w:contextualSpacing w:val="0"/>
        <w:rPr>
          <w:rFonts w:asciiTheme="minorHAnsi" w:eastAsia="Times New Roman" w:hAnsiTheme="minorHAnsi" w:cstheme="minorHAnsi"/>
          <w:sz w:val="22"/>
        </w:rPr>
      </w:pPr>
      <w:bookmarkStart w:id="183" w:name="_Toc63411905"/>
      <w:r w:rsidRPr="007E1159">
        <w:rPr>
          <w:rFonts w:asciiTheme="minorHAnsi" w:eastAsia="Times New Roman" w:hAnsiTheme="minorHAnsi" w:cstheme="minorHAnsi"/>
          <w:sz w:val="22"/>
        </w:rPr>
        <w:t>N95 masks:</w:t>
      </w:r>
      <w:bookmarkEnd w:id="183"/>
    </w:p>
    <w:p w14:paraId="683DB956" w14:textId="77777777" w:rsidR="00434310" w:rsidRPr="007E1159" w:rsidRDefault="00434310" w:rsidP="00A72696">
      <w:pPr>
        <w:numPr>
          <w:ilvl w:val="0"/>
          <w:numId w:val="226"/>
        </w:numPr>
        <w:tabs>
          <w:tab w:val="num" w:pos="1080"/>
        </w:tabs>
        <w:spacing w:after="0" w:line="240" w:lineRule="auto"/>
        <w:ind w:left="1080"/>
        <w:rPr>
          <w:rFonts w:asciiTheme="minorHAnsi" w:eastAsia="Times New Roman" w:hAnsiTheme="minorHAnsi" w:cstheme="minorHAnsi"/>
          <w:sz w:val="22"/>
        </w:rPr>
      </w:pPr>
      <w:r w:rsidRPr="007E1159">
        <w:rPr>
          <w:rFonts w:asciiTheme="minorHAnsi" w:eastAsia="Times New Roman" w:hAnsiTheme="minorHAnsi" w:cstheme="minorHAnsi"/>
          <w:sz w:val="22"/>
        </w:rPr>
        <w:t xml:space="preserve">Have the ability to filter particles 1 micron in size and are required for protection against diseases transmitted through the air. </w:t>
      </w:r>
    </w:p>
    <w:p w14:paraId="22FBFE39" w14:textId="77777777" w:rsidR="00434310" w:rsidRPr="007E1159" w:rsidRDefault="00434310" w:rsidP="00A72696">
      <w:pPr>
        <w:numPr>
          <w:ilvl w:val="0"/>
          <w:numId w:val="226"/>
        </w:numPr>
        <w:tabs>
          <w:tab w:val="num" w:pos="1080"/>
        </w:tabs>
        <w:spacing w:after="0" w:line="240" w:lineRule="auto"/>
        <w:ind w:left="1080"/>
        <w:rPr>
          <w:rFonts w:asciiTheme="minorHAnsi" w:eastAsia="Times New Roman" w:hAnsiTheme="minorHAnsi" w:cstheme="minorHAnsi"/>
          <w:sz w:val="22"/>
        </w:rPr>
      </w:pPr>
      <w:r w:rsidRPr="007E1159">
        <w:rPr>
          <w:rFonts w:asciiTheme="minorHAnsi" w:eastAsia="Times New Roman" w:hAnsiTheme="minorHAnsi" w:cstheme="minorHAnsi"/>
          <w:sz w:val="22"/>
        </w:rPr>
        <w:t xml:space="preserve">Must be worn by employees attending to an infectious participant as determined by infection control standards. </w:t>
      </w:r>
    </w:p>
    <w:p w14:paraId="38548C5A" w14:textId="5BBF5E05" w:rsidR="00434310" w:rsidRPr="007E1159" w:rsidRDefault="00434310" w:rsidP="00A72696">
      <w:pPr>
        <w:numPr>
          <w:ilvl w:val="0"/>
          <w:numId w:val="226"/>
        </w:numPr>
        <w:tabs>
          <w:tab w:val="num" w:pos="1080"/>
        </w:tabs>
        <w:spacing w:after="120" w:line="240" w:lineRule="auto"/>
        <w:ind w:left="1080"/>
        <w:rPr>
          <w:rFonts w:asciiTheme="minorHAnsi" w:eastAsia="Times New Roman" w:hAnsiTheme="minorHAnsi" w:cstheme="minorHAnsi"/>
          <w:sz w:val="22"/>
        </w:rPr>
      </w:pPr>
      <w:r w:rsidRPr="007E1159">
        <w:rPr>
          <w:rFonts w:asciiTheme="minorHAnsi" w:eastAsia="Times New Roman" w:hAnsiTheme="minorHAnsi" w:cstheme="minorHAnsi"/>
          <w:sz w:val="22"/>
        </w:rPr>
        <w:t xml:space="preserve">To be effective, the N95 mask must be fitted to the wearer to determine which respirator </w:t>
      </w:r>
      <w:r>
        <w:rPr>
          <w:rFonts w:asciiTheme="minorHAnsi" w:eastAsia="Times New Roman" w:hAnsiTheme="minorHAnsi" w:cstheme="minorHAnsi"/>
          <w:sz w:val="22"/>
        </w:rPr>
        <w:t>p</w:t>
      </w:r>
      <w:r w:rsidRPr="007E1159">
        <w:rPr>
          <w:rFonts w:asciiTheme="minorHAnsi" w:eastAsia="Times New Roman" w:hAnsiTheme="minorHAnsi" w:cstheme="minorHAnsi"/>
          <w:sz w:val="22"/>
        </w:rPr>
        <w:t>rovides the most amount of protection for each worker</w:t>
      </w:r>
      <w:r w:rsidR="009524DB">
        <w:rPr>
          <w:rFonts w:asciiTheme="minorHAnsi" w:eastAsia="Times New Roman" w:hAnsiTheme="minorHAnsi" w:cstheme="minorHAnsi"/>
          <w:sz w:val="22"/>
        </w:rPr>
        <w:t>.</w:t>
      </w:r>
    </w:p>
    <w:p w14:paraId="1E9922A7" w14:textId="77777777" w:rsidR="00434310" w:rsidRPr="007E1159" w:rsidRDefault="00434310" w:rsidP="00A72696">
      <w:pPr>
        <w:pStyle w:val="ListParagraph"/>
        <w:widowControl w:val="0"/>
        <w:numPr>
          <w:ilvl w:val="0"/>
          <w:numId w:val="224"/>
        </w:numPr>
        <w:autoSpaceDE w:val="0"/>
        <w:autoSpaceDN w:val="0"/>
        <w:spacing w:after="0" w:line="240" w:lineRule="auto"/>
        <w:contextualSpacing w:val="0"/>
        <w:rPr>
          <w:rFonts w:asciiTheme="minorHAnsi" w:eastAsia="Times New Roman" w:hAnsiTheme="minorHAnsi" w:cstheme="minorHAnsi"/>
          <w:sz w:val="22"/>
        </w:rPr>
      </w:pPr>
      <w:bookmarkStart w:id="184" w:name="_Toc63411906"/>
      <w:r w:rsidRPr="007E1159">
        <w:rPr>
          <w:rFonts w:asciiTheme="minorHAnsi" w:eastAsia="Times New Roman" w:hAnsiTheme="minorHAnsi" w:cstheme="minorHAnsi"/>
          <w:sz w:val="22"/>
        </w:rPr>
        <w:t>Removal of Disposable Mask/Respirator</w:t>
      </w:r>
      <w:bookmarkEnd w:id="184"/>
    </w:p>
    <w:p w14:paraId="73D31EDB" w14:textId="77777777" w:rsidR="00434310" w:rsidRPr="007E1159" w:rsidRDefault="00434310" w:rsidP="00A72696">
      <w:pPr>
        <w:numPr>
          <w:ilvl w:val="0"/>
          <w:numId w:val="225"/>
        </w:numPr>
        <w:tabs>
          <w:tab w:val="left" w:pos="360"/>
          <w:tab w:val="num" w:pos="1080"/>
          <w:tab w:val="left" w:pos="2880"/>
          <w:tab w:val="num" w:pos="3600"/>
        </w:tabs>
        <w:spacing w:after="0" w:line="240" w:lineRule="auto"/>
        <w:ind w:left="1080"/>
        <w:rPr>
          <w:rFonts w:asciiTheme="minorHAnsi" w:eastAsia="Times New Roman" w:hAnsiTheme="minorHAnsi" w:cstheme="minorHAnsi"/>
          <w:bCs/>
          <w:sz w:val="22"/>
        </w:rPr>
      </w:pPr>
      <w:r w:rsidRPr="007E1159">
        <w:rPr>
          <w:rFonts w:asciiTheme="minorHAnsi" w:eastAsia="Times New Roman" w:hAnsiTheme="minorHAnsi" w:cstheme="minorHAnsi"/>
          <w:bCs/>
          <w:sz w:val="22"/>
        </w:rPr>
        <w:t xml:space="preserve">Front of mask/respirator is considered contaminated.  </w:t>
      </w:r>
    </w:p>
    <w:p w14:paraId="0553AEA0" w14:textId="77777777" w:rsidR="00434310" w:rsidRPr="007E1159" w:rsidRDefault="00434310" w:rsidP="00A72696">
      <w:pPr>
        <w:numPr>
          <w:ilvl w:val="0"/>
          <w:numId w:val="225"/>
        </w:numPr>
        <w:tabs>
          <w:tab w:val="left" w:pos="360"/>
          <w:tab w:val="num" w:pos="1080"/>
          <w:tab w:val="left" w:pos="2880"/>
          <w:tab w:val="num" w:pos="3600"/>
        </w:tabs>
        <w:spacing w:after="0" w:line="240" w:lineRule="auto"/>
        <w:ind w:left="1080"/>
        <w:rPr>
          <w:rFonts w:asciiTheme="minorHAnsi" w:eastAsia="Times New Roman" w:hAnsiTheme="minorHAnsi" w:cstheme="minorHAnsi"/>
          <w:bCs/>
          <w:sz w:val="22"/>
        </w:rPr>
      </w:pPr>
      <w:r w:rsidRPr="007E1159">
        <w:rPr>
          <w:rFonts w:asciiTheme="minorHAnsi" w:eastAsia="Times New Roman" w:hAnsiTheme="minorHAnsi" w:cstheme="minorHAnsi"/>
          <w:bCs/>
          <w:sz w:val="22"/>
        </w:rPr>
        <w:t>Grasp bottom, then top ties or elastics and remove.</w:t>
      </w:r>
    </w:p>
    <w:p w14:paraId="765ED55D" w14:textId="77777777" w:rsidR="00434310" w:rsidRPr="007E1159" w:rsidRDefault="00434310" w:rsidP="00A72696">
      <w:pPr>
        <w:numPr>
          <w:ilvl w:val="0"/>
          <w:numId w:val="225"/>
        </w:numPr>
        <w:tabs>
          <w:tab w:val="left" w:pos="360"/>
          <w:tab w:val="num" w:pos="1080"/>
          <w:tab w:val="left" w:pos="2880"/>
          <w:tab w:val="num" w:pos="3600"/>
        </w:tabs>
        <w:spacing w:after="0" w:line="240" w:lineRule="auto"/>
        <w:ind w:left="1080"/>
        <w:rPr>
          <w:rFonts w:asciiTheme="minorHAnsi" w:eastAsia="Times New Roman" w:hAnsiTheme="minorHAnsi" w:cstheme="minorHAnsi"/>
          <w:sz w:val="22"/>
        </w:rPr>
      </w:pPr>
      <w:r w:rsidRPr="007E1159">
        <w:rPr>
          <w:rFonts w:asciiTheme="minorHAnsi" w:eastAsia="Times New Roman" w:hAnsiTheme="minorHAnsi" w:cstheme="minorHAnsi"/>
          <w:sz w:val="22"/>
        </w:rPr>
        <w:t>Discard in waste container.</w:t>
      </w:r>
    </w:p>
    <w:p w14:paraId="2F2C3531" w14:textId="77777777" w:rsidR="00434310" w:rsidRPr="007E1159" w:rsidRDefault="00434310" w:rsidP="00A72696">
      <w:pPr>
        <w:numPr>
          <w:ilvl w:val="0"/>
          <w:numId w:val="225"/>
        </w:numPr>
        <w:tabs>
          <w:tab w:val="left" w:pos="360"/>
          <w:tab w:val="num" w:pos="1080"/>
          <w:tab w:val="left" w:pos="2880"/>
        </w:tabs>
        <w:spacing w:after="0" w:line="240" w:lineRule="auto"/>
        <w:ind w:left="1080"/>
        <w:rPr>
          <w:rFonts w:asciiTheme="minorHAnsi" w:eastAsia="Times New Roman" w:hAnsiTheme="minorHAnsi" w:cstheme="minorHAnsi"/>
          <w:sz w:val="22"/>
        </w:rPr>
      </w:pPr>
      <w:r w:rsidRPr="007E1159">
        <w:rPr>
          <w:rFonts w:asciiTheme="minorHAnsi" w:eastAsia="Times New Roman" w:hAnsiTheme="minorHAnsi" w:cstheme="minorHAnsi"/>
          <w:sz w:val="22"/>
        </w:rPr>
        <w:t>Wash hands.</w:t>
      </w:r>
    </w:p>
    <w:p w14:paraId="25227716" w14:textId="77777777" w:rsidR="00434310" w:rsidRPr="007E1159" w:rsidRDefault="00434310" w:rsidP="009F0356">
      <w:pPr>
        <w:pStyle w:val="BodyText"/>
        <w:spacing w:before="7"/>
        <w:rPr>
          <w:rFonts w:asciiTheme="minorHAnsi" w:hAnsiTheme="minorHAnsi" w:cstheme="minorHAnsi"/>
          <w:i/>
          <w:sz w:val="22"/>
        </w:rPr>
      </w:pPr>
    </w:p>
    <w:p w14:paraId="363F3D51" w14:textId="77777777" w:rsidR="00434310" w:rsidRPr="007E1159" w:rsidRDefault="00434310" w:rsidP="009F0356">
      <w:pPr>
        <w:spacing w:before="93"/>
        <w:ind w:left="180"/>
        <w:rPr>
          <w:rFonts w:asciiTheme="minorHAnsi" w:hAnsiTheme="minorHAnsi" w:cstheme="minorHAnsi"/>
          <w:i/>
          <w:sz w:val="16"/>
          <w:szCs w:val="16"/>
        </w:rPr>
      </w:pPr>
      <w:r w:rsidRPr="007E1159">
        <w:rPr>
          <w:rFonts w:asciiTheme="minorHAnsi" w:hAnsiTheme="minorHAnsi" w:cstheme="minorHAnsi"/>
          <w:sz w:val="16"/>
          <w:szCs w:val="16"/>
        </w:rPr>
        <w:t xml:space="preserve">©WorkSafeBC. Used with permission from </w:t>
      </w:r>
      <w:r w:rsidRPr="007E1159">
        <w:rPr>
          <w:rFonts w:asciiTheme="minorHAnsi" w:hAnsiTheme="minorHAnsi" w:cstheme="minorHAnsi"/>
          <w:i/>
          <w:sz w:val="16"/>
          <w:szCs w:val="16"/>
        </w:rPr>
        <w:t>A Clean Sweep.</w:t>
      </w:r>
    </w:p>
    <w:p w14:paraId="23DC1A3A" w14:textId="49B91AFA" w:rsidR="00434310" w:rsidRPr="00F726D3" w:rsidRDefault="00434310" w:rsidP="009F0356">
      <w:pPr>
        <w:widowControl w:val="0"/>
        <w:autoSpaceDE w:val="0"/>
        <w:autoSpaceDN w:val="0"/>
        <w:spacing w:before="208" w:after="0" w:line="240" w:lineRule="auto"/>
        <w:ind w:left="182" w:firstLine="0"/>
        <w:jc w:val="center"/>
        <w:rPr>
          <w:rFonts w:ascii="Arial" w:eastAsia="Arial" w:hAnsi="Arial" w:cs="Arial"/>
          <w:b/>
          <w:color w:val="auto"/>
          <w:sz w:val="22"/>
          <w:lang w:val="en-US" w:eastAsia="en-US" w:bidi="en-US"/>
        </w:rPr>
      </w:pPr>
      <w:r w:rsidRPr="007E1159">
        <w:rPr>
          <w:rFonts w:asciiTheme="minorHAnsi" w:hAnsiTheme="minorHAnsi" w:cstheme="minorHAnsi"/>
          <w:b/>
          <w:sz w:val="24"/>
          <w:szCs w:val="24"/>
        </w:rPr>
        <w:t>Be Accountable: Choose safety - work safe - and go home injur</w:t>
      </w:r>
      <w:r w:rsidR="009F0356">
        <w:rPr>
          <w:rFonts w:asciiTheme="minorHAnsi" w:hAnsiTheme="minorHAnsi" w:cstheme="minorHAnsi"/>
          <w:b/>
          <w:sz w:val="24"/>
          <w:szCs w:val="24"/>
        </w:rPr>
        <w:t>y free</w:t>
      </w:r>
      <w:r>
        <w:rPr>
          <w:rFonts w:asciiTheme="minorHAnsi" w:hAnsiTheme="minorHAnsi" w:cstheme="minorHAnsi"/>
          <w:b/>
          <w:sz w:val="24"/>
          <w:szCs w:val="24"/>
        </w:rPr>
        <w:br w:type="page"/>
      </w:r>
    </w:p>
    <w:p w14:paraId="4DE6F39E" w14:textId="77777777" w:rsidR="00434310" w:rsidRDefault="00434310" w:rsidP="00434310">
      <w:pPr>
        <w:spacing w:after="0" w:line="240" w:lineRule="auto"/>
        <w:ind w:left="0" w:firstLine="0"/>
        <w:rPr>
          <w:rFonts w:asciiTheme="minorHAnsi" w:hAnsiTheme="minorHAnsi" w:cstheme="minorHAnsi"/>
        </w:rPr>
      </w:pPr>
    </w:p>
    <w:p w14:paraId="301CD85B" w14:textId="1A0FD8C5" w:rsidR="00434310" w:rsidRDefault="00434310" w:rsidP="00434310">
      <w:pPr>
        <w:spacing w:after="0" w:line="240" w:lineRule="auto"/>
        <w:ind w:left="0" w:firstLine="0"/>
        <w:rPr>
          <w:rFonts w:asciiTheme="minorHAnsi" w:hAnsiTheme="minorHAnsi" w:cstheme="minorHAnsi"/>
        </w:rPr>
      </w:pPr>
    </w:p>
    <w:p w14:paraId="5DA4DA5F" w14:textId="6CFBB0AA" w:rsidR="00434310" w:rsidRDefault="00A72696" w:rsidP="00434310">
      <w:pPr>
        <w:spacing w:after="0" w:line="240" w:lineRule="auto"/>
        <w:ind w:left="0" w:firstLine="0"/>
        <w:jc w:val="center"/>
        <w:rPr>
          <w:noProof/>
          <w:lang w:val="en-US" w:eastAsia="en-US"/>
        </w:rPr>
      </w:pPr>
      <w:r w:rsidRPr="005E3E53">
        <w:rPr>
          <w:rFonts w:asciiTheme="minorHAnsi" w:eastAsia="Cambria" w:hAnsiTheme="minorHAnsi" w:cs="Cambria"/>
          <w:b/>
          <w:noProof/>
          <w:color w:val="auto"/>
          <w:sz w:val="72"/>
          <w:szCs w:val="72"/>
        </w:rPr>
        <w:drawing>
          <wp:anchor distT="0" distB="0" distL="114300" distR="114300" simplePos="0" relativeHeight="251858944" behindDoc="1" locked="0" layoutInCell="1" allowOverlap="1" wp14:anchorId="77B80A6A" wp14:editId="24404BBC">
            <wp:simplePos x="0" y="0"/>
            <wp:positionH relativeFrom="column">
              <wp:posOffset>2076450</wp:posOffset>
            </wp:positionH>
            <wp:positionV relativeFrom="paragraph">
              <wp:posOffset>6350</wp:posOffset>
            </wp:positionV>
            <wp:extent cx="2105025" cy="607695"/>
            <wp:effectExtent l="0" t="0" r="9525" b="1905"/>
            <wp:wrapTight wrapText="bothSides">
              <wp:wrapPolygon edited="0">
                <wp:start x="0" y="0"/>
                <wp:lineTo x="0" y="20991"/>
                <wp:lineTo x="21502" y="20991"/>
                <wp:lineTo x="21502" y="0"/>
                <wp:lineTo x="0" y="0"/>
              </wp:wrapPolygon>
            </wp:wrapTight>
            <wp:docPr id="199" name="Picture 199"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gos\Logos\Logos SASWH\High Res Files\Screen Versions\Logo\SASWH-logo-RGB_cropped.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05025" cy="60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A5B03" w14:textId="691A07C1" w:rsidR="00434310" w:rsidRDefault="00434310" w:rsidP="00434310">
      <w:pPr>
        <w:spacing w:after="0" w:line="240" w:lineRule="auto"/>
        <w:ind w:left="0" w:firstLine="0"/>
        <w:rPr>
          <w:rFonts w:asciiTheme="minorHAnsi" w:hAnsiTheme="minorHAnsi" w:cstheme="minorHAnsi"/>
        </w:rPr>
      </w:pPr>
    </w:p>
    <w:p w14:paraId="5D62362A" w14:textId="77777777" w:rsidR="00434310" w:rsidRDefault="00434310" w:rsidP="00434310">
      <w:pPr>
        <w:spacing w:after="0" w:line="240" w:lineRule="auto"/>
        <w:ind w:left="0" w:firstLine="0"/>
        <w:rPr>
          <w:rFonts w:asciiTheme="minorHAnsi" w:hAnsiTheme="minorHAnsi" w:cstheme="minorHAnsi"/>
        </w:rPr>
      </w:pPr>
    </w:p>
    <w:p w14:paraId="1BC4CC51" w14:textId="77777777" w:rsidR="00434310" w:rsidRDefault="00434310" w:rsidP="00434310">
      <w:pPr>
        <w:spacing w:after="0" w:line="240" w:lineRule="auto"/>
        <w:ind w:left="0" w:firstLine="0"/>
        <w:rPr>
          <w:rFonts w:asciiTheme="minorHAnsi" w:hAnsiTheme="minorHAnsi" w:cstheme="minorHAnsi"/>
        </w:rPr>
      </w:pPr>
    </w:p>
    <w:p w14:paraId="67DEF7D8" w14:textId="77777777" w:rsidR="00434310" w:rsidRDefault="00434310" w:rsidP="00434310">
      <w:pPr>
        <w:spacing w:after="0" w:line="240" w:lineRule="auto"/>
        <w:ind w:left="0" w:firstLine="0"/>
        <w:rPr>
          <w:rFonts w:asciiTheme="minorHAnsi" w:hAnsiTheme="minorHAnsi" w:cstheme="minorHAnsi"/>
        </w:rPr>
      </w:pPr>
    </w:p>
    <w:p w14:paraId="180F204D" w14:textId="77777777" w:rsidR="00A72696" w:rsidRDefault="00A72696" w:rsidP="00434310">
      <w:pPr>
        <w:spacing w:after="0" w:line="240" w:lineRule="auto"/>
        <w:ind w:left="0" w:firstLine="0"/>
        <w:rPr>
          <w:rFonts w:asciiTheme="minorHAnsi" w:hAnsiTheme="minorHAnsi" w:cstheme="minorHAnsi"/>
        </w:rPr>
      </w:pPr>
    </w:p>
    <w:p w14:paraId="1756E29F" w14:textId="77777777" w:rsidR="00A72696" w:rsidRDefault="00A72696" w:rsidP="00434310">
      <w:pPr>
        <w:spacing w:after="0" w:line="240" w:lineRule="auto"/>
        <w:ind w:left="0" w:firstLine="0"/>
        <w:rPr>
          <w:rFonts w:asciiTheme="minorHAnsi" w:hAnsiTheme="minorHAnsi" w:cstheme="minorHAnsi"/>
        </w:rPr>
      </w:pPr>
    </w:p>
    <w:p w14:paraId="78FE97AB" w14:textId="77777777" w:rsidR="00A72696" w:rsidRDefault="00A72696" w:rsidP="00434310">
      <w:pPr>
        <w:spacing w:after="0" w:line="240" w:lineRule="auto"/>
        <w:ind w:left="0" w:firstLine="0"/>
        <w:rPr>
          <w:rFonts w:asciiTheme="minorHAnsi" w:hAnsiTheme="minorHAnsi" w:cstheme="minorHAnsi"/>
        </w:rPr>
      </w:pPr>
    </w:p>
    <w:p w14:paraId="5A0D7AB9" w14:textId="77777777" w:rsidR="00A72696" w:rsidRDefault="00A72696" w:rsidP="00434310">
      <w:pPr>
        <w:spacing w:after="0" w:line="240" w:lineRule="auto"/>
        <w:ind w:left="0" w:firstLine="0"/>
        <w:rPr>
          <w:rFonts w:asciiTheme="minorHAnsi" w:hAnsiTheme="minorHAnsi" w:cstheme="minorHAnsi"/>
        </w:rPr>
      </w:pPr>
    </w:p>
    <w:p w14:paraId="6FD7110D" w14:textId="77777777" w:rsidR="00434310" w:rsidRDefault="00434310" w:rsidP="00434310">
      <w:pPr>
        <w:spacing w:after="0" w:line="240" w:lineRule="auto"/>
        <w:ind w:left="0" w:firstLine="0"/>
        <w:rPr>
          <w:rFonts w:asciiTheme="minorHAnsi" w:hAnsiTheme="minorHAnsi" w:cstheme="minorHAnsi"/>
        </w:rPr>
      </w:pPr>
    </w:p>
    <w:p w14:paraId="28B61C08" w14:textId="77777777" w:rsidR="00434310" w:rsidRDefault="00434310" w:rsidP="00434310">
      <w:pPr>
        <w:spacing w:after="835" w:line="240" w:lineRule="auto"/>
        <w:ind w:left="0" w:firstLine="0"/>
      </w:pPr>
      <w:r>
        <w:rPr>
          <w:noProof/>
          <w:sz w:val="22"/>
        </w:rPr>
        <mc:AlternateContent>
          <mc:Choice Requires="wpg">
            <w:drawing>
              <wp:inline distT="0" distB="0" distL="0" distR="0" wp14:anchorId="7FC142A8" wp14:editId="34271148">
                <wp:extent cx="2435606" cy="56261"/>
                <wp:effectExtent l="0" t="0" r="3175" b="1270"/>
                <wp:docPr id="39" name="Group 39"/>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rgbClr val="ED7D31">
                            <a:lumMod val="75000"/>
                          </a:srgbClr>
                        </a:solidFill>
                      </wpg:grpSpPr>
                      <wps:wsp>
                        <wps:cNvPr id="40" name="Shape 89989"/>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noFill/>
                            <a:miter lim="127000"/>
                          </a:ln>
                          <a:effectLst/>
                        </wps:spPr>
                        <wps:bodyPr/>
                      </wps:wsp>
                    </wpg:wgp>
                  </a:graphicData>
                </a:graphic>
              </wp:inline>
            </w:drawing>
          </mc:Choice>
          <mc:Fallback>
            <w:pict>
              <v:group w14:anchorId="284A463F" id="Group 39"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">
                <v:shape id="Shape 89989" o:spid="_x0000_s1027" style="position:absolute;width:24356;height:562;visibility:visible;mso-wrap-style:square;v-text-anchor:top" coordsize="2435606,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aeMIA&#10;AADbAAAADwAAAGRycy9kb3ducmV2LnhtbERPz2vCMBS+D/Y/hCd4EU3nnEhnlE0ceBiIneD10bw1&#10;rc1LaaLG/94cBjt+fL+X62hbcaXe144VvEwyEMSl0zVXCo4/X+MFCB+QNbaOScGdPKxXz09LzLW7&#10;8YGuRahECmGfowITQpdL6UtDFv3EdcSJ+3W9xZBgX0nd4y2F21ZOs2wuLdacGgx2tDFUnouLVfD9&#10;ufWnY1O87TvZ3NvtKL6aJio1HMSPdxCBYvgX/7l3WsEsrU9f0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Rp4wgAAANsAAAAPAAAAAAAAAAAAAAAAAJgCAABkcnMvZG93&#10;bnJldi54bWxQSwUGAAAAAAQABAD1AAAAhwMAAAAA&#10;" path="m,l2435606,r,56261l,56261,,e" filled="f" stroked="f" strokeweight="0">
                  <v:stroke miterlimit="83231f" joinstyle="miter" endcap="round"/>
                  <v:path arrowok="t" textboxrect="0,0,2435606,56261"/>
                </v:shape>
                <w10:anchorlock/>
              </v:group>
            </w:pict>
          </mc:Fallback>
        </mc:AlternateContent>
      </w:r>
    </w:p>
    <w:p w14:paraId="6D5E1F91" w14:textId="77777777" w:rsidR="00434310" w:rsidRDefault="00434310" w:rsidP="00434310">
      <w:pPr>
        <w:tabs>
          <w:tab w:val="left" w:pos="7800"/>
        </w:tabs>
        <w:spacing w:after="418" w:line="240" w:lineRule="auto"/>
        <w:ind w:left="158" w:hanging="14"/>
      </w:pPr>
      <w:r>
        <w:rPr>
          <w:rFonts w:ascii="Cambria" w:eastAsia="Cambria" w:hAnsi="Cambria" w:cs="Cambria"/>
          <w:b/>
          <w:sz w:val="144"/>
        </w:rPr>
        <w:t>4</w:t>
      </w:r>
      <w:r>
        <w:rPr>
          <w:rFonts w:ascii="Cambria" w:eastAsia="Cambria" w:hAnsi="Cambria" w:cs="Cambria"/>
          <w:b/>
          <w:sz w:val="72"/>
        </w:rPr>
        <w:t xml:space="preserve">   </w:t>
      </w:r>
      <w:r>
        <w:rPr>
          <w:rFonts w:ascii="Cambria" w:eastAsia="Cambria" w:hAnsi="Cambria" w:cs="Cambria"/>
          <w:b/>
          <w:sz w:val="111"/>
          <w:vertAlign w:val="subscript"/>
        </w:rPr>
        <w:t xml:space="preserve"> </w:t>
      </w:r>
      <w:r>
        <w:rPr>
          <w:rFonts w:ascii="Cambria" w:eastAsia="Cambria" w:hAnsi="Cambria" w:cs="Cambria"/>
          <w:b/>
          <w:sz w:val="111"/>
          <w:vertAlign w:val="subscript"/>
        </w:rPr>
        <w:tab/>
      </w:r>
    </w:p>
    <w:p w14:paraId="4EEDF483" w14:textId="77777777" w:rsidR="00434310" w:rsidRDefault="00434310" w:rsidP="00434310">
      <w:pPr>
        <w:spacing w:after="896" w:line="240" w:lineRule="auto"/>
        <w:ind w:left="0" w:firstLine="0"/>
      </w:pPr>
      <w:r>
        <w:rPr>
          <w:noProof/>
          <w:sz w:val="22"/>
        </w:rPr>
        <mc:AlternateContent>
          <mc:Choice Requires="wpg">
            <w:drawing>
              <wp:inline distT="0" distB="0" distL="0" distR="0" wp14:anchorId="59CEC083" wp14:editId="6BBC34C2">
                <wp:extent cx="2435606" cy="56388"/>
                <wp:effectExtent l="0" t="0" r="3175" b="1270"/>
                <wp:docPr id="41" name="Group 41"/>
                <wp:cNvGraphicFramePr/>
                <a:graphic xmlns:a="http://schemas.openxmlformats.org/drawingml/2006/main">
                  <a:graphicData uri="http://schemas.microsoft.com/office/word/2010/wordprocessingGroup">
                    <wpg:wgp>
                      <wpg:cNvGrpSpPr/>
                      <wpg:grpSpPr>
                        <a:xfrm>
                          <a:off x="0" y="0"/>
                          <a:ext cx="2435606" cy="56388"/>
                          <a:chOff x="0" y="0"/>
                          <a:chExt cx="2435606" cy="56388"/>
                        </a:xfrm>
                      </wpg:grpSpPr>
                      <wps:wsp>
                        <wps:cNvPr id="42" name="Shape 89990"/>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solidFill>
                            <a:srgbClr val="ED7D31">
                              <a:lumMod val="75000"/>
                            </a:srgbClr>
                          </a:solidFill>
                          <a:ln w="0" cap="rnd">
                            <a:noFill/>
                            <a:miter lim="127000"/>
                          </a:ln>
                          <a:effectLst/>
                        </wps:spPr>
                        <wps:bodyPr/>
                      </wps:wsp>
                    </wpg:wgp>
                  </a:graphicData>
                </a:graphic>
              </wp:inline>
            </w:drawing>
          </mc:Choice>
          <mc:Fallback>
            <w:pict>
              <v:group w14:anchorId="47B83EBE" id="Group 41"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">
                <v:shape id="Shape 89990"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3W8MA&#10;AADbAAAADwAAAGRycy9kb3ducmV2LnhtbESPQWvCQBSE74L/YXmCN7NpWorErFKElh5sobH0/Mg+&#10;k2D2bdzdxPjv3UKhx2FmvmGK3WQ6MZLzrWUFD0kKgriyuuVawffxdbUG4QOyxs4yKbiRh912Pisw&#10;1/bKXzSWoRYRwj5HBU0IfS6lrxoy6BPbE0fvZJ3BEKWrpXZ4jXDTySxNn6XBluNCgz3tG6rO5WAU&#10;/KSj/SjPGb1dMjTDJ1eP43BQarmYXjYgAk3hP/zXftcKnjL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I3W8MAAADbAAAADwAAAAAAAAAAAAAAAACYAgAAZHJzL2Rv&#10;d25yZXYueG1sUEsFBgAAAAAEAAQA9QAAAIgDAAAAAA==&#10;" path="m,l2435606,r,56388l,56388,,e" fillcolor="#c55a11" stroked="f" strokeweight="0">
                  <v:stroke miterlimit="83231f" joinstyle="miter" endcap="round"/>
                  <v:path arrowok="t" textboxrect="0,0,2435606,56388"/>
                </v:shape>
                <w10:anchorlock/>
              </v:group>
            </w:pict>
          </mc:Fallback>
        </mc:AlternateContent>
      </w:r>
    </w:p>
    <w:p w14:paraId="5BE7A36E" w14:textId="6193BB23" w:rsidR="00434310" w:rsidRPr="005C53C6" w:rsidRDefault="00434310" w:rsidP="005C53C6">
      <w:pPr>
        <w:pStyle w:val="Heading1"/>
      </w:pPr>
      <w:bookmarkStart w:id="185" w:name="_Toc63411907"/>
      <w:bookmarkStart w:id="186" w:name="_Toc63432720"/>
      <w:bookmarkStart w:id="187" w:name="_Toc69201055"/>
      <w:r w:rsidRPr="005C53C6">
        <w:t>Chapter 4:</w:t>
      </w:r>
      <w:r w:rsidR="005C53C6" w:rsidRPr="005C53C6">
        <w:t xml:space="preserve"> </w:t>
      </w:r>
      <w:r w:rsidR="005C53C6">
        <w:t xml:space="preserve"> </w:t>
      </w:r>
      <w:r w:rsidRPr="005C53C6">
        <w:t>Security and Emergency Preparedness</w:t>
      </w:r>
      <w:bookmarkEnd w:id="185"/>
      <w:bookmarkEnd w:id="186"/>
      <w:bookmarkEnd w:id="187"/>
    </w:p>
    <w:p w14:paraId="607591BE" w14:textId="77777777" w:rsidR="00434310" w:rsidRPr="00884C22" w:rsidRDefault="00434310" w:rsidP="00434310">
      <w:pPr>
        <w:spacing w:after="0" w:line="240" w:lineRule="auto"/>
        <w:ind w:left="14" w:hanging="14"/>
        <w:rPr>
          <w:rFonts w:asciiTheme="minorHAnsi" w:eastAsia="Cambria" w:hAnsiTheme="minorHAnsi" w:cstheme="minorHAnsi"/>
          <w:b/>
          <w:color w:val="auto"/>
          <w:sz w:val="28"/>
        </w:rPr>
      </w:pPr>
      <w:r w:rsidRPr="00884C22">
        <w:rPr>
          <w:rFonts w:asciiTheme="minorHAnsi" w:eastAsia="Cambria" w:hAnsiTheme="minorHAnsi" w:cstheme="minorHAnsi"/>
          <w:b/>
          <w:color w:val="auto"/>
          <w:sz w:val="28"/>
        </w:rPr>
        <w:t xml:space="preserve"> </w:t>
      </w:r>
    </w:p>
    <w:p w14:paraId="19651D9D" w14:textId="77777777" w:rsidR="00434310" w:rsidRPr="00884C22" w:rsidRDefault="00434310" w:rsidP="00434310">
      <w:pPr>
        <w:spacing w:after="0" w:line="240" w:lineRule="auto"/>
        <w:ind w:left="14" w:right="951" w:hanging="14"/>
        <w:rPr>
          <w:rFonts w:asciiTheme="minorHAnsi" w:hAnsiTheme="minorHAnsi" w:cstheme="minorHAnsi"/>
          <w:color w:val="auto"/>
        </w:rPr>
      </w:pPr>
    </w:p>
    <w:p w14:paraId="572DBF9D" w14:textId="77777777" w:rsidR="00434310" w:rsidRDefault="00434310" w:rsidP="00434310">
      <w:pPr>
        <w:spacing w:after="399" w:line="240" w:lineRule="auto"/>
        <w:ind w:left="0" w:firstLine="0"/>
      </w:pPr>
      <w:r>
        <w:rPr>
          <w:noProof/>
          <w:sz w:val="22"/>
        </w:rPr>
        <mc:AlternateContent>
          <mc:Choice Requires="wpg">
            <w:drawing>
              <wp:inline distT="0" distB="0" distL="0" distR="0" wp14:anchorId="2E40E825" wp14:editId="0B169C0D">
                <wp:extent cx="2435606" cy="56388"/>
                <wp:effectExtent l="0" t="0" r="3175" b="1270"/>
                <wp:docPr id="43" name="Group 43"/>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rgbClr val="ED7D31">
                            <a:lumMod val="75000"/>
                          </a:srgbClr>
                        </a:solidFill>
                      </wpg:grpSpPr>
                      <wps:wsp>
                        <wps:cNvPr id="44" name="Shape 89991"/>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w:pict>
              <v:group w14:anchorId="1014860B" id="Group 43"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">
                <v:shape id="Shape 89991"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J7MYA&#10;AADbAAAADwAAAGRycy9kb3ducmV2LnhtbESPQWvCQBSE70L/w/IKvZlNRKqNrlIEwZbm0KSHentk&#10;n0lo9m3Irkn677sFweMwM98w2/1kWjFQ7xrLCpIoBkFcWt1wpeCrOM7XIJxH1thaJgW/5GC/e5ht&#10;MdV25E8acl+JAGGXooLa+y6V0pU1GXSR7YiDd7G9QR9kX0nd4xjgppWLOH6WBhsOCzV2dKip/Mmv&#10;RsFquKzP+vu9iN+yj2RhspfTIfFKPT1OrxsQniZ/D9/aJ61guYT/L+EH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J7MYAAADbAAAADwAAAAAAAAAAAAAAAACYAgAAZHJz&#10;L2Rvd25yZXYueG1sUEsFBgAAAAAEAAQA9QAAAIsDAAAAAA==&#10;" path="m,l2435606,r,56388l,56388,,e" filled="f" stroked="f" strokeweight="0">
                  <v:stroke miterlimit="83231f" joinstyle="miter" endcap="round"/>
                  <v:path arrowok="t" textboxrect="0,0,2435606,56388"/>
                </v:shape>
                <w10:anchorlock/>
              </v:group>
            </w:pict>
          </mc:Fallback>
        </mc:AlternateContent>
      </w:r>
    </w:p>
    <w:p w14:paraId="111CD0FD" w14:textId="77777777" w:rsidR="00434310" w:rsidRPr="004E6E28" w:rsidRDefault="00434310" w:rsidP="00434310">
      <w:pPr>
        <w:spacing w:after="0" w:line="240" w:lineRule="auto"/>
        <w:ind w:left="14" w:hanging="14"/>
        <w:rPr>
          <w:sz w:val="24"/>
        </w:rPr>
      </w:pPr>
      <w:r w:rsidRPr="004E6E28">
        <w:rPr>
          <w:sz w:val="24"/>
        </w:rPr>
        <w:t>[ENTER DIVISION NAME]</w:t>
      </w:r>
    </w:p>
    <w:p w14:paraId="198A436B" w14:textId="77777777" w:rsidR="00434310" w:rsidRDefault="00434310" w:rsidP="00434310">
      <w:pPr>
        <w:tabs>
          <w:tab w:val="left" w:pos="3330"/>
        </w:tabs>
        <w:spacing w:after="0" w:line="240" w:lineRule="auto"/>
        <w:ind w:left="0" w:firstLine="0"/>
      </w:pPr>
      <w:r>
        <w:rPr>
          <w:noProof/>
          <w:sz w:val="22"/>
        </w:rPr>
        <mc:AlternateContent>
          <mc:Choice Requires="wpg">
            <w:drawing>
              <wp:inline distT="0" distB="0" distL="0" distR="0" wp14:anchorId="7D6D5292" wp14:editId="66059F8D">
                <wp:extent cx="2444750" cy="56261"/>
                <wp:effectExtent l="0" t="0" r="0" b="1270"/>
                <wp:docPr id="45" name="Group 45"/>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rgbClr val="ED7D31">
                            <a:lumMod val="75000"/>
                          </a:srgbClr>
                        </a:solidFill>
                      </wpg:grpSpPr>
                      <wps:wsp>
                        <wps:cNvPr id="46" name="Shape 89992"/>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noFill/>
                            <a:miter lim="127000"/>
                          </a:ln>
                          <a:effectLst/>
                        </wps:spPr>
                        <wps:bodyPr/>
                      </wps:wsp>
                    </wpg:wgp>
                  </a:graphicData>
                </a:graphic>
              </wp:inline>
            </w:drawing>
          </mc:Choice>
          <mc:Fallback>
            <w:pict>
              <v:group w14:anchorId="701B407C" id="Group 45"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">
                <v:shape id="Shape 89992" o:spid="_x0000_s1027" style="position:absolute;width:24447;height:562;visibility:visible;mso-wrap-style:square;v-text-anchor:top" coordsize="2444750,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BmsIA&#10;AADbAAAADwAAAGRycy9kb3ducmV2LnhtbESP3YrCMBSE7wXfIRxh7zT1B9FqFOkiiuyNPw9wbI5t&#10;tTkpTdT69kZY8HKYmW+Y+bIxpXhQ7QrLCvq9CARxanXBmYLTcd2dgHAeWWNpmRS8yMFy0W7NMdb2&#10;yXt6HHwmAoRdjApy76tYSpfmZND1bEUcvIutDfog60zqGp8Bbko5iKKxNFhwWMixoiSn9Ha4GwXX&#10;3VqO7gkOz5vLVCaD6vq3H/4q9dNpVjMQnhr/Df+3t1rBaAy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AGawgAAANsAAAAPAAAAAAAAAAAAAAAAAJgCAABkcnMvZG93&#10;bnJldi54bWxQSwUGAAAAAAQABAD1AAAAhwMAAAAA&#10;" path="m,l2444750,r,56261l,56261,,e" filled="f" stroked="f" strokeweight="0">
                  <v:stroke miterlimit="83231f" joinstyle="miter" endcap="round"/>
                  <v:path arrowok="t" textboxrect="0,0,2444750,56261"/>
                </v:shape>
                <w10:anchorlock/>
              </v:group>
            </w:pict>
          </mc:Fallback>
        </mc:AlternateContent>
      </w:r>
    </w:p>
    <w:p w14:paraId="68491A9D" w14:textId="77777777" w:rsidR="00434310" w:rsidRDefault="00434310" w:rsidP="00434310">
      <w:pPr>
        <w:spacing w:after="160" w:line="259" w:lineRule="auto"/>
        <w:ind w:left="0" w:firstLine="0"/>
      </w:pPr>
      <w:r>
        <w:br w:type="page"/>
      </w:r>
    </w:p>
    <w:p w14:paraId="1D578427" w14:textId="60E86C0E" w:rsidR="00434310" w:rsidRDefault="00434310" w:rsidP="003D033F">
      <w:pPr>
        <w:pStyle w:val="Heading2"/>
      </w:pPr>
      <w:bookmarkStart w:id="188" w:name="_Toc63411908"/>
      <w:bookmarkStart w:id="189" w:name="_Toc63432721"/>
      <w:bookmarkStart w:id="190" w:name="_Toc69201056"/>
      <w:r w:rsidRPr="003D033F">
        <w:lastRenderedPageBreak/>
        <w:t>Section 4.1: Security</w:t>
      </w:r>
      <w:bookmarkEnd w:id="188"/>
      <w:bookmarkEnd w:id="189"/>
      <w:bookmarkEnd w:id="190"/>
    </w:p>
    <w:p w14:paraId="03C37172" w14:textId="77777777" w:rsidR="00884C22" w:rsidRPr="00884C22" w:rsidRDefault="00884C22" w:rsidP="00884C22">
      <w:pPr>
        <w:ind w:left="0"/>
      </w:pPr>
    </w:p>
    <w:p w14:paraId="41759453" w14:textId="77777777" w:rsidR="00434310" w:rsidRPr="001054A1" w:rsidRDefault="00434310" w:rsidP="00A72696">
      <w:pPr>
        <w:pStyle w:val="ListParagraph"/>
        <w:numPr>
          <w:ilvl w:val="0"/>
          <w:numId w:val="93"/>
        </w:numPr>
        <w:spacing w:after="0" w:line="240" w:lineRule="auto"/>
        <w:ind w:left="360"/>
        <w:rPr>
          <w:rFonts w:asciiTheme="minorHAnsi" w:hAnsiTheme="minorHAnsi"/>
          <w:sz w:val="22"/>
        </w:rPr>
      </w:pPr>
      <w:r w:rsidRPr="001054A1">
        <w:rPr>
          <w:rFonts w:asciiTheme="minorHAnsi" w:hAnsiTheme="minorHAnsi"/>
          <w:sz w:val="22"/>
          <w:u w:val="single" w:color="000000"/>
        </w:rPr>
        <w:t>Keys</w:t>
      </w:r>
    </w:p>
    <w:p w14:paraId="56C80AEB" w14:textId="77777777" w:rsidR="00434310" w:rsidRDefault="00434310" w:rsidP="00A72696">
      <w:pPr>
        <w:pStyle w:val="ListParagraph"/>
        <w:numPr>
          <w:ilvl w:val="0"/>
          <w:numId w:val="54"/>
        </w:numPr>
        <w:spacing w:after="0" w:line="240" w:lineRule="auto"/>
        <w:ind w:left="1368" w:right="-15"/>
        <w:rPr>
          <w:rFonts w:asciiTheme="minorHAnsi" w:hAnsiTheme="minorHAnsi"/>
          <w:sz w:val="22"/>
        </w:rPr>
      </w:pPr>
      <w:r w:rsidRPr="001054A1">
        <w:rPr>
          <w:rFonts w:asciiTheme="minorHAnsi" w:hAnsiTheme="minorHAnsi"/>
          <w:sz w:val="22"/>
        </w:rPr>
        <w:t xml:space="preserve">Keys are obtained from your </w:t>
      </w:r>
      <w:r>
        <w:rPr>
          <w:rFonts w:asciiTheme="minorHAnsi" w:hAnsiTheme="minorHAnsi"/>
          <w:sz w:val="22"/>
        </w:rPr>
        <w:t xml:space="preserve">direct </w:t>
      </w:r>
      <w:r w:rsidRPr="001054A1">
        <w:rPr>
          <w:rFonts w:asciiTheme="minorHAnsi" w:hAnsiTheme="minorHAnsi"/>
          <w:sz w:val="22"/>
        </w:rPr>
        <w:t>supervisor</w:t>
      </w:r>
      <w:r>
        <w:rPr>
          <w:rFonts w:asciiTheme="minorHAnsi" w:hAnsiTheme="minorHAnsi"/>
          <w:sz w:val="22"/>
        </w:rPr>
        <w:t>.</w:t>
      </w:r>
    </w:p>
    <w:p w14:paraId="5357C03F" w14:textId="77777777" w:rsidR="00434310" w:rsidRPr="001054A1" w:rsidRDefault="00434310" w:rsidP="00A72696">
      <w:pPr>
        <w:pStyle w:val="ListParagraph"/>
        <w:numPr>
          <w:ilvl w:val="0"/>
          <w:numId w:val="54"/>
        </w:numPr>
        <w:spacing w:after="0" w:line="240" w:lineRule="auto"/>
        <w:ind w:left="1368" w:right="-15"/>
        <w:rPr>
          <w:rFonts w:asciiTheme="minorHAnsi" w:hAnsiTheme="minorHAnsi"/>
          <w:sz w:val="22"/>
        </w:rPr>
      </w:pPr>
      <w:r>
        <w:rPr>
          <w:rFonts w:asciiTheme="minorHAnsi" w:hAnsiTheme="minorHAnsi"/>
          <w:sz w:val="22"/>
        </w:rPr>
        <w:t>Keys are not to be left unattended.</w:t>
      </w:r>
    </w:p>
    <w:p w14:paraId="687719C9" w14:textId="77777777" w:rsidR="00434310" w:rsidRPr="00111C90" w:rsidRDefault="00434310" w:rsidP="00A72696">
      <w:pPr>
        <w:pStyle w:val="ListParagraph"/>
        <w:numPr>
          <w:ilvl w:val="0"/>
          <w:numId w:val="54"/>
        </w:numPr>
        <w:spacing w:after="0" w:line="240" w:lineRule="auto"/>
        <w:ind w:left="1368" w:right="-15"/>
        <w:rPr>
          <w:rFonts w:asciiTheme="minorHAnsi" w:hAnsiTheme="minorHAnsi"/>
          <w:color w:val="FF0000"/>
          <w:sz w:val="22"/>
        </w:rPr>
      </w:pPr>
      <w:r w:rsidRPr="001054A1">
        <w:rPr>
          <w:rFonts w:asciiTheme="minorHAnsi" w:hAnsiTheme="minorHAnsi"/>
          <w:sz w:val="22"/>
        </w:rPr>
        <w:t xml:space="preserve">Any lost, missing, or stolen keys must be reported to </w:t>
      </w:r>
      <w:r>
        <w:rPr>
          <w:rFonts w:asciiTheme="minorHAnsi" w:hAnsiTheme="minorHAnsi"/>
          <w:sz w:val="22"/>
        </w:rPr>
        <w:t>your direct</w:t>
      </w:r>
      <w:r w:rsidRPr="001054A1">
        <w:rPr>
          <w:rFonts w:asciiTheme="minorHAnsi" w:hAnsiTheme="minorHAnsi"/>
          <w:sz w:val="22"/>
        </w:rPr>
        <w:t xml:space="preserve"> supervisor</w:t>
      </w:r>
      <w:r>
        <w:rPr>
          <w:rFonts w:asciiTheme="minorHAnsi" w:hAnsiTheme="minorHAnsi"/>
          <w:sz w:val="22"/>
        </w:rPr>
        <w:t xml:space="preserve"> imm</w:t>
      </w:r>
      <w:r w:rsidRPr="00111C90">
        <w:rPr>
          <w:rFonts w:asciiTheme="minorHAnsi" w:hAnsiTheme="minorHAnsi"/>
          <w:color w:val="auto"/>
          <w:sz w:val="22"/>
        </w:rPr>
        <w:t>ediately</w:t>
      </w:r>
      <w:r w:rsidRPr="00111C90">
        <w:rPr>
          <w:rFonts w:asciiTheme="minorHAnsi" w:hAnsiTheme="minorHAnsi"/>
          <w:color w:val="FF0000"/>
          <w:sz w:val="22"/>
        </w:rPr>
        <w:t>.</w:t>
      </w:r>
    </w:p>
    <w:p w14:paraId="3C251940" w14:textId="77777777" w:rsidR="00434310" w:rsidRPr="00677B8D" w:rsidRDefault="00434310" w:rsidP="00A72696">
      <w:pPr>
        <w:pStyle w:val="ListParagraph"/>
        <w:numPr>
          <w:ilvl w:val="0"/>
          <w:numId w:val="54"/>
        </w:numPr>
        <w:spacing w:line="240" w:lineRule="auto"/>
        <w:ind w:left="1368" w:right="-15"/>
        <w:rPr>
          <w:rFonts w:asciiTheme="minorHAnsi" w:hAnsiTheme="minorHAnsi"/>
          <w:sz w:val="22"/>
        </w:rPr>
      </w:pPr>
      <w:r w:rsidRPr="001054A1">
        <w:rPr>
          <w:rFonts w:asciiTheme="minorHAnsi" w:hAnsiTheme="minorHAnsi"/>
          <w:sz w:val="22"/>
        </w:rPr>
        <w:t>Keys are your personal responsibility</w:t>
      </w:r>
      <w:r>
        <w:rPr>
          <w:rFonts w:asciiTheme="minorHAnsi" w:hAnsiTheme="minorHAnsi"/>
          <w:sz w:val="22"/>
        </w:rPr>
        <w:t>.</w:t>
      </w:r>
    </w:p>
    <w:p w14:paraId="76466EEF" w14:textId="77777777" w:rsidR="00434310" w:rsidRPr="001054A1" w:rsidRDefault="00434310" w:rsidP="00434310">
      <w:pPr>
        <w:spacing w:line="240" w:lineRule="auto"/>
        <w:ind w:left="0" w:right="-15" w:firstLine="0"/>
        <w:rPr>
          <w:rFonts w:asciiTheme="minorHAnsi" w:hAnsiTheme="minorHAnsi"/>
          <w:sz w:val="22"/>
        </w:rPr>
      </w:pPr>
    </w:p>
    <w:p w14:paraId="071AB9FE" w14:textId="77777777" w:rsidR="00434310" w:rsidRPr="001054A1" w:rsidRDefault="00434310" w:rsidP="00A72696">
      <w:pPr>
        <w:pStyle w:val="ListParagraph"/>
        <w:numPr>
          <w:ilvl w:val="0"/>
          <w:numId w:val="93"/>
        </w:numPr>
        <w:spacing w:after="0" w:line="240" w:lineRule="auto"/>
        <w:ind w:left="360"/>
        <w:rPr>
          <w:rFonts w:asciiTheme="minorHAnsi" w:hAnsiTheme="minorHAnsi"/>
          <w:sz w:val="22"/>
        </w:rPr>
      </w:pPr>
      <w:r w:rsidRPr="001054A1">
        <w:rPr>
          <w:rFonts w:asciiTheme="minorHAnsi" w:hAnsiTheme="minorHAnsi"/>
          <w:sz w:val="22"/>
        </w:rPr>
        <w:t xml:space="preserve"> </w:t>
      </w:r>
      <w:r w:rsidRPr="001054A1">
        <w:rPr>
          <w:rFonts w:asciiTheme="minorHAnsi" w:hAnsiTheme="minorHAnsi"/>
          <w:sz w:val="22"/>
          <w:u w:val="single" w:color="000000"/>
        </w:rPr>
        <w:t>Security of buildings</w:t>
      </w:r>
    </w:p>
    <w:p w14:paraId="275DFFCB" w14:textId="780AD399" w:rsidR="00434310" w:rsidRDefault="00434310" w:rsidP="00730AD9">
      <w:pPr>
        <w:pStyle w:val="ListParagraph"/>
        <w:numPr>
          <w:ilvl w:val="3"/>
          <w:numId w:val="18"/>
        </w:numPr>
        <w:spacing w:line="240" w:lineRule="auto"/>
        <w:ind w:left="1368"/>
        <w:rPr>
          <w:rFonts w:asciiTheme="minorHAnsi" w:hAnsiTheme="minorHAnsi"/>
          <w:sz w:val="22"/>
        </w:rPr>
      </w:pPr>
      <w:r w:rsidRPr="001054A1">
        <w:rPr>
          <w:rFonts w:asciiTheme="minorHAnsi" w:hAnsiTheme="minorHAnsi"/>
          <w:sz w:val="22"/>
        </w:rPr>
        <w:t>It is the o</w:t>
      </w:r>
      <w:r>
        <w:rPr>
          <w:rFonts w:asciiTheme="minorHAnsi" w:hAnsiTheme="minorHAnsi"/>
          <w:sz w:val="22"/>
        </w:rPr>
        <w:t>perations staff</w:t>
      </w:r>
      <w:r w:rsidRPr="001054A1">
        <w:rPr>
          <w:rFonts w:asciiTheme="minorHAnsi" w:hAnsiTheme="minorHAnsi"/>
          <w:sz w:val="22"/>
        </w:rPr>
        <w:t xml:space="preserve"> responsibility to</w:t>
      </w:r>
      <w:r>
        <w:rPr>
          <w:rFonts w:asciiTheme="minorHAnsi" w:hAnsiTheme="minorHAnsi"/>
          <w:sz w:val="22"/>
        </w:rPr>
        <w:t xml:space="preserve"> sign in/sign out with the </w:t>
      </w:r>
      <w:r w:rsidRPr="001054A1">
        <w:rPr>
          <w:rFonts w:asciiTheme="minorHAnsi" w:hAnsiTheme="minorHAnsi"/>
          <w:sz w:val="22"/>
        </w:rPr>
        <w:t>school adminis</w:t>
      </w:r>
      <w:r>
        <w:rPr>
          <w:rFonts w:asciiTheme="minorHAnsi" w:hAnsiTheme="minorHAnsi"/>
          <w:sz w:val="22"/>
        </w:rPr>
        <w:t>tration.</w:t>
      </w:r>
    </w:p>
    <w:p w14:paraId="5C2AE344" w14:textId="77777777" w:rsidR="00434310" w:rsidRDefault="00434310" w:rsidP="00730AD9">
      <w:pPr>
        <w:pStyle w:val="ListParagraph"/>
        <w:numPr>
          <w:ilvl w:val="3"/>
          <w:numId w:val="18"/>
        </w:numPr>
        <w:spacing w:line="240" w:lineRule="auto"/>
        <w:ind w:left="1368"/>
        <w:rPr>
          <w:rFonts w:asciiTheme="minorHAnsi" w:hAnsiTheme="minorHAnsi"/>
          <w:sz w:val="22"/>
        </w:rPr>
      </w:pPr>
      <w:r>
        <w:rPr>
          <w:rFonts w:asciiTheme="minorHAnsi" w:hAnsiTheme="minorHAnsi"/>
          <w:sz w:val="22"/>
        </w:rPr>
        <w:t xml:space="preserve">Ensure building is secure outside of school hours.  </w:t>
      </w:r>
    </w:p>
    <w:p w14:paraId="745D7D58" w14:textId="77777777" w:rsidR="00434310" w:rsidRPr="001054A1" w:rsidRDefault="00434310" w:rsidP="00730AD9">
      <w:pPr>
        <w:pStyle w:val="ListParagraph"/>
        <w:numPr>
          <w:ilvl w:val="3"/>
          <w:numId w:val="18"/>
        </w:numPr>
        <w:spacing w:line="240" w:lineRule="auto"/>
        <w:ind w:left="1368"/>
        <w:rPr>
          <w:rFonts w:asciiTheme="minorHAnsi" w:hAnsiTheme="minorHAnsi"/>
          <w:sz w:val="22"/>
        </w:rPr>
      </w:pPr>
      <w:r>
        <w:rPr>
          <w:rFonts w:asciiTheme="minorHAnsi" w:hAnsiTheme="minorHAnsi"/>
          <w:sz w:val="22"/>
        </w:rPr>
        <w:t>All shops are to be locked when unattended.</w:t>
      </w:r>
    </w:p>
    <w:p w14:paraId="419E8A69" w14:textId="77777777" w:rsidR="00434310" w:rsidRPr="001054A1" w:rsidRDefault="00434310" w:rsidP="00434310">
      <w:pPr>
        <w:spacing w:after="31" w:line="240" w:lineRule="auto"/>
        <w:ind w:left="0" w:firstLine="0"/>
        <w:rPr>
          <w:rFonts w:asciiTheme="minorHAnsi" w:hAnsiTheme="minorHAnsi"/>
          <w:sz w:val="22"/>
        </w:rPr>
      </w:pPr>
    </w:p>
    <w:p w14:paraId="7A30B848" w14:textId="77777777" w:rsidR="00434310" w:rsidRPr="001054A1" w:rsidRDefault="00434310" w:rsidP="00A72696">
      <w:pPr>
        <w:pStyle w:val="ListParagraph"/>
        <w:numPr>
          <w:ilvl w:val="0"/>
          <w:numId w:val="93"/>
        </w:numPr>
        <w:spacing w:after="0" w:line="240" w:lineRule="auto"/>
        <w:ind w:left="360" w:right="-15"/>
        <w:rPr>
          <w:rFonts w:asciiTheme="minorHAnsi" w:hAnsiTheme="minorHAnsi"/>
          <w:sz w:val="22"/>
        </w:rPr>
      </w:pPr>
      <w:r w:rsidRPr="001054A1">
        <w:rPr>
          <w:rFonts w:asciiTheme="minorHAnsi" w:hAnsiTheme="minorHAnsi"/>
          <w:sz w:val="22"/>
          <w:u w:val="single" w:color="000000"/>
        </w:rPr>
        <w:t>Security Systems</w:t>
      </w:r>
    </w:p>
    <w:p w14:paraId="3A1A8FB4" w14:textId="77777777" w:rsidR="00434310" w:rsidRDefault="00434310" w:rsidP="00730AD9">
      <w:pPr>
        <w:pStyle w:val="ListParagraph"/>
        <w:numPr>
          <w:ilvl w:val="3"/>
          <w:numId w:val="18"/>
        </w:numPr>
        <w:spacing w:line="240" w:lineRule="auto"/>
        <w:ind w:left="1368" w:right="-15"/>
        <w:rPr>
          <w:rFonts w:asciiTheme="minorHAnsi" w:hAnsiTheme="minorHAnsi"/>
          <w:sz w:val="22"/>
        </w:rPr>
      </w:pPr>
      <w:r w:rsidRPr="001054A1">
        <w:rPr>
          <w:rFonts w:asciiTheme="minorHAnsi" w:hAnsiTheme="minorHAnsi"/>
          <w:sz w:val="22"/>
        </w:rPr>
        <w:t>Security systems will be run per school administration’s direction</w:t>
      </w:r>
      <w:r>
        <w:rPr>
          <w:rFonts w:asciiTheme="minorHAnsi" w:hAnsiTheme="minorHAnsi"/>
          <w:sz w:val="22"/>
        </w:rPr>
        <w:t>.</w:t>
      </w:r>
    </w:p>
    <w:p w14:paraId="2807B573" w14:textId="74541B4D" w:rsidR="00434310" w:rsidRPr="001054A1" w:rsidRDefault="00434310" w:rsidP="00730AD9">
      <w:pPr>
        <w:pStyle w:val="ListParagraph"/>
        <w:numPr>
          <w:ilvl w:val="3"/>
          <w:numId w:val="18"/>
        </w:numPr>
        <w:spacing w:line="240" w:lineRule="auto"/>
        <w:ind w:left="1368" w:right="-15"/>
        <w:rPr>
          <w:rFonts w:asciiTheme="minorHAnsi" w:hAnsiTheme="minorHAnsi"/>
          <w:sz w:val="22"/>
        </w:rPr>
      </w:pPr>
      <w:r>
        <w:rPr>
          <w:rFonts w:asciiTheme="minorHAnsi" w:hAnsiTheme="minorHAnsi"/>
          <w:sz w:val="22"/>
        </w:rPr>
        <w:t xml:space="preserve">Division Office/shops are to be armed when unattended. </w:t>
      </w:r>
    </w:p>
    <w:p w14:paraId="4AC8B413" w14:textId="77DA4C9E" w:rsidR="00274F56" w:rsidRDefault="00434310" w:rsidP="00434310">
      <w:pPr>
        <w:spacing w:after="30" w:line="240" w:lineRule="auto"/>
        <w:ind w:left="720" w:firstLine="0"/>
        <w:rPr>
          <w:rFonts w:asciiTheme="minorHAnsi" w:hAnsiTheme="minorHAnsi"/>
          <w:sz w:val="24"/>
          <w:szCs w:val="24"/>
        </w:rPr>
      </w:pPr>
      <w:r w:rsidRPr="001054A1">
        <w:rPr>
          <w:rFonts w:asciiTheme="minorHAnsi" w:hAnsiTheme="minorHAnsi"/>
          <w:sz w:val="24"/>
          <w:szCs w:val="24"/>
        </w:rPr>
        <w:t xml:space="preserve"> </w:t>
      </w:r>
    </w:p>
    <w:p w14:paraId="0CBA2F61" w14:textId="77777777" w:rsidR="00274F56" w:rsidRDefault="00274F56">
      <w:pPr>
        <w:spacing w:after="160" w:line="259" w:lineRule="auto"/>
        <w:ind w:left="0" w:firstLine="0"/>
        <w:rPr>
          <w:rFonts w:asciiTheme="minorHAnsi" w:hAnsiTheme="minorHAnsi"/>
          <w:sz w:val="24"/>
          <w:szCs w:val="24"/>
        </w:rPr>
      </w:pPr>
      <w:r>
        <w:rPr>
          <w:rFonts w:asciiTheme="minorHAnsi" w:hAnsiTheme="minorHAnsi"/>
          <w:sz w:val="24"/>
          <w:szCs w:val="24"/>
        </w:rPr>
        <w:br w:type="page"/>
      </w:r>
    </w:p>
    <w:p w14:paraId="10B118B1" w14:textId="77777777" w:rsidR="00434310" w:rsidRDefault="00434310" w:rsidP="003D033F">
      <w:pPr>
        <w:pStyle w:val="Heading2"/>
      </w:pPr>
      <w:r w:rsidRPr="003D033F">
        <w:lastRenderedPageBreak/>
        <w:t xml:space="preserve">    </w:t>
      </w:r>
      <w:bookmarkStart w:id="191" w:name="_Toc63411909"/>
      <w:bookmarkStart w:id="192" w:name="_Toc63432722"/>
      <w:bookmarkStart w:id="193" w:name="_Toc69201057"/>
      <w:r w:rsidRPr="003D033F">
        <w:t>Section 4.2: Emergency Preparedness</w:t>
      </w:r>
      <w:bookmarkEnd w:id="191"/>
      <w:bookmarkEnd w:id="192"/>
      <w:bookmarkEnd w:id="193"/>
    </w:p>
    <w:p w14:paraId="37944625" w14:textId="77777777" w:rsidR="00884C22" w:rsidRPr="00884C22" w:rsidRDefault="00884C22" w:rsidP="00884C22"/>
    <w:p w14:paraId="750D0554" w14:textId="5525F050" w:rsidR="00434310" w:rsidRDefault="00434310" w:rsidP="00434310">
      <w:pPr>
        <w:ind w:left="144"/>
        <w:rPr>
          <w:rFonts w:asciiTheme="minorHAnsi" w:hAnsiTheme="minorHAnsi"/>
          <w:sz w:val="22"/>
        </w:rPr>
      </w:pPr>
      <w:r w:rsidRPr="001054A1">
        <w:rPr>
          <w:rFonts w:asciiTheme="minorHAnsi" w:hAnsiTheme="minorHAnsi"/>
          <w:sz w:val="22"/>
        </w:rPr>
        <w:t>Every school in the</w:t>
      </w:r>
      <w:r>
        <w:rPr>
          <w:rFonts w:asciiTheme="minorHAnsi" w:hAnsiTheme="minorHAnsi"/>
          <w:sz w:val="22"/>
        </w:rPr>
        <w:t xml:space="preserve"> </w:t>
      </w:r>
      <w:r w:rsidR="001D2ED6">
        <w:rPr>
          <w:rFonts w:asciiTheme="minorHAnsi" w:hAnsiTheme="minorHAnsi"/>
          <w:sz w:val="22"/>
        </w:rPr>
        <w:t xml:space="preserve">school </w:t>
      </w:r>
      <w:r>
        <w:rPr>
          <w:rFonts w:asciiTheme="minorHAnsi" w:hAnsiTheme="minorHAnsi"/>
          <w:sz w:val="22"/>
        </w:rPr>
        <w:t>division</w:t>
      </w:r>
      <w:r w:rsidRPr="001054A1">
        <w:rPr>
          <w:rFonts w:asciiTheme="minorHAnsi" w:hAnsiTheme="minorHAnsi"/>
          <w:sz w:val="22"/>
        </w:rPr>
        <w:t xml:space="preserve"> will have an emergency procedure for various items. </w:t>
      </w:r>
    </w:p>
    <w:p w14:paraId="0F926F37" w14:textId="59BC088E" w:rsidR="00434310" w:rsidRPr="001054A1" w:rsidRDefault="00434310" w:rsidP="00434310">
      <w:pPr>
        <w:ind w:left="144"/>
        <w:rPr>
          <w:rFonts w:asciiTheme="minorHAnsi" w:hAnsiTheme="minorHAnsi"/>
          <w:sz w:val="22"/>
        </w:rPr>
      </w:pPr>
      <w:r w:rsidRPr="001054A1">
        <w:rPr>
          <w:rFonts w:asciiTheme="minorHAnsi" w:hAnsiTheme="minorHAnsi"/>
          <w:sz w:val="22"/>
        </w:rPr>
        <w:t xml:space="preserve">Please read and follow the site-specific emergency plans for your school, including: </w:t>
      </w:r>
      <w:r w:rsidR="001D2ED6">
        <w:rPr>
          <w:rFonts w:asciiTheme="minorHAnsi" w:hAnsiTheme="minorHAnsi"/>
          <w:sz w:val="22"/>
        </w:rPr>
        <w:t>f</w:t>
      </w:r>
      <w:r w:rsidRPr="001054A1">
        <w:rPr>
          <w:rFonts w:asciiTheme="minorHAnsi" w:hAnsiTheme="minorHAnsi"/>
          <w:sz w:val="22"/>
        </w:rPr>
        <w:t xml:space="preserve">ire, </w:t>
      </w:r>
      <w:r w:rsidR="001D2ED6">
        <w:rPr>
          <w:rFonts w:asciiTheme="minorHAnsi" w:hAnsiTheme="minorHAnsi"/>
          <w:sz w:val="22"/>
        </w:rPr>
        <w:t>t</w:t>
      </w:r>
      <w:r w:rsidRPr="001054A1">
        <w:rPr>
          <w:rFonts w:asciiTheme="minorHAnsi" w:hAnsiTheme="minorHAnsi"/>
          <w:sz w:val="22"/>
        </w:rPr>
        <w:t xml:space="preserve">ornado, </w:t>
      </w:r>
      <w:r w:rsidR="001D2ED6">
        <w:rPr>
          <w:rFonts w:asciiTheme="minorHAnsi" w:hAnsiTheme="minorHAnsi"/>
          <w:sz w:val="22"/>
        </w:rPr>
        <w:t>l</w:t>
      </w:r>
      <w:r w:rsidRPr="001054A1">
        <w:rPr>
          <w:rFonts w:asciiTheme="minorHAnsi" w:hAnsiTheme="minorHAnsi"/>
          <w:sz w:val="22"/>
        </w:rPr>
        <w:t>ockdown, etc.</w:t>
      </w:r>
    </w:p>
    <w:p w14:paraId="3F7F07F8" w14:textId="5DB857F4" w:rsidR="00434310" w:rsidRDefault="00434310">
      <w:pPr>
        <w:spacing w:after="160" w:line="259" w:lineRule="auto"/>
        <w:ind w:left="0" w:firstLine="0"/>
        <w:rPr>
          <w:rFonts w:asciiTheme="minorHAnsi" w:hAnsiTheme="minorHAnsi" w:cstheme="minorHAnsi"/>
          <w:b/>
          <w:sz w:val="24"/>
          <w:szCs w:val="24"/>
        </w:rPr>
      </w:pPr>
    </w:p>
    <w:p w14:paraId="39F18E12" w14:textId="159D0EBD" w:rsidR="00434310" w:rsidRDefault="00434310" w:rsidP="00434310">
      <w:pPr>
        <w:rPr>
          <w:rFonts w:asciiTheme="minorHAnsi" w:hAnsiTheme="minorHAnsi" w:cstheme="minorHAnsi"/>
          <w:b/>
          <w:sz w:val="24"/>
          <w:szCs w:val="24"/>
        </w:rPr>
      </w:pPr>
    </w:p>
    <w:p w14:paraId="67BEA292" w14:textId="77777777" w:rsidR="00434310" w:rsidRPr="00434310" w:rsidRDefault="00434310" w:rsidP="00434310">
      <w:pPr>
        <w:rPr>
          <w:rFonts w:asciiTheme="minorHAnsi" w:hAnsiTheme="minorHAnsi" w:cstheme="minorHAnsi"/>
          <w:sz w:val="24"/>
          <w:szCs w:val="24"/>
        </w:rPr>
      </w:pPr>
    </w:p>
    <w:p w14:paraId="339D34A3" w14:textId="77777777" w:rsidR="00434310" w:rsidRPr="00434310" w:rsidRDefault="00434310" w:rsidP="00434310">
      <w:pPr>
        <w:rPr>
          <w:rFonts w:asciiTheme="minorHAnsi" w:hAnsiTheme="minorHAnsi" w:cstheme="minorHAnsi"/>
          <w:sz w:val="24"/>
          <w:szCs w:val="24"/>
        </w:rPr>
      </w:pPr>
    </w:p>
    <w:p w14:paraId="60FB7502" w14:textId="77777777" w:rsidR="00434310" w:rsidRPr="00434310" w:rsidRDefault="00434310" w:rsidP="00434310">
      <w:pPr>
        <w:rPr>
          <w:rFonts w:asciiTheme="minorHAnsi" w:hAnsiTheme="minorHAnsi" w:cstheme="minorHAnsi"/>
          <w:sz w:val="24"/>
          <w:szCs w:val="24"/>
        </w:rPr>
      </w:pPr>
    </w:p>
    <w:p w14:paraId="7A48C13B" w14:textId="77777777" w:rsidR="00434310" w:rsidRPr="00434310" w:rsidRDefault="00434310" w:rsidP="00434310">
      <w:pPr>
        <w:rPr>
          <w:rFonts w:asciiTheme="minorHAnsi" w:hAnsiTheme="minorHAnsi" w:cstheme="minorHAnsi"/>
          <w:sz w:val="24"/>
          <w:szCs w:val="24"/>
        </w:rPr>
      </w:pPr>
    </w:p>
    <w:p w14:paraId="666A5C1A" w14:textId="77777777" w:rsidR="00434310" w:rsidRPr="00434310" w:rsidRDefault="00434310" w:rsidP="00434310">
      <w:pPr>
        <w:rPr>
          <w:rFonts w:asciiTheme="minorHAnsi" w:hAnsiTheme="minorHAnsi" w:cstheme="minorHAnsi"/>
          <w:sz w:val="24"/>
          <w:szCs w:val="24"/>
        </w:rPr>
      </w:pPr>
    </w:p>
    <w:p w14:paraId="05564340" w14:textId="77777777" w:rsidR="00434310" w:rsidRPr="00434310" w:rsidRDefault="00434310" w:rsidP="00434310">
      <w:pPr>
        <w:rPr>
          <w:rFonts w:asciiTheme="minorHAnsi" w:hAnsiTheme="minorHAnsi" w:cstheme="minorHAnsi"/>
          <w:sz w:val="24"/>
          <w:szCs w:val="24"/>
        </w:rPr>
      </w:pPr>
    </w:p>
    <w:p w14:paraId="1BC02D27" w14:textId="77777777" w:rsidR="00434310" w:rsidRPr="00434310" w:rsidRDefault="00434310" w:rsidP="00434310">
      <w:pPr>
        <w:rPr>
          <w:rFonts w:asciiTheme="minorHAnsi" w:hAnsiTheme="minorHAnsi" w:cstheme="minorHAnsi"/>
          <w:sz w:val="24"/>
          <w:szCs w:val="24"/>
        </w:rPr>
      </w:pPr>
    </w:p>
    <w:p w14:paraId="736ED3C5" w14:textId="77777777" w:rsidR="00434310" w:rsidRPr="00434310" w:rsidRDefault="00434310" w:rsidP="00434310">
      <w:pPr>
        <w:rPr>
          <w:rFonts w:asciiTheme="minorHAnsi" w:hAnsiTheme="minorHAnsi" w:cstheme="minorHAnsi"/>
          <w:sz w:val="24"/>
          <w:szCs w:val="24"/>
        </w:rPr>
      </w:pPr>
    </w:p>
    <w:p w14:paraId="27AFCF90" w14:textId="77777777" w:rsidR="00434310" w:rsidRPr="00434310" w:rsidRDefault="00434310" w:rsidP="00434310">
      <w:pPr>
        <w:rPr>
          <w:rFonts w:asciiTheme="minorHAnsi" w:hAnsiTheme="minorHAnsi" w:cstheme="minorHAnsi"/>
          <w:sz w:val="24"/>
          <w:szCs w:val="24"/>
        </w:rPr>
      </w:pPr>
    </w:p>
    <w:p w14:paraId="75FC46E9" w14:textId="77777777" w:rsidR="00434310" w:rsidRPr="00434310" w:rsidRDefault="00434310" w:rsidP="00434310">
      <w:pPr>
        <w:rPr>
          <w:rFonts w:asciiTheme="minorHAnsi" w:hAnsiTheme="minorHAnsi" w:cstheme="minorHAnsi"/>
          <w:sz w:val="24"/>
          <w:szCs w:val="24"/>
        </w:rPr>
      </w:pPr>
    </w:p>
    <w:p w14:paraId="32F02727" w14:textId="77777777" w:rsidR="00434310" w:rsidRPr="00434310" w:rsidRDefault="00434310" w:rsidP="00434310">
      <w:pPr>
        <w:rPr>
          <w:rFonts w:asciiTheme="minorHAnsi" w:hAnsiTheme="minorHAnsi" w:cstheme="minorHAnsi"/>
          <w:sz w:val="24"/>
          <w:szCs w:val="24"/>
        </w:rPr>
      </w:pPr>
    </w:p>
    <w:p w14:paraId="19336335" w14:textId="77777777" w:rsidR="00434310" w:rsidRPr="00434310" w:rsidRDefault="00434310" w:rsidP="00434310">
      <w:pPr>
        <w:rPr>
          <w:rFonts w:asciiTheme="minorHAnsi" w:hAnsiTheme="minorHAnsi" w:cstheme="minorHAnsi"/>
          <w:sz w:val="24"/>
          <w:szCs w:val="24"/>
        </w:rPr>
      </w:pPr>
    </w:p>
    <w:p w14:paraId="18EBC10C" w14:textId="77777777" w:rsidR="00434310" w:rsidRPr="00434310" w:rsidRDefault="00434310" w:rsidP="00434310">
      <w:pPr>
        <w:rPr>
          <w:rFonts w:asciiTheme="minorHAnsi" w:hAnsiTheme="minorHAnsi" w:cstheme="minorHAnsi"/>
          <w:sz w:val="24"/>
          <w:szCs w:val="24"/>
        </w:rPr>
      </w:pPr>
    </w:p>
    <w:p w14:paraId="3601D6F9" w14:textId="77777777" w:rsidR="00434310" w:rsidRPr="00434310" w:rsidRDefault="00434310" w:rsidP="00434310">
      <w:pPr>
        <w:rPr>
          <w:rFonts w:asciiTheme="minorHAnsi" w:hAnsiTheme="minorHAnsi" w:cstheme="minorHAnsi"/>
          <w:sz w:val="24"/>
          <w:szCs w:val="24"/>
        </w:rPr>
      </w:pPr>
    </w:p>
    <w:p w14:paraId="592DB21A" w14:textId="77777777" w:rsidR="00434310" w:rsidRPr="00434310" w:rsidRDefault="00434310" w:rsidP="00434310">
      <w:pPr>
        <w:rPr>
          <w:rFonts w:asciiTheme="minorHAnsi" w:hAnsiTheme="minorHAnsi" w:cstheme="minorHAnsi"/>
          <w:sz w:val="24"/>
          <w:szCs w:val="24"/>
        </w:rPr>
      </w:pPr>
    </w:p>
    <w:p w14:paraId="7D75944E" w14:textId="77777777" w:rsidR="00434310" w:rsidRPr="00434310" w:rsidRDefault="00434310" w:rsidP="00434310">
      <w:pPr>
        <w:rPr>
          <w:rFonts w:asciiTheme="minorHAnsi" w:hAnsiTheme="minorHAnsi" w:cstheme="minorHAnsi"/>
          <w:sz w:val="24"/>
          <w:szCs w:val="24"/>
        </w:rPr>
      </w:pPr>
    </w:p>
    <w:p w14:paraId="5A8F0FB4" w14:textId="77777777" w:rsidR="00434310" w:rsidRPr="00434310" w:rsidRDefault="00434310" w:rsidP="00434310">
      <w:pPr>
        <w:rPr>
          <w:rFonts w:asciiTheme="minorHAnsi" w:hAnsiTheme="minorHAnsi" w:cstheme="minorHAnsi"/>
          <w:sz w:val="24"/>
          <w:szCs w:val="24"/>
        </w:rPr>
      </w:pPr>
    </w:p>
    <w:p w14:paraId="4DA39BD1" w14:textId="77777777" w:rsidR="00434310" w:rsidRPr="00434310" w:rsidRDefault="00434310" w:rsidP="00434310">
      <w:pPr>
        <w:rPr>
          <w:rFonts w:asciiTheme="minorHAnsi" w:hAnsiTheme="minorHAnsi" w:cstheme="minorHAnsi"/>
          <w:sz w:val="24"/>
          <w:szCs w:val="24"/>
        </w:rPr>
      </w:pPr>
    </w:p>
    <w:p w14:paraId="6E55CD89" w14:textId="77777777" w:rsidR="00434310" w:rsidRPr="00434310" w:rsidRDefault="00434310" w:rsidP="00434310">
      <w:pPr>
        <w:rPr>
          <w:rFonts w:asciiTheme="minorHAnsi" w:hAnsiTheme="minorHAnsi" w:cstheme="minorHAnsi"/>
          <w:sz w:val="24"/>
          <w:szCs w:val="24"/>
        </w:rPr>
      </w:pPr>
    </w:p>
    <w:p w14:paraId="58E57309" w14:textId="77777777" w:rsidR="00434310" w:rsidRPr="00434310" w:rsidRDefault="00434310" w:rsidP="00434310">
      <w:pPr>
        <w:rPr>
          <w:rFonts w:asciiTheme="minorHAnsi" w:hAnsiTheme="minorHAnsi" w:cstheme="minorHAnsi"/>
          <w:sz w:val="24"/>
          <w:szCs w:val="24"/>
        </w:rPr>
      </w:pPr>
    </w:p>
    <w:p w14:paraId="08FF5FAD" w14:textId="77777777" w:rsidR="00434310" w:rsidRPr="00434310" w:rsidRDefault="00434310" w:rsidP="00434310">
      <w:pPr>
        <w:rPr>
          <w:rFonts w:asciiTheme="minorHAnsi" w:hAnsiTheme="minorHAnsi" w:cstheme="minorHAnsi"/>
          <w:sz w:val="24"/>
          <w:szCs w:val="24"/>
        </w:rPr>
      </w:pPr>
    </w:p>
    <w:p w14:paraId="2F6BEE7B" w14:textId="77777777" w:rsidR="00434310" w:rsidRPr="00434310" w:rsidRDefault="00434310" w:rsidP="00434310">
      <w:pPr>
        <w:rPr>
          <w:rFonts w:asciiTheme="minorHAnsi" w:hAnsiTheme="minorHAnsi" w:cstheme="minorHAnsi"/>
          <w:sz w:val="24"/>
          <w:szCs w:val="24"/>
        </w:rPr>
      </w:pPr>
    </w:p>
    <w:p w14:paraId="1326D472" w14:textId="77777777" w:rsidR="00434310" w:rsidRPr="00434310" w:rsidRDefault="00434310" w:rsidP="00434310">
      <w:pPr>
        <w:rPr>
          <w:rFonts w:asciiTheme="minorHAnsi" w:hAnsiTheme="minorHAnsi" w:cstheme="minorHAnsi"/>
          <w:sz w:val="24"/>
          <w:szCs w:val="24"/>
        </w:rPr>
      </w:pPr>
    </w:p>
    <w:p w14:paraId="425A855C" w14:textId="77777777" w:rsidR="00434310" w:rsidRPr="00434310" w:rsidRDefault="00434310" w:rsidP="00434310">
      <w:pPr>
        <w:rPr>
          <w:rFonts w:asciiTheme="minorHAnsi" w:hAnsiTheme="minorHAnsi" w:cstheme="minorHAnsi"/>
          <w:sz w:val="24"/>
          <w:szCs w:val="24"/>
        </w:rPr>
      </w:pPr>
    </w:p>
    <w:p w14:paraId="10BDBA11" w14:textId="77777777" w:rsidR="00434310" w:rsidRPr="00434310" w:rsidRDefault="00434310" w:rsidP="00434310">
      <w:pPr>
        <w:rPr>
          <w:rFonts w:asciiTheme="minorHAnsi" w:hAnsiTheme="minorHAnsi" w:cstheme="minorHAnsi"/>
          <w:sz w:val="24"/>
          <w:szCs w:val="24"/>
        </w:rPr>
      </w:pPr>
    </w:p>
    <w:p w14:paraId="3097C23D" w14:textId="77777777" w:rsidR="00434310" w:rsidRPr="00434310" w:rsidRDefault="00434310" w:rsidP="00434310">
      <w:pPr>
        <w:rPr>
          <w:rFonts w:asciiTheme="minorHAnsi" w:hAnsiTheme="minorHAnsi" w:cstheme="minorHAnsi"/>
          <w:sz w:val="24"/>
          <w:szCs w:val="24"/>
        </w:rPr>
      </w:pPr>
    </w:p>
    <w:p w14:paraId="21BB50BB" w14:textId="77777777" w:rsidR="00434310" w:rsidRPr="00434310" w:rsidRDefault="00434310" w:rsidP="00434310">
      <w:pPr>
        <w:rPr>
          <w:rFonts w:asciiTheme="minorHAnsi" w:hAnsiTheme="minorHAnsi" w:cstheme="minorHAnsi"/>
          <w:sz w:val="24"/>
          <w:szCs w:val="24"/>
        </w:rPr>
      </w:pPr>
    </w:p>
    <w:p w14:paraId="7CF7F65C" w14:textId="77777777" w:rsidR="00434310" w:rsidRPr="00434310" w:rsidRDefault="00434310" w:rsidP="00434310">
      <w:pPr>
        <w:rPr>
          <w:rFonts w:asciiTheme="minorHAnsi" w:hAnsiTheme="minorHAnsi" w:cstheme="minorHAnsi"/>
          <w:sz w:val="24"/>
          <w:szCs w:val="24"/>
        </w:rPr>
      </w:pPr>
    </w:p>
    <w:p w14:paraId="290F1F56" w14:textId="77777777" w:rsidR="00434310" w:rsidRPr="00434310" w:rsidRDefault="00434310" w:rsidP="00434310">
      <w:pPr>
        <w:rPr>
          <w:rFonts w:asciiTheme="minorHAnsi" w:hAnsiTheme="minorHAnsi" w:cstheme="minorHAnsi"/>
          <w:sz w:val="24"/>
          <w:szCs w:val="24"/>
        </w:rPr>
      </w:pPr>
    </w:p>
    <w:p w14:paraId="4B097085" w14:textId="77777777" w:rsidR="00434310" w:rsidRPr="00434310" w:rsidRDefault="00434310" w:rsidP="00434310">
      <w:pPr>
        <w:rPr>
          <w:rFonts w:asciiTheme="minorHAnsi" w:hAnsiTheme="minorHAnsi" w:cstheme="minorHAnsi"/>
          <w:sz w:val="24"/>
          <w:szCs w:val="24"/>
        </w:rPr>
      </w:pPr>
    </w:p>
    <w:p w14:paraId="45658C79" w14:textId="77777777" w:rsidR="00434310" w:rsidRPr="00434310" w:rsidRDefault="00434310" w:rsidP="00434310">
      <w:pPr>
        <w:rPr>
          <w:rFonts w:asciiTheme="minorHAnsi" w:hAnsiTheme="minorHAnsi" w:cstheme="minorHAnsi"/>
          <w:sz w:val="24"/>
          <w:szCs w:val="24"/>
        </w:rPr>
      </w:pPr>
    </w:p>
    <w:p w14:paraId="75167DB0" w14:textId="77777777" w:rsidR="00434310" w:rsidRPr="00434310" w:rsidRDefault="00434310" w:rsidP="00434310">
      <w:pPr>
        <w:rPr>
          <w:rFonts w:asciiTheme="minorHAnsi" w:hAnsiTheme="minorHAnsi" w:cstheme="minorHAnsi"/>
          <w:sz w:val="24"/>
          <w:szCs w:val="24"/>
        </w:rPr>
      </w:pPr>
    </w:p>
    <w:p w14:paraId="1A9FF247" w14:textId="77777777" w:rsidR="00434310" w:rsidRPr="00434310" w:rsidRDefault="00434310" w:rsidP="00434310">
      <w:pPr>
        <w:rPr>
          <w:rFonts w:asciiTheme="minorHAnsi" w:hAnsiTheme="minorHAnsi" w:cstheme="minorHAnsi"/>
          <w:sz w:val="24"/>
          <w:szCs w:val="24"/>
        </w:rPr>
      </w:pPr>
    </w:p>
    <w:p w14:paraId="745EC9E0" w14:textId="77777777" w:rsidR="00434310" w:rsidRPr="00434310" w:rsidRDefault="00434310" w:rsidP="00434310">
      <w:pPr>
        <w:rPr>
          <w:rFonts w:asciiTheme="minorHAnsi" w:hAnsiTheme="minorHAnsi" w:cstheme="minorHAnsi"/>
          <w:sz w:val="24"/>
          <w:szCs w:val="24"/>
        </w:rPr>
      </w:pPr>
    </w:p>
    <w:p w14:paraId="519D89CF" w14:textId="7CCDE1AA" w:rsidR="00434310" w:rsidRDefault="00434310">
      <w:pPr>
        <w:spacing w:after="160" w:line="259" w:lineRule="auto"/>
        <w:ind w:left="0" w:firstLine="0"/>
        <w:rPr>
          <w:rFonts w:asciiTheme="minorHAnsi" w:hAnsiTheme="minorHAnsi" w:cstheme="minorHAnsi"/>
          <w:sz w:val="24"/>
          <w:szCs w:val="24"/>
        </w:rPr>
      </w:pPr>
    </w:p>
    <w:p w14:paraId="1744FB2A" w14:textId="77777777" w:rsidR="00434310" w:rsidRPr="00434310" w:rsidRDefault="00434310" w:rsidP="00434310">
      <w:pPr>
        <w:spacing w:after="835" w:line="240" w:lineRule="auto"/>
        <w:ind w:left="0" w:firstLine="0"/>
      </w:pPr>
      <w:r w:rsidRPr="00434310">
        <w:rPr>
          <w:noProof/>
        </w:rPr>
        <w:drawing>
          <wp:anchor distT="0" distB="0" distL="114300" distR="114300" simplePos="0" relativeHeight="251843584" behindDoc="0" locked="0" layoutInCell="1" allowOverlap="1" wp14:anchorId="00F5E1E2" wp14:editId="5D492F53">
            <wp:simplePos x="0" y="0"/>
            <wp:positionH relativeFrom="column">
              <wp:posOffset>1857375</wp:posOffset>
            </wp:positionH>
            <wp:positionV relativeFrom="paragraph">
              <wp:posOffset>323850</wp:posOffset>
            </wp:positionV>
            <wp:extent cx="2057400" cy="594259"/>
            <wp:effectExtent l="0" t="0" r="0" b="0"/>
            <wp:wrapNone/>
            <wp:docPr id="90174" name="Picture 90174"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gos\Logos\Logos SASWH\High Res Files\Screen Versions\Logo\SASWH-logo-RGB_cropped.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57400" cy="594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44B2E" w14:textId="77777777" w:rsidR="00434310" w:rsidRPr="00434310" w:rsidRDefault="00434310" w:rsidP="00434310">
      <w:pPr>
        <w:spacing w:after="835" w:line="240" w:lineRule="auto"/>
        <w:ind w:left="0" w:firstLine="0"/>
      </w:pPr>
    </w:p>
    <w:p w14:paraId="3EA50425" w14:textId="77777777" w:rsidR="00434310" w:rsidRPr="00434310" w:rsidRDefault="00434310" w:rsidP="00434310">
      <w:pPr>
        <w:spacing w:after="835" w:line="240" w:lineRule="auto"/>
        <w:ind w:left="0" w:firstLine="0"/>
      </w:pPr>
    </w:p>
    <w:p w14:paraId="5B9CD083" w14:textId="77777777" w:rsidR="00434310" w:rsidRPr="00434310" w:rsidRDefault="00434310" w:rsidP="00434310">
      <w:pPr>
        <w:spacing w:after="835" w:line="240" w:lineRule="auto"/>
        <w:ind w:left="0" w:firstLine="0"/>
      </w:pPr>
      <w:r w:rsidRPr="00434310">
        <w:rPr>
          <w:noProof/>
          <w:sz w:val="22"/>
        </w:rPr>
        <mc:AlternateContent>
          <mc:Choice Requires="wpg">
            <w:drawing>
              <wp:inline distT="0" distB="0" distL="0" distR="0" wp14:anchorId="0C343024" wp14:editId="49278435">
                <wp:extent cx="2435606" cy="56261"/>
                <wp:effectExtent l="0" t="0" r="3175" b="1270"/>
                <wp:docPr id="72368" name="Group 72368"/>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rgbClr val="ED7D31">
                            <a:lumMod val="75000"/>
                          </a:srgbClr>
                        </a:solidFill>
                      </wpg:grpSpPr>
                      <wps:wsp>
                        <wps:cNvPr id="6" name="Shape 89989"/>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noFill/>
                            <a:miter lim="127000"/>
                          </a:ln>
                          <a:effectLst/>
                        </wps:spPr>
                        <wps:bodyPr/>
                      </wps:wsp>
                    </wpg:wgp>
                  </a:graphicData>
                </a:graphic>
              </wp:inline>
            </w:drawing>
          </mc:Choice>
          <mc:Fallback>
            <w:pict>
              <v:group w14:anchorId="33BC497A" id="Group 72368"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">
                <v:shape id="Shape 89989" o:spid="_x0000_s1027" style="position:absolute;width:24356;height:562;visibility:visible;mso-wrap-style:square;v-text-anchor:top" coordsize="2435606,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uPcgA&#10;AADeAAAADwAAAGRycy9kb3ducmV2LnhtbESPQUvDQBSE74L/YXlCL2I3rShJ2m2pUsGDUIyFXh/Z&#10;12zS7NuQXdvtv3cFweMwM98wy3W0vTjT6FvHCmbTDARx7XTLjYL919tDDsIHZI29Y1JwJQ/r1e3N&#10;EkvtLvxJ5yo0IkHYl6jAhDCUUvrakEU/dQNx8o5utBiSHBupR7wkuO3lPMuepcWW04LBgV4N1afq&#10;2yr4eNn6w76rnnaD7K799j4+mi4qNbmLmwWIQDH8h//a71pBXhR5Ab930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9y49yAAAAN4AAAAPAAAAAAAAAAAAAAAAAJgCAABk&#10;cnMvZG93bnJldi54bWxQSwUGAAAAAAQABAD1AAAAjQMAAAAA&#10;" path="m,l2435606,r,56261l,56261,,e" filled="f" stroked="f" strokeweight="0">
                  <v:stroke miterlimit="83231f" joinstyle="miter" endcap="round"/>
                  <v:path arrowok="t" textboxrect="0,0,2435606,56261"/>
                </v:shape>
                <w10:anchorlock/>
              </v:group>
            </w:pict>
          </mc:Fallback>
        </mc:AlternateContent>
      </w:r>
    </w:p>
    <w:p w14:paraId="29F81FF6" w14:textId="77777777" w:rsidR="00434310" w:rsidRPr="00434310" w:rsidRDefault="00434310" w:rsidP="00434310">
      <w:pPr>
        <w:spacing w:after="418" w:line="240" w:lineRule="auto"/>
        <w:ind w:left="154" w:hanging="10"/>
      </w:pPr>
      <w:r w:rsidRPr="00434310">
        <w:rPr>
          <w:rFonts w:ascii="Cambria" w:eastAsia="Cambria" w:hAnsi="Cambria" w:cs="Cambria"/>
          <w:b/>
          <w:sz w:val="144"/>
        </w:rPr>
        <w:t>5</w:t>
      </w:r>
      <w:r w:rsidRPr="00434310">
        <w:rPr>
          <w:rFonts w:ascii="Cambria" w:eastAsia="Cambria" w:hAnsi="Cambria" w:cs="Cambria"/>
          <w:b/>
          <w:sz w:val="72"/>
        </w:rPr>
        <w:t xml:space="preserve">   </w:t>
      </w:r>
      <w:r w:rsidRPr="00434310">
        <w:rPr>
          <w:rFonts w:ascii="Cambria" w:eastAsia="Cambria" w:hAnsi="Cambria" w:cs="Cambria"/>
          <w:b/>
          <w:sz w:val="111"/>
          <w:vertAlign w:val="subscript"/>
        </w:rPr>
        <w:t xml:space="preserve"> </w:t>
      </w:r>
    </w:p>
    <w:p w14:paraId="2EEEE933" w14:textId="77777777" w:rsidR="00434310" w:rsidRPr="00434310" w:rsidRDefault="00434310" w:rsidP="00434310">
      <w:pPr>
        <w:spacing w:after="0" w:line="240" w:lineRule="auto"/>
        <w:ind w:left="0" w:firstLine="0"/>
      </w:pPr>
      <w:r w:rsidRPr="00434310">
        <w:rPr>
          <w:noProof/>
          <w:sz w:val="22"/>
        </w:rPr>
        <mc:AlternateContent>
          <mc:Choice Requires="wpg">
            <w:drawing>
              <wp:inline distT="0" distB="0" distL="0" distR="0" wp14:anchorId="0C07C8C3" wp14:editId="21AD9CB6">
                <wp:extent cx="2435606" cy="56388"/>
                <wp:effectExtent l="0" t="0" r="3175" b="1270"/>
                <wp:docPr id="72369" name="Group 72369"/>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rgbClr val="ED7D31">
                            <a:lumMod val="75000"/>
                          </a:srgbClr>
                        </a:solidFill>
                      </wpg:grpSpPr>
                      <wps:wsp>
                        <wps:cNvPr id="8" name="Shape 89990"/>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w:pict>
              <v:group w14:anchorId="3D1404FF" id="Group 72369"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">
                <v:shape id="Shape 89990"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W1cYA&#10;AADeAAAADwAAAGRycy9kb3ducmV2LnhtbESPzWqDQBSF94W8w3AL2dVRF6naTEIRAmloFo1ZJLuL&#10;c6NS5444U2PevrModHk4f3zr7Wx6MdHoOssKkigGQVxb3XGj4FztXjIQziNr7C2Tggc52G4WT2ss&#10;tL3zF00n34gwwq5ABa33QyGlq1sy6CI7EAfvZkeDPsixkXrEexg3vUzjeCUNdhweWhyobKn+Pv0Y&#10;Ba/TLbvqy6GKP46fSWqO+b5MvFLL5/n9DYSn2f+H/9p7rSDL8zw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0W1cYAAADeAAAADwAAAAAAAAAAAAAAAACYAgAAZHJz&#10;L2Rvd25yZXYueG1sUEsFBgAAAAAEAAQA9QAAAIsDAAAAAA==&#10;" path="m,l2435606,r,56388l,56388,,e" filled="f" stroked="f" strokeweight="0">
                  <v:stroke miterlimit="83231f" joinstyle="miter" endcap="round"/>
                  <v:path arrowok="t" textboxrect="0,0,2435606,56388"/>
                </v:shape>
                <w10:anchorlock/>
              </v:group>
            </w:pict>
          </mc:Fallback>
        </mc:AlternateContent>
      </w:r>
    </w:p>
    <w:p w14:paraId="1E751249" w14:textId="77777777" w:rsidR="00434310" w:rsidRPr="00434310" w:rsidRDefault="00434310" w:rsidP="00434310">
      <w:pPr>
        <w:spacing w:after="0" w:line="240" w:lineRule="auto"/>
        <w:ind w:left="0" w:hanging="10"/>
        <w:rPr>
          <w:rFonts w:asciiTheme="minorHAnsi" w:eastAsia="Cambria" w:hAnsiTheme="minorHAnsi" w:cstheme="minorHAnsi"/>
          <w:b/>
          <w:color w:val="auto"/>
          <w:sz w:val="40"/>
        </w:rPr>
      </w:pPr>
    </w:p>
    <w:p w14:paraId="0C4B3C4F" w14:textId="77777777" w:rsidR="00434310" w:rsidRPr="00434310" w:rsidRDefault="00434310" w:rsidP="00434310">
      <w:pPr>
        <w:spacing w:after="0" w:line="240" w:lineRule="auto"/>
        <w:ind w:left="0" w:hanging="10"/>
        <w:rPr>
          <w:rFonts w:asciiTheme="minorHAnsi" w:eastAsia="Cambria" w:hAnsiTheme="minorHAnsi" w:cstheme="minorHAnsi"/>
          <w:b/>
          <w:color w:val="auto"/>
          <w:sz w:val="40"/>
        </w:rPr>
      </w:pPr>
    </w:p>
    <w:p w14:paraId="22B13050" w14:textId="54BBD3F6" w:rsidR="00434310" w:rsidRPr="005C53C6" w:rsidRDefault="00434310" w:rsidP="005C53C6">
      <w:pPr>
        <w:pStyle w:val="Heading1"/>
      </w:pPr>
      <w:bookmarkStart w:id="194" w:name="_Toc63411910"/>
      <w:bookmarkStart w:id="195" w:name="_Toc63432723"/>
      <w:bookmarkStart w:id="196" w:name="_Toc69201058"/>
      <w:r w:rsidRPr="005C53C6">
        <w:t>Chapter 5:  Communication, Training &amp; Orientation</w:t>
      </w:r>
      <w:bookmarkEnd w:id="194"/>
      <w:bookmarkEnd w:id="195"/>
      <w:bookmarkEnd w:id="196"/>
    </w:p>
    <w:p w14:paraId="0297245D" w14:textId="77777777" w:rsidR="00434310" w:rsidRPr="00434310" w:rsidRDefault="00434310" w:rsidP="00434310">
      <w:pPr>
        <w:spacing w:after="0" w:line="240" w:lineRule="auto"/>
        <w:ind w:left="0" w:hanging="14"/>
        <w:rPr>
          <w:rFonts w:asciiTheme="minorHAnsi" w:eastAsia="Cambria" w:hAnsiTheme="minorHAnsi" w:cstheme="minorHAnsi"/>
          <w:b/>
          <w:color w:val="auto"/>
          <w:sz w:val="40"/>
        </w:rPr>
      </w:pPr>
    </w:p>
    <w:p w14:paraId="7B5AB935" w14:textId="77777777" w:rsidR="00434310" w:rsidRPr="00434310" w:rsidRDefault="00434310" w:rsidP="00434310">
      <w:pPr>
        <w:spacing w:after="0" w:line="240" w:lineRule="auto"/>
        <w:ind w:left="0" w:right="951" w:hanging="10"/>
        <w:rPr>
          <w:rFonts w:asciiTheme="minorHAnsi" w:hAnsiTheme="minorHAnsi" w:cstheme="minorHAnsi"/>
          <w:color w:val="auto"/>
        </w:rPr>
      </w:pPr>
    </w:p>
    <w:p w14:paraId="628013A6" w14:textId="77777777" w:rsidR="00434310" w:rsidRPr="00434310" w:rsidRDefault="00434310" w:rsidP="00434310">
      <w:pPr>
        <w:spacing w:after="240" w:line="240" w:lineRule="auto"/>
        <w:ind w:left="0" w:firstLine="0"/>
      </w:pPr>
      <w:r w:rsidRPr="00434310">
        <w:rPr>
          <w:noProof/>
          <w:sz w:val="22"/>
        </w:rPr>
        <mc:AlternateContent>
          <mc:Choice Requires="wpg">
            <w:drawing>
              <wp:inline distT="0" distB="0" distL="0" distR="0" wp14:anchorId="1C61AA9E" wp14:editId="69DB2139">
                <wp:extent cx="2435606" cy="56388"/>
                <wp:effectExtent l="0" t="0" r="3175" b="1270"/>
                <wp:docPr id="72370" name="Group 72370"/>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rgbClr val="ED7D31">
                            <a:lumMod val="75000"/>
                          </a:srgbClr>
                        </a:solidFill>
                      </wpg:grpSpPr>
                      <wps:wsp>
                        <wps:cNvPr id="9" name="Shape 89991"/>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w:pict>
              <v:group w14:anchorId="1A5D493D" id="Group 72370"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">
                <v:shape id="Shape 89991"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zTscA&#10;AADeAAAADwAAAGRycy9kb3ducmV2LnhtbESPT4vCMBTE78J+h/AW9qZpPWhbjSLCgi568M9Bb4/m&#10;2Rabl9Jka/fbbwTB4zAzv2Hmy97UoqPWVZYVxKMIBHFudcWFgvPpe5iAcB5ZY22ZFPyRg+XiYzDH&#10;TNsHH6g7+kIECLsMFZTeN5mULi/JoBvZhjh4N9sa9EG2hdQtPgLc1HIcRRNpsOKwUGJD65Ly+/HX&#10;KJh2t+SqLz+naLvfxWOzTzfr2Cv19dmvZiA89f4dfrU3WkGSpmkMzzvh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Bs07HAAAA3gAAAA8AAAAAAAAAAAAAAAAAmAIAAGRy&#10;cy9kb3ducmV2LnhtbFBLBQYAAAAABAAEAPUAAACMAwAAAAA=&#10;" path="m,l2435606,r,56388l,56388,,e" filled="f" stroked="f" strokeweight="0">
                  <v:stroke miterlimit="83231f" joinstyle="miter" endcap="round"/>
                  <v:path arrowok="t" textboxrect="0,0,2435606,56388"/>
                </v:shape>
                <w10:anchorlock/>
              </v:group>
            </w:pict>
          </mc:Fallback>
        </mc:AlternateContent>
      </w:r>
    </w:p>
    <w:p w14:paraId="667EBFB6" w14:textId="77777777" w:rsidR="00434310" w:rsidRPr="00434310" w:rsidRDefault="00434310" w:rsidP="00434310">
      <w:pPr>
        <w:spacing w:line="246" w:lineRule="auto"/>
        <w:ind w:left="154" w:hanging="10"/>
        <w:rPr>
          <w:sz w:val="24"/>
        </w:rPr>
      </w:pPr>
      <w:r w:rsidRPr="00434310">
        <w:rPr>
          <w:sz w:val="24"/>
        </w:rPr>
        <w:t>[ENTER DIVISION NAME]</w:t>
      </w:r>
    </w:p>
    <w:p w14:paraId="278DA55A" w14:textId="77777777" w:rsidR="00434310" w:rsidRPr="00434310" w:rsidRDefault="00434310" w:rsidP="00434310">
      <w:pPr>
        <w:spacing w:after="0" w:line="240" w:lineRule="auto"/>
        <w:ind w:left="0" w:firstLine="0"/>
      </w:pPr>
      <w:r w:rsidRPr="00434310">
        <w:rPr>
          <w:noProof/>
          <w:sz w:val="22"/>
        </w:rPr>
        <mc:AlternateContent>
          <mc:Choice Requires="wpg">
            <w:drawing>
              <wp:inline distT="0" distB="0" distL="0" distR="0" wp14:anchorId="16967FE5" wp14:editId="26B53528">
                <wp:extent cx="2444750" cy="56261"/>
                <wp:effectExtent l="0" t="0" r="0" b="1270"/>
                <wp:docPr id="72371" name="Group 72371"/>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rgbClr val="ED7D31">
                            <a:lumMod val="75000"/>
                          </a:srgbClr>
                        </a:solidFill>
                      </wpg:grpSpPr>
                      <wps:wsp>
                        <wps:cNvPr id="12" name="Shape 89992"/>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noFill/>
                            <a:miter lim="127000"/>
                          </a:ln>
                          <a:effectLst/>
                        </wps:spPr>
                        <wps:bodyPr/>
                      </wps:wsp>
                    </wpg:wgp>
                  </a:graphicData>
                </a:graphic>
              </wp:inline>
            </w:drawing>
          </mc:Choice>
          <mc:Fallback>
            <w:pict>
              <v:group w14:anchorId="30E11D6D" id="Group 72371"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">
                <v:shape id="Shape 89992" o:spid="_x0000_s1027" style="position:absolute;width:24447;height:562;visibility:visible;mso-wrap-style:square;v-text-anchor:top" coordsize="2444750,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h38UA&#10;AADeAAAADwAAAGRycy9kb3ducmV2LnhtbESP0YrCMBRE3xf8h3AF39bUuiy2GkUq4iL7ousHXJtr&#10;W21uShO1/r0RhH0cZuYMM1t0phY3al1lWcFoGIEgzq2uuFBw+Ft/TkA4j6yxtkwKHuRgMe99zDDV&#10;9s47uu19IQKEXYoKSu+bVEqXl2TQDW1DHLyTbQ36INtC6hbvAW5qGUfRtzRYcVgosaGspPyyvxoF&#10;5+1afl0zHB83p0RmcXP+3Y1XSg363XIKwlPn/8Pv9o9WMEmSJIbXnXA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6HfxQAAAN4AAAAPAAAAAAAAAAAAAAAAAJgCAABkcnMv&#10;ZG93bnJldi54bWxQSwUGAAAAAAQABAD1AAAAigMAAAAA&#10;" path="m,l2444750,r,56261l,56261,,e" filled="f" stroked="f" strokeweight="0">
                  <v:stroke miterlimit="83231f" joinstyle="miter" endcap="round"/>
                  <v:path arrowok="t" textboxrect="0,0,2444750,56261"/>
                </v:shape>
                <w10:anchorlock/>
              </v:group>
            </w:pict>
          </mc:Fallback>
        </mc:AlternateContent>
      </w:r>
    </w:p>
    <w:p w14:paraId="000D2752" w14:textId="77777777" w:rsidR="00434310" w:rsidRPr="00434310" w:rsidRDefault="00434310" w:rsidP="00434310">
      <w:pPr>
        <w:keepNext/>
        <w:keepLines/>
        <w:spacing w:after="43" w:line="240" w:lineRule="auto"/>
        <w:ind w:left="-5" w:right="-15" w:hanging="10"/>
        <w:outlineLvl w:val="1"/>
        <w:rPr>
          <w:rFonts w:ascii="Cambria" w:eastAsia="Cambria" w:hAnsi="Cambria" w:cs="Cambria"/>
          <w:b/>
          <w:color w:val="4F81BD"/>
          <w:sz w:val="28"/>
        </w:rPr>
      </w:pPr>
    </w:p>
    <w:p w14:paraId="13AA1C0E" w14:textId="77777777" w:rsidR="00434310" w:rsidRPr="00434310" w:rsidRDefault="00434310" w:rsidP="00434310"/>
    <w:p w14:paraId="0002FF76" w14:textId="77777777" w:rsidR="00434310" w:rsidRPr="00434310" w:rsidRDefault="00434310" w:rsidP="00434310"/>
    <w:p w14:paraId="0E0EFFBF" w14:textId="4A7320FA" w:rsidR="00434310" w:rsidRPr="00434310" w:rsidRDefault="00434310" w:rsidP="00434310">
      <w:pPr>
        <w:spacing w:after="160" w:line="259" w:lineRule="auto"/>
        <w:ind w:left="0" w:firstLine="0"/>
      </w:pPr>
      <w:r w:rsidRPr="00434310">
        <w:br w:type="page"/>
      </w:r>
    </w:p>
    <w:p w14:paraId="782A5976" w14:textId="21C93533" w:rsidR="00434310" w:rsidRDefault="00434310" w:rsidP="003D033F">
      <w:pPr>
        <w:pStyle w:val="Heading2"/>
      </w:pPr>
      <w:bookmarkStart w:id="197" w:name="_Toc63411911"/>
      <w:bookmarkStart w:id="198" w:name="_Toc63432724"/>
      <w:bookmarkStart w:id="199" w:name="_Toc69201059"/>
      <w:r w:rsidRPr="003D033F">
        <w:lastRenderedPageBreak/>
        <w:t>Sec</w:t>
      </w:r>
      <w:r w:rsidR="003D033F">
        <w:t xml:space="preserve">tion 5.1:  </w:t>
      </w:r>
      <w:r w:rsidRPr="003D033F">
        <w:t>Communication</w:t>
      </w:r>
      <w:bookmarkEnd w:id="197"/>
      <w:bookmarkEnd w:id="198"/>
      <w:bookmarkEnd w:id="199"/>
    </w:p>
    <w:p w14:paraId="4E53DAB3" w14:textId="77777777" w:rsidR="00884C22" w:rsidRPr="00884C22" w:rsidRDefault="00884C22" w:rsidP="00884C22">
      <w:pPr>
        <w:ind w:left="0" w:firstLine="0"/>
      </w:pPr>
    </w:p>
    <w:p w14:paraId="0BB70353" w14:textId="77777777" w:rsidR="00434310" w:rsidRPr="00434310" w:rsidRDefault="00434310" w:rsidP="00434310">
      <w:pPr>
        <w:spacing w:after="120"/>
        <w:ind w:left="0" w:firstLine="0"/>
        <w:rPr>
          <w:color w:val="auto"/>
          <w:sz w:val="22"/>
        </w:rPr>
      </w:pPr>
      <w:r w:rsidRPr="00434310">
        <w:rPr>
          <w:rFonts w:asciiTheme="minorHAnsi" w:hAnsiTheme="minorHAnsi" w:cstheme="minorHAnsi"/>
          <w:color w:val="auto"/>
          <w:sz w:val="22"/>
        </w:rPr>
        <w:t xml:space="preserve">Communication is a very important part of any organization’s success.  It helps everyone involved to understand what is expected of them and what is happening within the organization.  There are many forms of communication that can be used, with the best being a face to face conversation, but if that is not possible at the time, employees should move to phone calls, emails and then texting as an appropriate form of communication for work-related matters. </w:t>
      </w:r>
    </w:p>
    <w:p w14:paraId="07073995" w14:textId="49D8DF65" w:rsidR="00434310" w:rsidRPr="00434310" w:rsidRDefault="00434310" w:rsidP="00434310">
      <w:pPr>
        <w:spacing w:after="120" w:line="240" w:lineRule="auto"/>
        <w:ind w:left="0" w:right="-15" w:firstLine="0"/>
        <w:rPr>
          <w:color w:val="auto"/>
          <w:sz w:val="22"/>
        </w:rPr>
      </w:pPr>
      <w:r w:rsidRPr="00434310">
        <w:rPr>
          <w:color w:val="auto"/>
          <w:sz w:val="22"/>
        </w:rPr>
        <w:t xml:space="preserve">Most issues/concerns can and should be resolved beginning with your immediate foreman/supervisor and is encouraged as your first effort to solve an issue/concern. </w:t>
      </w:r>
    </w:p>
    <w:p w14:paraId="3B38C5F9" w14:textId="12F74918" w:rsidR="00434310" w:rsidRPr="00434310" w:rsidRDefault="00434310" w:rsidP="00434310">
      <w:pPr>
        <w:spacing w:after="240" w:line="240" w:lineRule="auto"/>
        <w:ind w:left="0" w:right="-15" w:firstLine="0"/>
        <w:rPr>
          <w:color w:val="auto"/>
          <w:sz w:val="22"/>
        </w:rPr>
      </w:pPr>
      <w:r w:rsidRPr="00434310">
        <w:rPr>
          <w:color w:val="auto"/>
          <w:sz w:val="22"/>
        </w:rPr>
        <w:t xml:space="preserve">If an issue/concern, suggestion, complaint or observation cannot be resolved with your foreman/supervisor, an employee may contact your foreman, supervisor or manager at any time as </w:t>
      </w:r>
      <w:r w:rsidRPr="00434310">
        <w:rPr>
          <w:rFonts w:asciiTheme="minorHAnsi" w:hAnsiTheme="minorHAnsi" w:cstheme="minorHAnsi"/>
          <w:color w:val="auto"/>
          <w:sz w:val="22"/>
        </w:rPr>
        <w:t>you will find supervisor - manager at all levels of the organization willing to listen and to help bring about a solution or clarification.</w:t>
      </w:r>
    </w:p>
    <w:p w14:paraId="0C0FA7D1" w14:textId="77777777" w:rsidR="00434310" w:rsidRPr="00434310" w:rsidRDefault="00434310" w:rsidP="00434310">
      <w:pPr>
        <w:spacing w:after="120"/>
        <w:ind w:left="0" w:firstLine="0"/>
        <w:rPr>
          <w:rFonts w:asciiTheme="minorHAnsi" w:hAnsiTheme="minorHAnsi" w:cstheme="minorHAnsi"/>
          <w:color w:val="auto"/>
          <w:sz w:val="22"/>
        </w:rPr>
      </w:pPr>
      <w:r w:rsidRPr="00434310">
        <w:rPr>
          <w:rFonts w:asciiTheme="minorHAnsi" w:hAnsiTheme="minorHAnsi" w:cstheme="minorHAnsi"/>
          <w:color w:val="auto"/>
          <w:sz w:val="22"/>
        </w:rPr>
        <w:t>For Operations Technicians, line of communication is as follows:</w:t>
      </w:r>
    </w:p>
    <w:p w14:paraId="1CB8AFBD" w14:textId="77777777" w:rsidR="001D2ED6" w:rsidRDefault="00434310" w:rsidP="00730AD9">
      <w:pPr>
        <w:numPr>
          <w:ilvl w:val="0"/>
          <w:numId w:val="16"/>
        </w:numPr>
        <w:spacing w:after="0" w:line="276" w:lineRule="auto"/>
        <w:ind w:left="792"/>
        <w:jc w:val="both"/>
        <w:rPr>
          <w:rFonts w:asciiTheme="minorHAnsi" w:hAnsiTheme="minorHAnsi" w:cstheme="minorHAnsi"/>
          <w:color w:val="auto"/>
          <w:sz w:val="22"/>
        </w:rPr>
      </w:pPr>
      <w:r w:rsidRPr="00884C22">
        <w:rPr>
          <w:rFonts w:asciiTheme="minorHAnsi" w:hAnsiTheme="minorHAnsi" w:cstheme="minorHAnsi"/>
          <w:color w:val="auto"/>
          <w:sz w:val="22"/>
        </w:rPr>
        <w:t>Step 1 – Service Area Foreman</w:t>
      </w:r>
      <w:r w:rsidR="001D2ED6">
        <w:rPr>
          <w:rFonts w:asciiTheme="minorHAnsi" w:hAnsiTheme="minorHAnsi" w:cstheme="minorHAnsi"/>
          <w:color w:val="auto"/>
          <w:sz w:val="22"/>
        </w:rPr>
        <w:t xml:space="preserve"> </w:t>
      </w:r>
    </w:p>
    <w:p w14:paraId="25A62BFA" w14:textId="743AAEB6" w:rsidR="00434310" w:rsidRPr="00884C22" w:rsidRDefault="00434310" w:rsidP="00730AD9">
      <w:pPr>
        <w:numPr>
          <w:ilvl w:val="0"/>
          <w:numId w:val="16"/>
        </w:numPr>
        <w:spacing w:after="0" w:line="276" w:lineRule="auto"/>
        <w:ind w:left="792"/>
        <w:jc w:val="both"/>
        <w:rPr>
          <w:rFonts w:asciiTheme="minorHAnsi" w:hAnsiTheme="minorHAnsi" w:cstheme="minorHAnsi"/>
          <w:color w:val="auto"/>
          <w:sz w:val="22"/>
        </w:rPr>
      </w:pPr>
      <w:r w:rsidRPr="00884C22">
        <w:rPr>
          <w:rFonts w:asciiTheme="minorHAnsi" w:hAnsiTheme="minorHAnsi" w:cstheme="minorHAnsi"/>
          <w:color w:val="auto"/>
          <w:sz w:val="22"/>
        </w:rPr>
        <w:t>Step 2 – Operations Supervisor</w:t>
      </w:r>
    </w:p>
    <w:p w14:paraId="72F1CF5D" w14:textId="77777777" w:rsidR="00434310" w:rsidRPr="00434310" w:rsidRDefault="00434310" w:rsidP="00730AD9">
      <w:pPr>
        <w:numPr>
          <w:ilvl w:val="0"/>
          <w:numId w:val="16"/>
        </w:numPr>
        <w:spacing w:after="0" w:line="276" w:lineRule="auto"/>
        <w:ind w:left="792"/>
        <w:jc w:val="both"/>
        <w:rPr>
          <w:rFonts w:asciiTheme="minorHAnsi" w:hAnsiTheme="minorHAnsi" w:cstheme="minorHAnsi"/>
          <w:color w:val="auto"/>
          <w:sz w:val="22"/>
        </w:rPr>
      </w:pPr>
      <w:r w:rsidRPr="00434310">
        <w:rPr>
          <w:rFonts w:asciiTheme="minorHAnsi" w:hAnsiTheme="minorHAnsi" w:cstheme="minorHAnsi"/>
          <w:color w:val="auto"/>
          <w:sz w:val="22"/>
        </w:rPr>
        <w:t>Step 3 – Manager of Facilities &amp; Transportation</w:t>
      </w:r>
    </w:p>
    <w:p w14:paraId="41AD0FCE" w14:textId="77777777" w:rsidR="00434310" w:rsidRPr="00434310" w:rsidRDefault="00434310" w:rsidP="00730AD9">
      <w:pPr>
        <w:numPr>
          <w:ilvl w:val="0"/>
          <w:numId w:val="16"/>
        </w:numPr>
        <w:spacing w:after="0" w:line="276" w:lineRule="auto"/>
        <w:ind w:left="792"/>
        <w:jc w:val="both"/>
        <w:rPr>
          <w:rFonts w:asciiTheme="minorHAnsi" w:hAnsiTheme="minorHAnsi" w:cstheme="minorHAnsi"/>
          <w:color w:val="auto"/>
          <w:sz w:val="22"/>
        </w:rPr>
      </w:pPr>
      <w:r w:rsidRPr="00434310">
        <w:rPr>
          <w:rFonts w:asciiTheme="minorHAnsi" w:hAnsiTheme="minorHAnsi" w:cstheme="minorHAnsi"/>
          <w:color w:val="auto"/>
          <w:sz w:val="22"/>
        </w:rPr>
        <w:t>Step 4 – Manager of Human Resources</w:t>
      </w:r>
    </w:p>
    <w:p w14:paraId="274436C4" w14:textId="77777777" w:rsidR="00434310" w:rsidRPr="00434310" w:rsidRDefault="00434310" w:rsidP="00730AD9">
      <w:pPr>
        <w:numPr>
          <w:ilvl w:val="0"/>
          <w:numId w:val="16"/>
        </w:numPr>
        <w:spacing w:after="120" w:line="276" w:lineRule="auto"/>
        <w:ind w:left="792"/>
        <w:jc w:val="both"/>
        <w:rPr>
          <w:rFonts w:asciiTheme="minorHAnsi" w:hAnsiTheme="minorHAnsi" w:cstheme="minorHAnsi"/>
          <w:color w:val="auto"/>
          <w:sz w:val="22"/>
        </w:rPr>
      </w:pPr>
      <w:r w:rsidRPr="00434310">
        <w:rPr>
          <w:rFonts w:asciiTheme="minorHAnsi" w:hAnsiTheme="minorHAnsi" w:cstheme="minorHAnsi"/>
          <w:color w:val="auto"/>
          <w:sz w:val="22"/>
        </w:rPr>
        <w:t xml:space="preserve">Step 5 – Director of Education </w:t>
      </w:r>
    </w:p>
    <w:p w14:paraId="7EF5CA60" w14:textId="77777777" w:rsidR="00434310" w:rsidRPr="00434310" w:rsidRDefault="00434310" w:rsidP="00434310">
      <w:pPr>
        <w:spacing w:after="120"/>
        <w:ind w:left="0" w:firstLine="0"/>
        <w:rPr>
          <w:rFonts w:asciiTheme="minorHAnsi" w:hAnsiTheme="minorHAnsi" w:cstheme="minorHAnsi"/>
          <w:color w:val="auto"/>
          <w:sz w:val="22"/>
        </w:rPr>
      </w:pPr>
      <w:r w:rsidRPr="00434310">
        <w:rPr>
          <w:rFonts w:asciiTheme="minorHAnsi" w:hAnsiTheme="minorHAnsi" w:cstheme="minorHAnsi"/>
          <w:color w:val="auto"/>
          <w:sz w:val="22"/>
        </w:rPr>
        <w:t>For Foreman and Journeyman Electricians</w:t>
      </w:r>
      <w:bookmarkStart w:id="200" w:name="_Hlk50109688"/>
      <w:r w:rsidRPr="00434310">
        <w:rPr>
          <w:rFonts w:asciiTheme="minorHAnsi" w:hAnsiTheme="minorHAnsi" w:cstheme="minorHAnsi"/>
          <w:color w:val="auto"/>
          <w:sz w:val="22"/>
        </w:rPr>
        <w:t xml:space="preserve">, line of communication is as follows: </w:t>
      </w:r>
      <w:bookmarkEnd w:id="200"/>
    </w:p>
    <w:p w14:paraId="3661C886" w14:textId="77777777" w:rsidR="00434310" w:rsidRPr="00434310" w:rsidRDefault="00434310" w:rsidP="00730AD9">
      <w:pPr>
        <w:numPr>
          <w:ilvl w:val="0"/>
          <w:numId w:val="16"/>
        </w:numPr>
        <w:spacing w:after="0" w:line="276" w:lineRule="auto"/>
        <w:ind w:left="792"/>
        <w:jc w:val="both"/>
        <w:rPr>
          <w:rFonts w:asciiTheme="minorHAnsi" w:hAnsiTheme="minorHAnsi" w:cstheme="minorHAnsi"/>
          <w:color w:val="auto"/>
          <w:sz w:val="22"/>
        </w:rPr>
      </w:pPr>
      <w:r w:rsidRPr="00434310">
        <w:rPr>
          <w:rFonts w:asciiTheme="minorHAnsi" w:hAnsiTheme="minorHAnsi" w:cstheme="minorHAnsi"/>
          <w:color w:val="auto"/>
          <w:sz w:val="22"/>
        </w:rPr>
        <w:t>Step 1 – Service Area Foreman</w:t>
      </w:r>
    </w:p>
    <w:p w14:paraId="60569C10" w14:textId="77777777" w:rsidR="00434310" w:rsidRPr="00434310" w:rsidRDefault="00434310" w:rsidP="00730AD9">
      <w:pPr>
        <w:numPr>
          <w:ilvl w:val="0"/>
          <w:numId w:val="16"/>
        </w:numPr>
        <w:spacing w:after="0" w:line="276" w:lineRule="auto"/>
        <w:ind w:left="792"/>
        <w:jc w:val="both"/>
        <w:rPr>
          <w:rFonts w:asciiTheme="minorHAnsi" w:hAnsiTheme="minorHAnsi" w:cstheme="minorHAnsi"/>
          <w:color w:val="auto"/>
          <w:sz w:val="22"/>
        </w:rPr>
      </w:pPr>
      <w:r w:rsidRPr="00434310">
        <w:rPr>
          <w:rFonts w:asciiTheme="minorHAnsi" w:hAnsiTheme="minorHAnsi" w:cstheme="minorHAnsi"/>
          <w:color w:val="auto"/>
          <w:sz w:val="22"/>
        </w:rPr>
        <w:t>Step 2 – Operations Supervisor</w:t>
      </w:r>
    </w:p>
    <w:p w14:paraId="75ADF46A" w14:textId="77777777" w:rsidR="00434310" w:rsidRPr="00434310" w:rsidRDefault="00434310" w:rsidP="00730AD9">
      <w:pPr>
        <w:numPr>
          <w:ilvl w:val="0"/>
          <w:numId w:val="16"/>
        </w:numPr>
        <w:spacing w:after="0" w:line="276" w:lineRule="auto"/>
        <w:ind w:left="792"/>
        <w:jc w:val="both"/>
        <w:rPr>
          <w:rFonts w:asciiTheme="minorHAnsi" w:hAnsiTheme="minorHAnsi" w:cstheme="minorHAnsi"/>
          <w:color w:val="auto"/>
          <w:sz w:val="22"/>
        </w:rPr>
      </w:pPr>
      <w:r w:rsidRPr="00434310">
        <w:rPr>
          <w:rFonts w:asciiTheme="minorHAnsi" w:hAnsiTheme="minorHAnsi" w:cstheme="minorHAnsi"/>
          <w:color w:val="auto"/>
          <w:sz w:val="22"/>
        </w:rPr>
        <w:t>Step 3 – Manager of Facilities &amp; Transportation</w:t>
      </w:r>
    </w:p>
    <w:p w14:paraId="2D868836" w14:textId="77777777" w:rsidR="00434310" w:rsidRPr="00434310" w:rsidRDefault="00434310" w:rsidP="00730AD9">
      <w:pPr>
        <w:numPr>
          <w:ilvl w:val="0"/>
          <w:numId w:val="16"/>
        </w:numPr>
        <w:spacing w:after="0" w:line="276" w:lineRule="auto"/>
        <w:ind w:left="792"/>
        <w:jc w:val="both"/>
        <w:rPr>
          <w:rFonts w:asciiTheme="minorHAnsi" w:hAnsiTheme="minorHAnsi" w:cstheme="minorHAnsi"/>
          <w:color w:val="auto"/>
          <w:sz w:val="22"/>
        </w:rPr>
      </w:pPr>
      <w:r w:rsidRPr="00434310">
        <w:rPr>
          <w:rFonts w:asciiTheme="minorHAnsi" w:hAnsiTheme="minorHAnsi" w:cstheme="minorHAnsi"/>
          <w:color w:val="auto"/>
          <w:sz w:val="22"/>
        </w:rPr>
        <w:t>Step 4 – Manager of Human Resources</w:t>
      </w:r>
    </w:p>
    <w:p w14:paraId="1D244348" w14:textId="77777777" w:rsidR="00434310" w:rsidRPr="00434310" w:rsidRDefault="00434310" w:rsidP="00730AD9">
      <w:pPr>
        <w:numPr>
          <w:ilvl w:val="0"/>
          <w:numId w:val="16"/>
        </w:numPr>
        <w:spacing w:after="120" w:line="276" w:lineRule="auto"/>
        <w:ind w:left="792"/>
        <w:jc w:val="both"/>
        <w:rPr>
          <w:rFonts w:asciiTheme="minorHAnsi" w:hAnsiTheme="minorHAnsi" w:cstheme="minorHAnsi"/>
          <w:color w:val="auto"/>
          <w:sz w:val="22"/>
        </w:rPr>
      </w:pPr>
      <w:r w:rsidRPr="00434310">
        <w:rPr>
          <w:rFonts w:asciiTheme="minorHAnsi" w:hAnsiTheme="minorHAnsi" w:cstheme="minorHAnsi"/>
          <w:color w:val="auto"/>
          <w:sz w:val="22"/>
        </w:rPr>
        <w:t xml:space="preserve">Step 5 – Director of Education </w:t>
      </w:r>
    </w:p>
    <w:p w14:paraId="1335D576" w14:textId="77777777" w:rsidR="00434310" w:rsidRPr="00434310" w:rsidRDefault="00434310" w:rsidP="00434310">
      <w:pPr>
        <w:spacing w:after="120" w:line="276" w:lineRule="auto"/>
        <w:ind w:left="792" w:firstLine="0"/>
        <w:jc w:val="both"/>
        <w:rPr>
          <w:rFonts w:asciiTheme="minorHAnsi" w:hAnsiTheme="minorHAnsi" w:cstheme="minorHAnsi"/>
          <w:color w:val="auto"/>
          <w:sz w:val="22"/>
        </w:rPr>
      </w:pPr>
    </w:p>
    <w:p w14:paraId="134ABB1B" w14:textId="77777777" w:rsidR="00434310" w:rsidRPr="00434310" w:rsidRDefault="00434310" w:rsidP="00434310">
      <w:pPr>
        <w:spacing w:after="120" w:line="276" w:lineRule="auto"/>
        <w:ind w:left="0" w:firstLine="0"/>
        <w:jc w:val="both"/>
        <w:rPr>
          <w:rFonts w:asciiTheme="minorHAnsi" w:hAnsiTheme="minorHAnsi" w:cstheme="minorHAnsi"/>
          <w:color w:val="auto"/>
          <w:sz w:val="22"/>
        </w:rPr>
      </w:pPr>
      <w:r w:rsidRPr="00434310">
        <w:rPr>
          <w:rFonts w:asciiTheme="minorHAnsi" w:hAnsiTheme="minorHAnsi" w:cstheme="minorHAnsi"/>
          <w:b/>
          <w:color w:val="auto"/>
          <w:sz w:val="28"/>
          <w:szCs w:val="28"/>
        </w:rPr>
        <w:t>Communication Processes</w:t>
      </w:r>
    </w:p>
    <w:p w14:paraId="34F8A6DE" w14:textId="77777777" w:rsidR="00434310" w:rsidRPr="00434310" w:rsidRDefault="00434310" w:rsidP="00434310">
      <w:pPr>
        <w:spacing w:after="120" w:line="240" w:lineRule="auto"/>
        <w:ind w:left="0" w:firstLine="0"/>
        <w:rPr>
          <w:rFonts w:asciiTheme="minorHAnsi" w:hAnsiTheme="minorHAnsi" w:cstheme="minorHAnsi"/>
          <w:sz w:val="22"/>
        </w:rPr>
      </w:pPr>
      <w:r w:rsidRPr="00434310">
        <w:rPr>
          <w:rFonts w:asciiTheme="minorHAnsi" w:hAnsiTheme="minorHAnsi" w:cstheme="minorHAnsi"/>
          <w:sz w:val="22"/>
        </w:rPr>
        <w:t xml:space="preserve">The Operations Sector will establish and maintain communication process to ensure information regarding health and safety in the workplace is fully communicated in a timely manner (and ensures a two-way flow of information).  </w:t>
      </w:r>
    </w:p>
    <w:p w14:paraId="422664FF" w14:textId="13E8C1C3" w:rsidR="00434310" w:rsidRPr="00434310" w:rsidRDefault="00434310" w:rsidP="00A72696">
      <w:pPr>
        <w:numPr>
          <w:ilvl w:val="0"/>
          <w:numId w:val="22"/>
        </w:numPr>
        <w:spacing w:line="276" w:lineRule="auto"/>
        <w:ind w:left="792"/>
        <w:contextualSpacing/>
        <w:rPr>
          <w:rFonts w:asciiTheme="minorHAnsi" w:hAnsiTheme="minorHAnsi" w:cstheme="minorHAnsi"/>
          <w:sz w:val="22"/>
        </w:rPr>
      </w:pPr>
      <w:r w:rsidRPr="00434310">
        <w:rPr>
          <w:rFonts w:asciiTheme="minorHAnsi" w:hAnsiTheme="minorHAnsi" w:cstheme="minorHAnsi"/>
          <w:sz w:val="22"/>
        </w:rPr>
        <w:t xml:space="preserve">Staff – Must check email regularly throughout the day for information/service requests. </w:t>
      </w:r>
    </w:p>
    <w:p w14:paraId="55FD5603" w14:textId="77777777" w:rsidR="00434310" w:rsidRPr="00434310" w:rsidRDefault="00434310" w:rsidP="00A72696">
      <w:pPr>
        <w:numPr>
          <w:ilvl w:val="0"/>
          <w:numId w:val="22"/>
        </w:numPr>
        <w:spacing w:line="276" w:lineRule="auto"/>
        <w:ind w:left="792"/>
        <w:contextualSpacing/>
        <w:rPr>
          <w:rFonts w:asciiTheme="minorHAnsi" w:hAnsiTheme="minorHAnsi" w:cstheme="minorHAnsi"/>
          <w:sz w:val="22"/>
        </w:rPr>
      </w:pPr>
      <w:r w:rsidRPr="00434310">
        <w:rPr>
          <w:rFonts w:asciiTheme="minorHAnsi" w:hAnsiTheme="minorHAnsi" w:cstheme="minorHAnsi"/>
          <w:sz w:val="22"/>
        </w:rPr>
        <w:t>Working Alone Policy &amp; Procedure.</w:t>
      </w:r>
    </w:p>
    <w:p w14:paraId="72D9A6F3" w14:textId="77777777" w:rsidR="00434310" w:rsidRPr="00434310" w:rsidRDefault="00434310" w:rsidP="00A72696">
      <w:pPr>
        <w:numPr>
          <w:ilvl w:val="0"/>
          <w:numId w:val="22"/>
        </w:numPr>
        <w:spacing w:after="0" w:line="276" w:lineRule="auto"/>
        <w:ind w:left="792"/>
        <w:contextualSpacing/>
        <w:rPr>
          <w:rFonts w:asciiTheme="minorHAnsi" w:hAnsiTheme="minorHAnsi" w:cstheme="minorHAnsi"/>
          <w:color w:val="auto"/>
          <w:sz w:val="22"/>
        </w:rPr>
      </w:pPr>
      <w:r w:rsidRPr="00434310">
        <w:rPr>
          <w:rFonts w:asciiTheme="minorHAnsi" w:hAnsiTheme="minorHAnsi" w:cstheme="minorHAnsi"/>
          <w:color w:val="auto"/>
          <w:sz w:val="22"/>
        </w:rPr>
        <w:t>Regularly review your job safety analysis (JSA) prior to starting your task.</w:t>
      </w:r>
    </w:p>
    <w:p w14:paraId="22E6ADC4" w14:textId="77777777" w:rsidR="00434310" w:rsidRPr="00434310" w:rsidRDefault="00434310" w:rsidP="00434310">
      <w:pPr>
        <w:spacing w:after="0" w:line="276" w:lineRule="auto"/>
        <w:ind w:left="792" w:firstLine="0"/>
        <w:contextualSpacing/>
        <w:rPr>
          <w:rFonts w:asciiTheme="minorHAnsi" w:hAnsiTheme="minorHAnsi" w:cstheme="minorHAnsi"/>
          <w:color w:val="auto"/>
          <w:sz w:val="22"/>
        </w:rPr>
      </w:pPr>
    </w:p>
    <w:p w14:paraId="06A50ADA" w14:textId="21FDBB5B" w:rsidR="00434310" w:rsidRPr="00434310" w:rsidRDefault="00434310" w:rsidP="00434310">
      <w:pPr>
        <w:spacing w:after="0" w:line="240" w:lineRule="auto"/>
        <w:ind w:left="0" w:firstLine="0"/>
        <w:contextualSpacing/>
        <w:jc w:val="center"/>
        <w:rPr>
          <w:rFonts w:asciiTheme="minorHAnsi" w:hAnsiTheme="minorHAnsi" w:cstheme="minorHAnsi"/>
          <w:color w:val="auto"/>
          <w:sz w:val="22"/>
        </w:rPr>
      </w:pPr>
      <w:r w:rsidRPr="00434310">
        <w:rPr>
          <w:rFonts w:asciiTheme="minorHAnsi" w:hAnsiTheme="minorHAnsi" w:cstheme="minorHAnsi"/>
          <w:b/>
          <w:i/>
          <w:sz w:val="24"/>
          <w:szCs w:val="24"/>
        </w:rPr>
        <w:t xml:space="preserve">All media requests are to be directed to the Director of Education as no employee is permitted to discuss any </w:t>
      </w:r>
      <w:r w:rsidR="00E55DDB">
        <w:rPr>
          <w:rFonts w:asciiTheme="minorHAnsi" w:hAnsiTheme="minorHAnsi" w:cstheme="minorHAnsi"/>
          <w:b/>
          <w:i/>
          <w:sz w:val="24"/>
          <w:szCs w:val="24"/>
        </w:rPr>
        <w:t xml:space="preserve">school </w:t>
      </w:r>
      <w:r w:rsidRPr="00434310">
        <w:rPr>
          <w:rFonts w:asciiTheme="minorHAnsi" w:hAnsiTheme="minorHAnsi" w:cstheme="minorHAnsi"/>
          <w:b/>
          <w:i/>
          <w:sz w:val="24"/>
          <w:szCs w:val="24"/>
        </w:rPr>
        <w:t>division matters with members of the media at any time.</w:t>
      </w:r>
    </w:p>
    <w:p w14:paraId="049E0E16" w14:textId="77777777" w:rsidR="00434310" w:rsidRPr="00434310" w:rsidRDefault="00434310" w:rsidP="00434310">
      <w:pPr>
        <w:spacing w:line="240" w:lineRule="auto"/>
        <w:ind w:left="0" w:right="-15" w:firstLine="0"/>
        <w:rPr>
          <w:rFonts w:asciiTheme="minorHAnsi" w:hAnsiTheme="minorHAnsi" w:cstheme="minorHAnsi"/>
          <w:b/>
          <w:sz w:val="28"/>
          <w:szCs w:val="24"/>
          <w:u w:val="single" w:color="000000"/>
        </w:rPr>
      </w:pPr>
    </w:p>
    <w:p w14:paraId="3E8F2102" w14:textId="77777777" w:rsidR="00434310" w:rsidRPr="00434310" w:rsidRDefault="00434310" w:rsidP="00434310">
      <w:pPr>
        <w:spacing w:after="160" w:line="259" w:lineRule="auto"/>
        <w:ind w:left="0" w:firstLine="0"/>
        <w:rPr>
          <w:rFonts w:asciiTheme="minorHAnsi" w:hAnsiTheme="minorHAnsi" w:cstheme="minorHAnsi"/>
          <w:b/>
          <w:sz w:val="28"/>
          <w:szCs w:val="24"/>
          <w:u w:val="single" w:color="000000"/>
        </w:rPr>
      </w:pPr>
      <w:r w:rsidRPr="00434310">
        <w:rPr>
          <w:rFonts w:asciiTheme="minorHAnsi" w:hAnsiTheme="minorHAnsi" w:cstheme="minorHAnsi"/>
          <w:b/>
          <w:sz w:val="28"/>
          <w:szCs w:val="24"/>
          <w:u w:val="single" w:color="000000"/>
        </w:rPr>
        <w:br w:type="page"/>
      </w:r>
    </w:p>
    <w:p w14:paraId="13F21A5A" w14:textId="77777777" w:rsidR="00434310" w:rsidRPr="00434310" w:rsidRDefault="00434310" w:rsidP="003D033F">
      <w:pPr>
        <w:pStyle w:val="Heading2"/>
        <w:rPr>
          <w:u w:color="000000"/>
        </w:rPr>
      </w:pPr>
      <w:bookmarkStart w:id="201" w:name="_Toc63411912"/>
      <w:bookmarkStart w:id="202" w:name="_Toc63432725"/>
      <w:bookmarkStart w:id="203" w:name="_Toc69201060"/>
      <w:r w:rsidRPr="00434310">
        <w:rPr>
          <w:u w:color="000000"/>
        </w:rPr>
        <w:lastRenderedPageBreak/>
        <w:t>Section 5.2:  Training</w:t>
      </w:r>
      <w:bookmarkEnd w:id="201"/>
      <w:bookmarkEnd w:id="202"/>
      <w:bookmarkEnd w:id="203"/>
    </w:p>
    <w:p w14:paraId="49E9B341" w14:textId="77777777" w:rsidR="00434310" w:rsidRPr="00434310" w:rsidRDefault="00434310" w:rsidP="00434310">
      <w:pPr>
        <w:spacing w:line="240" w:lineRule="auto"/>
        <w:ind w:left="0" w:right="-15" w:firstLine="0"/>
        <w:rPr>
          <w:rFonts w:asciiTheme="minorHAnsi" w:hAnsiTheme="minorHAnsi" w:cstheme="minorHAnsi"/>
          <w:b/>
          <w:sz w:val="28"/>
          <w:szCs w:val="24"/>
          <w:u w:val="single" w:color="000000"/>
        </w:rPr>
      </w:pPr>
    </w:p>
    <w:p w14:paraId="258EA62C" w14:textId="77777777" w:rsidR="00434310" w:rsidRPr="00434310" w:rsidRDefault="00434310" w:rsidP="00434310">
      <w:pPr>
        <w:spacing w:after="120" w:line="240" w:lineRule="auto"/>
        <w:ind w:left="0" w:right="-15" w:firstLine="0"/>
        <w:rPr>
          <w:rFonts w:asciiTheme="minorHAnsi" w:hAnsiTheme="minorHAnsi" w:cstheme="minorHAnsi"/>
          <w:b/>
          <w:sz w:val="24"/>
          <w:szCs w:val="24"/>
        </w:rPr>
      </w:pPr>
      <w:r w:rsidRPr="00434310">
        <w:rPr>
          <w:rFonts w:asciiTheme="minorHAnsi" w:hAnsiTheme="minorHAnsi" w:cstheme="minorHAnsi"/>
          <w:b/>
          <w:sz w:val="24"/>
          <w:szCs w:val="24"/>
          <w:u w:val="single" w:color="000000"/>
        </w:rPr>
        <w:t>Mandatory Training</w:t>
      </w:r>
      <w:r w:rsidRPr="00434310">
        <w:rPr>
          <w:rFonts w:asciiTheme="minorHAnsi" w:hAnsiTheme="minorHAnsi" w:cstheme="minorHAnsi"/>
          <w:b/>
          <w:sz w:val="24"/>
          <w:szCs w:val="24"/>
        </w:rPr>
        <w:t xml:space="preserve"> </w:t>
      </w:r>
    </w:p>
    <w:p w14:paraId="6C89AC7D" w14:textId="77777777" w:rsidR="00434310" w:rsidRPr="00434310" w:rsidRDefault="00434310" w:rsidP="00730AD9">
      <w:pPr>
        <w:numPr>
          <w:ilvl w:val="1"/>
          <w:numId w:val="19"/>
        </w:numPr>
        <w:spacing w:line="240" w:lineRule="auto"/>
        <w:ind w:left="792" w:hanging="360"/>
        <w:rPr>
          <w:rFonts w:asciiTheme="minorHAnsi" w:hAnsiTheme="minorHAnsi" w:cstheme="minorHAnsi"/>
          <w:sz w:val="22"/>
        </w:rPr>
      </w:pPr>
      <w:r w:rsidRPr="00434310">
        <w:rPr>
          <w:rFonts w:asciiTheme="minorHAnsi" w:hAnsiTheme="minorHAnsi" w:cstheme="minorHAnsi"/>
          <w:sz w:val="22"/>
        </w:rPr>
        <w:t>Orientation</w:t>
      </w:r>
    </w:p>
    <w:p w14:paraId="78AB34B0" w14:textId="6F970475" w:rsidR="00434310" w:rsidRPr="00434310" w:rsidRDefault="000B681B" w:rsidP="00730AD9">
      <w:pPr>
        <w:numPr>
          <w:ilvl w:val="1"/>
          <w:numId w:val="19"/>
        </w:numPr>
        <w:spacing w:line="240" w:lineRule="auto"/>
        <w:ind w:left="792" w:hanging="360"/>
        <w:rPr>
          <w:rFonts w:asciiTheme="minorHAnsi" w:hAnsiTheme="minorHAnsi" w:cstheme="minorHAnsi"/>
          <w:sz w:val="22"/>
        </w:rPr>
      </w:pPr>
      <w:r>
        <w:rPr>
          <w:rFonts w:asciiTheme="minorHAnsi" w:hAnsiTheme="minorHAnsi" w:cstheme="minorHAnsi"/>
          <w:sz w:val="22"/>
        </w:rPr>
        <w:t>WH</w:t>
      </w:r>
      <w:r w:rsidR="00434310" w:rsidRPr="00434310">
        <w:rPr>
          <w:rFonts w:asciiTheme="minorHAnsi" w:hAnsiTheme="minorHAnsi" w:cstheme="minorHAnsi"/>
          <w:sz w:val="22"/>
        </w:rPr>
        <w:t>MIS 2015 – Education &amp; Training</w:t>
      </w:r>
    </w:p>
    <w:p w14:paraId="5B1138C0" w14:textId="332BB4B3" w:rsidR="00434310" w:rsidRPr="00434310" w:rsidRDefault="00434310" w:rsidP="00730AD9">
      <w:pPr>
        <w:numPr>
          <w:ilvl w:val="1"/>
          <w:numId w:val="19"/>
        </w:numPr>
        <w:spacing w:line="240" w:lineRule="auto"/>
        <w:ind w:left="792" w:hanging="360"/>
        <w:rPr>
          <w:rFonts w:asciiTheme="minorHAnsi" w:hAnsiTheme="minorHAnsi" w:cstheme="minorHAnsi"/>
          <w:sz w:val="22"/>
        </w:rPr>
      </w:pPr>
      <w:r w:rsidRPr="00434310">
        <w:rPr>
          <w:rFonts w:asciiTheme="minorHAnsi" w:hAnsiTheme="minorHAnsi" w:cstheme="minorHAnsi"/>
          <w:sz w:val="22"/>
        </w:rPr>
        <w:t>TLR –Object Moving (Transfer</w:t>
      </w:r>
      <w:r w:rsidR="00E55DDB">
        <w:rPr>
          <w:rFonts w:asciiTheme="minorHAnsi" w:hAnsiTheme="minorHAnsi" w:cstheme="minorHAnsi"/>
          <w:sz w:val="22"/>
        </w:rPr>
        <w:t xml:space="preserve"> </w:t>
      </w:r>
      <w:r w:rsidRPr="00434310">
        <w:rPr>
          <w:rFonts w:asciiTheme="minorHAnsi" w:hAnsiTheme="minorHAnsi" w:cstheme="minorHAnsi"/>
          <w:sz w:val="22"/>
        </w:rPr>
        <w:t>Lift</w:t>
      </w:r>
      <w:r w:rsidR="00E55DDB">
        <w:rPr>
          <w:rFonts w:asciiTheme="minorHAnsi" w:hAnsiTheme="minorHAnsi" w:cstheme="minorHAnsi"/>
          <w:sz w:val="22"/>
        </w:rPr>
        <w:t xml:space="preserve"> </w:t>
      </w:r>
      <w:r w:rsidRPr="00434310">
        <w:rPr>
          <w:rFonts w:asciiTheme="minorHAnsi" w:hAnsiTheme="minorHAnsi" w:cstheme="minorHAnsi"/>
          <w:sz w:val="22"/>
        </w:rPr>
        <w:t>Reposition) Training – Review every 3 Years</w:t>
      </w:r>
    </w:p>
    <w:p w14:paraId="3EBAFE7C" w14:textId="159F15F3" w:rsidR="00434310" w:rsidRPr="00434310" w:rsidRDefault="00434310" w:rsidP="00730AD9">
      <w:pPr>
        <w:numPr>
          <w:ilvl w:val="1"/>
          <w:numId w:val="19"/>
        </w:numPr>
        <w:spacing w:line="240" w:lineRule="auto"/>
        <w:ind w:left="792" w:hanging="360"/>
        <w:rPr>
          <w:rFonts w:asciiTheme="minorHAnsi" w:hAnsiTheme="minorHAnsi" w:cstheme="minorHAnsi"/>
          <w:sz w:val="22"/>
        </w:rPr>
      </w:pPr>
      <w:r w:rsidRPr="00434310">
        <w:rPr>
          <w:rFonts w:asciiTheme="minorHAnsi" w:hAnsiTheme="minorHAnsi" w:cstheme="minorHAnsi"/>
          <w:sz w:val="22"/>
        </w:rPr>
        <w:t>Fit Testing fo</w:t>
      </w:r>
      <w:r w:rsidR="000B681B">
        <w:rPr>
          <w:rFonts w:asciiTheme="minorHAnsi" w:hAnsiTheme="minorHAnsi" w:cstheme="minorHAnsi"/>
          <w:sz w:val="22"/>
        </w:rPr>
        <w:t>r Respirator(s) – Review every 2</w:t>
      </w:r>
      <w:r w:rsidRPr="00434310">
        <w:rPr>
          <w:rFonts w:asciiTheme="minorHAnsi" w:hAnsiTheme="minorHAnsi" w:cstheme="minorHAnsi"/>
          <w:sz w:val="22"/>
        </w:rPr>
        <w:t xml:space="preserve"> Years</w:t>
      </w:r>
    </w:p>
    <w:p w14:paraId="26C1A1A2" w14:textId="77777777" w:rsidR="00434310" w:rsidRPr="00434310" w:rsidRDefault="00434310" w:rsidP="00730AD9">
      <w:pPr>
        <w:numPr>
          <w:ilvl w:val="1"/>
          <w:numId w:val="19"/>
        </w:numPr>
        <w:spacing w:line="240" w:lineRule="auto"/>
        <w:ind w:left="792" w:hanging="360"/>
        <w:rPr>
          <w:rFonts w:asciiTheme="minorHAnsi" w:hAnsiTheme="minorHAnsi" w:cstheme="minorHAnsi"/>
          <w:sz w:val="22"/>
        </w:rPr>
      </w:pPr>
      <w:r w:rsidRPr="00434310">
        <w:rPr>
          <w:rFonts w:asciiTheme="minorHAnsi" w:hAnsiTheme="minorHAnsi" w:cstheme="minorHAnsi"/>
          <w:sz w:val="22"/>
        </w:rPr>
        <w:t>Confined space training</w:t>
      </w:r>
    </w:p>
    <w:p w14:paraId="6D627B5F" w14:textId="77777777" w:rsidR="00434310" w:rsidRPr="00434310" w:rsidRDefault="00434310" w:rsidP="00730AD9">
      <w:pPr>
        <w:numPr>
          <w:ilvl w:val="1"/>
          <w:numId w:val="19"/>
        </w:numPr>
        <w:spacing w:line="240" w:lineRule="auto"/>
        <w:ind w:left="792" w:hanging="360"/>
        <w:rPr>
          <w:rFonts w:asciiTheme="minorHAnsi" w:hAnsiTheme="minorHAnsi" w:cstheme="minorHAnsi"/>
          <w:sz w:val="22"/>
        </w:rPr>
      </w:pPr>
      <w:r w:rsidRPr="00434310">
        <w:rPr>
          <w:rFonts w:asciiTheme="minorHAnsi" w:hAnsiTheme="minorHAnsi" w:cstheme="minorHAnsi"/>
          <w:sz w:val="22"/>
        </w:rPr>
        <w:t>Fall protection</w:t>
      </w:r>
    </w:p>
    <w:p w14:paraId="7623DC33" w14:textId="77777777" w:rsidR="00434310" w:rsidRPr="00434310" w:rsidRDefault="00434310" w:rsidP="00730AD9">
      <w:pPr>
        <w:numPr>
          <w:ilvl w:val="1"/>
          <w:numId w:val="19"/>
        </w:numPr>
        <w:spacing w:line="240" w:lineRule="auto"/>
        <w:ind w:left="792" w:hanging="360"/>
        <w:rPr>
          <w:rFonts w:asciiTheme="minorHAnsi" w:hAnsiTheme="minorHAnsi" w:cstheme="minorHAnsi"/>
          <w:sz w:val="22"/>
        </w:rPr>
      </w:pPr>
      <w:r w:rsidRPr="00434310">
        <w:rPr>
          <w:rFonts w:asciiTheme="minorHAnsi" w:hAnsiTheme="minorHAnsi" w:cstheme="minorHAnsi"/>
          <w:sz w:val="22"/>
        </w:rPr>
        <w:t>Powered Mobile Equipment (PME)</w:t>
      </w:r>
    </w:p>
    <w:p w14:paraId="58C397EC" w14:textId="77777777" w:rsidR="00434310" w:rsidRPr="00434310" w:rsidRDefault="00434310" w:rsidP="00730AD9">
      <w:pPr>
        <w:numPr>
          <w:ilvl w:val="1"/>
          <w:numId w:val="19"/>
        </w:numPr>
        <w:spacing w:line="240" w:lineRule="auto"/>
        <w:ind w:left="792" w:hanging="360"/>
        <w:rPr>
          <w:rFonts w:asciiTheme="minorHAnsi" w:hAnsiTheme="minorHAnsi" w:cstheme="minorHAnsi"/>
          <w:sz w:val="22"/>
        </w:rPr>
      </w:pPr>
      <w:r w:rsidRPr="00434310">
        <w:rPr>
          <w:rFonts w:asciiTheme="minorHAnsi" w:hAnsiTheme="minorHAnsi" w:cstheme="minorHAnsi"/>
          <w:sz w:val="22"/>
        </w:rPr>
        <w:t>Fireman Boiler Certificate (exemption:  Electricians)</w:t>
      </w:r>
    </w:p>
    <w:p w14:paraId="62A81B43" w14:textId="77777777" w:rsidR="00434310" w:rsidRPr="00434310" w:rsidRDefault="00434310" w:rsidP="00730AD9">
      <w:pPr>
        <w:numPr>
          <w:ilvl w:val="1"/>
          <w:numId w:val="19"/>
        </w:numPr>
        <w:spacing w:line="240" w:lineRule="auto"/>
        <w:ind w:left="792" w:hanging="360"/>
        <w:rPr>
          <w:rFonts w:asciiTheme="minorHAnsi" w:hAnsiTheme="minorHAnsi" w:cstheme="minorHAnsi"/>
          <w:sz w:val="22"/>
        </w:rPr>
      </w:pPr>
      <w:r w:rsidRPr="00434310">
        <w:rPr>
          <w:rFonts w:asciiTheme="minorHAnsi" w:hAnsiTheme="minorHAnsi" w:cstheme="minorHAnsi"/>
          <w:sz w:val="22"/>
        </w:rPr>
        <w:t>Asbestos</w:t>
      </w:r>
    </w:p>
    <w:p w14:paraId="662AD412" w14:textId="77777777" w:rsidR="00434310" w:rsidRPr="00434310" w:rsidRDefault="00434310" w:rsidP="002230C5">
      <w:pPr>
        <w:rPr>
          <w:rFonts w:asciiTheme="minorHAnsi" w:eastAsia="Cambria" w:hAnsiTheme="minorHAnsi" w:cstheme="minorHAnsi"/>
          <w:b/>
          <w:color w:val="auto"/>
          <w:sz w:val="28"/>
          <w:u w:val="single"/>
        </w:rPr>
      </w:pPr>
      <w:bookmarkStart w:id="204" w:name="_Hlk14771132"/>
    </w:p>
    <w:p w14:paraId="1416A49D" w14:textId="77777777" w:rsidR="00434310" w:rsidRPr="00434310" w:rsidRDefault="00434310" w:rsidP="002230C5">
      <w:pPr>
        <w:ind w:left="0"/>
        <w:rPr>
          <w:rFonts w:asciiTheme="minorHAnsi" w:eastAsia="Cambria" w:hAnsiTheme="minorHAnsi" w:cstheme="minorHAnsi"/>
          <w:b/>
          <w:color w:val="auto"/>
          <w:sz w:val="24"/>
          <w:szCs w:val="24"/>
          <w:u w:val="single"/>
        </w:rPr>
      </w:pPr>
      <w:bookmarkStart w:id="205" w:name="_Toc63411913"/>
      <w:r w:rsidRPr="00434310">
        <w:rPr>
          <w:rFonts w:asciiTheme="minorHAnsi" w:eastAsia="Cambria" w:hAnsiTheme="minorHAnsi" w:cstheme="minorHAnsi"/>
          <w:b/>
          <w:color w:val="auto"/>
          <w:sz w:val="24"/>
          <w:szCs w:val="24"/>
          <w:u w:val="single"/>
        </w:rPr>
        <w:t>Department In-Service</w:t>
      </w:r>
      <w:bookmarkEnd w:id="205"/>
    </w:p>
    <w:p w14:paraId="43B5C7FE" w14:textId="77777777" w:rsidR="00434310" w:rsidRPr="00434310" w:rsidRDefault="00434310" w:rsidP="00730AD9">
      <w:pPr>
        <w:numPr>
          <w:ilvl w:val="1"/>
          <w:numId w:val="20"/>
        </w:numPr>
        <w:spacing w:after="0" w:line="276" w:lineRule="auto"/>
        <w:ind w:left="792"/>
        <w:contextualSpacing/>
        <w:rPr>
          <w:rFonts w:asciiTheme="minorHAnsi" w:hAnsiTheme="minorHAnsi" w:cstheme="minorHAnsi"/>
          <w:sz w:val="22"/>
        </w:rPr>
      </w:pPr>
      <w:r w:rsidRPr="00434310">
        <w:rPr>
          <w:rFonts w:asciiTheme="minorHAnsi" w:hAnsiTheme="minorHAnsi" w:cstheme="minorHAnsi"/>
          <w:sz w:val="22"/>
        </w:rPr>
        <w:t>Operations staff are required to attend and participate in the Department In-Service as scheduled.</w:t>
      </w:r>
    </w:p>
    <w:bookmarkEnd w:id="204"/>
    <w:p w14:paraId="2FC63484" w14:textId="77777777" w:rsidR="00434310" w:rsidRPr="00434310" w:rsidRDefault="00434310" w:rsidP="00730AD9">
      <w:pPr>
        <w:numPr>
          <w:ilvl w:val="1"/>
          <w:numId w:val="20"/>
        </w:numPr>
        <w:spacing w:after="0" w:line="240" w:lineRule="auto"/>
        <w:ind w:left="792"/>
        <w:rPr>
          <w:sz w:val="22"/>
        </w:rPr>
      </w:pPr>
      <w:r w:rsidRPr="00434310">
        <w:rPr>
          <w:sz w:val="22"/>
        </w:rPr>
        <w:t>Attendance is compulsory</w:t>
      </w:r>
      <w:r w:rsidRPr="00434310">
        <w:rPr>
          <w:sz w:val="22"/>
          <w:vertAlign w:val="superscript"/>
        </w:rPr>
        <w:footnoteReference w:customMarkFollows="1" w:id="1"/>
        <w:t>14</w:t>
      </w:r>
      <w:r w:rsidRPr="00434310">
        <w:rPr>
          <w:sz w:val="22"/>
        </w:rPr>
        <w:t xml:space="preserve">.  </w:t>
      </w:r>
    </w:p>
    <w:p w14:paraId="61D96C3D" w14:textId="77777777" w:rsidR="00434310" w:rsidRPr="00434310" w:rsidRDefault="00434310" w:rsidP="00730AD9">
      <w:pPr>
        <w:numPr>
          <w:ilvl w:val="1"/>
          <w:numId w:val="20"/>
        </w:numPr>
        <w:spacing w:after="0" w:line="240" w:lineRule="auto"/>
        <w:ind w:left="792"/>
        <w:rPr>
          <w:rFonts w:asciiTheme="minorHAnsi" w:hAnsiTheme="minorHAnsi" w:cstheme="minorHAnsi"/>
          <w:sz w:val="22"/>
        </w:rPr>
      </w:pPr>
      <w:r w:rsidRPr="00434310">
        <w:rPr>
          <w:rFonts w:asciiTheme="minorHAnsi" w:hAnsiTheme="minorHAnsi" w:cstheme="minorHAnsi"/>
          <w:sz w:val="22"/>
        </w:rPr>
        <w:t xml:space="preserve">At the meetings, staff will be updated on new regulations and requirements, and review existing procedures and practices that must be followed. </w:t>
      </w:r>
    </w:p>
    <w:p w14:paraId="6D1A5A84" w14:textId="77777777" w:rsidR="00434310" w:rsidRPr="00434310" w:rsidRDefault="00434310" w:rsidP="00434310">
      <w:pPr>
        <w:spacing w:after="160" w:line="259" w:lineRule="auto"/>
        <w:ind w:left="0" w:firstLine="0"/>
      </w:pPr>
      <w:r w:rsidRPr="00434310">
        <w:br w:type="page"/>
      </w:r>
    </w:p>
    <w:p w14:paraId="270F6B8C" w14:textId="77777777" w:rsidR="00434310" w:rsidRPr="00434310" w:rsidRDefault="00434310" w:rsidP="003D033F">
      <w:pPr>
        <w:pStyle w:val="Heading2"/>
      </w:pPr>
      <w:bookmarkStart w:id="206" w:name="_Toc63411914"/>
      <w:bookmarkStart w:id="207" w:name="_Toc63432726"/>
      <w:bookmarkStart w:id="208" w:name="_Toc69201061"/>
      <w:r w:rsidRPr="00434310">
        <w:lastRenderedPageBreak/>
        <w:t>Section 5.3:  Orientation Checklist</w:t>
      </w:r>
      <w:bookmarkEnd w:id="206"/>
      <w:bookmarkEnd w:id="207"/>
      <w:bookmarkEnd w:id="208"/>
    </w:p>
    <w:p w14:paraId="159D9B6D" w14:textId="77777777" w:rsidR="00434310" w:rsidRPr="00434310" w:rsidRDefault="00434310" w:rsidP="00434310">
      <w:pPr>
        <w:spacing w:after="341" w:line="260" w:lineRule="auto"/>
        <w:ind w:left="24" w:hanging="10"/>
      </w:pPr>
      <w:r w:rsidRPr="00434310">
        <w:rPr>
          <w:b/>
          <w:sz w:val="22"/>
        </w:rPr>
        <w:t>Employee Name: ___________________________________  New _____ Transferred ____  Annual _____</w:t>
      </w:r>
    </w:p>
    <w:p w14:paraId="5A605599" w14:textId="77777777" w:rsidR="00434310" w:rsidRPr="00434310" w:rsidRDefault="00434310" w:rsidP="00434310">
      <w:pPr>
        <w:spacing w:after="11" w:line="260" w:lineRule="auto"/>
        <w:ind w:left="24" w:hanging="10"/>
        <w:rPr>
          <w:b/>
          <w:sz w:val="22"/>
        </w:rPr>
      </w:pPr>
      <w:r w:rsidRPr="00434310">
        <w:rPr>
          <w:b/>
          <w:sz w:val="22"/>
        </w:rPr>
        <w:t>Dept/Facility/Area: _________________________________  Date of Hire: _________________________</w:t>
      </w:r>
    </w:p>
    <w:p w14:paraId="3CC0C6D8" w14:textId="77777777" w:rsidR="00434310" w:rsidRPr="00434310" w:rsidRDefault="00434310" w:rsidP="00434310">
      <w:pPr>
        <w:spacing w:after="11" w:line="260" w:lineRule="auto"/>
        <w:ind w:left="24" w:hanging="10"/>
      </w:pPr>
    </w:p>
    <w:tbl>
      <w:tblPr>
        <w:tblStyle w:val="TableGrid11"/>
        <w:tblW w:w="9897" w:type="dxa"/>
        <w:tblInd w:w="-7" w:type="dxa"/>
        <w:tblCellMar>
          <w:top w:w="46" w:type="dxa"/>
          <w:left w:w="36" w:type="dxa"/>
          <w:right w:w="7" w:type="dxa"/>
        </w:tblCellMar>
        <w:tblLook w:val="04A0" w:firstRow="1" w:lastRow="0" w:firstColumn="1" w:lastColumn="0" w:noHBand="0" w:noVBand="1"/>
      </w:tblPr>
      <w:tblGrid>
        <w:gridCol w:w="5217"/>
        <w:gridCol w:w="1350"/>
        <w:gridCol w:w="1080"/>
        <w:gridCol w:w="11"/>
        <w:gridCol w:w="2239"/>
      </w:tblGrid>
      <w:tr w:rsidR="00434310" w:rsidRPr="00434310" w14:paraId="23F6D2D5" w14:textId="77777777" w:rsidTr="00E55DDB">
        <w:trPr>
          <w:trHeight w:val="314"/>
          <w:tblHeader/>
        </w:trPr>
        <w:tc>
          <w:tcPr>
            <w:tcW w:w="5217"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4A991466" w14:textId="77777777" w:rsidR="00434310" w:rsidRPr="00434310" w:rsidRDefault="00434310" w:rsidP="00434310">
            <w:pPr>
              <w:spacing w:after="0"/>
              <w:ind w:left="75"/>
              <w:jc w:val="center"/>
            </w:pPr>
            <w:r w:rsidRPr="00434310">
              <w:rPr>
                <w:b/>
                <w:sz w:val="24"/>
              </w:rPr>
              <w:t>Topic</w:t>
            </w:r>
          </w:p>
        </w:tc>
        <w:tc>
          <w:tcPr>
            <w:tcW w:w="2441" w:type="dxa"/>
            <w:gridSpan w:val="3"/>
            <w:tcBorders>
              <w:top w:val="single" w:sz="8" w:space="0" w:color="000000"/>
              <w:left w:val="single" w:sz="8" w:space="0" w:color="000000"/>
              <w:bottom w:val="single" w:sz="8" w:space="0" w:color="000000"/>
              <w:right w:val="single" w:sz="8" w:space="0" w:color="000000"/>
            </w:tcBorders>
            <w:shd w:val="clear" w:color="auto" w:fill="D9D9D9"/>
          </w:tcPr>
          <w:p w14:paraId="6DB07547" w14:textId="77777777" w:rsidR="00434310" w:rsidRPr="00434310" w:rsidRDefault="00434310" w:rsidP="00434310">
            <w:pPr>
              <w:spacing w:after="0"/>
              <w:ind w:left="70"/>
              <w:jc w:val="center"/>
            </w:pPr>
            <w:r w:rsidRPr="00434310">
              <w:rPr>
                <w:b/>
                <w:sz w:val="18"/>
              </w:rPr>
              <w:t>Initials</w:t>
            </w:r>
          </w:p>
        </w:tc>
        <w:tc>
          <w:tcPr>
            <w:tcW w:w="2239"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25901809" w14:textId="77777777" w:rsidR="00434310" w:rsidRPr="00434310" w:rsidRDefault="00434310" w:rsidP="00434310">
            <w:pPr>
              <w:spacing w:after="0"/>
              <w:ind w:left="81"/>
              <w:jc w:val="center"/>
            </w:pPr>
            <w:r w:rsidRPr="00434310">
              <w:rPr>
                <w:b/>
                <w:sz w:val="24"/>
              </w:rPr>
              <w:t>Comments</w:t>
            </w:r>
          </w:p>
        </w:tc>
      </w:tr>
      <w:tr w:rsidR="00434310" w:rsidRPr="00434310" w14:paraId="4537803D" w14:textId="77777777" w:rsidTr="00E55DDB">
        <w:trPr>
          <w:trHeight w:val="454"/>
          <w:tblHeader/>
        </w:trPr>
        <w:tc>
          <w:tcPr>
            <w:tcW w:w="5217" w:type="dxa"/>
            <w:vMerge/>
            <w:tcBorders>
              <w:top w:val="nil"/>
              <w:left w:val="single" w:sz="8" w:space="0" w:color="000000"/>
              <w:bottom w:val="single" w:sz="8" w:space="0" w:color="000000"/>
              <w:right w:val="single" w:sz="8" w:space="0" w:color="000000"/>
            </w:tcBorders>
          </w:tcPr>
          <w:p w14:paraId="4F030CBF" w14:textId="77777777" w:rsidR="00434310" w:rsidRPr="00434310" w:rsidRDefault="00434310" w:rsidP="00434310"/>
        </w:tc>
        <w:tc>
          <w:tcPr>
            <w:tcW w:w="1350" w:type="dxa"/>
            <w:tcBorders>
              <w:top w:val="single" w:sz="8" w:space="0" w:color="000000"/>
              <w:left w:val="single" w:sz="8" w:space="0" w:color="000000"/>
              <w:bottom w:val="single" w:sz="8" w:space="0" w:color="000000"/>
              <w:right w:val="single" w:sz="8" w:space="0" w:color="000000"/>
            </w:tcBorders>
            <w:shd w:val="clear" w:color="auto" w:fill="D9D9D9"/>
          </w:tcPr>
          <w:p w14:paraId="430CCD49" w14:textId="77777777" w:rsidR="00434310" w:rsidRPr="00434310" w:rsidRDefault="00434310" w:rsidP="00434310">
            <w:pPr>
              <w:spacing w:after="0"/>
              <w:ind w:left="-72"/>
              <w:jc w:val="center"/>
              <w:rPr>
                <w:szCs w:val="20"/>
              </w:rPr>
            </w:pPr>
            <w:r w:rsidRPr="00434310">
              <w:rPr>
                <w:szCs w:val="20"/>
              </w:rPr>
              <w:t>Supervisor                     or designate</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5D2C3173" w14:textId="77777777" w:rsidR="00434310" w:rsidRPr="00434310" w:rsidRDefault="00434310" w:rsidP="00434310">
            <w:pPr>
              <w:spacing w:after="0"/>
              <w:ind w:left="69"/>
              <w:jc w:val="center"/>
              <w:rPr>
                <w:szCs w:val="20"/>
              </w:rPr>
            </w:pPr>
            <w:r w:rsidRPr="00434310">
              <w:rPr>
                <w:szCs w:val="20"/>
              </w:rPr>
              <w:t>Employee</w:t>
            </w:r>
          </w:p>
        </w:tc>
        <w:tc>
          <w:tcPr>
            <w:tcW w:w="2239" w:type="dxa"/>
            <w:vMerge/>
            <w:tcBorders>
              <w:top w:val="nil"/>
              <w:left w:val="single" w:sz="8" w:space="0" w:color="000000"/>
              <w:bottom w:val="single" w:sz="8" w:space="0" w:color="000000"/>
              <w:right w:val="single" w:sz="8" w:space="0" w:color="000000"/>
            </w:tcBorders>
          </w:tcPr>
          <w:p w14:paraId="0371F102" w14:textId="77777777" w:rsidR="00434310" w:rsidRPr="00434310" w:rsidRDefault="00434310" w:rsidP="00434310"/>
        </w:tc>
      </w:tr>
      <w:tr w:rsidR="00434310" w:rsidRPr="00434310" w14:paraId="7DB8A754" w14:textId="77777777" w:rsidTr="00434310">
        <w:trPr>
          <w:trHeight w:val="290"/>
        </w:trPr>
        <w:tc>
          <w:tcPr>
            <w:tcW w:w="5217" w:type="dxa"/>
            <w:tcBorders>
              <w:top w:val="single" w:sz="8" w:space="0" w:color="000000"/>
              <w:left w:val="single" w:sz="8" w:space="0" w:color="000000"/>
              <w:bottom w:val="single" w:sz="8" w:space="0" w:color="000000"/>
              <w:right w:val="single" w:sz="8" w:space="0" w:color="000000"/>
            </w:tcBorders>
          </w:tcPr>
          <w:p w14:paraId="7D3F8BEF" w14:textId="77777777" w:rsidR="00434310" w:rsidRPr="00434310" w:rsidRDefault="00434310" w:rsidP="00434310">
            <w:pPr>
              <w:spacing w:after="0"/>
              <w:ind w:left="14"/>
            </w:pPr>
            <w:r w:rsidRPr="00434310">
              <w:rPr>
                <w:sz w:val="22"/>
              </w:rPr>
              <w:t>Review of Health &amp; Safety Policy</w:t>
            </w:r>
          </w:p>
        </w:tc>
        <w:tc>
          <w:tcPr>
            <w:tcW w:w="1350" w:type="dxa"/>
            <w:tcBorders>
              <w:top w:val="single" w:sz="8" w:space="0" w:color="000000"/>
              <w:left w:val="single" w:sz="8" w:space="0" w:color="000000"/>
              <w:bottom w:val="single" w:sz="8" w:space="0" w:color="000000"/>
              <w:right w:val="single" w:sz="8" w:space="0" w:color="000000"/>
            </w:tcBorders>
          </w:tcPr>
          <w:p w14:paraId="09E83F9F"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2DDD6A8A"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224CF751" w14:textId="77777777" w:rsidR="00434310" w:rsidRPr="00434310" w:rsidRDefault="00434310" w:rsidP="00434310"/>
        </w:tc>
      </w:tr>
      <w:tr w:rsidR="00434310" w:rsidRPr="00434310" w14:paraId="00A16B1B" w14:textId="77777777" w:rsidTr="00434310">
        <w:trPr>
          <w:trHeight w:val="339"/>
        </w:trPr>
        <w:tc>
          <w:tcPr>
            <w:tcW w:w="5217" w:type="dxa"/>
            <w:tcBorders>
              <w:top w:val="single" w:sz="8" w:space="0" w:color="000000"/>
              <w:left w:val="single" w:sz="8" w:space="0" w:color="000000"/>
              <w:bottom w:val="single" w:sz="8" w:space="0" w:color="000000"/>
              <w:right w:val="single" w:sz="8" w:space="0" w:color="000000"/>
            </w:tcBorders>
          </w:tcPr>
          <w:p w14:paraId="2FF8379B" w14:textId="235501A5" w:rsidR="00434310" w:rsidRPr="00434310" w:rsidRDefault="00434310" w:rsidP="00434310">
            <w:pPr>
              <w:spacing w:after="0"/>
              <w:ind w:left="14"/>
            </w:pPr>
            <w:r w:rsidRPr="00434310">
              <w:rPr>
                <w:sz w:val="22"/>
              </w:rPr>
              <w:t>Privacy and Confid</w:t>
            </w:r>
            <w:r w:rsidR="000B681B">
              <w:rPr>
                <w:sz w:val="22"/>
              </w:rPr>
              <w:t xml:space="preserve">entiality expectations </w:t>
            </w:r>
            <w:r w:rsidR="000B681B" w:rsidRPr="000B681B">
              <w:rPr>
                <w:sz w:val="22"/>
                <w:lang w:val="en-US"/>
              </w:rPr>
              <w:t>(Reference applicable policy)</w:t>
            </w:r>
          </w:p>
        </w:tc>
        <w:tc>
          <w:tcPr>
            <w:tcW w:w="1350" w:type="dxa"/>
            <w:tcBorders>
              <w:top w:val="single" w:sz="8" w:space="0" w:color="000000"/>
              <w:left w:val="single" w:sz="8" w:space="0" w:color="000000"/>
              <w:bottom w:val="single" w:sz="8" w:space="0" w:color="000000"/>
              <w:right w:val="single" w:sz="8" w:space="0" w:color="000000"/>
            </w:tcBorders>
          </w:tcPr>
          <w:p w14:paraId="6079F2F9" w14:textId="77777777" w:rsidR="00434310" w:rsidRPr="00434310" w:rsidRDefault="00434310" w:rsidP="00434310">
            <w:pPr>
              <w:ind w:left="468"/>
            </w:pPr>
          </w:p>
        </w:tc>
        <w:tc>
          <w:tcPr>
            <w:tcW w:w="1091" w:type="dxa"/>
            <w:gridSpan w:val="2"/>
            <w:tcBorders>
              <w:top w:val="single" w:sz="8" w:space="0" w:color="000000"/>
              <w:left w:val="single" w:sz="8" w:space="0" w:color="000000"/>
              <w:bottom w:val="single" w:sz="8" w:space="0" w:color="000000"/>
              <w:right w:val="single" w:sz="8" w:space="0" w:color="000000"/>
            </w:tcBorders>
          </w:tcPr>
          <w:p w14:paraId="416B271A"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46C7F8D2" w14:textId="77777777" w:rsidR="00434310" w:rsidRPr="00434310" w:rsidRDefault="00434310" w:rsidP="00434310"/>
        </w:tc>
      </w:tr>
      <w:tr w:rsidR="00434310" w:rsidRPr="00434310" w14:paraId="1575E05B" w14:textId="77777777" w:rsidTr="00434310">
        <w:trPr>
          <w:trHeight w:val="465"/>
        </w:trPr>
        <w:tc>
          <w:tcPr>
            <w:tcW w:w="5217" w:type="dxa"/>
            <w:tcBorders>
              <w:top w:val="single" w:sz="8" w:space="0" w:color="000000"/>
              <w:left w:val="single" w:sz="8" w:space="0" w:color="000000"/>
              <w:bottom w:val="single" w:sz="8" w:space="0" w:color="000000"/>
              <w:right w:val="single" w:sz="8" w:space="0" w:color="000000"/>
            </w:tcBorders>
          </w:tcPr>
          <w:p w14:paraId="4B96A3FA" w14:textId="0F641681" w:rsidR="00434310" w:rsidRPr="00434310" w:rsidRDefault="00434310" w:rsidP="00434310">
            <w:pPr>
              <w:spacing w:after="0"/>
              <w:ind w:left="14"/>
            </w:pPr>
            <w:r w:rsidRPr="00434310">
              <w:rPr>
                <w:sz w:val="22"/>
              </w:rPr>
              <w:t xml:space="preserve">How to do </w:t>
            </w:r>
            <w:r w:rsidR="00B25C51">
              <w:rPr>
                <w:sz w:val="22"/>
              </w:rPr>
              <w:t xml:space="preserve">electronic service </w:t>
            </w:r>
            <w:r w:rsidRPr="00434310">
              <w:rPr>
                <w:sz w:val="22"/>
              </w:rPr>
              <w:t>requests as applicable (i.e. IT) and find relevant forms</w:t>
            </w:r>
          </w:p>
        </w:tc>
        <w:tc>
          <w:tcPr>
            <w:tcW w:w="1350" w:type="dxa"/>
            <w:tcBorders>
              <w:top w:val="single" w:sz="8" w:space="0" w:color="000000"/>
              <w:left w:val="single" w:sz="8" w:space="0" w:color="000000"/>
              <w:bottom w:val="single" w:sz="8" w:space="0" w:color="000000"/>
              <w:right w:val="single" w:sz="8" w:space="0" w:color="000000"/>
            </w:tcBorders>
          </w:tcPr>
          <w:p w14:paraId="6D1D9E5D"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24513459"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5A51F6CC" w14:textId="77777777" w:rsidR="00434310" w:rsidRPr="00434310" w:rsidRDefault="00434310" w:rsidP="00434310"/>
        </w:tc>
      </w:tr>
      <w:tr w:rsidR="00434310" w:rsidRPr="00434310" w14:paraId="41508425" w14:textId="77777777" w:rsidTr="00434310">
        <w:trPr>
          <w:trHeight w:val="581"/>
        </w:trPr>
        <w:tc>
          <w:tcPr>
            <w:tcW w:w="5217" w:type="dxa"/>
            <w:tcBorders>
              <w:top w:val="single" w:sz="8" w:space="0" w:color="000000"/>
              <w:left w:val="single" w:sz="8" w:space="0" w:color="000000"/>
              <w:bottom w:val="single" w:sz="8" w:space="0" w:color="000000"/>
              <w:right w:val="single" w:sz="8" w:space="0" w:color="000000"/>
            </w:tcBorders>
          </w:tcPr>
          <w:p w14:paraId="662CBA47" w14:textId="77777777" w:rsidR="00434310" w:rsidRPr="00434310" w:rsidRDefault="00434310" w:rsidP="00434310">
            <w:pPr>
              <w:spacing w:after="0" w:line="240" w:lineRule="auto"/>
              <w:ind w:left="14" w:firstLine="0"/>
            </w:pPr>
            <w:r w:rsidRPr="00434310">
              <w:rPr>
                <w:sz w:val="22"/>
              </w:rPr>
              <w:t>Dress Code – CSA approved footwear; full length jeans/work pants; shirts must be short sleeve at minimum. (always refer to SDS)</w:t>
            </w:r>
          </w:p>
        </w:tc>
        <w:tc>
          <w:tcPr>
            <w:tcW w:w="1350" w:type="dxa"/>
            <w:tcBorders>
              <w:top w:val="single" w:sz="8" w:space="0" w:color="000000"/>
              <w:left w:val="single" w:sz="8" w:space="0" w:color="000000"/>
              <w:bottom w:val="single" w:sz="8" w:space="0" w:color="000000"/>
              <w:right w:val="single" w:sz="8" w:space="0" w:color="000000"/>
            </w:tcBorders>
          </w:tcPr>
          <w:p w14:paraId="5CF330F9"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78AAB1F8"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477A7E6A" w14:textId="77777777" w:rsidR="00434310" w:rsidRPr="00434310" w:rsidRDefault="00434310" w:rsidP="00434310"/>
        </w:tc>
      </w:tr>
      <w:tr w:rsidR="00434310" w:rsidRPr="00434310" w14:paraId="6FB2433A" w14:textId="77777777" w:rsidTr="00434310">
        <w:trPr>
          <w:trHeight w:val="321"/>
        </w:trPr>
        <w:tc>
          <w:tcPr>
            <w:tcW w:w="5217" w:type="dxa"/>
            <w:tcBorders>
              <w:top w:val="single" w:sz="8" w:space="0" w:color="000000"/>
              <w:left w:val="single" w:sz="8" w:space="0" w:color="000000"/>
              <w:bottom w:val="single" w:sz="8" w:space="0" w:color="000000"/>
              <w:right w:val="single" w:sz="8" w:space="0" w:color="000000"/>
            </w:tcBorders>
          </w:tcPr>
          <w:p w14:paraId="48EA5EE6" w14:textId="77777777" w:rsidR="00434310" w:rsidRPr="00434310" w:rsidRDefault="00434310" w:rsidP="00434310">
            <w:pPr>
              <w:spacing w:after="0"/>
              <w:ind w:left="14"/>
            </w:pPr>
            <w:r w:rsidRPr="00434310">
              <w:rPr>
                <w:sz w:val="22"/>
              </w:rPr>
              <w:t>Security:  Importance of wearing name tag, door access, keys, codes, lockers, personal belongings, etc.</w:t>
            </w:r>
          </w:p>
        </w:tc>
        <w:tc>
          <w:tcPr>
            <w:tcW w:w="1350" w:type="dxa"/>
            <w:tcBorders>
              <w:top w:val="single" w:sz="8" w:space="0" w:color="000000"/>
              <w:left w:val="single" w:sz="8" w:space="0" w:color="000000"/>
              <w:bottom w:val="single" w:sz="8" w:space="0" w:color="000000"/>
              <w:right w:val="single" w:sz="8" w:space="0" w:color="000000"/>
            </w:tcBorders>
          </w:tcPr>
          <w:p w14:paraId="62478720"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6D17D434"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4634B937" w14:textId="77777777" w:rsidR="00434310" w:rsidRPr="00434310" w:rsidRDefault="00434310" w:rsidP="00434310"/>
        </w:tc>
      </w:tr>
      <w:tr w:rsidR="00434310" w:rsidRPr="00434310" w14:paraId="1210378B" w14:textId="77777777" w:rsidTr="00434310">
        <w:trPr>
          <w:trHeight w:val="26"/>
        </w:trPr>
        <w:tc>
          <w:tcPr>
            <w:tcW w:w="5217" w:type="dxa"/>
            <w:tcBorders>
              <w:top w:val="single" w:sz="8" w:space="0" w:color="000000"/>
              <w:left w:val="single" w:sz="8" w:space="0" w:color="000000"/>
              <w:bottom w:val="single" w:sz="8" w:space="0" w:color="000000"/>
              <w:right w:val="single" w:sz="8" w:space="0" w:color="000000"/>
            </w:tcBorders>
          </w:tcPr>
          <w:p w14:paraId="24C9F684" w14:textId="77777777" w:rsidR="00434310" w:rsidRPr="00434310" w:rsidRDefault="00434310" w:rsidP="00434310">
            <w:pPr>
              <w:spacing w:after="0" w:line="240" w:lineRule="auto"/>
              <w:ind w:left="14" w:firstLine="0"/>
            </w:pPr>
            <w:r w:rsidRPr="00434310">
              <w:rPr>
                <w:sz w:val="22"/>
              </w:rPr>
              <w:t>Parking- designated</w:t>
            </w:r>
          </w:p>
        </w:tc>
        <w:tc>
          <w:tcPr>
            <w:tcW w:w="1350" w:type="dxa"/>
            <w:tcBorders>
              <w:top w:val="single" w:sz="8" w:space="0" w:color="000000"/>
              <w:left w:val="single" w:sz="8" w:space="0" w:color="000000"/>
              <w:bottom w:val="single" w:sz="8" w:space="0" w:color="000000"/>
              <w:right w:val="single" w:sz="8" w:space="0" w:color="000000"/>
            </w:tcBorders>
          </w:tcPr>
          <w:p w14:paraId="7302F5E6"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53A0717D"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4D2EA8D8" w14:textId="77777777" w:rsidR="00434310" w:rsidRPr="00434310" w:rsidRDefault="00434310" w:rsidP="00434310"/>
        </w:tc>
      </w:tr>
      <w:tr w:rsidR="00434310" w:rsidRPr="00434310" w14:paraId="3396EE17" w14:textId="77777777" w:rsidTr="00434310">
        <w:trPr>
          <w:trHeight w:val="339"/>
        </w:trPr>
        <w:tc>
          <w:tcPr>
            <w:tcW w:w="5217" w:type="dxa"/>
            <w:tcBorders>
              <w:top w:val="single" w:sz="8" w:space="0" w:color="000000"/>
              <w:left w:val="single" w:sz="8" w:space="0" w:color="000000"/>
              <w:bottom w:val="single" w:sz="8" w:space="0" w:color="000000"/>
              <w:right w:val="single" w:sz="8" w:space="0" w:color="000000"/>
            </w:tcBorders>
          </w:tcPr>
          <w:p w14:paraId="132F9781" w14:textId="77777777" w:rsidR="00434310" w:rsidRPr="00434310" w:rsidRDefault="00434310" w:rsidP="00434310">
            <w:pPr>
              <w:spacing w:after="0" w:line="240" w:lineRule="auto"/>
              <w:ind w:left="14" w:firstLine="0"/>
            </w:pPr>
            <w:r w:rsidRPr="00434310">
              <w:rPr>
                <w:sz w:val="22"/>
              </w:rPr>
              <w:t>Other forms – Request for Leaves, sick leave, absence process, etc.</w:t>
            </w:r>
          </w:p>
        </w:tc>
        <w:tc>
          <w:tcPr>
            <w:tcW w:w="1350" w:type="dxa"/>
            <w:tcBorders>
              <w:top w:val="single" w:sz="8" w:space="0" w:color="000000"/>
              <w:left w:val="single" w:sz="8" w:space="0" w:color="000000"/>
              <w:bottom w:val="single" w:sz="8" w:space="0" w:color="000000"/>
              <w:right w:val="single" w:sz="8" w:space="0" w:color="000000"/>
            </w:tcBorders>
          </w:tcPr>
          <w:p w14:paraId="23D3F8B2"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15F88D6C"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7B562A05" w14:textId="77777777" w:rsidR="00434310" w:rsidRPr="00434310" w:rsidRDefault="00434310" w:rsidP="00434310"/>
        </w:tc>
      </w:tr>
      <w:tr w:rsidR="00434310" w:rsidRPr="00434310" w14:paraId="7669D1E3" w14:textId="77777777" w:rsidTr="00434310">
        <w:trPr>
          <w:trHeight w:val="26"/>
        </w:trPr>
        <w:tc>
          <w:tcPr>
            <w:tcW w:w="5217" w:type="dxa"/>
            <w:tcBorders>
              <w:top w:val="single" w:sz="8" w:space="0" w:color="000000"/>
              <w:left w:val="single" w:sz="8" w:space="0" w:color="000000"/>
              <w:bottom w:val="single" w:sz="8" w:space="0" w:color="000000"/>
              <w:right w:val="single" w:sz="8" w:space="0" w:color="000000"/>
            </w:tcBorders>
          </w:tcPr>
          <w:p w14:paraId="4038ADF7" w14:textId="702AD91D" w:rsidR="00434310" w:rsidRPr="00434310" w:rsidRDefault="00434310" w:rsidP="00434310">
            <w:pPr>
              <w:spacing w:after="0" w:line="240" w:lineRule="auto"/>
              <w:ind w:left="14" w:firstLine="0"/>
            </w:pPr>
            <w:r w:rsidRPr="00434310">
              <w:rPr>
                <w:sz w:val="22"/>
              </w:rPr>
              <w:t>Use of Work phones,</w:t>
            </w:r>
            <w:r w:rsidR="000B681B">
              <w:rPr>
                <w:sz w:val="22"/>
              </w:rPr>
              <w:t xml:space="preserve"> computers and printers</w:t>
            </w:r>
          </w:p>
        </w:tc>
        <w:tc>
          <w:tcPr>
            <w:tcW w:w="1350" w:type="dxa"/>
            <w:tcBorders>
              <w:top w:val="single" w:sz="8" w:space="0" w:color="000000"/>
              <w:left w:val="single" w:sz="8" w:space="0" w:color="000000"/>
              <w:bottom w:val="single" w:sz="8" w:space="0" w:color="000000"/>
              <w:right w:val="single" w:sz="8" w:space="0" w:color="000000"/>
            </w:tcBorders>
          </w:tcPr>
          <w:p w14:paraId="5976ACC1"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38CE41A7"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5BB97FD4" w14:textId="77777777" w:rsidR="00434310" w:rsidRPr="00434310" w:rsidRDefault="00434310" w:rsidP="00434310"/>
        </w:tc>
      </w:tr>
      <w:tr w:rsidR="00434310" w:rsidRPr="00434310" w14:paraId="0AFCEE79" w14:textId="77777777" w:rsidTr="00434310">
        <w:trPr>
          <w:trHeight w:val="96"/>
        </w:trPr>
        <w:tc>
          <w:tcPr>
            <w:tcW w:w="5217" w:type="dxa"/>
            <w:tcBorders>
              <w:top w:val="single" w:sz="8" w:space="0" w:color="000000"/>
              <w:left w:val="single" w:sz="8" w:space="0" w:color="000000"/>
              <w:bottom w:val="single" w:sz="8" w:space="0" w:color="000000"/>
              <w:right w:val="single" w:sz="8" w:space="0" w:color="000000"/>
            </w:tcBorders>
          </w:tcPr>
          <w:p w14:paraId="54A5E48E" w14:textId="0CE333AE" w:rsidR="00434310" w:rsidRPr="00434310" w:rsidRDefault="00434310" w:rsidP="00E55DDB">
            <w:pPr>
              <w:spacing w:after="0"/>
              <w:ind w:left="14"/>
            </w:pPr>
            <w:r w:rsidRPr="00434310">
              <w:rPr>
                <w:sz w:val="22"/>
              </w:rPr>
              <w:t xml:space="preserve">Personal </w:t>
            </w:r>
            <w:r w:rsidR="00E55DDB">
              <w:rPr>
                <w:sz w:val="22"/>
              </w:rPr>
              <w:t>c</w:t>
            </w:r>
            <w:r w:rsidRPr="00434310">
              <w:rPr>
                <w:sz w:val="22"/>
              </w:rPr>
              <w:t xml:space="preserve">ell </w:t>
            </w:r>
            <w:r w:rsidR="00E55DDB">
              <w:rPr>
                <w:sz w:val="22"/>
              </w:rPr>
              <w:t>p</w:t>
            </w:r>
            <w:r w:rsidRPr="00434310">
              <w:rPr>
                <w:sz w:val="22"/>
              </w:rPr>
              <w:t xml:space="preserve">hone </w:t>
            </w:r>
            <w:r w:rsidR="00E55DDB">
              <w:rPr>
                <w:sz w:val="22"/>
              </w:rPr>
              <w:t>u</w:t>
            </w:r>
            <w:r w:rsidRPr="00434310">
              <w:rPr>
                <w:sz w:val="22"/>
              </w:rPr>
              <w:t>se</w:t>
            </w:r>
          </w:p>
        </w:tc>
        <w:tc>
          <w:tcPr>
            <w:tcW w:w="1350" w:type="dxa"/>
            <w:tcBorders>
              <w:top w:val="single" w:sz="8" w:space="0" w:color="000000"/>
              <w:left w:val="single" w:sz="8" w:space="0" w:color="000000"/>
              <w:bottom w:val="single" w:sz="8" w:space="0" w:color="000000"/>
              <w:right w:val="single" w:sz="8" w:space="0" w:color="000000"/>
            </w:tcBorders>
          </w:tcPr>
          <w:p w14:paraId="7B3DF56C"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12FD2846"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14FEB89C" w14:textId="77777777" w:rsidR="00434310" w:rsidRPr="00434310" w:rsidRDefault="00434310" w:rsidP="00434310"/>
        </w:tc>
      </w:tr>
      <w:tr w:rsidR="00434310" w:rsidRPr="00434310" w14:paraId="3327763B" w14:textId="77777777" w:rsidTr="00434310">
        <w:trPr>
          <w:trHeight w:val="26"/>
        </w:trPr>
        <w:tc>
          <w:tcPr>
            <w:tcW w:w="5217" w:type="dxa"/>
            <w:tcBorders>
              <w:top w:val="single" w:sz="8" w:space="0" w:color="000000"/>
              <w:left w:val="single" w:sz="8" w:space="0" w:color="000000"/>
              <w:bottom w:val="single" w:sz="8" w:space="0" w:color="000000"/>
              <w:right w:val="single" w:sz="8" w:space="0" w:color="000000"/>
            </w:tcBorders>
          </w:tcPr>
          <w:p w14:paraId="24555B78" w14:textId="77777777" w:rsidR="00434310" w:rsidRPr="00434310" w:rsidRDefault="00434310" w:rsidP="00434310">
            <w:pPr>
              <w:spacing w:after="0"/>
              <w:ind w:left="14"/>
            </w:pPr>
            <w:r w:rsidRPr="00434310">
              <w:rPr>
                <w:sz w:val="22"/>
              </w:rPr>
              <w:t>Smoking – contractors, visitors, staff</w:t>
            </w:r>
          </w:p>
        </w:tc>
        <w:tc>
          <w:tcPr>
            <w:tcW w:w="1350" w:type="dxa"/>
            <w:tcBorders>
              <w:top w:val="single" w:sz="8" w:space="0" w:color="000000"/>
              <w:left w:val="single" w:sz="8" w:space="0" w:color="000000"/>
              <w:bottom w:val="single" w:sz="8" w:space="0" w:color="000000"/>
              <w:right w:val="single" w:sz="8" w:space="0" w:color="000000"/>
            </w:tcBorders>
          </w:tcPr>
          <w:p w14:paraId="79A2D751"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772B3EA0"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510E783C" w14:textId="77777777" w:rsidR="00434310" w:rsidRPr="00434310" w:rsidRDefault="00434310" w:rsidP="00434310"/>
        </w:tc>
      </w:tr>
      <w:tr w:rsidR="00434310" w:rsidRPr="00434310" w14:paraId="569CA923" w14:textId="77777777" w:rsidTr="00434310">
        <w:trPr>
          <w:trHeight w:val="290"/>
        </w:trPr>
        <w:tc>
          <w:tcPr>
            <w:tcW w:w="5217" w:type="dxa"/>
            <w:tcBorders>
              <w:top w:val="single" w:sz="8" w:space="0" w:color="000000"/>
              <w:left w:val="single" w:sz="8" w:space="0" w:color="000000"/>
              <w:bottom w:val="single" w:sz="8" w:space="0" w:color="000000"/>
              <w:right w:val="single" w:sz="8" w:space="0" w:color="000000"/>
            </w:tcBorders>
          </w:tcPr>
          <w:p w14:paraId="68354CA0" w14:textId="77777777" w:rsidR="00434310" w:rsidRPr="00434310" w:rsidRDefault="00434310" w:rsidP="00434310">
            <w:pPr>
              <w:spacing w:after="0"/>
              <w:ind w:left="144"/>
            </w:pPr>
            <w:r w:rsidRPr="00434310">
              <w:rPr>
                <w:b/>
                <w:sz w:val="22"/>
              </w:rPr>
              <w:t>Safety Orientation Checklist:</w:t>
            </w:r>
          </w:p>
        </w:tc>
        <w:tc>
          <w:tcPr>
            <w:tcW w:w="1350" w:type="dxa"/>
            <w:tcBorders>
              <w:top w:val="single" w:sz="8" w:space="0" w:color="000000"/>
              <w:left w:val="single" w:sz="8" w:space="0" w:color="000000"/>
              <w:bottom w:val="single" w:sz="8" w:space="0" w:color="000000"/>
              <w:right w:val="single" w:sz="8" w:space="0" w:color="000000"/>
            </w:tcBorders>
          </w:tcPr>
          <w:p w14:paraId="5FC97DE6"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4FEFD059"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3E18C079" w14:textId="77777777" w:rsidR="00434310" w:rsidRPr="00434310" w:rsidRDefault="00434310" w:rsidP="00434310"/>
        </w:tc>
      </w:tr>
      <w:tr w:rsidR="00434310" w:rsidRPr="00434310" w14:paraId="5EE7E5F3" w14:textId="77777777" w:rsidTr="00434310">
        <w:trPr>
          <w:trHeight w:val="249"/>
        </w:trPr>
        <w:tc>
          <w:tcPr>
            <w:tcW w:w="5217" w:type="dxa"/>
            <w:vMerge w:val="restart"/>
            <w:tcBorders>
              <w:top w:val="single" w:sz="8" w:space="0" w:color="000000"/>
              <w:left w:val="single" w:sz="8" w:space="0" w:color="000000"/>
              <w:bottom w:val="single" w:sz="8" w:space="0" w:color="000000"/>
              <w:right w:val="single" w:sz="8" w:space="0" w:color="000000"/>
            </w:tcBorders>
          </w:tcPr>
          <w:p w14:paraId="531192FC" w14:textId="77777777" w:rsidR="00434310" w:rsidRPr="00434310" w:rsidRDefault="00434310" w:rsidP="00434310">
            <w:pPr>
              <w:spacing w:after="0"/>
              <w:ind w:left="54"/>
            </w:pPr>
            <w:r w:rsidRPr="00434310">
              <w:rPr>
                <w:sz w:val="22"/>
              </w:rPr>
              <w:t>Workers’ Rights:</w:t>
            </w:r>
          </w:p>
          <w:p w14:paraId="64409D45" w14:textId="77777777" w:rsidR="00434310" w:rsidRPr="00434310" w:rsidRDefault="00434310" w:rsidP="00434310">
            <w:pPr>
              <w:spacing w:after="0"/>
            </w:pPr>
            <w:r w:rsidRPr="00434310">
              <w:rPr>
                <w:sz w:val="22"/>
              </w:rPr>
              <w:t>-Right to Know</w:t>
            </w:r>
          </w:p>
          <w:p w14:paraId="1DDE4419" w14:textId="77777777" w:rsidR="00434310" w:rsidRPr="00434310" w:rsidRDefault="00434310" w:rsidP="00434310">
            <w:pPr>
              <w:spacing w:after="0"/>
            </w:pPr>
            <w:r w:rsidRPr="00434310">
              <w:rPr>
                <w:sz w:val="22"/>
              </w:rPr>
              <w:t>-Right to Participate</w:t>
            </w:r>
          </w:p>
          <w:p w14:paraId="72E7395D" w14:textId="77777777" w:rsidR="00434310" w:rsidRPr="00434310" w:rsidRDefault="00434310" w:rsidP="00434310">
            <w:pPr>
              <w:spacing w:after="0"/>
            </w:pPr>
            <w:r w:rsidRPr="00434310">
              <w:rPr>
                <w:sz w:val="22"/>
              </w:rPr>
              <w:t>-Right to Refuse</w:t>
            </w:r>
          </w:p>
        </w:tc>
        <w:tc>
          <w:tcPr>
            <w:tcW w:w="1350" w:type="dxa"/>
            <w:tcBorders>
              <w:top w:val="single" w:sz="8" w:space="0" w:color="000000"/>
              <w:left w:val="single" w:sz="8" w:space="0" w:color="000000"/>
              <w:bottom w:val="single" w:sz="8" w:space="0" w:color="000000"/>
              <w:right w:val="single" w:sz="8" w:space="0" w:color="000000"/>
            </w:tcBorders>
          </w:tcPr>
          <w:p w14:paraId="2B908D29"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638438C8" w14:textId="77777777" w:rsidR="00434310" w:rsidRPr="00434310" w:rsidRDefault="00434310" w:rsidP="00434310"/>
        </w:tc>
        <w:tc>
          <w:tcPr>
            <w:tcW w:w="2239" w:type="dxa"/>
            <w:vMerge w:val="restart"/>
            <w:tcBorders>
              <w:top w:val="single" w:sz="8" w:space="0" w:color="000000"/>
              <w:left w:val="single" w:sz="8" w:space="0" w:color="000000"/>
              <w:bottom w:val="single" w:sz="8" w:space="0" w:color="000000"/>
              <w:right w:val="single" w:sz="8" w:space="0" w:color="000000"/>
            </w:tcBorders>
          </w:tcPr>
          <w:p w14:paraId="62833728" w14:textId="77777777" w:rsidR="00434310" w:rsidRPr="00434310" w:rsidRDefault="00434310" w:rsidP="00434310"/>
        </w:tc>
      </w:tr>
      <w:tr w:rsidR="00434310" w:rsidRPr="00434310" w14:paraId="678F04F6" w14:textId="77777777" w:rsidTr="00434310">
        <w:trPr>
          <w:trHeight w:val="177"/>
        </w:trPr>
        <w:tc>
          <w:tcPr>
            <w:tcW w:w="5217" w:type="dxa"/>
            <w:vMerge/>
            <w:tcBorders>
              <w:top w:val="nil"/>
              <w:left w:val="single" w:sz="8" w:space="0" w:color="000000"/>
              <w:bottom w:val="nil"/>
              <w:right w:val="single" w:sz="8" w:space="0" w:color="000000"/>
            </w:tcBorders>
          </w:tcPr>
          <w:p w14:paraId="016D951D" w14:textId="77777777" w:rsidR="00434310" w:rsidRPr="00434310" w:rsidRDefault="00434310" w:rsidP="00434310"/>
        </w:tc>
        <w:tc>
          <w:tcPr>
            <w:tcW w:w="1350" w:type="dxa"/>
            <w:tcBorders>
              <w:top w:val="single" w:sz="8" w:space="0" w:color="000000"/>
              <w:left w:val="single" w:sz="8" w:space="0" w:color="000000"/>
              <w:bottom w:val="single" w:sz="8" w:space="0" w:color="000000"/>
              <w:right w:val="single" w:sz="8" w:space="0" w:color="000000"/>
            </w:tcBorders>
          </w:tcPr>
          <w:p w14:paraId="63FE3A59"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2B1146BF" w14:textId="77777777" w:rsidR="00434310" w:rsidRPr="00434310" w:rsidRDefault="00434310" w:rsidP="00434310"/>
        </w:tc>
        <w:tc>
          <w:tcPr>
            <w:tcW w:w="2239" w:type="dxa"/>
            <w:vMerge/>
            <w:tcBorders>
              <w:top w:val="nil"/>
              <w:left w:val="single" w:sz="8" w:space="0" w:color="000000"/>
              <w:bottom w:val="nil"/>
              <w:right w:val="single" w:sz="8" w:space="0" w:color="000000"/>
            </w:tcBorders>
          </w:tcPr>
          <w:p w14:paraId="50D3C73B" w14:textId="77777777" w:rsidR="00434310" w:rsidRPr="00434310" w:rsidRDefault="00434310" w:rsidP="00434310"/>
        </w:tc>
      </w:tr>
      <w:tr w:rsidR="00434310" w:rsidRPr="00434310" w14:paraId="382FA4D9" w14:textId="77777777" w:rsidTr="00434310">
        <w:trPr>
          <w:trHeight w:val="141"/>
        </w:trPr>
        <w:tc>
          <w:tcPr>
            <w:tcW w:w="5217" w:type="dxa"/>
            <w:vMerge/>
            <w:tcBorders>
              <w:top w:val="nil"/>
              <w:left w:val="single" w:sz="8" w:space="0" w:color="000000"/>
              <w:bottom w:val="nil"/>
              <w:right w:val="single" w:sz="8" w:space="0" w:color="000000"/>
            </w:tcBorders>
          </w:tcPr>
          <w:p w14:paraId="74BE4C19" w14:textId="77777777" w:rsidR="00434310" w:rsidRPr="00434310" w:rsidRDefault="00434310" w:rsidP="00434310"/>
        </w:tc>
        <w:tc>
          <w:tcPr>
            <w:tcW w:w="1350" w:type="dxa"/>
            <w:tcBorders>
              <w:top w:val="single" w:sz="8" w:space="0" w:color="000000"/>
              <w:left w:val="single" w:sz="8" w:space="0" w:color="000000"/>
              <w:bottom w:val="single" w:sz="8" w:space="0" w:color="000000"/>
              <w:right w:val="single" w:sz="8" w:space="0" w:color="000000"/>
            </w:tcBorders>
          </w:tcPr>
          <w:p w14:paraId="437A4927"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45553090" w14:textId="77777777" w:rsidR="00434310" w:rsidRPr="00434310" w:rsidRDefault="00434310" w:rsidP="00434310"/>
        </w:tc>
        <w:tc>
          <w:tcPr>
            <w:tcW w:w="2239" w:type="dxa"/>
            <w:vMerge/>
            <w:tcBorders>
              <w:top w:val="nil"/>
              <w:left w:val="single" w:sz="8" w:space="0" w:color="000000"/>
              <w:bottom w:val="nil"/>
              <w:right w:val="single" w:sz="8" w:space="0" w:color="000000"/>
            </w:tcBorders>
          </w:tcPr>
          <w:p w14:paraId="7034E485" w14:textId="77777777" w:rsidR="00434310" w:rsidRPr="00434310" w:rsidRDefault="00434310" w:rsidP="00434310"/>
        </w:tc>
      </w:tr>
      <w:tr w:rsidR="00434310" w:rsidRPr="00434310" w14:paraId="78440E8D" w14:textId="77777777" w:rsidTr="00434310">
        <w:trPr>
          <w:trHeight w:val="231"/>
        </w:trPr>
        <w:tc>
          <w:tcPr>
            <w:tcW w:w="5217" w:type="dxa"/>
            <w:vMerge/>
            <w:tcBorders>
              <w:top w:val="nil"/>
              <w:left w:val="single" w:sz="8" w:space="0" w:color="000000"/>
              <w:bottom w:val="nil"/>
              <w:right w:val="single" w:sz="8" w:space="0" w:color="000000"/>
            </w:tcBorders>
          </w:tcPr>
          <w:p w14:paraId="16D3ED47" w14:textId="77777777" w:rsidR="00434310" w:rsidRPr="00434310" w:rsidRDefault="00434310" w:rsidP="00434310"/>
        </w:tc>
        <w:tc>
          <w:tcPr>
            <w:tcW w:w="1350" w:type="dxa"/>
            <w:tcBorders>
              <w:top w:val="single" w:sz="8" w:space="0" w:color="000000"/>
              <w:left w:val="single" w:sz="8" w:space="0" w:color="000000"/>
              <w:bottom w:val="single" w:sz="8" w:space="0" w:color="000000"/>
              <w:right w:val="single" w:sz="8" w:space="0" w:color="000000"/>
            </w:tcBorders>
          </w:tcPr>
          <w:p w14:paraId="5B428B77"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22ED49CC" w14:textId="77777777" w:rsidR="00434310" w:rsidRPr="00434310" w:rsidRDefault="00434310" w:rsidP="00434310"/>
        </w:tc>
        <w:tc>
          <w:tcPr>
            <w:tcW w:w="2239" w:type="dxa"/>
            <w:vMerge/>
            <w:tcBorders>
              <w:top w:val="nil"/>
              <w:left w:val="single" w:sz="8" w:space="0" w:color="000000"/>
              <w:bottom w:val="nil"/>
              <w:right w:val="single" w:sz="8" w:space="0" w:color="000000"/>
            </w:tcBorders>
          </w:tcPr>
          <w:p w14:paraId="0434CA5D" w14:textId="77777777" w:rsidR="00434310" w:rsidRPr="00434310" w:rsidRDefault="00434310" w:rsidP="00434310"/>
        </w:tc>
      </w:tr>
      <w:tr w:rsidR="00434310" w:rsidRPr="00434310" w14:paraId="56DD10D6" w14:textId="77777777" w:rsidTr="00434310">
        <w:trPr>
          <w:trHeight w:val="69"/>
        </w:trPr>
        <w:tc>
          <w:tcPr>
            <w:tcW w:w="5217" w:type="dxa"/>
            <w:tcBorders>
              <w:top w:val="single" w:sz="8" w:space="0" w:color="000000"/>
              <w:left w:val="single" w:sz="8" w:space="0" w:color="000000"/>
              <w:bottom w:val="single" w:sz="8" w:space="0" w:color="000000"/>
              <w:right w:val="single" w:sz="8" w:space="0" w:color="000000"/>
            </w:tcBorders>
          </w:tcPr>
          <w:p w14:paraId="65EF1CF9" w14:textId="36D81709" w:rsidR="00434310" w:rsidRPr="00434310" w:rsidRDefault="00434310" w:rsidP="00434310">
            <w:pPr>
              <w:spacing w:after="0" w:line="240" w:lineRule="auto"/>
              <w:ind w:left="14" w:firstLine="0"/>
            </w:pPr>
            <w:r w:rsidRPr="00434310">
              <w:rPr>
                <w:sz w:val="22"/>
              </w:rPr>
              <w:t xml:space="preserve">Scent Awareness Policy, </w:t>
            </w:r>
            <w:r w:rsidR="000B681B">
              <w:rPr>
                <w:sz w:val="22"/>
              </w:rPr>
              <w:t xml:space="preserve">if applicable </w:t>
            </w:r>
            <w:r w:rsidRPr="00434310">
              <w:rPr>
                <w:sz w:val="22"/>
              </w:rPr>
              <w:t>site specific</w:t>
            </w:r>
          </w:p>
        </w:tc>
        <w:tc>
          <w:tcPr>
            <w:tcW w:w="1350" w:type="dxa"/>
            <w:tcBorders>
              <w:top w:val="single" w:sz="8" w:space="0" w:color="000000"/>
              <w:left w:val="single" w:sz="8" w:space="0" w:color="000000"/>
              <w:bottom w:val="single" w:sz="8" w:space="0" w:color="000000"/>
              <w:right w:val="single" w:sz="8" w:space="0" w:color="000000"/>
            </w:tcBorders>
          </w:tcPr>
          <w:p w14:paraId="21377013"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66D346CB"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524FB4EF" w14:textId="77777777" w:rsidR="00434310" w:rsidRPr="00434310" w:rsidRDefault="00434310" w:rsidP="00434310"/>
        </w:tc>
      </w:tr>
      <w:tr w:rsidR="00434310" w:rsidRPr="00434310" w14:paraId="5078A853" w14:textId="77777777" w:rsidTr="00434310">
        <w:trPr>
          <w:trHeight w:val="78"/>
        </w:trPr>
        <w:tc>
          <w:tcPr>
            <w:tcW w:w="5217" w:type="dxa"/>
            <w:tcBorders>
              <w:top w:val="single" w:sz="8" w:space="0" w:color="000000"/>
              <w:left w:val="single" w:sz="8" w:space="0" w:color="000000"/>
              <w:bottom w:val="single" w:sz="8" w:space="0" w:color="000000"/>
              <w:right w:val="single" w:sz="8" w:space="0" w:color="000000"/>
            </w:tcBorders>
          </w:tcPr>
          <w:p w14:paraId="79DBBDAD" w14:textId="77777777" w:rsidR="00434310" w:rsidRPr="00434310" w:rsidRDefault="00434310" w:rsidP="00434310">
            <w:pPr>
              <w:spacing w:after="0"/>
              <w:ind w:left="14"/>
            </w:pPr>
            <w:r w:rsidRPr="00434310">
              <w:rPr>
                <w:sz w:val="22"/>
              </w:rPr>
              <w:t>Review of employee roles and responsibilities</w:t>
            </w:r>
          </w:p>
        </w:tc>
        <w:tc>
          <w:tcPr>
            <w:tcW w:w="1350" w:type="dxa"/>
            <w:tcBorders>
              <w:top w:val="single" w:sz="8" w:space="0" w:color="000000"/>
              <w:left w:val="single" w:sz="8" w:space="0" w:color="000000"/>
              <w:bottom w:val="single" w:sz="8" w:space="0" w:color="000000"/>
              <w:right w:val="single" w:sz="8" w:space="0" w:color="000000"/>
            </w:tcBorders>
          </w:tcPr>
          <w:p w14:paraId="7E08912D"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29B66AF4"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5631D301" w14:textId="77777777" w:rsidR="00434310" w:rsidRPr="00434310" w:rsidRDefault="00434310" w:rsidP="00434310"/>
        </w:tc>
      </w:tr>
      <w:tr w:rsidR="00434310" w:rsidRPr="00434310" w14:paraId="0F2EDBBF" w14:textId="77777777" w:rsidTr="00434310">
        <w:trPr>
          <w:trHeight w:val="78"/>
        </w:trPr>
        <w:tc>
          <w:tcPr>
            <w:tcW w:w="5217" w:type="dxa"/>
            <w:tcBorders>
              <w:top w:val="single" w:sz="8" w:space="0" w:color="000000"/>
              <w:left w:val="single" w:sz="8" w:space="0" w:color="000000"/>
              <w:bottom w:val="single" w:sz="8" w:space="0" w:color="000000"/>
              <w:right w:val="single" w:sz="8" w:space="0" w:color="000000"/>
            </w:tcBorders>
          </w:tcPr>
          <w:p w14:paraId="3FDE659F" w14:textId="77777777" w:rsidR="00434310" w:rsidRPr="00434310" w:rsidRDefault="00434310" w:rsidP="00434310">
            <w:pPr>
              <w:spacing w:after="0"/>
              <w:ind w:left="14"/>
            </w:pPr>
            <w:r w:rsidRPr="00434310">
              <w:rPr>
                <w:sz w:val="22"/>
              </w:rPr>
              <w:t>What areas are restricted/prohibited</w:t>
            </w:r>
          </w:p>
        </w:tc>
        <w:tc>
          <w:tcPr>
            <w:tcW w:w="1350" w:type="dxa"/>
            <w:tcBorders>
              <w:top w:val="single" w:sz="8" w:space="0" w:color="000000"/>
              <w:left w:val="single" w:sz="8" w:space="0" w:color="000000"/>
              <w:bottom w:val="single" w:sz="8" w:space="0" w:color="000000"/>
              <w:right w:val="single" w:sz="8" w:space="0" w:color="000000"/>
            </w:tcBorders>
          </w:tcPr>
          <w:p w14:paraId="51ED6D10"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1C7DD2A9"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22075AB0" w14:textId="77777777" w:rsidR="00434310" w:rsidRPr="00434310" w:rsidRDefault="00434310" w:rsidP="00434310"/>
        </w:tc>
      </w:tr>
      <w:tr w:rsidR="00434310" w:rsidRPr="00434310" w14:paraId="23B87242" w14:textId="77777777" w:rsidTr="00434310">
        <w:trPr>
          <w:trHeight w:val="177"/>
        </w:trPr>
        <w:tc>
          <w:tcPr>
            <w:tcW w:w="5217" w:type="dxa"/>
            <w:tcBorders>
              <w:top w:val="single" w:sz="8" w:space="0" w:color="000000"/>
              <w:left w:val="single" w:sz="8" w:space="0" w:color="000000"/>
              <w:bottom w:val="single" w:sz="8" w:space="0" w:color="000000"/>
              <w:right w:val="single" w:sz="8" w:space="0" w:color="000000"/>
            </w:tcBorders>
          </w:tcPr>
          <w:p w14:paraId="13B0DEA5" w14:textId="77777777" w:rsidR="00434310" w:rsidRPr="00434310" w:rsidRDefault="00434310" w:rsidP="00434310">
            <w:pPr>
              <w:spacing w:after="0"/>
              <w:ind w:left="14"/>
            </w:pPr>
            <w:r w:rsidRPr="00434310">
              <w:rPr>
                <w:sz w:val="22"/>
              </w:rPr>
              <w:t>Asbestos locations and training/PPE if applicable</w:t>
            </w:r>
          </w:p>
        </w:tc>
        <w:tc>
          <w:tcPr>
            <w:tcW w:w="1350" w:type="dxa"/>
            <w:tcBorders>
              <w:top w:val="single" w:sz="8" w:space="0" w:color="000000"/>
              <w:left w:val="single" w:sz="8" w:space="0" w:color="000000"/>
              <w:bottom w:val="single" w:sz="8" w:space="0" w:color="000000"/>
              <w:right w:val="single" w:sz="8" w:space="0" w:color="000000"/>
            </w:tcBorders>
          </w:tcPr>
          <w:p w14:paraId="035A1286"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31854319"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606BD432" w14:textId="77777777" w:rsidR="00434310" w:rsidRPr="00434310" w:rsidRDefault="00434310" w:rsidP="00434310"/>
        </w:tc>
      </w:tr>
      <w:tr w:rsidR="00434310" w:rsidRPr="00434310" w14:paraId="777850EC" w14:textId="77777777" w:rsidTr="00434310">
        <w:trPr>
          <w:trHeight w:val="285"/>
        </w:trPr>
        <w:tc>
          <w:tcPr>
            <w:tcW w:w="5217" w:type="dxa"/>
            <w:tcBorders>
              <w:top w:val="single" w:sz="8" w:space="0" w:color="000000"/>
              <w:left w:val="single" w:sz="8" w:space="0" w:color="000000"/>
              <w:bottom w:val="single" w:sz="8" w:space="0" w:color="000000"/>
              <w:right w:val="single" w:sz="8" w:space="0" w:color="000000"/>
            </w:tcBorders>
          </w:tcPr>
          <w:p w14:paraId="76041D9F" w14:textId="77777777" w:rsidR="00434310" w:rsidRPr="00434310" w:rsidRDefault="00434310" w:rsidP="00434310">
            <w:pPr>
              <w:spacing w:after="0"/>
              <w:ind w:left="14"/>
            </w:pPr>
            <w:r w:rsidRPr="00434310">
              <w:rPr>
                <w:sz w:val="22"/>
              </w:rPr>
              <w:t xml:space="preserve">Supervisor – Name and process to communicate to their supervisor at all times </w:t>
            </w:r>
          </w:p>
        </w:tc>
        <w:tc>
          <w:tcPr>
            <w:tcW w:w="1350" w:type="dxa"/>
            <w:tcBorders>
              <w:top w:val="single" w:sz="8" w:space="0" w:color="000000"/>
              <w:left w:val="single" w:sz="8" w:space="0" w:color="000000"/>
              <w:bottom w:val="single" w:sz="8" w:space="0" w:color="000000"/>
              <w:right w:val="single" w:sz="8" w:space="0" w:color="000000"/>
            </w:tcBorders>
          </w:tcPr>
          <w:p w14:paraId="16F16030"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4503DBFE"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401B6ED9" w14:textId="77777777" w:rsidR="00434310" w:rsidRPr="00434310" w:rsidRDefault="00434310" w:rsidP="00434310"/>
        </w:tc>
      </w:tr>
      <w:tr w:rsidR="00434310" w:rsidRPr="00434310" w14:paraId="6AE556A8" w14:textId="77777777" w:rsidTr="00434310">
        <w:trPr>
          <w:trHeight w:val="456"/>
        </w:trPr>
        <w:tc>
          <w:tcPr>
            <w:tcW w:w="5217" w:type="dxa"/>
            <w:tcBorders>
              <w:top w:val="single" w:sz="8" w:space="0" w:color="000000"/>
              <w:left w:val="single" w:sz="8" w:space="0" w:color="000000"/>
              <w:bottom w:val="single" w:sz="8" w:space="0" w:color="000000"/>
              <w:right w:val="single" w:sz="8" w:space="0" w:color="000000"/>
            </w:tcBorders>
          </w:tcPr>
          <w:p w14:paraId="5DC5629F" w14:textId="77777777" w:rsidR="00434310" w:rsidRPr="00434310" w:rsidRDefault="00434310" w:rsidP="00434310">
            <w:pPr>
              <w:spacing w:after="0"/>
              <w:ind w:left="14"/>
            </w:pPr>
            <w:r w:rsidRPr="00434310">
              <w:rPr>
                <w:sz w:val="22"/>
              </w:rPr>
              <w:t>Location of the OH&amp;S Bulletin Board – minutes, membership, names/introduction of OHC Co-Chairs</w:t>
            </w:r>
          </w:p>
        </w:tc>
        <w:tc>
          <w:tcPr>
            <w:tcW w:w="1350" w:type="dxa"/>
            <w:tcBorders>
              <w:top w:val="single" w:sz="8" w:space="0" w:color="000000"/>
              <w:left w:val="single" w:sz="8" w:space="0" w:color="000000"/>
              <w:bottom w:val="single" w:sz="8" w:space="0" w:color="000000"/>
              <w:right w:val="single" w:sz="8" w:space="0" w:color="000000"/>
            </w:tcBorders>
          </w:tcPr>
          <w:p w14:paraId="78655562"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628998D2"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53B892D2" w14:textId="77777777" w:rsidR="00434310" w:rsidRPr="00434310" w:rsidRDefault="00434310" w:rsidP="00434310"/>
        </w:tc>
      </w:tr>
      <w:tr w:rsidR="00434310" w:rsidRPr="00434310" w14:paraId="0F32217B" w14:textId="77777777" w:rsidTr="00434310">
        <w:trPr>
          <w:trHeight w:val="195"/>
        </w:trPr>
        <w:tc>
          <w:tcPr>
            <w:tcW w:w="5217" w:type="dxa"/>
            <w:tcBorders>
              <w:top w:val="single" w:sz="8" w:space="0" w:color="000000"/>
              <w:left w:val="single" w:sz="8" w:space="0" w:color="000000"/>
              <w:bottom w:val="single" w:sz="8" w:space="0" w:color="000000"/>
              <w:right w:val="single" w:sz="8" w:space="0" w:color="000000"/>
            </w:tcBorders>
          </w:tcPr>
          <w:p w14:paraId="7B3A5919" w14:textId="4B00AA66" w:rsidR="00434310" w:rsidRPr="00434310" w:rsidRDefault="00434310" w:rsidP="00434310">
            <w:pPr>
              <w:spacing w:after="0"/>
              <w:ind w:left="14"/>
            </w:pPr>
            <w:r w:rsidRPr="00434310">
              <w:rPr>
                <w:sz w:val="22"/>
              </w:rPr>
              <w:t>Location of the OH&amp;S</w:t>
            </w:r>
            <w:r w:rsidR="000B681B">
              <w:rPr>
                <w:sz w:val="22"/>
              </w:rPr>
              <w:t xml:space="preserve"> Policy &amp; Procedure Manual </w:t>
            </w:r>
          </w:p>
        </w:tc>
        <w:tc>
          <w:tcPr>
            <w:tcW w:w="1350" w:type="dxa"/>
            <w:tcBorders>
              <w:top w:val="single" w:sz="8" w:space="0" w:color="000000"/>
              <w:left w:val="single" w:sz="8" w:space="0" w:color="000000"/>
              <w:bottom w:val="single" w:sz="8" w:space="0" w:color="000000"/>
              <w:right w:val="single" w:sz="8" w:space="0" w:color="000000"/>
            </w:tcBorders>
          </w:tcPr>
          <w:p w14:paraId="08790DD8"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2714D164"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8" w:space="0" w:color="000000"/>
            </w:tcBorders>
          </w:tcPr>
          <w:p w14:paraId="64B1AC76" w14:textId="77777777" w:rsidR="00434310" w:rsidRPr="00434310" w:rsidRDefault="00434310" w:rsidP="00434310"/>
        </w:tc>
      </w:tr>
      <w:tr w:rsidR="00434310" w:rsidRPr="00434310" w14:paraId="6B8998A4" w14:textId="77777777" w:rsidTr="00E55DDB">
        <w:trPr>
          <w:trHeight w:val="474"/>
        </w:trPr>
        <w:tc>
          <w:tcPr>
            <w:tcW w:w="5217" w:type="dxa"/>
            <w:tcBorders>
              <w:top w:val="single" w:sz="8" w:space="0" w:color="000000"/>
              <w:left w:val="single" w:sz="8" w:space="0" w:color="000000"/>
              <w:bottom w:val="single" w:sz="4" w:space="0" w:color="auto"/>
              <w:right w:val="single" w:sz="8" w:space="0" w:color="000000"/>
            </w:tcBorders>
          </w:tcPr>
          <w:p w14:paraId="034250D6" w14:textId="638809C7" w:rsidR="00434310" w:rsidRDefault="00434310" w:rsidP="00434310">
            <w:pPr>
              <w:spacing w:after="0" w:line="240" w:lineRule="auto"/>
              <w:ind w:left="14" w:firstLine="0"/>
              <w:rPr>
                <w:i/>
                <w:sz w:val="22"/>
              </w:rPr>
            </w:pPr>
            <w:r w:rsidRPr="00434310">
              <w:rPr>
                <w:sz w:val="22"/>
              </w:rPr>
              <w:t xml:space="preserve">Location of </w:t>
            </w:r>
            <w:r w:rsidRPr="00E55DDB">
              <w:rPr>
                <w:i/>
                <w:sz w:val="22"/>
              </w:rPr>
              <w:t>The Saskatchewan Employment Act</w:t>
            </w:r>
            <w:r w:rsidRPr="00434310">
              <w:rPr>
                <w:sz w:val="22"/>
              </w:rPr>
              <w:t xml:space="preserve"> and </w:t>
            </w:r>
            <w:r w:rsidRPr="00E55DDB">
              <w:rPr>
                <w:i/>
                <w:sz w:val="22"/>
              </w:rPr>
              <w:t>The Occupational Hea</w:t>
            </w:r>
            <w:r w:rsidR="00632319">
              <w:rPr>
                <w:i/>
                <w:sz w:val="22"/>
              </w:rPr>
              <w:t>lth and Safety Regulations, 2020</w:t>
            </w:r>
          </w:p>
          <w:p w14:paraId="113B33C5" w14:textId="77777777" w:rsidR="00E55DDB" w:rsidRPr="00434310" w:rsidRDefault="00E55DDB" w:rsidP="00434310">
            <w:pPr>
              <w:spacing w:after="0" w:line="240" w:lineRule="auto"/>
              <w:ind w:left="14" w:firstLine="0"/>
            </w:pPr>
          </w:p>
        </w:tc>
        <w:tc>
          <w:tcPr>
            <w:tcW w:w="1350" w:type="dxa"/>
            <w:tcBorders>
              <w:top w:val="single" w:sz="8" w:space="0" w:color="000000"/>
              <w:left w:val="single" w:sz="8" w:space="0" w:color="000000"/>
              <w:bottom w:val="single" w:sz="4" w:space="0" w:color="auto"/>
              <w:right w:val="single" w:sz="8" w:space="0" w:color="000000"/>
            </w:tcBorders>
          </w:tcPr>
          <w:p w14:paraId="273DB601" w14:textId="77777777" w:rsidR="00434310" w:rsidRPr="00434310" w:rsidRDefault="00434310" w:rsidP="00434310"/>
        </w:tc>
        <w:tc>
          <w:tcPr>
            <w:tcW w:w="1091" w:type="dxa"/>
            <w:gridSpan w:val="2"/>
            <w:tcBorders>
              <w:top w:val="single" w:sz="8" w:space="0" w:color="000000"/>
              <w:left w:val="single" w:sz="8" w:space="0" w:color="000000"/>
              <w:bottom w:val="single" w:sz="4" w:space="0" w:color="auto"/>
              <w:right w:val="single" w:sz="8" w:space="0" w:color="000000"/>
            </w:tcBorders>
          </w:tcPr>
          <w:p w14:paraId="057C0900" w14:textId="77777777" w:rsidR="00434310" w:rsidRPr="00434310" w:rsidRDefault="00434310" w:rsidP="00434310"/>
        </w:tc>
        <w:tc>
          <w:tcPr>
            <w:tcW w:w="2239" w:type="dxa"/>
            <w:tcBorders>
              <w:top w:val="single" w:sz="8" w:space="0" w:color="000000"/>
              <w:left w:val="single" w:sz="8" w:space="0" w:color="000000"/>
              <w:bottom w:val="single" w:sz="4" w:space="0" w:color="auto"/>
              <w:right w:val="single" w:sz="8" w:space="0" w:color="000000"/>
            </w:tcBorders>
          </w:tcPr>
          <w:p w14:paraId="0272072A" w14:textId="77777777" w:rsidR="00434310" w:rsidRPr="00434310" w:rsidRDefault="00434310" w:rsidP="00434310"/>
        </w:tc>
      </w:tr>
      <w:tr w:rsidR="00434310" w:rsidRPr="00434310" w14:paraId="5977DA96" w14:textId="77777777" w:rsidTr="00E55DDB">
        <w:trPr>
          <w:trHeight w:val="214"/>
        </w:trPr>
        <w:tc>
          <w:tcPr>
            <w:tcW w:w="5217" w:type="dxa"/>
            <w:vMerge w:val="restart"/>
            <w:tcBorders>
              <w:top w:val="single" w:sz="4" w:space="0" w:color="auto"/>
              <w:left w:val="single" w:sz="4" w:space="0" w:color="auto"/>
              <w:bottom w:val="single" w:sz="4" w:space="0" w:color="auto"/>
              <w:right w:val="single" w:sz="8" w:space="0" w:color="000000"/>
            </w:tcBorders>
          </w:tcPr>
          <w:p w14:paraId="7781E4BA" w14:textId="77777777" w:rsidR="00434310" w:rsidRPr="00434310" w:rsidRDefault="00434310" w:rsidP="00434310">
            <w:pPr>
              <w:spacing w:after="3"/>
              <w:ind w:left="54"/>
            </w:pPr>
            <w:r w:rsidRPr="00434310">
              <w:rPr>
                <w:sz w:val="22"/>
                <w:u w:val="single" w:color="000000"/>
              </w:rPr>
              <w:t>Safe and Respectful Workplace</w:t>
            </w:r>
          </w:p>
          <w:p w14:paraId="4D309CEB" w14:textId="4658038C" w:rsidR="00434310" w:rsidRPr="00434310" w:rsidRDefault="00434310" w:rsidP="00434310">
            <w:pPr>
              <w:spacing w:after="9"/>
              <w:ind w:left="234"/>
            </w:pPr>
            <w:r w:rsidRPr="00434310">
              <w:rPr>
                <w:rFonts w:ascii="Segoe UI Symbol" w:eastAsia="Segoe UI Symbol" w:hAnsi="Segoe UI Symbol" w:cs="Segoe UI Symbol"/>
                <w:sz w:val="18"/>
              </w:rPr>
              <w:lastRenderedPageBreak/>
              <w:t></w:t>
            </w:r>
            <w:r w:rsidRPr="00434310">
              <w:rPr>
                <w:rFonts w:ascii="Times New Roman" w:eastAsia="Times New Roman" w:hAnsi="Times New Roman" w:cs="Times New Roman"/>
                <w:sz w:val="14"/>
              </w:rPr>
              <w:t xml:space="preserve">         </w:t>
            </w:r>
            <w:r w:rsidR="000B681B">
              <w:rPr>
                <w:sz w:val="22"/>
              </w:rPr>
              <w:t>Harassment Policy (Reference applicable policy)</w:t>
            </w:r>
          </w:p>
          <w:p w14:paraId="5D00CC32" w14:textId="2D59F0D4" w:rsidR="00434310" w:rsidRPr="00434310" w:rsidRDefault="00434310" w:rsidP="00434310">
            <w:pPr>
              <w:spacing w:after="0"/>
              <w:ind w:left="234"/>
            </w:pPr>
            <w:r w:rsidRPr="00434310">
              <w:rPr>
                <w:rFonts w:ascii="Segoe UI Symbol" w:eastAsia="Segoe UI Symbol" w:hAnsi="Segoe UI Symbol" w:cs="Segoe UI Symbol"/>
                <w:sz w:val="18"/>
              </w:rPr>
              <w:t></w:t>
            </w:r>
            <w:r w:rsidRPr="00434310">
              <w:rPr>
                <w:rFonts w:ascii="Times New Roman" w:eastAsia="Times New Roman" w:hAnsi="Times New Roman" w:cs="Times New Roman"/>
                <w:sz w:val="14"/>
              </w:rPr>
              <w:t xml:space="preserve">         </w:t>
            </w:r>
            <w:r w:rsidR="000B681B">
              <w:rPr>
                <w:sz w:val="22"/>
              </w:rPr>
              <w:t>Violence Policy (Reference applicable policy)</w:t>
            </w:r>
          </w:p>
        </w:tc>
        <w:tc>
          <w:tcPr>
            <w:tcW w:w="1350" w:type="dxa"/>
            <w:tcBorders>
              <w:top w:val="single" w:sz="4" w:space="0" w:color="auto"/>
              <w:left w:val="single" w:sz="8" w:space="0" w:color="000000"/>
              <w:bottom w:val="single" w:sz="8" w:space="0" w:color="000000"/>
              <w:right w:val="single" w:sz="8" w:space="0" w:color="000000"/>
            </w:tcBorders>
          </w:tcPr>
          <w:p w14:paraId="02A6786E" w14:textId="77777777" w:rsidR="00434310" w:rsidRPr="00434310" w:rsidRDefault="00434310" w:rsidP="00434310"/>
        </w:tc>
        <w:tc>
          <w:tcPr>
            <w:tcW w:w="1091" w:type="dxa"/>
            <w:gridSpan w:val="2"/>
            <w:tcBorders>
              <w:top w:val="single" w:sz="4" w:space="0" w:color="auto"/>
              <w:left w:val="single" w:sz="8" w:space="0" w:color="000000"/>
              <w:bottom w:val="single" w:sz="8" w:space="0" w:color="000000"/>
              <w:right w:val="single" w:sz="8" w:space="0" w:color="000000"/>
            </w:tcBorders>
          </w:tcPr>
          <w:p w14:paraId="4766B468" w14:textId="77777777" w:rsidR="00434310" w:rsidRPr="00434310" w:rsidRDefault="00434310" w:rsidP="00434310"/>
        </w:tc>
        <w:tc>
          <w:tcPr>
            <w:tcW w:w="2239" w:type="dxa"/>
            <w:tcBorders>
              <w:top w:val="single" w:sz="4" w:space="0" w:color="auto"/>
              <w:left w:val="single" w:sz="8" w:space="0" w:color="000000"/>
              <w:bottom w:val="single" w:sz="8" w:space="0" w:color="000000"/>
              <w:right w:val="single" w:sz="4" w:space="0" w:color="auto"/>
            </w:tcBorders>
          </w:tcPr>
          <w:p w14:paraId="4A23C636" w14:textId="77777777" w:rsidR="00434310" w:rsidRPr="00434310" w:rsidRDefault="00434310" w:rsidP="00434310"/>
        </w:tc>
      </w:tr>
      <w:tr w:rsidR="00434310" w:rsidRPr="00434310" w14:paraId="6DFEC366" w14:textId="77777777" w:rsidTr="00E55DDB">
        <w:trPr>
          <w:trHeight w:val="213"/>
        </w:trPr>
        <w:tc>
          <w:tcPr>
            <w:tcW w:w="5217" w:type="dxa"/>
            <w:vMerge/>
            <w:tcBorders>
              <w:left w:val="single" w:sz="4" w:space="0" w:color="auto"/>
              <w:bottom w:val="single" w:sz="4" w:space="0" w:color="auto"/>
              <w:right w:val="single" w:sz="8" w:space="0" w:color="000000"/>
            </w:tcBorders>
          </w:tcPr>
          <w:p w14:paraId="66098594" w14:textId="77777777" w:rsidR="00434310" w:rsidRPr="00434310" w:rsidRDefault="00434310" w:rsidP="00434310"/>
        </w:tc>
        <w:tc>
          <w:tcPr>
            <w:tcW w:w="1350" w:type="dxa"/>
            <w:tcBorders>
              <w:top w:val="single" w:sz="8" w:space="0" w:color="000000"/>
              <w:left w:val="single" w:sz="8" w:space="0" w:color="000000"/>
              <w:bottom w:val="single" w:sz="8" w:space="0" w:color="000000"/>
              <w:right w:val="single" w:sz="8" w:space="0" w:color="000000"/>
            </w:tcBorders>
          </w:tcPr>
          <w:p w14:paraId="16567DD9"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0F26A3B5"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4" w:space="0" w:color="auto"/>
            </w:tcBorders>
          </w:tcPr>
          <w:p w14:paraId="5863213B" w14:textId="77777777" w:rsidR="00434310" w:rsidRPr="00434310" w:rsidRDefault="00434310" w:rsidP="00434310"/>
        </w:tc>
      </w:tr>
      <w:tr w:rsidR="00434310" w:rsidRPr="00434310" w14:paraId="3458676E" w14:textId="77777777" w:rsidTr="00E55DDB">
        <w:trPr>
          <w:trHeight w:val="231"/>
        </w:trPr>
        <w:tc>
          <w:tcPr>
            <w:tcW w:w="5217" w:type="dxa"/>
            <w:vMerge/>
            <w:tcBorders>
              <w:left w:val="single" w:sz="4" w:space="0" w:color="auto"/>
              <w:bottom w:val="single" w:sz="4" w:space="0" w:color="auto"/>
              <w:right w:val="single" w:sz="8" w:space="0" w:color="000000"/>
            </w:tcBorders>
          </w:tcPr>
          <w:p w14:paraId="619B20A1" w14:textId="77777777" w:rsidR="00434310" w:rsidRPr="00434310" w:rsidRDefault="00434310" w:rsidP="00434310"/>
        </w:tc>
        <w:tc>
          <w:tcPr>
            <w:tcW w:w="1350" w:type="dxa"/>
            <w:tcBorders>
              <w:top w:val="single" w:sz="8" w:space="0" w:color="000000"/>
              <w:left w:val="single" w:sz="8" w:space="0" w:color="000000"/>
              <w:bottom w:val="single" w:sz="8" w:space="0" w:color="000000"/>
              <w:right w:val="single" w:sz="8" w:space="0" w:color="000000"/>
            </w:tcBorders>
          </w:tcPr>
          <w:p w14:paraId="173FB501" w14:textId="77777777" w:rsidR="00434310" w:rsidRPr="00434310" w:rsidRDefault="00434310" w:rsidP="00434310"/>
        </w:tc>
        <w:tc>
          <w:tcPr>
            <w:tcW w:w="1091" w:type="dxa"/>
            <w:gridSpan w:val="2"/>
            <w:tcBorders>
              <w:top w:val="single" w:sz="8" w:space="0" w:color="000000"/>
              <w:left w:val="single" w:sz="8" w:space="0" w:color="000000"/>
              <w:bottom w:val="single" w:sz="8" w:space="0" w:color="000000"/>
              <w:right w:val="single" w:sz="8" w:space="0" w:color="000000"/>
            </w:tcBorders>
          </w:tcPr>
          <w:p w14:paraId="020FAC27" w14:textId="77777777" w:rsidR="00434310" w:rsidRPr="00434310" w:rsidRDefault="00434310" w:rsidP="00434310"/>
        </w:tc>
        <w:tc>
          <w:tcPr>
            <w:tcW w:w="2239" w:type="dxa"/>
            <w:tcBorders>
              <w:top w:val="single" w:sz="8" w:space="0" w:color="000000"/>
              <w:left w:val="single" w:sz="8" w:space="0" w:color="000000"/>
              <w:bottom w:val="single" w:sz="8" w:space="0" w:color="000000"/>
              <w:right w:val="single" w:sz="4" w:space="0" w:color="auto"/>
            </w:tcBorders>
          </w:tcPr>
          <w:p w14:paraId="2E4BFDE8" w14:textId="77777777" w:rsidR="00434310" w:rsidRPr="00434310" w:rsidRDefault="00434310" w:rsidP="00434310"/>
        </w:tc>
      </w:tr>
      <w:tr w:rsidR="00434310" w:rsidRPr="00434310" w14:paraId="14279D84" w14:textId="77777777" w:rsidTr="000B681B">
        <w:tblPrEx>
          <w:tblCellMar>
            <w:top w:w="31" w:type="dxa"/>
            <w:right w:w="99" w:type="dxa"/>
          </w:tblCellMar>
        </w:tblPrEx>
        <w:trPr>
          <w:trHeight w:val="435"/>
        </w:trPr>
        <w:tc>
          <w:tcPr>
            <w:tcW w:w="5217" w:type="dxa"/>
            <w:tcBorders>
              <w:top w:val="single" w:sz="4" w:space="0" w:color="auto"/>
              <w:left w:val="single" w:sz="8" w:space="0" w:color="000000"/>
              <w:bottom w:val="nil"/>
              <w:right w:val="single" w:sz="8" w:space="0" w:color="000000"/>
            </w:tcBorders>
            <w:shd w:val="clear" w:color="auto" w:fill="auto"/>
          </w:tcPr>
          <w:p w14:paraId="3E84AFA4" w14:textId="087AC0EC" w:rsidR="00434310" w:rsidRPr="00434310" w:rsidRDefault="00434310" w:rsidP="00434310">
            <w:pPr>
              <w:spacing w:after="0"/>
              <w:ind w:left="0"/>
              <w:rPr>
                <w:color w:val="auto"/>
                <w:sz w:val="22"/>
              </w:rPr>
            </w:pPr>
            <w:r w:rsidRPr="00434310">
              <w:rPr>
                <w:color w:val="auto"/>
                <w:sz w:val="22"/>
              </w:rPr>
              <w:t xml:space="preserve">WHMIS 2015 </w:t>
            </w:r>
            <w:r w:rsidR="000B681B">
              <w:rPr>
                <w:color w:val="auto"/>
                <w:sz w:val="22"/>
              </w:rPr>
              <w:t xml:space="preserve">education </w:t>
            </w:r>
            <w:r w:rsidRPr="00434310">
              <w:rPr>
                <w:color w:val="auto"/>
                <w:sz w:val="22"/>
              </w:rPr>
              <w:t>&amp;</w:t>
            </w:r>
            <w:r w:rsidR="000B681B">
              <w:rPr>
                <w:color w:val="auto"/>
                <w:sz w:val="22"/>
              </w:rPr>
              <w:t xml:space="preserve"> site-specific training</w:t>
            </w:r>
            <w:r w:rsidRPr="00434310">
              <w:rPr>
                <w:color w:val="auto"/>
                <w:sz w:val="22"/>
              </w:rPr>
              <w:t xml:space="preserve">           </w:t>
            </w:r>
          </w:p>
          <w:p w14:paraId="035307C4" w14:textId="290ED550" w:rsidR="00434310" w:rsidRPr="00434310" w:rsidRDefault="00434310" w:rsidP="00434310">
            <w:pPr>
              <w:spacing w:after="0"/>
              <w:ind w:left="324"/>
              <w:rPr>
                <w:color w:val="auto"/>
              </w:rPr>
            </w:pPr>
            <w:r w:rsidRPr="00434310">
              <w:rPr>
                <w:rFonts w:ascii="Segoe UI Symbol" w:eastAsia="Segoe UI Symbol" w:hAnsi="Segoe UI Symbol" w:cs="Segoe UI Symbol"/>
                <w:color w:val="auto"/>
                <w:sz w:val="22"/>
              </w:rPr>
              <w:t>•</w:t>
            </w:r>
            <w:r w:rsidRPr="00434310">
              <w:rPr>
                <w:rFonts w:ascii="Times New Roman" w:eastAsia="Times New Roman" w:hAnsi="Times New Roman" w:cs="Times New Roman"/>
                <w:color w:val="auto"/>
                <w:sz w:val="14"/>
              </w:rPr>
              <w:t xml:space="preserve">         </w:t>
            </w:r>
            <w:r w:rsidRPr="00434310">
              <w:rPr>
                <w:color w:val="auto"/>
                <w:sz w:val="22"/>
              </w:rPr>
              <w:t xml:space="preserve">Location </w:t>
            </w:r>
            <w:r w:rsidR="000B681B">
              <w:rPr>
                <w:color w:val="auto"/>
                <w:sz w:val="22"/>
              </w:rPr>
              <w:t xml:space="preserve">of the SDS binder </w:t>
            </w:r>
          </w:p>
        </w:tc>
        <w:tc>
          <w:tcPr>
            <w:tcW w:w="1350" w:type="dxa"/>
            <w:tcBorders>
              <w:top w:val="single" w:sz="8" w:space="0" w:color="000000"/>
              <w:left w:val="single" w:sz="8" w:space="0" w:color="000000"/>
              <w:bottom w:val="single" w:sz="8" w:space="0" w:color="000000"/>
              <w:right w:val="single" w:sz="8" w:space="0" w:color="000000"/>
            </w:tcBorders>
          </w:tcPr>
          <w:p w14:paraId="235D8DDF"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5718692C"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5E87A090" w14:textId="77777777" w:rsidR="00434310" w:rsidRPr="00434310" w:rsidRDefault="00434310" w:rsidP="00434310"/>
        </w:tc>
      </w:tr>
      <w:tr w:rsidR="00434310" w:rsidRPr="00434310" w14:paraId="692BE615" w14:textId="77777777" w:rsidTr="00434310">
        <w:tblPrEx>
          <w:tblCellMar>
            <w:top w:w="31" w:type="dxa"/>
            <w:right w:w="99" w:type="dxa"/>
          </w:tblCellMar>
        </w:tblPrEx>
        <w:trPr>
          <w:trHeight w:val="237"/>
        </w:trPr>
        <w:tc>
          <w:tcPr>
            <w:tcW w:w="5217" w:type="dxa"/>
            <w:vMerge w:val="restart"/>
            <w:tcBorders>
              <w:top w:val="single" w:sz="8" w:space="0" w:color="000000"/>
              <w:left w:val="single" w:sz="8" w:space="0" w:color="000000"/>
              <w:bottom w:val="single" w:sz="8" w:space="0" w:color="000000"/>
              <w:right w:val="single" w:sz="8" w:space="0" w:color="000000"/>
            </w:tcBorders>
          </w:tcPr>
          <w:p w14:paraId="4ED28554" w14:textId="77777777" w:rsidR="00434310" w:rsidRPr="00434310" w:rsidRDefault="00434310" w:rsidP="00434310">
            <w:pPr>
              <w:spacing w:after="0"/>
              <w:ind w:left="54"/>
            </w:pPr>
            <w:r w:rsidRPr="00434310">
              <w:rPr>
                <w:sz w:val="22"/>
              </w:rPr>
              <w:t xml:space="preserve">Review of Job Specific Hazards and JSA for Job Position </w:t>
            </w:r>
          </w:p>
          <w:p w14:paraId="7D51C014" w14:textId="77777777" w:rsidR="00434310" w:rsidRPr="00434310" w:rsidRDefault="00434310" w:rsidP="00A72696">
            <w:pPr>
              <w:numPr>
                <w:ilvl w:val="0"/>
                <w:numId w:val="38"/>
              </w:numPr>
              <w:tabs>
                <w:tab w:val="left" w:pos="1131"/>
              </w:tabs>
              <w:spacing w:after="0" w:line="259" w:lineRule="auto"/>
            </w:pPr>
            <w:r w:rsidRPr="00434310">
              <w:rPr>
                <w:sz w:val="22"/>
              </w:rPr>
              <w:t xml:space="preserve">Dangerous tools, equipment </w:t>
            </w:r>
          </w:p>
          <w:p w14:paraId="4442B3EE" w14:textId="77777777" w:rsidR="00434310" w:rsidRPr="00434310" w:rsidRDefault="00434310" w:rsidP="00A72696">
            <w:pPr>
              <w:numPr>
                <w:ilvl w:val="0"/>
                <w:numId w:val="38"/>
              </w:numPr>
              <w:tabs>
                <w:tab w:val="left" w:pos="1131"/>
              </w:tabs>
              <w:spacing w:after="4" w:line="259" w:lineRule="auto"/>
            </w:pPr>
            <w:r w:rsidRPr="00434310">
              <w:rPr>
                <w:sz w:val="22"/>
              </w:rPr>
              <w:t>Working Alone Policy, Process</w:t>
            </w:r>
          </w:p>
          <w:p w14:paraId="4DFD8442" w14:textId="77777777" w:rsidR="00434310" w:rsidRPr="000B681B" w:rsidRDefault="00434310" w:rsidP="00A72696">
            <w:pPr>
              <w:numPr>
                <w:ilvl w:val="0"/>
                <w:numId w:val="38"/>
              </w:numPr>
              <w:tabs>
                <w:tab w:val="left" w:pos="1131"/>
              </w:tabs>
              <w:spacing w:after="9" w:line="259" w:lineRule="auto"/>
              <w:ind w:right="-252"/>
            </w:pPr>
            <w:r w:rsidRPr="00434310">
              <w:rPr>
                <w:sz w:val="22"/>
              </w:rPr>
              <w:t>Confined Space</w:t>
            </w:r>
          </w:p>
          <w:p w14:paraId="391A2864" w14:textId="4B178550" w:rsidR="000B681B" w:rsidRPr="00434310" w:rsidRDefault="000B681B" w:rsidP="00A72696">
            <w:pPr>
              <w:numPr>
                <w:ilvl w:val="0"/>
                <w:numId w:val="38"/>
              </w:numPr>
              <w:tabs>
                <w:tab w:val="left" w:pos="1131"/>
              </w:tabs>
              <w:spacing w:after="9" w:line="259" w:lineRule="auto"/>
              <w:ind w:right="-252"/>
            </w:pPr>
            <w:r>
              <w:rPr>
                <w:sz w:val="22"/>
              </w:rPr>
              <w:t>Asbestos Control Plan</w:t>
            </w:r>
          </w:p>
          <w:p w14:paraId="11C7A6CE" w14:textId="7741C55A" w:rsidR="00434310" w:rsidRPr="00434310" w:rsidRDefault="00434310" w:rsidP="00A72696">
            <w:pPr>
              <w:pStyle w:val="ListParagraph"/>
              <w:numPr>
                <w:ilvl w:val="0"/>
                <w:numId w:val="38"/>
              </w:numPr>
              <w:tabs>
                <w:tab w:val="left" w:pos="1131"/>
              </w:tabs>
              <w:spacing w:after="0" w:line="259" w:lineRule="auto"/>
            </w:pPr>
            <w:r w:rsidRPr="000B681B">
              <w:rPr>
                <w:sz w:val="22"/>
              </w:rPr>
              <w:t>Personal Protective Equipment (PPE)</w:t>
            </w:r>
            <w:r w:rsidRPr="000B681B">
              <w:rPr>
                <w:rFonts w:ascii="Times New Roman" w:eastAsia="Times New Roman" w:hAnsi="Times New Roman" w:cs="Times New Roman"/>
                <w:sz w:val="14"/>
              </w:rPr>
              <w:t xml:space="preserve">   </w:t>
            </w:r>
            <w:r w:rsidR="000B681B">
              <w:rPr>
                <w:rFonts w:ascii="Times New Roman" w:eastAsia="Times New Roman" w:hAnsi="Times New Roman" w:cs="Times New Roman"/>
                <w:sz w:val="14"/>
              </w:rPr>
              <w:t xml:space="preserve">   </w:t>
            </w:r>
            <w:r w:rsidRPr="000B681B">
              <w:rPr>
                <w:sz w:val="22"/>
              </w:rPr>
              <w:t>Location, selection, storage, disposal</w:t>
            </w:r>
          </w:p>
        </w:tc>
        <w:tc>
          <w:tcPr>
            <w:tcW w:w="1350" w:type="dxa"/>
            <w:tcBorders>
              <w:top w:val="single" w:sz="8" w:space="0" w:color="000000"/>
              <w:left w:val="single" w:sz="8" w:space="0" w:color="000000"/>
              <w:bottom w:val="single" w:sz="8" w:space="0" w:color="000000"/>
              <w:right w:val="single" w:sz="8" w:space="0" w:color="000000"/>
            </w:tcBorders>
          </w:tcPr>
          <w:p w14:paraId="3356E39C"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2766A90C" w14:textId="77777777" w:rsidR="00434310" w:rsidRPr="00434310" w:rsidRDefault="00434310" w:rsidP="00434310"/>
        </w:tc>
        <w:tc>
          <w:tcPr>
            <w:tcW w:w="2250" w:type="dxa"/>
            <w:gridSpan w:val="2"/>
            <w:vMerge w:val="restart"/>
            <w:tcBorders>
              <w:top w:val="single" w:sz="8" w:space="0" w:color="000000"/>
              <w:left w:val="single" w:sz="8" w:space="0" w:color="000000"/>
              <w:bottom w:val="single" w:sz="8" w:space="0" w:color="000000"/>
              <w:right w:val="single" w:sz="8" w:space="0" w:color="000000"/>
            </w:tcBorders>
          </w:tcPr>
          <w:p w14:paraId="286FEEE1" w14:textId="77777777" w:rsidR="00434310" w:rsidRPr="00434310" w:rsidRDefault="00434310" w:rsidP="00434310"/>
        </w:tc>
      </w:tr>
      <w:tr w:rsidR="00434310" w:rsidRPr="00434310" w14:paraId="60B8D5D7" w14:textId="77777777" w:rsidTr="00434310">
        <w:tblPrEx>
          <w:tblCellMar>
            <w:top w:w="31" w:type="dxa"/>
            <w:right w:w="99" w:type="dxa"/>
          </w:tblCellMar>
        </w:tblPrEx>
        <w:trPr>
          <w:trHeight w:val="174"/>
        </w:trPr>
        <w:tc>
          <w:tcPr>
            <w:tcW w:w="5217" w:type="dxa"/>
            <w:vMerge/>
            <w:tcBorders>
              <w:top w:val="single" w:sz="8" w:space="0" w:color="000000"/>
              <w:left w:val="single" w:sz="8" w:space="0" w:color="000000"/>
              <w:bottom w:val="single" w:sz="8" w:space="0" w:color="000000"/>
              <w:right w:val="single" w:sz="8" w:space="0" w:color="000000"/>
            </w:tcBorders>
          </w:tcPr>
          <w:p w14:paraId="5426A43F" w14:textId="77777777" w:rsidR="00434310" w:rsidRPr="00434310" w:rsidRDefault="00434310" w:rsidP="00434310">
            <w:pPr>
              <w:spacing w:after="0"/>
              <w:ind w:left="54"/>
              <w:rPr>
                <w:sz w:val="22"/>
              </w:rPr>
            </w:pPr>
          </w:p>
        </w:tc>
        <w:tc>
          <w:tcPr>
            <w:tcW w:w="1350" w:type="dxa"/>
            <w:tcBorders>
              <w:top w:val="single" w:sz="8" w:space="0" w:color="000000"/>
              <w:left w:val="single" w:sz="8" w:space="0" w:color="000000"/>
              <w:bottom w:val="single" w:sz="8" w:space="0" w:color="000000"/>
              <w:right w:val="single" w:sz="8" w:space="0" w:color="000000"/>
            </w:tcBorders>
          </w:tcPr>
          <w:p w14:paraId="6977DEF3"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36B0F6DB" w14:textId="77777777" w:rsidR="00434310" w:rsidRPr="00434310" w:rsidRDefault="00434310" w:rsidP="00434310"/>
        </w:tc>
        <w:tc>
          <w:tcPr>
            <w:tcW w:w="2250" w:type="dxa"/>
            <w:gridSpan w:val="2"/>
            <w:vMerge/>
            <w:tcBorders>
              <w:top w:val="single" w:sz="8" w:space="0" w:color="000000"/>
              <w:left w:val="single" w:sz="8" w:space="0" w:color="000000"/>
              <w:bottom w:val="single" w:sz="8" w:space="0" w:color="000000"/>
              <w:right w:val="single" w:sz="8" w:space="0" w:color="000000"/>
            </w:tcBorders>
          </w:tcPr>
          <w:p w14:paraId="3DFAFC96" w14:textId="77777777" w:rsidR="00434310" w:rsidRPr="00434310" w:rsidRDefault="00434310" w:rsidP="00434310"/>
        </w:tc>
      </w:tr>
      <w:tr w:rsidR="00434310" w:rsidRPr="00434310" w14:paraId="241B78CC" w14:textId="77777777" w:rsidTr="00434310">
        <w:tblPrEx>
          <w:tblCellMar>
            <w:top w:w="31" w:type="dxa"/>
            <w:right w:w="99" w:type="dxa"/>
          </w:tblCellMar>
        </w:tblPrEx>
        <w:trPr>
          <w:trHeight w:val="192"/>
        </w:trPr>
        <w:tc>
          <w:tcPr>
            <w:tcW w:w="5217" w:type="dxa"/>
            <w:vMerge/>
            <w:tcBorders>
              <w:top w:val="nil"/>
              <w:left w:val="single" w:sz="8" w:space="0" w:color="000000"/>
              <w:bottom w:val="nil"/>
              <w:right w:val="single" w:sz="8" w:space="0" w:color="000000"/>
            </w:tcBorders>
          </w:tcPr>
          <w:p w14:paraId="2DF080A8" w14:textId="77777777" w:rsidR="00434310" w:rsidRPr="00434310" w:rsidRDefault="00434310" w:rsidP="00434310"/>
        </w:tc>
        <w:tc>
          <w:tcPr>
            <w:tcW w:w="1350" w:type="dxa"/>
            <w:tcBorders>
              <w:top w:val="single" w:sz="8" w:space="0" w:color="000000"/>
              <w:left w:val="single" w:sz="8" w:space="0" w:color="000000"/>
              <w:bottom w:val="single" w:sz="8" w:space="0" w:color="000000"/>
              <w:right w:val="single" w:sz="8" w:space="0" w:color="000000"/>
            </w:tcBorders>
          </w:tcPr>
          <w:p w14:paraId="7E8487EA"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3D5F28E0" w14:textId="77777777" w:rsidR="00434310" w:rsidRPr="00434310" w:rsidRDefault="00434310" w:rsidP="00434310"/>
        </w:tc>
        <w:tc>
          <w:tcPr>
            <w:tcW w:w="2250" w:type="dxa"/>
            <w:gridSpan w:val="2"/>
            <w:vMerge/>
            <w:tcBorders>
              <w:top w:val="nil"/>
              <w:left w:val="single" w:sz="8" w:space="0" w:color="000000"/>
              <w:bottom w:val="nil"/>
              <w:right w:val="single" w:sz="8" w:space="0" w:color="000000"/>
            </w:tcBorders>
          </w:tcPr>
          <w:p w14:paraId="06AFDF70" w14:textId="77777777" w:rsidR="00434310" w:rsidRPr="00434310" w:rsidRDefault="00434310" w:rsidP="00434310"/>
        </w:tc>
      </w:tr>
      <w:tr w:rsidR="00434310" w:rsidRPr="00434310" w14:paraId="0ACB4FD8" w14:textId="77777777" w:rsidTr="00434310">
        <w:tblPrEx>
          <w:tblCellMar>
            <w:top w:w="31" w:type="dxa"/>
            <w:right w:w="99" w:type="dxa"/>
          </w:tblCellMar>
        </w:tblPrEx>
        <w:trPr>
          <w:trHeight w:val="302"/>
        </w:trPr>
        <w:tc>
          <w:tcPr>
            <w:tcW w:w="5217" w:type="dxa"/>
            <w:vMerge/>
            <w:tcBorders>
              <w:top w:val="nil"/>
              <w:left w:val="single" w:sz="8" w:space="0" w:color="000000"/>
              <w:bottom w:val="nil"/>
              <w:right w:val="single" w:sz="8" w:space="0" w:color="000000"/>
            </w:tcBorders>
          </w:tcPr>
          <w:p w14:paraId="4CF5EAEC" w14:textId="77777777" w:rsidR="00434310" w:rsidRPr="00434310" w:rsidRDefault="00434310" w:rsidP="00434310"/>
        </w:tc>
        <w:tc>
          <w:tcPr>
            <w:tcW w:w="1350" w:type="dxa"/>
            <w:tcBorders>
              <w:top w:val="single" w:sz="8" w:space="0" w:color="000000"/>
              <w:left w:val="single" w:sz="8" w:space="0" w:color="000000"/>
              <w:bottom w:val="single" w:sz="8" w:space="0" w:color="000000"/>
              <w:right w:val="single" w:sz="8" w:space="0" w:color="000000"/>
            </w:tcBorders>
          </w:tcPr>
          <w:p w14:paraId="11423E26"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3556E630" w14:textId="77777777" w:rsidR="00434310" w:rsidRPr="00434310" w:rsidRDefault="00434310" w:rsidP="00434310"/>
        </w:tc>
        <w:tc>
          <w:tcPr>
            <w:tcW w:w="2250" w:type="dxa"/>
            <w:gridSpan w:val="2"/>
            <w:vMerge/>
            <w:tcBorders>
              <w:top w:val="nil"/>
              <w:left w:val="single" w:sz="8" w:space="0" w:color="000000"/>
              <w:bottom w:val="nil"/>
              <w:right w:val="single" w:sz="8" w:space="0" w:color="000000"/>
            </w:tcBorders>
          </w:tcPr>
          <w:p w14:paraId="61C9839F" w14:textId="77777777" w:rsidR="00434310" w:rsidRPr="00434310" w:rsidRDefault="00434310" w:rsidP="00434310"/>
        </w:tc>
      </w:tr>
      <w:tr w:rsidR="00434310" w:rsidRPr="00434310" w14:paraId="4882C38A" w14:textId="77777777" w:rsidTr="00434310">
        <w:tblPrEx>
          <w:tblCellMar>
            <w:top w:w="31" w:type="dxa"/>
            <w:right w:w="99" w:type="dxa"/>
          </w:tblCellMar>
        </w:tblPrEx>
        <w:trPr>
          <w:trHeight w:val="318"/>
        </w:trPr>
        <w:tc>
          <w:tcPr>
            <w:tcW w:w="5217" w:type="dxa"/>
            <w:vMerge/>
            <w:tcBorders>
              <w:top w:val="nil"/>
              <w:left w:val="single" w:sz="8" w:space="0" w:color="000000"/>
              <w:bottom w:val="nil"/>
              <w:right w:val="single" w:sz="8" w:space="0" w:color="000000"/>
            </w:tcBorders>
          </w:tcPr>
          <w:p w14:paraId="34C2C638" w14:textId="77777777" w:rsidR="00434310" w:rsidRPr="00434310" w:rsidRDefault="00434310" w:rsidP="00434310"/>
        </w:tc>
        <w:tc>
          <w:tcPr>
            <w:tcW w:w="1350" w:type="dxa"/>
            <w:tcBorders>
              <w:top w:val="single" w:sz="8" w:space="0" w:color="000000"/>
              <w:left w:val="single" w:sz="8" w:space="0" w:color="000000"/>
              <w:bottom w:val="single" w:sz="8" w:space="0" w:color="000000"/>
              <w:right w:val="single" w:sz="8" w:space="0" w:color="000000"/>
            </w:tcBorders>
          </w:tcPr>
          <w:p w14:paraId="2F3B2764"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0B62E107" w14:textId="77777777" w:rsidR="00434310" w:rsidRPr="00434310" w:rsidRDefault="00434310" w:rsidP="00434310"/>
        </w:tc>
        <w:tc>
          <w:tcPr>
            <w:tcW w:w="2250" w:type="dxa"/>
            <w:gridSpan w:val="2"/>
            <w:vMerge/>
            <w:tcBorders>
              <w:top w:val="nil"/>
              <w:left w:val="single" w:sz="8" w:space="0" w:color="000000"/>
              <w:bottom w:val="nil"/>
              <w:right w:val="single" w:sz="8" w:space="0" w:color="000000"/>
            </w:tcBorders>
          </w:tcPr>
          <w:p w14:paraId="6B5F77C5" w14:textId="77777777" w:rsidR="00434310" w:rsidRPr="00434310" w:rsidRDefault="00434310" w:rsidP="00434310"/>
        </w:tc>
      </w:tr>
      <w:tr w:rsidR="00434310" w:rsidRPr="00434310" w14:paraId="05A6C2ED" w14:textId="77777777" w:rsidTr="00434310">
        <w:tblPrEx>
          <w:tblCellMar>
            <w:top w:w="31" w:type="dxa"/>
            <w:right w:w="99" w:type="dxa"/>
          </w:tblCellMar>
        </w:tblPrEx>
        <w:trPr>
          <w:trHeight w:val="156"/>
        </w:trPr>
        <w:tc>
          <w:tcPr>
            <w:tcW w:w="5217" w:type="dxa"/>
            <w:tcBorders>
              <w:top w:val="single" w:sz="8" w:space="0" w:color="000000"/>
              <w:left w:val="single" w:sz="8" w:space="0" w:color="000000"/>
              <w:bottom w:val="single" w:sz="8" w:space="0" w:color="000000"/>
              <w:right w:val="single" w:sz="8" w:space="0" w:color="000000"/>
            </w:tcBorders>
          </w:tcPr>
          <w:p w14:paraId="5B947274" w14:textId="77777777" w:rsidR="00434310" w:rsidRPr="00434310" w:rsidRDefault="00434310" w:rsidP="00434310">
            <w:pPr>
              <w:spacing w:after="0"/>
              <w:ind w:left="14"/>
            </w:pPr>
            <w:r w:rsidRPr="00434310">
              <w:rPr>
                <w:sz w:val="22"/>
              </w:rPr>
              <w:t>Location of emergency exits and equipment</w:t>
            </w:r>
          </w:p>
        </w:tc>
        <w:tc>
          <w:tcPr>
            <w:tcW w:w="1350" w:type="dxa"/>
            <w:tcBorders>
              <w:top w:val="single" w:sz="8" w:space="0" w:color="000000"/>
              <w:left w:val="single" w:sz="8" w:space="0" w:color="000000"/>
              <w:bottom w:val="single" w:sz="8" w:space="0" w:color="000000"/>
              <w:right w:val="single" w:sz="8" w:space="0" w:color="000000"/>
            </w:tcBorders>
          </w:tcPr>
          <w:p w14:paraId="68F7A681"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7FBB7EF2"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5702132E" w14:textId="77777777" w:rsidR="00434310" w:rsidRPr="00434310" w:rsidRDefault="00434310" w:rsidP="00434310"/>
        </w:tc>
      </w:tr>
      <w:tr w:rsidR="00434310" w:rsidRPr="00434310" w14:paraId="29A337DE" w14:textId="77777777" w:rsidTr="00434310">
        <w:tblPrEx>
          <w:tblCellMar>
            <w:top w:w="31" w:type="dxa"/>
            <w:right w:w="99" w:type="dxa"/>
          </w:tblCellMar>
        </w:tblPrEx>
        <w:trPr>
          <w:trHeight w:val="93"/>
        </w:trPr>
        <w:tc>
          <w:tcPr>
            <w:tcW w:w="5217" w:type="dxa"/>
            <w:tcBorders>
              <w:top w:val="single" w:sz="8" w:space="0" w:color="000000"/>
              <w:left w:val="single" w:sz="8" w:space="0" w:color="000000"/>
              <w:bottom w:val="single" w:sz="8" w:space="0" w:color="000000"/>
              <w:right w:val="single" w:sz="8" w:space="0" w:color="000000"/>
            </w:tcBorders>
          </w:tcPr>
          <w:p w14:paraId="6990B132" w14:textId="571A890C" w:rsidR="00434310" w:rsidRPr="00434310" w:rsidRDefault="00434310" w:rsidP="00E55DDB">
            <w:pPr>
              <w:spacing w:after="0"/>
              <w:ind w:left="14"/>
            </w:pPr>
            <w:r w:rsidRPr="00434310">
              <w:rPr>
                <w:sz w:val="22"/>
              </w:rPr>
              <w:t xml:space="preserve">Location of </w:t>
            </w:r>
            <w:r w:rsidR="00E55DDB">
              <w:rPr>
                <w:sz w:val="22"/>
              </w:rPr>
              <w:t>f</w:t>
            </w:r>
            <w:r w:rsidRPr="00434310">
              <w:rPr>
                <w:sz w:val="22"/>
              </w:rPr>
              <w:t>irst</w:t>
            </w:r>
            <w:r w:rsidR="00E55DDB">
              <w:rPr>
                <w:sz w:val="22"/>
              </w:rPr>
              <w:t xml:space="preserve"> a</w:t>
            </w:r>
            <w:r w:rsidRPr="00434310">
              <w:rPr>
                <w:sz w:val="22"/>
              </w:rPr>
              <w:t>id station</w:t>
            </w:r>
          </w:p>
        </w:tc>
        <w:tc>
          <w:tcPr>
            <w:tcW w:w="1350" w:type="dxa"/>
            <w:tcBorders>
              <w:top w:val="single" w:sz="8" w:space="0" w:color="000000"/>
              <w:left w:val="single" w:sz="8" w:space="0" w:color="000000"/>
              <w:bottom w:val="single" w:sz="8" w:space="0" w:color="000000"/>
              <w:right w:val="single" w:sz="8" w:space="0" w:color="000000"/>
            </w:tcBorders>
          </w:tcPr>
          <w:p w14:paraId="6EEAC6B8"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3FD66ED7"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2066FA76" w14:textId="77777777" w:rsidR="00434310" w:rsidRPr="00434310" w:rsidRDefault="00434310" w:rsidP="00434310"/>
        </w:tc>
      </w:tr>
      <w:tr w:rsidR="00434310" w:rsidRPr="00434310" w14:paraId="7A7A5313" w14:textId="77777777" w:rsidTr="00434310">
        <w:tblPrEx>
          <w:tblCellMar>
            <w:top w:w="31" w:type="dxa"/>
            <w:right w:w="99" w:type="dxa"/>
          </w:tblCellMar>
        </w:tblPrEx>
        <w:trPr>
          <w:trHeight w:val="120"/>
        </w:trPr>
        <w:tc>
          <w:tcPr>
            <w:tcW w:w="5217" w:type="dxa"/>
            <w:tcBorders>
              <w:top w:val="single" w:sz="8" w:space="0" w:color="000000"/>
              <w:left w:val="single" w:sz="8" w:space="0" w:color="000000"/>
              <w:bottom w:val="single" w:sz="8" w:space="0" w:color="000000"/>
              <w:right w:val="single" w:sz="8" w:space="0" w:color="000000"/>
            </w:tcBorders>
          </w:tcPr>
          <w:p w14:paraId="75A2FF8F" w14:textId="2FA31773" w:rsidR="00434310" w:rsidRPr="00434310" w:rsidRDefault="00434310" w:rsidP="00E55DDB">
            <w:pPr>
              <w:spacing w:after="0"/>
              <w:ind w:left="14"/>
            </w:pPr>
            <w:r w:rsidRPr="00434310">
              <w:rPr>
                <w:sz w:val="22"/>
              </w:rPr>
              <w:t xml:space="preserve">Location of </w:t>
            </w:r>
            <w:r w:rsidR="00E55DDB">
              <w:rPr>
                <w:sz w:val="22"/>
              </w:rPr>
              <w:t>e</w:t>
            </w:r>
            <w:r w:rsidRPr="00434310">
              <w:rPr>
                <w:sz w:val="22"/>
              </w:rPr>
              <w:t>ye wash station, if applicable</w:t>
            </w:r>
          </w:p>
        </w:tc>
        <w:tc>
          <w:tcPr>
            <w:tcW w:w="1350" w:type="dxa"/>
            <w:tcBorders>
              <w:top w:val="single" w:sz="8" w:space="0" w:color="000000"/>
              <w:left w:val="single" w:sz="8" w:space="0" w:color="000000"/>
              <w:bottom w:val="single" w:sz="8" w:space="0" w:color="000000"/>
              <w:right w:val="single" w:sz="8" w:space="0" w:color="000000"/>
            </w:tcBorders>
          </w:tcPr>
          <w:p w14:paraId="09330ED5"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06CCBADA"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7728FCE2" w14:textId="77777777" w:rsidR="00434310" w:rsidRPr="00434310" w:rsidRDefault="00434310" w:rsidP="00434310"/>
        </w:tc>
      </w:tr>
      <w:tr w:rsidR="00434310" w:rsidRPr="00434310" w14:paraId="13DDC9CB" w14:textId="77777777" w:rsidTr="00434310">
        <w:tblPrEx>
          <w:tblCellMar>
            <w:top w:w="31" w:type="dxa"/>
            <w:right w:w="99" w:type="dxa"/>
          </w:tblCellMar>
        </w:tblPrEx>
        <w:trPr>
          <w:trHeight w:val="228"/>
        </w:trPr>
        <w:tc>
          <w:tcPr>
            <w:tcW w:w="5217" w:type="dxa"/>
            <w:tcBorders>
              <w:top w:val="single" w:sz="8" w:space="0" w:color="000000"/>
              <w:left w:val="single" w:sz="8" w:space="0" w:color="000000"/>
              <w:bottom w:val="single" w:sz="8" w:space="0" w:color="000000"/>
              <w:right w:val="single" w:sz="8" w:space="0" w:color="000000"/>
            </w:tcBorders>
          </w:tcPr>
          <w:p w14:paraId="41D1EC2D" w14:textId="77777777" w:rsidR="00434310" w:rsidRPr="00434310" w:rsidRDefault="00434310" w:rsidP="00434310">
            <w:pPr>
              <w:spacing w:after="0"/>
              <w:ind w:left="14"/>
            </w:pPr>
            <w:r w:rsidRPr="00434310">
              <w:rPr>
                <w:sz w:val="22"/>
              </w:rPr>
              <w:t>Relevant safe work practices and procedures</w:t>
            </w:r>
          </w:p>
        </w:tc>
        <w:tc>
          <w:tcPr>
            <w:tcW w:w="1350" w:type="dxa"/>
            <w:tcBorders>
              <w:top w:val="single" w:sz="8" w:space="0" w:color="000000"/>
              <w:left w:val="single" w:sz="8" w:space="0" w:color="000000"/>
              <w:bottom w:val="single" w:sz="8" w:space="0" w:color="000000"/>
              <w:right w:val="single" w:sz="8" w:space="0" w:color="000000"/>
            </w:tcBorders>
          </w:tcPr>
          <w:p w14:paraId="2D5E3FF5"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13C86A08"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0A986816" w14:textId="77777777" w:rsidR="00434310" w:rsidRPr="00434310" w:rsidRDefault="00434310" w:rsidP="00434310"/>
        </w:tc>
      </w:tr>
      <w:tr w:rsidR="00434310" w:rsidRPr="00434310" w14:paraId="701BD958" w14:textId="77777777" w:rsidTr="00434310">
        <w:tblPrEx>
          <w:tblCellMar>
            <w:top w:w="31" w:type="dxa"/>
            <w:right w:w="99" w:type="dxa"/>
          </w:tblCellMar>
        </w:tblPrEx>
        <w:trPr>
          <w:trHeight w:val="165"/>
        </w:trPr>
        <w:tc>
          <w:tcPr>
            <w:tcW w:w="5217" w:type="dxa"/>
            <w:tcBorders>
              <w:top w:val="single" w:sz="8" w:space="0" w:color="000000"/>
              <w:left w:val="single" w:sz="8" w:space="0" w:color="000000"/>
              <w:bottom w:val="single" w:sz="8" w:space="0" w:color="000000"/>
              <w:right w:val="single" w:sz="8" w:space="0" w:color="000000"/>
            </w:tcBorders>
          </w:tcPr>
          <w:p w14:paraId="3E933442" w14:textId="0F3B3AFE" w:rsidR="00434310" w:rsidRPr="00434310" w:rsidRDefault="00434310" w:rsidP="00E55DDB">
            <w:pPr>
              <w:spacing w:after="0"/>
              <w:ind w:left="14"/>
            </w:pPr>
            <w:r w:rsidRPr="00434310">
              <w:rPr>
                <w:sz w:val="22"/>
              </w:rPr>
              <w:t xml:space="preserve">General </w:t>
            </w:r>
            <w:r w:rsidR="00E55DDB">
              <w:rPr>
                <w:sz w:val="22"/>
              </w:rPr>
              <w:t>s</w:t>
            </w:r>
            <w:r w:rsidRPr="00434310">
              <w:rPr>
                <w:sz w:val="22"/>
              </w:rPr>
              <w:t xml:space="preserve">afety </w:t>
            </w:r>
            <w:r w:rsidR="00E55DDB">
              <w:rPr>
                <w:sz w:val="22"/>
              </w:rPr>
              <w:t>r</w:t>
            </w:r>
            <w:r w:rsidRPr="00434310">
              <w:rPr>
                <w:sz w:val="22"/>
              </w:rPr>
              <w:t xml:space="preserve">ules </w:t>
            </w:r>
          </w:p>
        </w:tc>
        <w:tc>
          <w:tcPr>
            <w:tcW w:w="1350" w:type="dxa"/>
            <w:tcBorders>
              <w:top w:val="single" w:sz="8" w:space="0" w:color="000000"/>
              <w:left w:val="single" w:sz="8" w:space="0" w:color="000000"/>
              <w:bottom w:val="single" w:sz="8" w:space="0" w:color="000000"/>
              <w:right w:val="single" w:sz="8" w:space="0" w:color="000000"/>
            </w:tcBorders>
          </w:tcPr>
          <w:p w14:paraId="304894B4"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6B7D973A"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4C1F841B" w14:textId="77777777" w:rsidR="00434310" w:rsidRPr="00434310" w:rsidRDefault="00434310" w:rsidP="00434310"/>
        </w:tc>
      </w:tr>
      <w:tr w:rsidR="00434310" w:rsidRPr="00434310" w14:paraId="03145A5C" w14:textId="77777777" w:rsidTr="000B681B">
        <w:tblPrEx>
          <w:tblCellMar>
            <w:top w:w="31" w:type="dxa"/>
            <w:right w:w="99" w:type="dxa"/>
          </w:tblCellMar>
        </w:tblPrEx>
        <w:trPr>
          <w:trHeight w:val="192"/>
        </w:trPr>
        <w:tc>
          <w:tcPr>
            <w:tcW w:w="5217" w:type="dxa"/>
            <w:tcBorders>
              <w:top w:val="single" w:sz="8" w:space="0" w:color="000000"/>
              <w:left w:val="single" w:sz="8" w:space="0" w:color="000000"/>
              <w:bottom w:val="single" w:sz="8" w:space="0" w:color="000000"/>
              <w:right w:val="single" w:sz="8" w:space="0" w:color="000000"/>
            </w:tcBorders>
            <w:shd w:val="clear" w:color="auto" w:fill="auto"/>
          </w:tcPr>
          <w:p w14:paraId="776E077E" w14:textId="0E87C2A3" w:rsidR="00434310" w:rsidRPr="00434310" w:rsidRDefault="000B681B" w:rsidP="00434310">
            <w:pPr>
              <w:spacing w:after="0"/>
              <w:ind w:left="14"/>
            </w:pPr>
            <w:r>
              <w:rPr>
                <w:sz w:val="22"/>
              </w:rPr>
              <w:t xml:space="preserve">Sharps Disposal </w:t>
            </w:r>
          </w:p>
        </w:tc>
        <w:tc>
          <w:tcPr>
            <w:tcW w:w="1350" w:type="dxa"/>
            <w:tcBorders>
              <w:top w:val="single" w:sz="8" w:space="0" w:color="000000"/>
              <w:left w:val="single" w:sz="8" w:space="0" w:color="000000"/>
              <w:bottom w:val="single" w:sz="8" w:space="0" w:color="000000"/>
              <w:right w:val="single" w:sz="8" w:space="0" w:color="000000"/>
            </w:tcBorders>
          </w:tcPr>
          <w:p w14:paraId="532256CC"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6768AAD8"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356F1F66" w14:textId="77777777" w:rsidR="00434310" w:rsidRPr="00434310" w:rsidRDefault="00434310" w:rsidP="00434310"/>
        </w:tc>
      </w:tr>
      <w:tr w:rsidR="00434310" w:rsidRPr="00434310" w14:paraId="49A812B8" w14:textId="77777777" w:rsidTr="00434310">
        <w:tblPrEx>
          <w:tblCellMar>
            <w:top w:w="31" w:type="dxa"/>
            <w:right w:w="99" w:type="dxa"/>
          </w:tblCellMar>
        </w:tblPrEx>
        <w:trPr>
          <w:trHeight w:val="581"/>
        </w:trPr>
        <w:tc>
          <w:tcPr>
            <w:tcW w:w="5217" w:type="dxa"/>
            <w:tcBorders>
              <w:top w:val="single" w:sz="8" w:space="0" w:color="000000"/>
              <w:left w:val="single" w:sz="8" w:space="0" w:color="000000"/>
              <w:bottom w:val="single" w:sz="8" w:space="0" w:color="000000"/>
              <w:right w:val="single" w:sz="8" w:space="0" w:color="000000"/>
            </w:tcBorders>
          </w:tcPr>
          <w:p w14:paraId="3EDB27C8" w14:textId="792EDFFA" w:rsidR="00434310" w:rsidRPr="00434310" w:rsidRDefault="00434310" w:rsidP="00434310">
            <w:pPr>
              <w:spacing w:after="0"/>
              <w:ind w:left="14"/>
            </w:pPr>
            <w:r w:rsidRPr="00434310">
              <w:rPr>
                <w:sz w:val="22"/>
              </w:rPr>
              <w:t>Review Management of Exposure to Blood &amp; Body Fluids</w:t>
            </w:r>
            <w:r w:rsidR="000B681B">
              <w:rPr>
                <w:sz w:val="22"/>
              </w:rPr>
              <w:t xml:space="preserve"> (Reference to applicable policy)</w:t>
            </w:r>
          </w:p>
        </w:tc>
        <w:tc>
          <w:tcPr>
            <w:tcW w:w="1350" w:type="dxa"/>
            <w:tcBorders>
              <w:top w:val="single" w:sz="8" w:space="0" w:color="000000"/>
              <w:left w:val="single" w:sz="8" w:space="0" w:color="000000"/>
              <w:bottom w:val="single" w:sz="8" w:space="0" w:color="000000"/>
              <w:right w:val="single" w:sz="8" w:space="0" w:color="000000"/>
            </w:tcBorders>
          </w:tcPr>
          <w:p w14:paraId="7891EB83"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1104F8DA"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06CB8B35" w14:textId="77777777" w:rsidR="00434310" w:rsidRPr="00434310" w:rsidRDefault="00434310" w:rsidP="00434310"/>
        </w:tc>
      </w:tr>
      <w:tr w:rsidR="00434310" w:rsidRPr="00434310" w14:paraId="6B071271" w14:textId="77777777" w:rsidTr="00434310">
        <w:tblPrEx>
          <w:tblCellMar>
            <w:top w:w="31" w:type="dxa"/>
            <w:right w:w="99" w:type="dxa"/>
          </w:tblCellMar>
        </w:tblPrEx>
        <w:trPr>
          <w:trHeight w:val="480"/>
        </w:trPr>
        <w:tc>
          <w:tcPr>
            <w:tcW w:w="5217" w:type="dxa"/>
            <w:tcBorders>
              <w:top w:val="single" w:sz="8" w:space="0" w:color="000000"/>
              <w:left w:val="single" w:sz="8" w:space="0" w:color="000000"/>
              <w:bottom w:val="single" w:sz="8" w:space="0" w:color="000000"/>
              <w:right w:val="single" w:sz="8" w:space="0" w:color="000000"/>
            </w:tcBorders>
          </w:tcPr>
          <w:p w14:paraId="4FE30BF6" w14:textId="77777777" w:rsidR="00434310" w:rsidRPr="00434310" w:rsidRDefault="00434310" w:rsidP="00434310">
            <w:pPr>
              <w:spacing w:after="0"/>
              <w:ind w:left="14"/>
            </w:pPr>
            <w:r w:rsidRPr="00434310">
              <w:rPr>
                <w:sz w:val="22"/>
              </w:rPr>
              <w:t xml:space="preserve">Incident Reporting: Review </w:t>
            </w:r>
            <w:r w:rsidRPr="00434310">
              <w:rPr>
                <w:b/>
                <w:sz w:val="22"/>
              </w:rPr>
              <w:t xml:space="preserve">Workplace Incident Report </w:t>
            </w:r>
          </w:p>
          <w:p w14:paraId="544EC484" w14:textId="1D46CC2E" w:rsidR="00434310" w:rsidRPr="00434310" w:rsidRDefault="00434310" w:rsidP="00434310">
            <w:pPr>
              <w:spacing w:after="0"/>
              <w:ind w:left="14"/>
            </w:pPr>
            <w:r w:rsidRPr="00434310">
              <w:rPr>
                <w:sz w:val="22"/>
              </w:rPr>
              <w:t>P</w:t>
            </w:r>
            <w:r w:rsidR="000B681B">
              <w:rPr>
                <w:sz w:val="22"/>
              </w:rPr>
              <w:t>olicy, Process and form (R</w:t>
            </w:r>
            <w:r w:rsidR="00B25C51">
              <w:rPr>
                <w:sz w:val="22"/>
              </w:rPr>
              <w:t>eference</w:t>
            </w:r>
            <w:r w:rsidR="000B681B">
              <w:rPr>
                <w:sz w:val="22"/>
              </w:rPr>
              <w:t xml:space="preserve"> applicable policy)</w:t>
            </w:r>
          </w:p>
        </w:tc>
        <w:tc>
          <w:tcPr>
            <w:tcW w:w="1350" w:type="dxa"/>
            <w:tcBorders>
              <w:top w:val="single" w:sz="8" w:space="0" w:color="000000"/>
              <w:left w:val="single" w:sz="8" w:space="0" w:color="000000"/>
              <w:bottom w:val="single" w:sz="8" w:space="0" w:color="000000"/>
              <w:right w:val="single" w:sz="8" w:space="0" w:color="000000"/>
            </w:tcBorders>
          </w:tcPr>
          <w:p w14:paraId="6CD5E839"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653ABE9A"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19AF095E" w14:textId="77777777" w:rsidR="00434310" w:rsidRPr="00434310" w:rsidRDefault="00434310" w:rsidP="00434310"/>
        </w:tc>
      </w:tr>
      <w:tr w:rsidR="00434310" w:rsidRPr="00434310" w14:paraId="220DA390" w14:textId="77777777" w:rsidTr="00062093">
        <w:tblPrEx>
          <w:tblCellMar>
            <w:top w:w="31" w:type="dxa"/>
            <w:right w:w="99" w:type="dxa"/>
          </w:tblCellMar>
        </w:tblPrEx>
        <w:trPr>
          <w:trHeight w:val="228"/>
        </w:trPr>
        <w:tc>
          <w:tcPr>
            <w:tcW w:w="5217" w:type="dxa"/>
            <w:tcBorders>
              <w:top w:val="single" w:sz="8" w:space="0" w:color="000000"/>
              <w:left w:val="single" w:sz="8" w:space="0" w:color="000000"/>
              <w:bottom w:val="single" w:sz="8" w:space="0" w:color="000000"/>
              <w:right w:val="single" w:sz="8" w:space="0" w:color="000000"/>
            </w:tcBorders>
            <w:shd w:val="clear" w:color="auto" w:fill="auto"/>
          </w:tcPr>
          <w:p w14:paraId="095B7B34" w14:textId="3300989F" w:rsidR="00434310" w:rsidRPr="00434310" w:rsidRDefault="00062093" w:rsidP="00434310">
            <w:pPr>
              <w:spacing w:after="0"/>
              <w:ind w:left="14"/>
            </w:pPr>
            <w:r>
              <w:rPr>
                <w:sz w:val="22"/>
              </w:rPr>
              <w:t xml:space="preserve">Emergency Preparedness Plan </w:t>
            </w:r>
          </w:p>
        </w:tc>
        <w:tc>
          <w:tcPr>
            <w:tcW w:w="1350" w:type="dxa"/>
            <w:tcBorders>
              <w:top w:val="single" w:sz="8" w:space="0" w:color="000000"/>
              <w:left w:val="single" w:sz="8" w:space="0" w:color="000000"/>
              <w:bottom w:val="single" w:sz="8" w:space="0" w:color="000000"/>
              <w:right w:val="single" w:sz="8" w:space="0" w:color="000000"/>
            </w:tcBorders>
          </w:tcPr>
          <w:p w14:paraId="15924100"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26D45EF0"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3C4AF108" w14:textId="77777777" w:rsidR="00434310" w:rsidRPr="00434310" w:rsidRDefault="00434310" w:rsidP="00434310"/>
        </w:tc>
      </w:tr>
      <w:tr w:rsidR="00434310" w:rsidRPr="00434310" w14:paraId="6E2C92AF" w14:textId="77777777" w:rsidTr="00434310">
        <w:tblPrEx>
          <w:tblCellMar>
            <w:top w:w="31" w:type="dxa"/>
            <w:right w:w="99" w:type="dxa"/>
          </w:tblCellMar>
        </w:tblPrEx>
        <w:trPr>
          <w:trHeight w:val="156"/>
        </w:trPr>
        <w:tc>
          <w:tcPr>
            <w:tcW w:w="5217" w:type="dxa"/>
            <w:tcBorders>
              <w:top w:val="single" w:sz="8" w:space="0" w:color="000000"/>
              <w:left w:val="single" w:sz="8" w:space="0" w:color="000000"/>
              <w:bottom w:val="single" w:sz="8" w:space="0" w:color="000000"/>
              <w:right w:val="single" w:sz="8" w:space="0" w:color="000000"/>
            </w:tcBorders>
          </w:tcPr>
          <w:p w14:paraId="0048951F" w14:textId="3A680436" w:rsidR="00434310" w:rsidRPr="00434310" w:rsidRDefault="00E55DDB" w:rsidP="00E55DDB">
            <w:pPr>
              <w:spacing w:after="0"/>
              <w:ind w:left="14"/>
            </w:pPr>
            <w:r>
              <w:rPr>
                <w:sz w:val="22"/>
              </w:rPr>
              <w:t>Fire p</w:t>
            </w:r>
            <w:r w:rsidR="00434310" w:rsidRPr="00434310">
              <w:rPr>
                <w:sz w:val="22"/>
              </w:rPr>
              <w:t xml:space="preserve">lan, </w:t>
            </w:r>
            <w:r>
              <w:rPr>
                <w:sz w:val="22"/>
              </w:rPr>
              <w:t>f</w:t>
            </w:r>
            <w:r w:rsidR="00434310" w:rsidRPr="00434310">
              <w:rPr>
                <w:sz w:val="22"/>
              </w:rPr>
              <w:t xml:space="preserve">ire </w:t>
            </w:r>
            <w:r>
              <w:rPr>
                <w:sz w:val="22"/>
              </w:rPr>
              <w:t>d</w:t>
            </w:r>
            <w:r w:rsidR="00434310" w:rsidRPr="00434310">
              <w:rPr>
                <w:sz w:val="22"/>
              </w:rPr>
              <w:t xml:space="preserve">rill, </w:t>
            </w:r>
            <w:r>
              <w:rPr>
                <w:sz w:val="22"/>
              </w:rPr>
              <w:t>f</w:t>
            </w:r>
            <w:r w:rsidR="00434310" w:rsidRPr="00434310">
              <w:rPr>
                <w:sz w:val="22"/>
              </w:rPr>
              <w:t xml:space="preserve">ire </w:t>
            </w:r>
            <w:r>
              <w:rPr>
                <w:sz w:val="22"/>
              </w:rPr>
              <w:t>e</w:t>
            </w:r>
            <w:r w:rsidR="00434310" w:rsidRPr="00434310">
              <w:rPr>
                <w:sz w:val="22"/>
              </w:rPr>
              <w:t>xtinguisher/</w:t>
            </w:r>
            <w:r>
              <w:rPr>
                <w:sz w:val="22"/>
              </w:rPr>
              <w:t>a</w:t>
            </w:r>
            <w:r w:rsidR="00434310" w:rsidRPr="00434310">
              <w:rPr>
                <w:sz w:val="22"/>
              </w:rPr>
              <w:t>larm</w:t>
            </w:r>
          </w:p>
        </w:tc>
        <w:tc>
          <w:tcPr>
            <w:tcW w:w="1350" w:type="dxa"/>
            <w:tcBorders>
              <w:top w:val="single" w:sz="8" w:space="0" w:color="000000"/>
              <w:left w:val="single" w:sz="8" w:space="0" w:color="000000"/>
              <w:bottom w:val="single" w:sz="8" w:space="0" w:color="000000"/>
              <w:right w:val="single" w:sz="8" w:space="0" w:color="000000"/>
            </w:tcBorders>
          </w:tcPr>
          <w:p w14:paraId="7B8D7683"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7D087EE4"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49F8F06E" w14:textId="77777777" w:rsidR="00434310" w:rsidRPr="00434310" w:rsidRDefault="00434310" w:rsidP="00434310"/>
        </w:tc>
      </w:tr>
      <w:tr w:rsidR="00434310" w:rsidRPr="00434310" w14:paraId="3879F41B" w14:textId="77777777" w:rsidTr="00434310">
        <w:tblPrEx>
          <w:tblCellMar>
            <w:top w:w="31" w:type="dxa"/>
            <w:right w:w="99" w:type="dxa"/>
          </w:tblCellMar>
        </w:tblPrEx>
        <w:trPr>
          <w:trHeight w:val="183"/>
        </w:trPr>
        <w:tc>
          <w:tcPr>
            <w:tcW w:w="5217" w:type="dxa"/>
            <w:tcBorders>
              <w:top w:val="single" w:sz="8" w:space="0" w:color="000000"/>
              <w:left w:val="single" w:sz="8" w:space="0" w:color="000000"/>
              <w:bottom w:val="single" w:sz="8" w:space="0" w:color="000000"/>
              <w:right w:val="single" w:sz="8" w:space="0" w:color="000000"/>
            </w:tcBorders>
          </w:tcPr>
          <w:p w14:paraId="3F0444E7" w14:textId="77777777" w:rsidR="00434310" w:rsidRPr="00434310" w:rsidRDefault="00434310" w:rsidP="00434310">
            <w:pPr>
              <w:spacing w:after="0"/>
              <w:ind w:left="14" w:firstLine="0"/>
            </w:pPr>
            <w:r w:rsidRPr="00434310">
              <w:rPr>
                <w:sz w:val="22"/>
              </w:rPr>
              <w:t>Evacuation</w:t>
            </w:r>
          </w:p>
        </w:tc>
        <w:tc>
          <w:tcPr>
            <w:tcW w:w="1350" w:type="dxa"/>
            <w:tcBorders>
              <w:top w:val="single" w:sz="8" w:space="0" w:color="000000"/>
              <w:left w:val="single" w:sz="8" w:space="0" w:color="000000"/>
              <w:bottom w:val="single" w:sz="8" w:space="0" w:color="000000"/>
              <w:right w:val="single" w:sz="8" w:space="0" w:color="000000"/>
            </w:tcBorders>
          </w:tcPr>
          <w:p w14:paraId="21D4192D"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60D6A338"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25408D50" w14:textId="77777777" w:rsidR="00434310" w:rsidRPr="00434310" w:rsidRDefault="00434310" w:rsidP="00434310"/>
        </w:tc>
      </w:tr>
      <w:tr w:rsidR="00434310" w:rsidRPr="00434310" w14:paraId="53D95B92" w14:textId="77777777" w:rsidTr="00434310">
        <w:tblPrEx>
          <w:tblCellMar>
            <w:top w:w="31" w:type="dxa"/>
            <w:right w:w="99" w:type="dxa"/>
          </w:tblCellMar>
        </w:tblPrEx>
        <w:trPr>
          <w:trHeight w:val="210"/>
        </w:trPr>
        <w:tc>
          <w:tcPr>
            <w:tcW w:w="5217" w:type="dxa"/>
            <w:tcBorders>
              <w:top w:val="single" w:sz="8" w:space="0" w:color="000000"/>
              <w:left w:val="single" w:sz="8" w:space="0" w:color="000000"/>
              <w:bottom w:val="single" w:sz="8" w:space="0" w:color="000000"/>
              <w:right w:val="single" w:sz="8" w:space="0" w:color="000000"/>
            </w:tcBorders>
          </w:tcPr>
          <w:p w14:paraId="39967292" w14:textId="2FA090DE" w:rsidR="00434310" w:rsidRPr="00434310" w:rsidRDefault="00434310" w:rsidP="00E55DDB">
            <w:pPr>
              <w:spacing w:after="0"/>
              <w:ind w:left="14" w:firstLine="0"/>
            </w:pPr>
            <w:r w:rsidRPr="00434310">
              <w:rPr>
                <w:sz w:val="22"/>
              </w:rPr>
              <w:t xml:space="preserve">Bomb </w:t>
            </w:r>
            <w:r w:rsidR="00E55DDB">
              <w:rPr>
                <w:sz w:val="22"/>
              </w:rPr>
              <w:t>t</w:t>
            </w:r>
            <w:r w:rsidRPr="00434310">
              <w:rPr>
                <w:sz w:val="22"/>
              </w:rPr>
              <w:t>hreat</w:t>
            </w:r>
          </w:p>
        </w:tc>
        <w:tc>
          <w:tcPr>
            <w:tcW w:w="1350" w:type="dxa"/>
            <w:tcBorders>
              <w:top w:val="single" w:sz="8" w:space="0" w:color="000000"/>
              <w:left w:val="single" w:sz="8" w:space="0" w:color="000000"/>
              <w:bottom w:val="single" w:sz="8" w:space="0" w:color="000000"/>
              <w:right w:val="single" w:sz="8" w:space="0" w:color="000000"/>
            </w:tcBorders>
          </w:tcPr>
          <w:p w14:paraId="5BB61ECF"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74C8C7E2"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55A91D64" w14:textId="77777777" w:rsidR="00434310" w:rsidRPr="00434310" w:rsidRDefault="00434310" w:rsidP="00434310"/>
        </w:tc>
      </w:tr>
      <w:tr w:rsidR="00434310" w:rsidRPr="00434310" w14:paraId="268A184E" w14:textId="77777777" w:rsidTr="00434310">
        <w:tblPrEx>
          <w:tblCellMar>
            <w:top w:w="31" w:type="dxa"/>
            <w:right w:w="99" w:type="dxa"/>
          </w:tblCellMar>
        </w:tblPrEx>
        <w:trPr>
          <w:trHeight w:val="129"/>
        </w:trPr>
        <w:tc>
          <w:tcPr>
            <w:tcW w:w="5217" w:type="dxa"/>
            <w:tcBorders>
              <w:top w:val="single" w:sz="8" w:space="0" w:color="000000"/>
              <w:left w:val="single" w:sz="8" w:space="0" w:color="000000"/>
              <w:bottom w:val="single" w:sz="8" w:space="0" w:color="000000"/>
              <w:right w:val="single" w:sz="8" w:space="0" w:color="000000"/>
            </w:tcBorders>
          </w:tcPr>
          <w:p w14:paraId="549ACC80" w14:textId="3111D5F7" w:rsidR="00434310" w:rsidRPr="00434310" w:rsidRDefault="00434310" w:rsidP="00E55DDB">
            <w:pPr>
              <w:spacing w:after="0"/>
              <w:ind w:left="14" w:firstLine="0"/>
            </w:pPr>
            <w:r w:rsidRPr="00434310">
              <w:rPr>
                <w:sz w:val="22"/>
              </w:rPr>
              <w:t xml:space="preserve">Hostage </w:t>
            </w:r>
            <w:r w:rsidR="00E55DDB">
              <w:rPr>
                <w:sz w:val="22"/>
              </w:rPr>
              <w:t>t</w:t>
            </w:r>
            <w:r w:rsidRPr="00434310">
              <w:rPr>
                <w:sz w:val="22"/>
              </w:rPr>
              <w:t>aking</w:t>
            </w:r>
          </w:p>
        </w:tc>
        <w:tc>
          <w:tcPr>
            <w:tcW w:w="1350" w:type="dxa"/>
            <w:tcBorders>
              <w:top w:val="single" w:sz="8" w:space="0" w:color="000000"/>
              <w:left w:val="single" w:sz="8" w:space="0" w:color="000000"/>
              <w:bottom w:val="single" w:sz="8" w:space="0" w:color="000000"/>
              <w:right w:val="single" w:sz="8" w:space="0" w:color="000000"/>
            </w:tcBorders>
          </w:tcPr>
          <w:p w14:paraId="51A429E2"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21E7A5B6"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4ECCEC17" w14:textId="77777777" w:rsidR="00434310" w:rsidRPr="00434310" w:rsidRDefault="00434310" w:rsidP="00434310"/>
        </w:tc>
      </w:tr>
      <w:tr w:rsidR="00434310" w:rsidRPr="00434310" w14:paraId="7B08742D" w14:textId="77777777" w:rsidTr="00434310">
        <w:tblPrEx>
          <w:tblCellMar>
            <w:top w:w="31" w:type="dxa"/>
            <w:right w:w="99" w:type="dxa"/>
          </w:tblCellMar>
        </w:tblPrEx>
        <w:trPr>
          <w:trHeight w:val="156"/>
        </w:trPr>
        <w:tc>
          <w:tcPr>
            <w:tcW w:w="5217" w:type="dxa"/>
            <w:tcBorders>
              <w:top w:val="single" w:sz="8" w:space="0" w:color="000000"/>
              <w:left w:val="single" w:sz="8" w:space="0" w:color="000000"/>
              <w:bottom w:val="single" w:sz="8" w:space="0" w:color="000000"/>
              <w:right w:val="single" w:sz="8" w:space="0" w:color="000000"/>
            </w:tcBorders>
          </w:tcPr>
          <w:p w14:paraId="1AD33C09" w14:textId="3F09F9E0" w:rsidR="00434310" w:rsidRPr="00434310" w:rsidRDefault="00434310" w:rsidP="00E55DDB">
            <w:pPr>
              <w:spacing w:after="0"/>
              <w:ind w:left="14" w:firstLine="0"/>
            </w:pPr>
            <w:r w:rsidRPr="00434310">
              <w:rPr>
                <w:sz w:val="22"/>
              </w:rPr>
              <w:t>Lock</w:t>
            </w:r>
            <w:r w:rsidR="00E55DDB">
              <w:rPr>
                <w:sz w:val="22"/>
              </w:rPr>
              <w:t>d</w:t>
            </w:r>
            <w:r w:rsidRPr="00434310">
              <w:rPr>
                <w:sz w:val="22"/>
              </w:rPr>
              <w:t>own</w:t>
            </w:r>
          </w:p>
        </w:tc>
        <w:tc>
          <w:tcPr>
            <w:tcW w:w="1350" w:type="dxa"/>
            <w:tcBorders>
              <w:top w:val="single" w:sz="8" w:space="0" w:color="000000"/>
              <w:left w:val="single" w:sz="8" w:space="0" w:color="000000"/>
              <w:bottom w:val="single" w:sz="8" w:space="0" w:color="000000"/>
              <w:right w:val="single" w:sz="8" w:space="0" w:color="000000"/>
            </w:tcBorders>
          </w:tcPr>
          <w:p w14:paraId="34B2D4A0"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4B93D02C"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00A5FDDB" w14:textId="77777777" w:rsidR="00434310" w:rsidRPr="00434310" w:rsidRDefault="00434310" w:rsidP="00434310"/>
        </w:tc>
      </w:tr>
      <w:tr w:rsidR="00434310" w:rsidRPr="00434310" w14:paraId="34C01CE5" w14:textId="77777777" w:rsidTr="00434310">
        <w:tblPrEx>
          <w:tblCellMar>
            <w:top w:w="31" w:type="dxa"/>
            <w:right w:w="99" w:type="dxa"/>
          </w:tblCellMar>
        </w:tblPrEx>
        <w:trPr>
          <w:trHeight w:val="84"/>
        </w:trPr>
        <w:tc>
          <w:tcPr>
            <w:tcW w:w="5217" w:type="dxa"/>
            <w:tcBorders>
              <w:top w:val="single" w:sz="8" w:space="0" w:color="000000"/>
              <w:left w:val="single" w:sz="8" w:space="0" w:color="000000"/>
              <w:bottom w:val="single" w:sz="8" w:space="0" w:color="000000"/>
              <w:right w:val="single" w:sz="8" w:space="0" w:color="000000"/>
            </w:tcBorders>
          </w:tcPr>
          <w:p w14:paraId="0E5DD657" w14:textId="01D3ABC7" w:rsidR="00434310" w:rsidRPr="00434310" w:rsidRDefault="00434310" w:rsidP="00E55DDB">
            <w:pPr>
              <w:spacing w:after="0"/>
              <w:ind w:left="14" w:firstLine="0"/>
            </w:pPr>
            <w:r w:rsidRPr="00434310">
              <w:rPr>
                <w:sz w:val="22"/>
              </w:rPr>
              <w:t xml:space="preserve">Hold &amp; </w:t>
            </w:r>
            <w:r w:rsidR="00E55DDB">
              <w:rPr>
                <w:sz w:val="22"/>
              </w:rPr>
              <w:t>s</w:t>
            </w:r>
            <w:r w:rsidRPr="00434310">
              <w:rPr>
                <w:sz w:val="22"/>
              </w:rPr>
              <w:t>ecure</w:t>
            </w:r>
          </w:p>
        </w:tc>
        <w:tc>
          <w:tcPr>
            <w:tcW w:w="1350" w:type="dxa"/>
            <w:tcBorders>
              <w:top w:val="single" w:sz="8" w:space="0" w:color="000000"/>
              <w:left w:val="single" w:sz="8" w:space="0" w:color="000000"/>
              <w:bottom w:val="single" w:sz="8" w:space="0" w:color="000000"/>
              <w:right w:val="single" w:sz="8" w:space="0" w:color="000000"/>
            </w:tcBorders>
          </w:tcPr>
          <w:p w14:paraId="40F48D84"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00E5C67E"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09FC7278" w14:textId="77777777" w:rsidR="00434310" w:rsidRPr="00434310" w:rsidRDefault="00434310" w:rsidP="00434310"/>
        </w:tc>
      </w:tr>
      <w:tr w:rsidR="00434310" w:rsidRPr="00434310" w14:paraId="1085A519" w14:textId="77777777" w:rsidTr="00434310">
        <w:tblPrEx>
          <w:tblCellMar>
            <w:top w:w="31" w:type="dxa"/>
            <w:right w:w="99" w:type="dxa"/>
          </w:tblCellMar>
        </w:tblPrEx>
        <w:trPr>
          <w:trHeight w:val="201"/>
        </w:trPr>
        <w:tc>
          <w:tcPr>
            <w:tcW w:w="5217" w:type="dxa"/>
            <w:tcBorders>
              <w:top w:val="single" w:sz="8" w:space="0" w:color="000000"/>
              <w:left w:val="single" w:sz="8" w:space="0" w:color="000000"/>
              <w:bottom w:val="single" w:sz="8" w:space="0" w:color="000000"/>
              <w:right w:val="single" w:sz="8" w:space="0" w:color="000000"/>
            </w:tcBorders>
          </w:tcPr>
          <w:p w14:paraId="49213E1E" w14:textId="132B3B6A" w:rsidR="00434310" w:rsidRPr="00434310" w:rsidRDefault="00434310" w:rsidP="00E55DDB">
            <w:pPr>
              <w:spacing w:after="0"/>
              <w:ind w:left="14" w:firstLine="0"/>
            </w:pPr>
            <w:r w:rsidRPr="00434310">
              <w:rPr>
                <w:sz w:val="22"/>
              </w:rPr>
              <w:t xml:space="preserve">Hazardous </w:t>
            </w:r>
            <w:r w:rsidR="00E55DDB">
              <w:rPr>
                <w:sz w:val="22"/>
              </w:rPr>
              <w:t>m</w:t>
            </w:r>
            <w:r w:rsidRPr="00434310">
              <w:rPr>
                <w:sz w:val="22"/>
              </w:rPr>
              <w:t xml:space="preserve">aterial </w:t>
            </w:r>
            <w:r w:rsidR="00E55DDB">
              <w:rPr>
                <w:sz w:val="22"/>
              </w:rPr>
              <w:t>s</w:t>
            </w:r>
            <w:r w:rsidRPr="00434310">
              <w:rPr>
                <w:sz w:val="22"/>
              </w:rPr>
              <w:t>pill</w:t>
            </w:r>
          </w:p>
        </w:tc>
        <w:tc>
          <w:tcPr>
            <w:tcW w:w="1350" w:type="dxa"/>
            <w:tcBorders>
              <w:top w:val="single" w:sz="8" w:space="0" w:color="000000"/>
              <w:left w:val="single" w:sz="8" w:space="0" w:color="000000"/>
              <w:bottom w:val="single" w:sz="8" w:space="0" w:color="000000"/>
              <w:right w:val="single" w:sz="8" w:space="0" w:color="000000"/>
            </w:tcBorders>
          </w:tcPr>
          <w:p w14:paraId="1B58DA95"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3AC64179"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62CA9366" w14:textId="77777777" w:rsidR="00434310" w:rsidRPr="00434310" w:rsidRDefault="00434310" w:rsidP="00434310"/>
        </w:tc>
      </w:tr>
      <w:tr w:rsidR="00434310" w:rsidRPr="00434310" w14:paraId="41E7A90C" w14:textId="77777777" w:rsidTr="00434310">
        <w:tblPrEx>
          <w:tblCellMar>
            <w:top w:w="31" w:type="dxa"/>
            <w:right w:w="99" w:type="dxa"/>
          </w:tblCellMar>
        </w:tblPrEx>
        <w:trPr>
          <w:trHeight w:val="138"/>
        </w:trPr>
        <w:tc>
          <w:tcPr>
            <w:tcW w:w="5217" w:type="dxa"/>
            <w:tcBorders>
              <w:top w:val="single" w:sz="8" w:space="0" w:color="000000"/>
              <w:left w:val="single" w:sz="8" w:space="0" w:color="000000"/>
              <w:bottom w:val="single" w:sz="4" w:space="0" w:color="auto"/>
              <w:right w:val="single" w:sz="8" w:space="0" w:color="000000"/>
            </w:tcBorders>
          </w:tcPr>
          <w:p w14:paraId="721B58EA" w14:textId="330CFCDC" w:rsidR="00434310" w:rsidRPr="00434310" w:rsidRDefault="00434310" w:rsidP="00E55DDB">
            <w:pPr>
              <w:spacing w:after="0"/>
              <w:ind w:left="14" w:firstLine="0"/>
            </w:pPr>
            <w:r w:rsidRPr="00434310">
              <w:rPr>
                <w:sz w:val="22"/>
              </w:rPr>
              <w:t xml:space="preserve">Severe </w:t>
            </w:r>
            <w:r w:rsidR="00E55DDB">
              <w:rPr>
                <w:sz w:val="22"/>
              </w:rPr>
              <w:t>w</w:t>
            </w:r>
            <w:r w:rsidRPr="00434310">
              <w:rPr>
                <w:sz w:val="22"/>
              </w:rPr>
              <w:t xml:space="preserve">eather </w:t>
            </w:r>
          </w:p>
        </w:tc>
        <w:tc>
          <w:tcPr>
            <w:tcW w:w="1350" w:type="dxa"/>
            <w:tcBorders>
              <w:top w:val="single" w:sz="8" w:space="0" w:color="000000"/>
              <w:left w:val="single" w:sz="8" w:space="0" w:color="000000"/>
              <w:bottom w:val="single" w:sz="4" w:space="0" w:color="auto"/>
              <w:right w:val="single" w:sz="8" w:space="0" w:color="000000"/>
            </w:tcBorders>
          </w:tcPr>
          <w:p w14:paraId="1E2F08FD" w14:textId="77777777" w:rsidR="00434310" w:rsidRPr="00434310" w:rsidRDefault="00434310" w:rsidP="00434310"/>
        </w:tc>
        <w:tc>
          <w:tcPr>
            <w:tcW w:w="1080" w:type="dxa"/>
            <w:tcBorders>
              <w:top w:val="single" w:sz="8" w:space="0" w:color="000000"/>
              <w:left w:val="single" w:sz="8" w:space="0" w:color="000000"/>
              <w:bottom w:val="single" w:sz="4" w:space="0" w:color="auto"/>
              <w:right w:val="single" w:sz="8" w:space="0" w:color="000000"/>
            </w:tcBorders>
          </w:tcPr>
          <w:p w14:paraId="0D788EAE" w14:textId="77777777" w:rsidR="00434310" w:rsidRPr="00434310" w:rsidRDefault="00434310" w:rsidP="00434310"/>
        </w:tc>
        <w:tc>
          <w:tcPr>
            <w:tcW w:w="2250" w:type="dxa"/>
            <w:gridSpan w:val="2"/>
            <w:tcBorders>
              <w:top w:val="single" w:sz="8" w:space="0" w:color="000000"/>
              <w:left w:val="single" w:sz="8" w:space="0" w:color="000000"/>
              <w:bottom w:val="single" w:sz="4" w:space="0" w:color="auto"/>
              <w:right w:val="single" w:sz="8" w:space="0" w:color="000000"/>
            </w:tcBorders>
          </w:tcPr>
          <w:p w14:paraId="65066899" w14:textId="77777777" w:rsidR="00434310" w:rsidRPr="00434310" w:rsidRDefault="00434310" w:rsidP="00434310"/>
        </w:tc>
      </w:tr>
      <w:tr w:rsidR="00434310" w:rsidRPr="00434310" w14:paraId="325F38B6" w14:textId="77777777" w:rsidTr="00E55DDB">
        <w:tblPrEx>
          <w:tblCellMar>
            <w:top w:w="31" w:type="dxa"/>
            <w:right w:w="99" w:type="dxa"/>
          </w:tblCellMar>
        </w:tblPrEx>
        <w:trPr>
          <w:trHeight w:val="336"/>
        </w:trPr>
        <w:tc>
          <w:tcPr>
            <w:tcW w:w="5217" w:type="dxa"/>
            <w:tcBorders>
              <w:top w:val="single" w:sz="8" w:space="0" w:color="000000"/>
              <w:left w:val="single" w:sz="8" w:space="0" w:color="000000"/>
              <w:bottom w:val="single" w:sz="8" w:space="0" w:color="000000"/>
              <w:right w:val="single" w:sz="8" w:space="0" w:color="000000"/>
            </w:tcBorders>
          </w:tcPr>
          <w:p w14:paraId="6F4D07AD" w14:textId="77777777" w:rsidR="00434310" w:rsidRPr="00434310" w:rsidRDefault="00434310" w:rsidP="00434310">
            <w:pPr>
              <w:spacing w:after="0"/>
              <w:ind w:left="14" w:firstLine="0"/>
              <w:contextualSpacing/>
              <w:rPr>
                <w:sz w:val="22"/>
              </w:rPr>
            </w:pPr>
            <w:r w:rsidRPr="00434310">
              <w:rPr>
                <w:sz w:val="22"/>
              </w:rPr>
              <w:t>Required mandatory job specific training</w:t>
            </w:r>
          </w:p>
          <w:p w14:paraId="792C5B46" w14:textId="77777777" w:rsidR="00434310" w:rsidRPr="00434310" w:rsidRDefault="00434310" w:rsidP="00434310">
            <w:pPr>
              <w:spacing w:after="0"/>
              <w:ind w:left="14" w:firstLine="0"/>
              <w:contextualSpacing/>
              <w:rPr>
                <w:sz w:val="22"/>
              </w:rPr>
            </w:pPr>
            <w:r w:rsidRPr="00434310">
              <w:rPr>
                <w:sz w:val="22"/>
              </w:rPr>
              <w:t>(check applicable and add additional)</w:t>
            </w:r>
          </w:p>
        </w:tc>
        <w:tc>
          <w:tcPr>
            <w:tcW w:w="1350" w:type="dxa"/>
            <w:tcBorders>
              <w:top w:val="single" w:sz="8" w:space="0" w:color="000000"/>
              <w:left w:val="single" w:sz="8" w:space="0" w:color="000000"/>
              <w:bottom w:val="single" w:sz="4" w:space="0" w:color="auto"/>
              <w:right w:val="single" w:sz="8" w:space="0" w:color="000000"/>
            </w:tcBorders>
          </w:tcPr>
          <w:p w14:paraId="35B68E22" w14:textId="77777777" w:rsidR="00434310" w:rsidRPr="00434310" w:rsidRDefault="00434310" w:rsidP="00434310"/>
        </w:tc>
        <w:tc>
          <w:tcPr>
            <w:tcW w:w="1080" w:type="dxa"/>
            <w:tcBorders>
              <w:top w:val="single" w:sz="8" w:space="0" w:color="000000"/>
              <w:left w:val="single" w:sz="8" w:space="0" w:color="000000"/>
              <w:bottom w:val="single" w:sz="4" w:space="0" w:color="auto"/>
              <w:right w:val="single" w:sz="8" w:space="0" w:color="000000"/>
            </w:tcBorders>
          </w:tcPr>
          <w:p w14:paraId="37777203" w14:textId="77777777" w:rsidR="00434310" w:rsidRPr="00434310" w:rsidRDefault="00434310" w:rsidP="00434310"/>
        </w:tc>
        <w:tc>
          <w:tcPr>
            <w:tcW w:w="2250" w:type="dxa"/>
            <w:gridSpan w:val="2"/>
            <w:tcBorders>
              <w:top w:val="single" w:sz="8" w:space="0" w:color="000000"/>
              <w:left w:val="single" w:sz="8" w:space="0" w:color="000000"/>
              <w:bottom w:val="single" w:sz="4" w:space="0" w:color="auto"/>
              <w:right w:val="single" w:sz="8" w:space="0" w:color="000000"/>
            </w:tcBorders>
          </w:tcPr>
          <w:p w14:paraId="7C5DB7C0" w14:textId="77777777" w:rsidR="00434310" w:rsidRPr="00434310" w:rsidRDefault="00434310" w:rsidP="00434310"/>
        </w:tc>
      </w:tr>
      <w:tr w:rsidR="00434310" w:rsidRPr="00434310" w14:paraId="038D3AB6" w14:textId="77777777" w:rsidTr="00E55DDB">
        <w:tblPrEx>
          <w:tblCellMar>
            <w:top w:w="31" w:type="dxa"/>
            <w:right w:w="99" w:type="dxa"/>
          </w:tblCellMar>
        </w:tblPrEx>
        <w:trPr>
          <w:trHeight w:val="264"/>
        </w:trPr>
        <w:tc>
          <w:tcPr>
            <w:tcW w:w="5217" w:type="dxa"/>
            <w:vMerge w:val="restart"/>
            <w:tcBorders>
              <w:top w:val="single" w:sz="8" w:space="0" w:color="000000"/>
              <w:left w:val="single" w:sz="8" w:space="0" w:color="000000"/>
              <w:bottom w:val="single" w:sz="4" w:space="0" w:color="auto"/>
              <w:right w:val="single" w:sz="8" w:space="0" w:color="000000"/>
            </w:tcBorders>
          </w:tcPr>
          <w:p w14:paraId="0A0F709E" w14:textId="77777777" w:rsidR="00434310" w:rsidRPr="00434310" w:rsidRDefault="00434310" w:rsidP="00A72696">
            <w:pPr>
              <w:numPr>
                <w:ilvl w:val="0"/>
                <w:numId w:val="55"/>
              </w:numPr>
              <w:spacing w:after="0"/>
              <w:contextualSpacing/>
              <w:rPr>
                <w:sz w:val="22"/>
              </w:rPr>
            </w:pPr>
            <w:r w:rsidRPr="00434310">
              <w:rPr>
                <w:sz w:val="22"/>
              </w:rPr>
              <w:t>Safety for Supervisors</w:t>
            </w:r>
          </w:p>
          <w:p w14:paraId="0D60105A" w14:textId="77777777" w:rsidR="00434310" w:rsidRPr="00434310" w:rsidRDefault="00434310" w:rsidP="00A72696">
            <w:pPr>
              <w:numPr>
                <w:ilvl w:val="0"/>
                <w:numId w:val="55"/>
              </w:numPr>
              <w:spacing w:after="0"/>
              <w:contextualSpacing/>
              <w:rPr>
                <w:sz w:val="22"/>
              </w:rPr>
            </w:pPr>
            <w:r w:rsidRPr="00434310">
              <w:rPr>
                <w:sz w:val="22"/>
              </w:rPr>
              <w:t>Confined Space</w:t>
            </w:r>
          </w:p>
          <w:p w14:paraId="396013F4" w14:textId="77777777" w:rsidR="00434310" w:rsidRPr="00434310" w:rsidRDefault="00434310" w:rsidP="00A72696">
            <w:pPr>
              <w:numPr>
                <w:ilvl w:val="0"/>
                <w:numId w:val="55"/>
              </w:numPr>
              <w:spacing w:after="0"/>
              <w:contextualSpacing/>
              <w:rPr>
                <w:sz w:val="22"/>
              </w:rPr>
            </w:pPr>
            <w:r w:rsidRPr="00434310">
              <w:rPr>
                <w:sz w:val="22"/>
              </w:rPr>
              <w:t>WHMIS 2015</w:t>
            </w:r>
          </w:p>
          <w:p w14:paraId="35EA4784" w14:textId="77777777" w:rsidR="00434310" w:rsidRPr="00434310" w:rsidRDefault="00434310" w:rsidP="00A72696">
            <w:pPr>
              <w:numPr>
                <w:ilvl w:val="0"/>
                <w:numId w:val="55"/>
              </w:numPr>
              <w:spacing w:after="0"/>
              <w:contextualSpacing/>
              <w:rPr>
                <w:sz w:val="22"/>
              </w:rPr>
            </w:pPr>
            <w:r w:rsidRPr="00434310">
              <w:rPr>
                <w:sz w:val="22"/>
              </w:rPr>
              <w:t>Fit Testing (N95, respirator’s, storage, use)</w:t>
            </w:r>
          </w:p>
          <w:p w14:paraId="77C65E8D" w14:textId="77777777" w:rsidR="00434310" w:rsidRPr="00434310" w:rsidRDefault="00434310" w:rsidP="00A72696">
            <w:pPr>
              <w:numPr>
                <w:ilvl w:val="0"/>
                <w:numId w:val="55"/>
              </w:numPr>
              <w:spacing w:after="0"/>
              <w:contextualSpacing/>
              <w:rPr>
                <w:sz w:val="22"/>
              </w:rPr>
            </w:pPr>
            <w:r w:rsidRPr="00434310">
              <w:rPr>
                <w:sz w:val="22"/>
              </w:rPr>
              <w:t>Orientation</w:t>
            </w:r>
          </w:p>
          <w:p w14:paraId="102651FE" w14:textId="77777777" w:rsidR="00434310" w:rsidRDefault="00434310" w:rsidP="00A72696">
            <w:pPr>
              <w:numPr>
                <w:ilvl w:val="0"/>
                <w:numId w:val="55"/>
              </w:numPr>
              <w:spacing w:after="0"/>
              <w:contextualSpacing/>
              <w:rPr>
                <w:sz w:val="22"/>
              </w:rPr>
            </w:pPr>
            <w:r w:rsidRPr="00434310">
              <w:rPr>
                <w:sz w:val="22"/>
              </w:rPr>
              <w:t>Fall Protection</w:t>
            </w:r>
          </w:p>
          <w:p w14:paraId="38EBE048" w14:textId="43AA4951" w:rsidR="00062093" w:rsidRPr="00434310" w:rsidRDefault="00062093" w:rsidP="00A72696">
            <w:pPr>
              <w:numPr>
                <w:ilvl w:val="0"/>
                <w:numId w:val="55"/>
              </w:numPr>
              <w:spacing w:after="0"/>
              <w:contextualSpacing/>
              <w:rPr>
                <w:sz w:val="22"/>
              </w:rPr>
            </w:pPr>
            <w:r>
              <w:rPr>
                <w:sz w:val="22"/>
              </w:rPr>
              <w:lastRenderedPageBreak/>
              <w:t>Asbestos Control Plan</w:t>
            </w:r>
          </w:p>
          <w:p w14:paraId="29244009" w14:textId="77777777" w:rsidR="00434310" w:rsidRPr="00434310" w:rsidRDefault="00434310" w:rsidP="00A72696">
            <w:pPr>
              <w:numPr>
                <w:ilvl w:val="0"/>
                <w:numId w:val="55"/>
              </w:numPr>
              <w:spacing w:after="0"/>
              <w:contextualSpacing/>
              <w:rPr>
                <w:sz w:val="22"/>
              </w:rPr>
            </w:pPr>
            <w:r w:rsidRPr="00434310">
              <w:rPr>
                <w:sz w:val="22"/>
              </w:rPr>
              <w:t>Powered Mobile Equipment</w:t>
            </w:r>
          </w:p>
          <w:p w14:paraId="6EB96D09" w14:textId="77777777" w:rsidR="00434310" w:rsidRPr="00434310" w:rsidRDefault="00434310" w:rsidP="00A72696">
            <w:pPr>
              <w:numPr>
                <w:ilvl w:val="0"/>
                <w:numId w:val="55"/>
              </w:numPr>
              <w:spacing w:after="0"/>
              <w:contextualSpacing/>
              <w:rPr>
                <w:sz w:val="22"/>
              </w:rPr>
            </w:pPr>
            <w:r w:rsidRPr="00434310">
              <w:rPr>
                <w:sz w:val="22"/>
              </w:rPr>
              <w:t>TLR – Object Moving</w:t>
            </w:r>
          </w:p>
          <w:p w14:paraId="5A98F551" w14:textId="77777777" w:rsidR="00434310" w:rsidRPr="00434310" w:rsidRDefault="00434310" w:rsidP="00A72696">
            <w:pPr>
              <w:numPr>
                <w:ilvl w:val="0"/>
                <w:numId w:val="55"/>
              </w:numPr>
              <w:spacing w:after="0"/>
              <w:contextualSpacing/>
              <w:rPr>
                <w:sz w:val="22"/>
              </w:rPr>
            </w:pPr>
            <w:r w:rsidRPr="00434310">
              <w:rPr>
                <w:sz w:val="22"/>
              </w:rPr>
              <w:t>Fireman Boiler Certificate</w:t>
            </w:r>
          </w:p>
        </w:tc>
        <w:tc>
          <w:tcPr>
            <w:tcW w:w="1350" w:type="dxa"/>
            <w:tcBorders>
              <w:top w:val="single" w:sz="8" w:space="0" w:color="000000"/>
              <w:left w:val="single" w:sz="8" w:space="0" w:color="000000"/>
              <w:bottom w:val="single" w:sz="8" w:space="0" w:color="000000"/>
              <w:right w:val="single" w:sz="8" w:space="0" w:color="000000"/>
            </w:tcBorders>
          </w:tcPr>
          <w:p w14:paraId="390818CA"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06ABDA99"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09EDD190" w14:textId="77777777" w:rsidR="00434310" w:rsidRPr="00434310" w:rsidRDefault="00434310" w:rsidP="00434310"/>
        </w:tc>
      </w:tr>
      <w:tr w:rsidR="00434310" w:rsidRPr="00434310" w14:paraId="5CB4D19F" w14:textId="77777777" w:rsidTr="00E55DDB">
        <w:tblPrEx>
          <w:tblCellMar>
            <w:top w:w="31" w:type="dxa"/>
            <w:right w:w="99" w:type="dxa"/>
          </w:tblCellMar>
        </w:tblPrEx>
        <w:trPr>
          <w:trHeight w:val="201"/>
        </w:trPr>
        <w:tc>
          <w:tcPr>
            <w:tcW w:w="5217" w:type="dxa"/>
            <w:vMerge/>
            <w:tcBorders>
              <w:left w:val="single" w:sz="8" w:space="0" w:color="000000"/>
              <w:bottom w:val="single" w:sz="4" w:space="0" w:color="auto"/>
              <w:right w:val="single" w:sz="8" w:space="0" w:color="000000"/>
            </w:tcBorders>
          </w:tcPr>
          <w:p w14:paraId="5C1210D6" w14:textId="77777777" w:rsidR="00434310" w:rsidRPr="00434310" w:rsidRDefault="00434310" w:rsidP="00434310">
            <w:pPr>
              <w:spacing w:after="0"/>
              <w:ind w:left="0" w:firstLine="0"/>
              <w:rPr>
                <w:sz w:val="22"/>
              </w:rPr>
            </w:pPr>
          </w:p>
        </w:tc>
        <w:tc>
          <w:tcPr>
            <w:tcW w:w="1350" w:type="dxa"/>
            <w:tcBorders>
              <w:top w:val="single" w:sz="8" w:space="0" w:color="000000"/>
              <w:left w:val="single" w:sz="8" w:space="0" w:color="000000"/>
              <w:bottom w:val="single" w:sz="8" w:space="0" w:color="000000"/>
              <w:right w:val="single" w:sz="8" w:space="0" w:color="000000"/>
            </w:tcBorders>
          </w:tcPr>
          <w:p w14:paraId="3C1CCED7"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3837D391"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50BC23C3" w14:textId="77777777" w:rsidR="00434310" w:rsidRPr="00434310" w:rsidRDefault="00434310" w:rsidP="00434310"/>
        </w:tc>
      </w:tr>
      <w:tr w:rsidR="00434310" w:rsidRPr="00434310" w14:paraId="3172272D" w14:textId="77777777" w:rsidTr="00E55DDB">
        <w:tblPrEx>
          <w:tblCellMar>
            <w:top w:w="31" w:type="dxa"/>
            <w:right w:w="99" w:type="dxa"/>
          </w:tblCellMar>
        </w:tblPrEx>
        <w:trPr>
          <w:trHeight w:val="20"/>
        </w:trPr>
        <w:tc>
          <w:tcPr>
            <w:tcW w:w="5217" w:type="dxa"/>
            <w:vMerge/>
            <w:tcBorders>
              <w:left w:val="single" w:sz="8" w:space="0" w:color="000000"/>
              <w:bottom w:val="single" w:sz="4" w:space="0" w:color="auto"/>
              <w:right w:val="single" w:sz="8" w:space="0" w:color="000000"/>
            </w:tcBorders>
          </w:tcPr>
          <w:p w14:paraId="1FDA9C2D" w14:textId="77777777" w:rsidR="00434310" w:rsidRPr="00434310" w:rsidRDefault="00434310" w:rsidP="00434310">
            <w:pPr>
              <w:spacing w:after="0"/>
              <w:ind w:left="0" w:firstLine="0"/>
              <w:rPr>
                <w:sz w:val="22"/>
              </w:rPr>
            </w:pPr>
          </w:p>
        </w:tc>
        <w:tc>
          <w:tcPr>
            <w:tcW w:w="1350" w:type="dxa"/>
            <w:tcBorders>
              <w:top w:val="single" w:sz="8" w:space="0" w:color="000000"/>
              <w:left w:val="single" w:sz="8" w:space="0" w:color="000000"/>
              <w:bottom w:val="single" w:sz="8" w:space="0" w:color="000000"/>
              <w:right w:val="single" w:sz="8" w:space="0" w:color="000000"/>
            </w:tcBorders>
          </w:tcPr>
          <w:p w14:paraId="20A634E7"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2348517E"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286B24DE" w14:textId="77777777" w:rsidR="00434310" w:rsidRPr="00434310" w:rsidRDefault="00434310" w:rsidP="00434310"/>
        </w:tc>
      </w:tr>
      <w:tr w:rsidR="00434310" w:rsidRPr="00434310" w14:paraId="5ACD07DA" w14:textId="77777777" w:rsidTr="00E55DDB">
        <w:tblPrEx>
          <w:tblCellMar>
            <w:top w:w="31" w:type="dxa"/>
            <w:right w:w="99" w:type="dxa"/>
          </w:tblCellMar>
        </w:tblPrEx>
        <w:trPr>
          <w:trHeight w:val="156"/>
        </w:trPr>
        <w:tc>
          <w:tcPr>
            <w:tcW w:w="5217" w:type="dxa"/>
            <w:vMerge/>
            <w:tcBorders>
              <w:left w:val="single" w:sz="8" w:space="0" w:color="000000"/>
              <w:bottom w:val="single" w:sz="4" w:space="0" w:color="auto"/>
              <w:right w:val="single" w:sz="8" w:space="0" w:color="000000"/>
            </w:tcBorders>
          </w:tcPr>
          <w:p w14:paraId="0355AA9D" w14:textId="77777777" w:rsidR="00434310" w:rsidRPr="00434310" w:rsidRDefault="00434310" w:rsidP="00434310">
            <w:pPr>
              <w:spacing w:after="0"/>
              <w:ind w:left="0" w:firstLine="0"/>
              <w:rPr>
                <w:sz w:val="22"/>
              </w:rPr>
            </w:pPr>
          </w:p>
        </w:tc>
        <w:tc>
          <w:tcPr>
            <w:tcW w:w="1350" w:type="dxa"/>
            <w:tcBorders>
              <w:top w:val="single" w:sz="8" w:space="0" w:color="000000"/>
              <w:left w:val="single" w:sz="8" w:space="0" w:color="000000"/>
              <w:bottom w:val="single" w:sz="8" w:space="0" w:color="000000"/>
              <w:right w:val="single" w:sz="8" w:space="0" w:color="000000"/>
            </w:tcBorders>
          </w:tcPr>
          <w:p w14:paraId="087F0488"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0BDD916D"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4E20C908" w14:textId="77777777" w:rsidR="00434310" w:rsidRPr="00434310" w:rsidRDefault="00434310" w:rsidP="00434310"/>
        </w:tc>
      </w:tr>
      <w:tr w:rsidR="00434310" w:rsidRPr="00434310" w14:paraId="4055272E" w14:textId="77777777" w:rsidTr="00E55DDB">
        <w:tblPrEx>
          <w:tblCellMar>
            <w:top w:w="31" w:type="dxa"/>
            <w:right w:w="99" w:type="dxa"/>
          </w:tblCellMar>
        </w:tblPrEx>
        <w:trPr>
          <w:trHeight w:val="183"/>
        </w:trPr>
        <w:tc>
          <w:tcPr>
            <w:tcW w:w="5217" w:type="dxa"/>
            <w:vMerge/>
            <w:tcBorders>
              <w:left w:val="single" w:sz="8" w:space="0" w:color="000000"/>
              <w:bottom w:val="single" w:sz="4" w:space="0" w:color="auto"/>
              <w:right w:val="single" w:sz="8" w:space="0" w:color="000000"/>
            </w:tcBorders>
          </w:tcPr>
          <w:p w14:paraId="06B32F22" w14:textId="77777777" w:rsidR="00434310" w:rsidRPr="00434310" w:rsidRDefault="00434310" w:rsidP="00434310">
            <w:pPr>
              <w:spacing w:after="0"/>
              <w:ind w:left="0" w:firstLine="0"/>
              <w:rPr>
                <w:sz w:val="22"/>
              </w:rPr>
            </w:pPr>
          </w:p>
        </w:tc>
        <w:tc>
          <w:tcPr>
            <w:tcW w:w="1350" w:type="dxa"/>
            <w:tcBorders>
              <w:top w:val="single" w:sz="8" w:space="0" w:color="000000"/>
              <w:left w:val="single" w:sz="8" w:space="0" w:color="000000"/>
              <w:bottom w:val="single" w:sz="8" w:space="0" w:color="000000"/>
              <w:right w:val="single" w:sz="8" w:space="0" w:color="000000"/>
            </w:tcBorders>
          </w:tcPr>
          <w:p w14:paraId="2323E546"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331F7191"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585497EC" w14:textId="77777777" w:rsidR="00434310" w:rsidRPr="00434310" w:rsidRDefault="00434310" w:rsidP="00434310"/>
        </w:tc>
      </w:tr>
      <w:tr w:rsidR="00434310" w:rsidRPr="00434310" w14:paraId="1E85FA5E" w14:textId="77777777" w:rsidTr="00E55DDB">
        <w:tblPrEx>
          <w:tblCellMar>
            <w:top w:w="31" w:type="dxa"/>
            <w:right w:w="99" w:type="dxa"/>
          </w:tblCellMar>
        </w:tblPrEx>
        <w:trPr>
          <w:trHeight w:val="192"/>
        </w:trPr>
        <w:tc>
          <w:tcPr>
            <w:tcW w:w="5217" w:type="dxa"/>
            <w:vMerge/>
            <w:tcBorders>
              <w:left w:val="single" w:sz="8" w:space="0" w:color="000000"/>
              <w:bottom w:val="single" w:sz="4" w:space="0" w:color="auto"/>
              <w:right w:val="single" w:sz="8" w:space="0" w:color="000000"/>
            </w:tcBorders>
          </w:tcPr>
          <w:p w14:paraId="1DCCDF83" w14:textId="77777777" w:rsidR="00434310" w:rsidRPr="00434310" w:rsidRDefault="00434310" w:rsidP="00434310">
            <w:pPr>
              <w:spacing w:after="0"/>
              <w:ind w:left="0" w:firstLine="0"/>
              <w:rPr>
                <w:sz w:val="22"/>
              </w:rPr>
            </w:pPr>
          </w:p>
        </w:tc>
        <w:tc>
          <w:tcPr>
            <w:tcW w:w="1350" w:type="dxa"/>
            <w:tcBorders>
              <w:top w:val="single" w:sz="8" w:space="0" w:color="000000"/>
              <w:left w:val="single" w:sz="8" w:space="0" w:color="000000"/>
              <w:bottom w:val="single" w:sz="8" w:space="0" w:color="000000"/>
              <w:right w:val="single" w:sz="8" w:space="0" w:color="000000"/>
            </w:tcBorders>
          </w:tcPr>
          <w:p w14:paraId="57A76939"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4C7C983B"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62E8F82E" w14:textId="77777777" w:rsidR="00434310" w:rsidRPr="00434310" w:rsidRDefault="00434310" w:rsidP="00434310"/>
        </w:tc>
      </w:tr>
      <w:tr w:rsidR="00434310" w:rsidRPr="00434310" w14:paraId="389A0ED2" w14:textId="77777777" w:rsidTr="00E55DDB">
        <w:tblPrEx>
          <w:tblCellMar>
            <w:top w:w="31" w:type="dxa"/>
            <w:right w:w="99" w:type="dxa"/>
          </w:tblCellMar>
        </w:tblPrEx>
        <w:trPr>
          <w:trHeight w:val="39"/>
        </w:trPr>
        <w:tc>
          <w:tcPr>
            <w:tcW w:w="5217" w:type="dxa"/>
            <w:vMerge/>
            <w:tcBorders>
              <w:left w:val="single" w:sz="8" w:space="0" w:color="000000"/>
              <w:bottom w:val="single" w:sz="4" w:space="0" w:color="auto"/>
              <w:right w:val="single" w:sz="8" w:space="0" w:color="000000"/>
            </w:tcBorders>
          </w:tcPr>
          <w:p w14:paraId="14E2B314" w14:textId="77777777" w:rsidR="00434310" w:rsidRPr="00434310" w:rsidRDefault="00434310" w:rsidP="00434310">
            <w:pPr>
              <w:spacing w:after="0"/>
              <w:ind w:left="0" w:firstLine="0"/>
              <w:rPr>
                <w:sz w:val="22"/>
              </w:rPr>
            </w:pPr>
          </w:p>
        </w:tc>
        <w:tc>
          <w:tcPr>
            <w:tcW w:w="1350" w:type="dxa"/>
            <w:tcBorders>
              <w:top w:val="single" w:sz="8" w:space="0" w:color="000000"/>
              <w:left w:val="single" w:sz="8" w:space="0" w:color="000000"/>
              <w:bottom w:val="single" w:sz="8" w:space="0" w:color="000000"/>
              <w:right w:val="single" w:sz="8" w:space="0" w:color="000000"/>
            </w:tcBorders>
          </w:tcPr>
          <w:p w14:paraId="57FCD251"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191D5547"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155D5532" w14:textId="77777777" w:rsidR="00434310" w:rsidRPr="00434310" w:rsidRDefault="00434310" w:rsidP="00434310"/>
        </w:tc>
      </w:tr>
      <w:tr w:rsidR="00434310" w:rsidRPr="00434310" w14:paraId="4CC8529B" w14:textId="77777777" w:rsidTr="00E55DDB">
        <w:tblPrEx>
          <w:tblCellMar>
            <w:top w:w="31" w:type="dxa"/>
            <w:right w:w="99" w:type="dxa"/>
          </w:tblCellMar>
        </w:tblPrEx>
        <w:trPr>
          <w:trHeight w:val="156"/>
        </w:trPr>
        <w:tc>
          <w:tcPr>
            <w:tcW w:w="5217" w:type="dxa"/>
            <w:vMerge/>
            <w:tcBorders>
              <w:left w:val="single" w:sz="8" w:space="0" w:color="000000"/>
              <w:bottom w:val="single" w:sz="4" w:space="0" w:color="auto"/>
              <w:right w:val="single" w:sz="8" w:space="0" w:color="000000"/>
            </w:tcBorders>
          </w:tcPr>
          <w:p w14:paraId="093755D9" w14:textId="77777777" w:rsidR="00434310" w:rsidRPr="00434310" w:rsidRDefault="00434310" w:rsidP="00434310">
            <w:pPr>
              <w:spacing w:after="0"/>
              <w:ind w:left="0" w:firstLine="0"/>
              <w:rPr>
                <w:sz w:val="22"/>
              </w:rPr>
            </w:pPr>
          </w:p>
        </w:tc>
        <w:tc>
          <w:tcPr>
            <w:tcW w:w="1350" w:type="dxa"/>
            <w:tcBorders>
              <w:top w:val="single" w:sz="8" w:space="0" w:color="000000"/>
              <w:left w:val="single" w:sz="8" w:space="0" w:color="000000"/>
              <w:bottom w:val="single" w:sz="8" w:space="0" w:color="000000"/>
              <w:right w:val="single" w:sz="8" w:space="0" w:color="000000"/>
            </w:tcBorders>
          </w:tcPr>
          <w:p w14:paraId="2AE52B38"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34B7BE77"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08129AC6" w14:textId="77777777" w:rsidR="00434310" w:rsidRPr="00434310" w:rsidRDefault="00434310" w:rsidP="00434310"/>
        </w:tc>
      </w:tr>
      <w:tr w:rsidR="00434310" w:rsidRPr="00434310" w14:paraId="51ABE0CA" w14:textId="77777777" w:rsidTr="00E55DDB">
        <w:tblPrEx>
          <w:tblCellMar>
            <w:top w:w="31" w:type="dxa"/>
            <w:right w:w="99" w:type="dxa"/>
          </w:tblCellMar>
        </w:tblPrEx>
        <w:trPr>
          <w:trHeight w:val="314"/>
        </w:trPr>
        <w:tc>
          <w:tcPr>
            <w:tcW w:w="5217" w:type="dxa"/>
            <w:tcBorders>
              <w:top w:val="single" w:sz="4" w:space="0" w:color="auto"/>
              <w:left w:val="single" w:sz="8" w:space="0" w:color="000000"/>
              <w:bottom w:val="single" w:sz="8" w:space="0" w:color="000000"/>
              <w:right w:val="single" w:sz="8" w:space="0" w:color="000000"/>
            </w:tcBorders>
          </w:tcPr>
          <w:p w14:paraId="3C15D262" w14:textId="77777777" w:rsidR="00434310" w:rsidRPr="00434310" w:rsidRDefault="00434310" w:rsidP="00434310">
            <w:pPr>
              <w:spacing w:after="0"/>
              <w:ind w:left="14" w:firstLine="0"/>
            </w:pPr>
            <w:r w:rsidRPr="00434310">
              <w:rPr>
                <w:sz w:val="22"/>
              </w:rPr>
              <w:t xml:space="preserve"> Communication, sector specific</w:t>
            </w:r>
          </w:p>
        </w:tc>
        <w:tc>
          <w:tcPr>
            <w:tcW w:w="1350" w:type="dxa"/>
            <w:tcBorders>
              <w:top w:val="single" w:sz="8" w:space="0" w:color="000000"/>
              <w:left w:val="single" w:sz="8" w:space="0" w:color="000000"/>
              <w:bottom w:val="single" w:sz="8" w:space="0" w:color="000000"/>
              <w:right w:val="single" w:sz="8" w:space="0" w:color="000000"/>
            </w:tcBorders>
          </w:tcPr>
          <w:p w14:paraId="2C34DDC8" w14:textId="77777777" w:rsidR="00434310" w:rsidRPr="00434310" w:rsidRDefault="00434310" w:rsidP="00434310"/>
        </w:tc>
        <w:tc>
          <w:tcPr>
            <w:tcW w:w="1080" w:type="dxa"/>
            <w:tcBorders>
              <w:top w:val="single" w:sz="8" w:space="0" w:color="000000"/>
              <w:left w:val="single" w:sz="8" w:space="0" w:color="000000"/>
              <w:bottom w:val="single" w:sz="8" w:space="0" w:color="000000"/>
              <w:right w:val="single" w:sz="8" w:space="0" w:color="000000"/>
            </w:tcBorders>
          </w:tcPr>
          <w:p w14:paraId="032D15E1" w14:textId="77777777" w:rsidR="00434310" w:rsidRPr="00434310" w:rsidRDefault="00434310" w:rsidP="00434310"/>
        </w:tc>
        <w:tc>
          <w:tcPr>
            <w:tcW w:w="2250" w:type="dxa"/>
            <w:gridSpan w:val="2"/>
            <w:tcBorders>
              <w:top w:val="single" w:sz="8" w:space="0" w:color="000000"/>
              <w:left w:val="single" w:sz="8" w:space="0" w:color="000000"/>
              <w:bottom w:val="single" w:sz="8" w:space="0" w:color="000000"/>
              <w:right w:val="single" w:sz="8" w:space="0" w:color="000000"/>
            </w:tcBorders>
          </w:tcPr>
          <w:p w14:paraId="73AD1281" w14:textId="77777777" w:rsidR="00434310" w:rsidRPr="00434310" w:rsidRDefault="00434310" w:rsidP="00434310"/>
        </w:tc>
      </w:tr>
    </w:tbl>
    <w:p w14:paraId="49DB94F3" w14:textId="77777777" w:rsidR="00434310" w:rsidRPr="00434310" w:rsidRDefault="00434310" w:rsidP="00434310">
      <w:pPr>
        <w:spacing w:after="164"/>
        <w:ind w:left="31"/>
        <w:rPr>
          <w:b/>
          <w:sz w:val="24"/>
          <w:u w:val="single" w:color="000000"/>
        </w:rPr>
      </w:pPr>
    </w:p>
    <w:p w14:paraId="07EE19E1" w14:textId="77777777" w:rsidR="00434310" w:rsidRPr="00434310" w:rsidRDefault="00434310" w:rsidP="00434310">
      <w:pPr>
        <w:spacing w:after="240"/>
        <w:ind w:left="31"/>
        <w:rPr>
          <w:sz w:val="28"/>
          <w:szCs w:val="28"/>
        </w:rPr>
      </w:pPr>
      <w:r w:rsidRPr="00434310">
        <w:rPr>
          <w:b/>
          <w:sz w:val="28"/>
          <w:szCs w:val="28"/>
          <w:u w:val="single" w:color="000000"/>
        </w:rPr>
        <w:t>Signature of completion:</w:t>
      </w:r>
    </w:p>
    <w:p w14:paraId="546379EB" w14:textId="77777777" w:rsidR="00434310" w:rsidRPr="00434310" w:rsidRDefault="00434310" w:rsidP="00434310">
      <w:pPr>
        <w:spacing w:after="204"/>
        <w:ind w:left="26" w:right="159" w:hanging="10"/>
      </w:pPr>
      <w:r w:rsidRPr="00434310">
        <w:rPr>
          <w:sz w:val="24"/>
        </w:rPr>
        <w:t xml:space="preserve">Employee: _______________________ </w:t>
      </w:r>
      <w:r w:rsidRPr="00434310">
        <w:rPr>
          <w:sz w:val="24"/>
        </w:rPr>
        <w:tab/>
        <w:t>Supervisor/Foreman: _______________________</w:t>
      </w:r>
    </w:p>
    <w:p w14:paraId="07491A85" w14:textId="77777777" w:rsidR="00434310" w:rsidRPr="00434310" w:rsidRDefault="00434310" w:rsidP="00434310">
      <w:pPr>
        <w:spacing w:after="3"/>
        <w:ind w:left="26" w:right="159" w:hanging="10"/>
        <w:rPr>
          <w:sz w:val="24"/>
        </w:rPr>
      </w:pPr>
      <w:r w:rsidRPr="00434310">
        <w:rPr>
          <w:sz w:val="24"/>
        </w:rPr>
        <w:t>Date Completed: _________________________</w:t>
      </w:r>
    </w:p>
    <w:p w14:paraId="1A8B143F" w14:textId="77777777" w:rsidR="00434310" w:rsidRPr="00434310" w:rsidRDefault="00434310" w:rsidP="00434310">
      <w:pPr>
        <w:spacing w:after="3"/>
        <w:ind w:left="26" w:right="159" w:hanging="10"/>
      </w:pPr>
      <w:r w:rsidRPr="00434310">
        <w:rPr>
          <w:noProof/>
          <w:sz w:val="18"/>
          <w:szCs w:val="18"/>
        </w:rPr>
        <w:drawing>
          <wp:anchor distT="0" distB="0" distL="114300" distR="114300" simplePos="0" relativeHeight="251842560" behindDoc="1" locked="0" layoutInCell="1" allowOverlap="1" wp14:anchorId="10C50584" wp14:editId="71716574">
            <wp:simplePos x="0" y="0"/>
            <wp:positionH relativeFrom="column">
              <wp:posOffset>3429000</wp:posOffset>
            </wp:positionH>
            <wp:positionV relativeFrom="paragraph">
              <wp:posOffset>84455</wp:posOffset>
            </wp:positionV>
            <wp:extent cx="2712720" cy="737870"/>
            <wp:effectExtent l="0" t="0" r="0" b="5080"/>
            <wp:wrapNone/>
            <wp:docPr id="90175" name="Picture 9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12720" cy="737870"/>
                    </a:xfrm>
                    <a:prstGeom prst="rect">
                      <a:avLst/>
                    </a:prstGeom>
                    <a:noFill/>
                  </pic:spPr>
                </pic:pic>
              </a:graphicData>
            </a:graphic>
          </wp:anchor>
        </w:drawing>
      </w:r>
    </w:p>
    <w:p w14:paraId="649463A4" w14:textId="77777777" w:rsidR="00434310" w:rsidRPr="00434310" w:rsidRDefault="00434310" w:rsidP="00434310">
      <w:pPr>
        <w:spacing w:after="45"/>
        <w:ind w:left="22" w:right="159"/>
        <w:rPr>
          <w:b/>
          <w:szCs w:val="20"/>
        </w:rPr>
      </w:pPr>
    </w:p>
    <w:p w14:paraId="2BBF719B" w14:textId="77777777" w:rsidR="00434310" w:rsidRPr="00434310" w:rsidRDefault="00434310" w:rsidP="00434310">
      <w:pPr>
        <w:tabs>
          <w:tab w:val="left" w:pos="7080"/>
        </w:tabs>
        <w:spacing w:after="45"/>
        <w:ind w:left="22" w:right="159"/>
        <w:rPr>
          <w:szCs w:val="20"/>
        </w:rPr>
      </w:pPr>
      <w:r w:rsidRPr="00434310">
        <w:rPr>
          <w:b/>
          <w:szCs w:val="20"/>
        </w:rPr>
        <w:t>Note:</w:t>
      </w:r>
      <w:r w:rsidRPr="00434310">
        <w:rPr>
          <w:b/>
          <w:szCs w:val="20"/>
        </w:rPr>
        <w:tab/>
      </w:r>
    </w:p>
    <w:p w14:paraId="6A7617C8" w14:textId="77777777" w:rsidR="00434310" w:rsidRPr="00434310" w:rsidRDefault="00434310" w:rsidP="00434310">
      <w:pPr>
        <w:spacing w:after="0" w:line="240" w:lineRule="auto"/>
        <w:ind w:left="22" w:right="159" w:firstLine="0"/>
        <w:rPr>
          <w:sz w:val="18"/>
          <w:szCs w:val="18"/>
        </w:rPr>
      </w:pPr>
      <w:r w:rsidRPr="00434310">
        <w:rPr>
          <w:sz w:val="18"/>
          <w:szCs w:val="18"/>
        </w:rPr>
        <w:t xml:space="preserve">Supervisor/Foreman are to verify that the new/transferred employee </w:t>
      </w:r>
    </w:p>
    <w:p w14:paraId="4F7B30A4" w14:textId="77777777" w:rsidR="00434310" w:rsidRPr="00434310" w:rsidRDefault="00434310" w:rsidP="00434310">
      <w:pPr>
        <w:spacing w:after="0" w:line="240" w:lineRule="auto"/>
        <w:ind w:left="22" w:right="159" w:firstLine="0"/>
        <w:rPr>
          <w:sz w:val="18"/>
          <w:szCs w:val="18"/>
        </w:rPr>
      </w:pPr>
      <w:r w:rsidRPr="00434310">
        <w:rPr>
          <w:sz w:val="18"/>
          <w:szCs w:val="18"/>
        </w:rPr>
        <w:t>is competent in department policies, procedures, practices and rules</w:t>
      </w:r>
    </w:p>
    <w:p w14:paraId="4405ED60" w14:textId="77777777" w:rsidR="00434310" w:rsidRPr="00434310" w:rsidRDefault="00434310" w:rsidP="00434310">
      <w:pPr>
        <w:spacing w:after="0" w:line="240" w:lineRule="auto"/>
        <w:ind w:left="0" w:firstLine="0"/>
        <w:rPr>
          <w:rFonts w:ascii="Times New Roman" w:eastAsia="Times New Roman" w:hAnsi="Times New Roman" w:cs="Times New Roman"/>
        </w:rPr>
      </w:pPr>
    </w:p>
    <w:p w14:paraId="327067FF" w14:textId="77777777" w:rsidR="00434310" w:rsidRPr="00434310" w:rsidRDefault="00434310" w:rsidP="00434310">
      <w:pPr>
        <w:framePr w:wrap="around" w:vAnchor="text" w:hAnchor="text" w:x="5582" w:y="-124"/>
        <w:spacing w:after="0"/>
        <w:suppressOverlap/>
      </w:pPr>
    </w:p>
    <w:p w14:paraId="31176389" w14:textId="35687091" w:rsidR="00434310" w:rsidRDefault="00434310" w:rsidP="003D033F">
      <w:pPr>
        <w:pStyle w:val="Heading2"/>
      </w:pPr>
      <w:r w:rsidRPr="00434310">
        <w:rPr>
          <w:noProof/>
          <w:lang w:val="en-US" w:eastAsia="en-US"/>
        </w:rPr>
        <w:br w:type="page"/>
      </w:r>
      <w:bookmarkStart w:id="209" w:name="_Toc63411915"/>
      <w:bookmarkStart w:id="210" w:name="_Toc63432727"/>
      <w:bookmarkStart w:id="211" w:name="_Toc69201062"/>
      <w:r w:rsidR="00C44919" w:rsidRPr="00B80678">
        <w:lastRenderedPageBreak/>
        <w:t>Section 5.4:  Password Reset</w:t>
      </w:r>
      <w:bookmarkEnd w:id="209"/>
      <w:bookmarkEnd w:id="210"/>
      <w:bookmarkEnd w:id="211"/>
    </w:p>
    <w:p w14:paraId="090720B2" w14:textId="77777777" w:rsidR="00BA772B" w:rsidRDefault="00BA772B" w:rsidP="00BA772B">
      <w:pPr>
        <w:ind w:left="0"/>
      </w:pPr>
    </w:p>
    <w:p w14:paraId="717E03E2" w14:textId="0A67F04A" w:rsidR="00BA772B" w:rsidRPr="00BA772B" w:rsidRDefault="00BA772B" w:rsidP="00BA772B">
      <w:pPr>
        <w:ind w:left="0"/>
      </w:pPr>
      <w:r>
        <w:t xml:space="preserve">ENTER DIVISION SPECIFIC INFORMATION </w:t>
      </w:r>
    </w:p>
    <w:p w14:paraId="02B32ECA" w14:textId="77777777" w:rsidR="00C44919" w:rsidRDefault="00C44919" w:rsidP="00434310">
      <w:pPr>
        <w:rPr>
          <w:rFonts w:asciiTheme="minorHAnsi" w:hAnsiTheme="minorHAnsi" w:cstheme="minorHAnsi"/>
          <w:b/>
          <w:color w:val="auto"/>
          <w:sz w:val="28"/>
          <w:szCs w:val="28"/>
          <w:u w:val="single"/>
        </w:rPr>
      </w:pPr>
    </w:p>
    <w:p w14:paraId="2F16B321" w14:textId="14E2D83A" w:rsidR="00C44919" w:rsidRDefault="00C44919" w:rsidP="00434310">
      <w:pPr>
        <w:rPr>
          <w:rFonts w:asciiTheme="minorHAnsi" w:hAnsiTheme="minorHAnsi" w:cstheme="minorHAnsi"/>
          <w:sz w:val="24"/>
          <w:szCs w:val="24"/>
        </w:rPr>
      </w:pPr>
    </w:p>
    <w:p w14:paraId="53F484C6" w14:textId="77777777" w:rsidR="00C44919" w:rsidRPr="00C44919" w:rsidRDefault="00C44919" w:rsidP="00C44919">
      <w:pPr>
        <w:rPr>
          <w:rFonts w:asciiTheme="minorHAnsi" w:hAnsiTheme="minorHAnsi" w:cstheme="minorHAnsi"/>
          <w:sz w:val="24"/>
          <w:szCs w:val="24"/>
        </w:rPr>
      </w:pPr>
    </w:p>
    <w:p w14:paraId="35E9EAD1" w14:textId="77777777" w:rsidR="00C44919" w:rsidRPr="00C44919" w:rsidRDefault="00C44919" w:rsidP="00C44919">
      <w:pPr>
        <w:rPr>
          <w:rFonts w:asciiTheme="minorHAnsi" w:hAnsiTheme="minorHAnsi" w:cstheme="minorHAnsi"/>
          <w:sz w:val="24"/>
          <w:szCs w:val="24"/>
        </w:rPr>
      </w:pPr>
    </w:p>
    <w:p w14:paraId="23E5F6AE" w14:textId="77777777" w:rsidR="00C44919" w:rsidRPr="00C44919" w:rsidRDefault="00C44919" w:rsidP="00C44919">
      <w:pPr>
        <w:rPr>
          <w:rFonts w:asciiTheme="minorHAnsi" w:hAnsiTheme="minorHAnsi" w:cstheme="minorHAnsi"/>
          <w:sz w:val="24"/>
          <w:szCs w:val="24"/>
        </w:rPr>
      </w:pPr>
    </w:p>
    <w:p w14:paraId="3D623C5B" w14:textId="77777777" w:rsidR="00C44919" w:rsidRPr="00C44919" w:rsidRDefault="00C44919" w:rsidP="00C44919">
      <w:pPr>
        <w:rPr>
          <w:rFonts w:asciiTheme="minorHAnsi" w:hAnsiTheme="minorHAnsi" w:cstheme="minorHAnsi"/>
          <w:sz w:val="24"/>
          <w:szCs w:val="24"/>
        </w:rPr>
      </w:pPr>
    </w:p>
    <w:p w14:paraId="5D0863B8" w14:textId="77777777" w:rsidR="00C44919" w:rsidRPr="00C44919" w:rsidRDefault="00C44919" w:rsidP="00C44919">
      <w:pPr>
        <w:rPr>
          <w:rFonts w:asciiTheme="minorHAnsi" w:hAnsiTheme="minorHAnsi" w:cstheme="minorHAnsi"/>
          <w:sz w:val="24"/>
          <w:szCs w:val="24"/>
        </w:rPr>
      </w:pPr>
    </w:p>
    <w:p w14:paraId="14906AF8" w14:textId="77777777" w:rsidR="00C44919" w:rsidRPr="00C44919" w:rsidRDefault="00C44919" w:rsidP="00C44919">
      <w:pPr>
        <w:rPr>
          <w:rFonts w:asciiTheme="minorHAnsi" w:hAnsiTheme="minorHAnsi" w:cstheme="minorHAnsi"/>
          <w:sz w:val="24"/>
          <w:szCs w:val="24"/>
        </w:rPr>
      </w:pPr>
    </w:p>
    <w:p w14:paraId="40734A84" w14:textId="77777777" w:rsidR="00C44919" w:rsidRPr="00C44919" w:rsidRDefault="00C44919" w:rsidP="00C44919">
      <w:pPr>
        <w:rPr>
          <w:rFonts w:asciiTheme="minorHAnsi" w:hAnsiTheme="minorHAnsi" w:cstheme="minorHAnsi"/>
          <w:sz w:val="24"/>
          <w:szCs w:val="24"/>
        </w:rPr>
      </w:pPr>
    </w:p>
    <w:p w14:paraId="3CB3CD2D" w14:textId="77777777" w:rsidR="00C44919" w:rsidRPr="00C44919" w:rsidRDefault="00C44919" w:rsidP="00C44919">
      <w:pPr>
        <w:rPr>
          <w:rFonts w:asciiTheme="minorHAnsi" w:hAnsiTheme="minorHAnsi" w:cstheme="minorHAnsi"/>
          <w:sz w:val="24"/>
          <w:szCs w:val="24"/>
        </w:rPr>
      </w:pPr>
    </w:p>
    <w:p w14:paraId="341EF1EC" w14:textId="77777777" w:rsidR="00C44919" w:rsidRPr="00C44919" w:rsidRDefault="00C44919" w:rsidP="00C44919">
      <w:pPr>
        <w:rPr>
          <w:rFonts w:asciiTheme="minorHAnsi" w:hAnsiTheme="minorHAnsi" w:cstheme="minorHAnsi"/>
          <w:sz w:val="24"/>
          <w:szCs w:val="24"/>
        </w:rPr>
      </w:pPr>
    </w:p>
    <w:p w14:paraId="341DAEB3" w14:textId="77777777" w:rsidR="00C44919" w:rsidRPr="00C44919" w:rsidRDefault="00C44919" w:rsidP="00C44919">
      <w:pPr>
        <w:rPr>
          <w:rFonts w:asciiTheme="minorHAnsi" w:hAnsiTheme="minorHAnsi" w:cstheme="minorHAnsi"/>
          <w:sz w:val="24"/>
          <w:szCs w:val="24"/>
        </w:rPr>
      </w:pPr>
    </w:p>
    <w:p w14:paraId="026A75C2" w14:textId="77777777" w:rsidR="00C44919" w:rsidRPr="00C44919" w:rsidRDefault="00C44919" w:rsidP="00C44919">
      <w:pPr>
        <w:rPr>
          <w:rFonts w:asciiTheme="minorHAnsi" w:hAnsiTheme="minorHAnsi" w:cstheme="minorHAnsi"/>
          <w:sz w:val="24"/>
          <w:szCs w:val="24"/>
        </w:rPr>
      </w:pPr>
    </w:p>
    <w:p w14:paraId="72B2F16B" w14:textId="77777777" w:rsidR="00C44919" w:rsidRPr="00C44919" w:rsidRDefault="00C44919" w:rsidP="00C44919">
      <w:pPr>
        <w:rPr>
          <w:rFonts w:asciiTheme="minorHAnsi" w:hAnsiTheme="minorHAnsi" w:cstheme="minorHAnsi"/>
          <w:sz w:val="24"/>
          <w:szCs w:val="24"/>
        </w:rPr>
      </w:pPr>
    </w:p>
    <w:p w14:paraId="3DDF82C1" w14:textId="77777777" w:rsidR="00C44919" w:rsidRPr="00C44919" w:rsidRDefault="00C44919" w:rsidP="00C44919">
      <w:pPr>
        <w:rPr>
          <w:rFonts w:asciiTheme="minorHAnsi" w:hAnsiTheme="minorHAnsi" w:cstheme="minorHAnsi"/>
          <w:sz w:val="24"/>
          <w:szCs w:val="24"/>
        </w:rPr>
      </w:pPr>
    </w:p>
    <w:p w14:paraId="42F61B19" w14:textId="77777777" w:rsidR="00C44919" w:rsidRPr="00C44919" w:rsidRDefault="00C44919" w:rsidP="00C44919">
      <w:pPr>
        <w:rPr>
          <w:rFonts w:asciiTheme="minorHAnsi" w:hAnsiTheme="minorHAnsi" w:cstheme="minorHAnsi"/>
          <w:sz w:val="24"/>
          <w:szCs w:val="24"/>
        </w:rPr>
      </w:pPr>
    </w:p>
    <w:p w14:paraId="4E149B62" w14:textId="77777777" w:rsidR="00C44919" w:rsidRPr="00C44919" w:rsidRDefault="00C44919" w:rsidP="00C44919">
      <w:pPr>
        <w:rPr>
          <w:rFonts w:asciiTheme="minorHAnsi" w:hAnsiTheme="minorHAnsi" w:cstheme="minorHAnsi"/>
          <w:sz w:val="24"/>
          <w:szCs w:val="24"/>
        </w:rPr>
      </w:pPr>
    </w:p>
    <w:p w14:paraId="36449F60" w14:textId="77777777" w:rsidR="00C44919" w:rsidRPr="00C44919" w:rsidRDefault="00C44919" w:rsidP="00C44919">
      <w:pPr>
        <w:rPr>
          <w:rFonts w:asciiTheme="minorHAnsi" w:hAnsiTheme="minorHAnsi" w:cstheme="minorHAnsi"/>
          <w:sz w:val="24"/>
          <w:szCs w:val="24"/>
        </w:rPr>
      </w:pPr>
    </w:p>
    <w:p w14:paraId="64D7258C" w14:textId="77777777" w:rsidR="00C44919" w:rsidRPr="00C44919" w:rsidRDefault="00C44919" w:rsidP="00C44919">
      <w:pPr>
        <w:rPr>
          <w:rFonts w:asciiTheme="minorHAnsi" w:hAnsiTheme="minorHAnsi" w:cstheme="minorHAnsi"/>
          <w:sz w:val="24"/>
          <w:szCs w:val="24"/>
        </w:rPr>
      </w:pPr>
    </w:p>
    <w:p w14:paraId="1DD596BF" w14:textId="77777777" w:rsidR="00C44919" w:rsidRPr="00C44919" w:rsidRDefault="00C44919" w:rsidP="00C44919">
      <w:pPr>
        <w:rPr>
          <w:rFonts w:asciiTheme="minorHAnsi" w:hAnsiTheme="minorHAnsi" w:cstheme="minorHAnsi"/>
          <w:sz w:val="24"/>
          <w:szCs w:val="24"/>
        </w:rPr>
      </w:pPr>
    </w:p>
    <w:p w14:paraId="24EF7BE1" w14:textId="77777777" w:rsidR="00C44919" w:rsidRPr="00C44919" w:rsidRDefault="00C44919" w:rsidP="00C44919">
      <w:pPr>
        <w:rPr>
          <w:rFonts w:asciiTheme="minorHAnsi" w:hAnsiTheme="minorHAnsi" w:cstheme="minorHAnsi"/>
          <w:sz w:val="24"/>
          <w:szCs w:val="24"/>
        </w:rPr>
      </w:pPr>
    </w:p>
    <w:p w14:paraId="71C4607C" w14:textId="77777777" w:rsidR="00C44919" w:rsidRPr="00C44919" w:rsidRDefault="00C44919" w:rsidP="00C44919">
      <w:pPr>
        <w:rPr>
          <w:rFonts w:asciiTheme="minorHAnsi" w:hAnsiTheme="minorHAnsi" w:cstheme="minorHAnsi"/>
          <w:sz w:val="24"/>
          <w:szCs w:val="24"/>
        </w:rPr>
      </w:pPr>
    </w:p>
    <w:p w14:paraId="13DC88A7" w14:textId="77777777" w:rsidR="00C44919" w:rsidRPr="00C44919" w:rsidRDefault="00C44919" w:rsidP="00C44919">
      <w:pPr>
        <w:rPr>
          <w:rFonts w:asciiTheme="minorHAnsi" w:hAnsiTheme="minorHAnsi" w:cstheme="minorHAnsi"/>
          <w:sz w:val="24"/>
          <w:szCs w:val="24"/>
        </w:rPr>
      </w:pPr>
    </w:p>
    <w:p w14:paraId="72EBCBDC" w14:textId="77777777" w:rsidR="00C44919" w:rsidRPr="00C44919" w:rsidRDefault="00C44919" w:rsidP="00C44919">
      <w:pPr>
        <w:rPr>
          <w:rFonts w:asciiTheme="minorHAnsi" w:hAnsiTheme="minorHAnsi" w:cstheme="minorHAnsi"/>
          <w:sz w:val="24"/>
          <w:szCs w:val="24"/>
        </w:rPr>
      </w:pPr>
    </w:p>
    <w:p w14:paraId="10880FF7" w14:textId="77777777" w:rsidR="00C44919" w:rsidRPr="00C44919" w:rsidRDefault="00C44919" w:rsidP="00C44919">
      <w:pPr>
        <w:rPr>
          <w:rFonts w:asciiTheme="minorHAnsi" w:hAnsiTheme="minorHAnsi" w:cstheme="minorHAnsi"/>
          <w:sz w:val="24"/>
          <w:szCs w:val="24"/>
        </w:rPr>
      </w:pPr>
    </w:p>
    <w:p w14:paraId="7FEC7A1E" w14:textId="77777777" w:rsidR="00C44919" w:rsidRPr="00C44919" w:rsidRDefault="00C44919" w:rsidP="00C44919">
      <w:pPr>
        <w:rPr>
          <w:rFonts w:asciiTheme="minorHAnsi" w:hAnsiTheme="minorHAnsi" w:cstheme="minorHAnsi"/>
          <w:sz w:val="24"/>
          <w:szCs w:val="24"/>
        </w:rPr>
      </w:pPr>
    </w:p>
    <w:p w14:paraId="12BF29C1" w14:textId="77777777" w:rsidR="00C44919" w:rsidRPr="00C44919" w:rsidRDefault="00C44919" w:rsidP="00C44919">
      <w:pPr>
        <w:rPr>
          <w:rFonts w:asciiTheme="minorHAnsi" w:hAnsiTheme="minorHAnsi" w:cstheme="minorHAnsi"/>
          <w:sz w:val="24"/>
          <w:szCs w:val="24"/>
        </w:rPr>
      </w:pPr>
    </w:p>
    <w:p w14:paraId="18A5761B" w14:textId="77777777" w:rsidR="00C44919" w:rsidRPr="00C44919" w:rsidRDefault="00C44919" w:rsidP="00C44919">
      <w:pPr>
        <w:rPr>
          <w:rFonts w:asciiTheme="minorHAnsi" w:hAnsiTheme="minorHAnsi" w:cstheme="minorHAnsi"/>
          <w:sz w:val="24"/>
          <w:szCs w:val="24"/>
        </w:rPr>
      </w:pPr>
    </w:p>
    <w:p w14:paraId="7A8B944C" w14:textId="77777777" w:rsidR="00C44919" w:rsidRPr="00C44919" w:rsidRDefault="00C44919" w:rsidP="00C44919">
      <w:pPr>
        <w:rPr>
          <w:rFonts w:asciiTheme="minorHAnsi" w:hAnsiTheme="minorHAnsi" w:cstheme="minorHAnsi"/>
          <w:sz w:val="24"/>
          <w:szCs w:val="24"/>
        </w:rPr>
      </w:pPr>
    </w:p>
    <w:p w14:paraId="5D8DEE61" w14:textId="563E43CF" w:rsidR="00C44919" w:rsidRDefault="00C44919" w:rsidP="00C44919">
      <w:pPr>
        <w:tabs>
          <w:tab w:val="left" w:pos="2265"/>
        </w:tabs>
        <w:rPr>
          <w:rFonts w:asciiTheme="minorHAnsi" w:hAnsiTheme="minorHAnsi" w:cstheme="minorHAnsi"/>
          <w:sz w:val="24"/>
          <w:szCs w:val="24"/>
        </w:rPr>
      </w:pPr>
      <w:r>
        <w:rPr>
          <w:rFonts w:asciiTheme="minorHAnsi" w:hAnsiTheme="minorHAnsi" w:cstheme="minorHAnsi"/>
          <w:sz w:val="24"/>
          <w:szCs w:val="24"/>
        </w:rPr>
        <w:tab/>
      </w:r>
    </w:p>
    <w:p w14:paraId="2DBC3032" w14:textId="77777777" w:rsidR="00C44919" w:rsidRDefault="00C44919">
      <w:pPr>
        <w:spacing w:after="160" w:line="259" w:lineRule="auto"/>
        <w:ind w:left="0" w:firstLine="0"/>
        <w:rPr>
          <w:rFonts w:asciiTheme="minorHAnsi" w:hAnsiTheme="minorHAnsi" w:cstheme="minorHAnsi"/>
          <w:sz w:val="24"/>
          <w:szCs w:val="24"/>
        </w:rPr>
      </w:pPr>
      <w:r>
        <w:rPr>
          <w:rFonts w:asciiTheme="minorHAnsi" w:hAnsiTheme="minorHAnsi" w:cstheme="minorHAnsi"/>
          <w:sz w:val="24"/>
          <w:szCs w:val="24"/>
        </w:rPr>
        <w:br w:type="page"/>
      </w:r>
    </w:p>
    <w:p w14:paraId="23DB2014" w14:textId="77777777" w:rsidR="00C44919" w:rsidRPr="00C44919" w:rsidRDefault="00C44919" w:rsidP="00C44919">
      <w:pPr>
        <w:spacing w:after="272" w:line="240" w:lineRule="auto"/>
        <w:ind w:left="0" w:firstLine="0"/>
        <w:rPr>
          <w:noProof/>
          <w:lang w:val="en-US" w:eastAsia="en-US"/>
        </w:rPr>
      </w:pPr>
    </w:p>
    <w:p w14:paraId="286A774F" w14:textId="77777777" w:rsidR="00C44919" w:rsidRPr="00C44919" w:rsidRDefault="00C44919" w:rsidP="00C44919">
      <w:pPr>
        <w:spacing w:after="160" w:line="259" w:lineRule="auto"/>
        <w:ind w:left="0" w:firstLine="0"/>
        <w:rPr>
          <w:noProof/>
          <w:lang w:val="en-US" w:eastAsia="en-US"/>
        </w:rPr>
      </w:pPr>
      <w:r w:rsidRPr="00C44919">
        <w:rPr>
          <w:noProof/>
        </w:rPr>
        <w:drawing>
          <wp:anchor distT="0" distB="0" distL="114300" distR="114300" simplePos="0" relativeHeight="251845632" behindDoc="1" locked="0" layoutInCell="1" allowOverlap="1" wp14:anchorId="5F2E2A8B" wp14:editId="014266E9">
            <wp:simplePos x="0" y="0"/>
            <wp:positionH relativeFrom="column">
              <wp:posOffset>1962150</wp:posOffset>
            </wp:positionH>
            <wp:positionV relativeFrom="paragraph">
              <wp:posOffset>7620</wp:posOffset>
            </wp:positionV>
            <wp:extent cx="1924050" cy="555625"/>
            <wp:effectExtent l="0" t="0" r="0" b="0"/>
            <wp:wrapTight wrapText="bothSides">
              <wp:wrapPolygon edited="0">
                <wp:start x="0" y="0"/>
                <wp:lineTo x="0" y="20736"/>
                <wp:lineTo x="21386" y="20736"/>
                <wp:lineTo x="21386" y="0"/>
                <wp:lineTo x="0" y="0"/>
              </wp:wrapPolygon>
            </wp:wrapTight>
            <wp:docPr id="90192" name="Picture 90192"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Logos\Logos SASWH\High Res Files\Screen Versions\Logo\SASWH-logo-RGB_cropped.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2405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FD596" w14:textId="77777777" w:rsidR="00C44919" w:rsidRPr="00C44919" w:rsidRDefault="00C44919" w:rsidP="00C44919">
      <w:pPr>
        <w:spacing w:after="160" w:line="259" w:lineRule="auto"/>
        <w:ind w:left="0" w:firstLine="0"/>
        <w:rPr>
          <w:noProof/>
          <w:lang w:val="en-US" w:eastAsia="en-US"/>
        </w:rPr>
      </w:pPr>
    </w:p>
    <w:p w14:paraId="3861A4B3" w14:textId="77777777" w:rsidR="00C44919" w:rsidRPr="00C44919" w:rsidRDefault="00C44919" w:rsidP="00C44919">
      <w:pPr>
        <w:spacing w:after="160" w:line="259" w:lineRule="auto"/>
        <w:ind w:left="0" w:firstLine="0"/>
      </w:pPr>
    </w:p>
    <w:p w14:paraId="14F82C44" w14:textId="77777777" w:rsidR="00C44919" w:rsidRPr="00C44919" w:rsidRDefault="00C44919" w:rsidP="00C44919">
      <w:pPr>
        <w:spacing w:after="160" w:line="259" w:lineRule="auto"/>
        <w:ind w:left="0" w:firstLine="0"/>
      </w:pPr>
    </w:p>
    <w:p w14:paraId="0FC6D9E3" w14:textId="77777777" w:rsidR="00C44919" w:rsidRPr="00C44919" w:rsidRDefault="00C44919" w:rsidP="00C44919">
      <w:pPr>
        <w:spacing w:after="160" w:line="259" w:lineRule="auto"/>
        <w:ind w:left="0" w:firstLine="0"/>
      </w:pPr>
    </w:p>
    <w:p w14:paraId="5AA1A13F" w14:textId="77777777" w:rsidR="00C44919" w:rsidRPr="00C44919" w:rsidRDefault="00C44919" w:rsidP="00C44919">
      <w:pPr>
        <w:spacing w:after="160" w:line="259" w:lineRule="auto"/>
        <w:ind w:left="0" w:firstLine="0"/>
      </w:pPr>
    </w:p>
    <w:p w14:paraId="05B3C82E" w14:textId="77777777" w:rsidR="00C44919" w:rsidRPr="00C44919" w:rsidRDefault="00C44919" w:rsidP="00C44919">
      <w:pPr>
        <w:spacing w:after="160" w:line="259" w:lineRule="auto"/>
        <w:ind w:left="0" w:firstLine="0"/>
      </w:pPr>
      <w:r w:rsidRPr="00C44919">
        <w:rPr>
          <w:noProof/>
          <w:sz w:val="22"/>
        </w:rPr>
        <mc:AlternateContent>
          <mc:Choice Requires="wpg">
            <w:drawing>
              <wp:inline distT="0" distB="0" distL="0" distR="0" wp14:anchorId="1FA54FC6" wp14:editId="23F219E6">
                <wp:extent cx="2435606" cy="56261"/>
                <wp:effectExtent l="0" t="0" r="3175" b="1270"/>
                <wp:docPr id="21" name="Group 21"/>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rgbClr val="ED7D31">
                            <a:lumMod val="75000"/>
                          </a:srgbClr>
                        </a:solidFill>
                      </wpg:grpSpPr>
                      <wps:wsp>
                        <wps:cNvPr id="22" name="Shape 89989"/>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noFill/>
                            <a:miter lim="127000"/>
                          </a:ln>
                          <a:effectLst/>
                        </wps:spPr>
                        <wps:bodyPr/>
                      </wps:wsp>
                    </wpg:wgp>
                  </a:graphicData>
                </a:graphic>
              </wp:inline>
            </w:drawing>
          </mc:Choice>
          <mc:Fallback>
            <w:pict>
              <v:group w14:anchorId="47DD7473" id="Group 21"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">
                <v:shape id="Shape 89989" o:spid="_x0000_s1027" style="position:absolute;width:24356;height:562;visibility:visible;mso-wrap-style:square;v-text-anchor:top" coordsize="2435606,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ENMUA&#10;AADbAAAADwAAAGRycy9kb3ducmV2LnhtbESPQWsCMRSE74X+h/AKvUjNuqKUrVFUFDwUiqvQ62Pz&#10;utnt5mXZpBr/vSkUehxm5htmsYq2ExcafONYwWScgSCunG64VnA+7V9eQfiArLFzTApu5GG1fHxY&#10;YKHdlY90KUMtEoR9gQpMCH0hpa8MWfRj1xMn78sNFkOSQy31gNcEt53Ms2wuLTacFgz2tDVUfZc/&#10;VsH7Zuc/z205++hle+t2ozg1bVTq+Smu30AEiuE//Nc+aAV5Dr9f0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MQ0xQAAANsAAAAPAAAAAAAAAAAAAAAAAJgCAABkcnMv&#10;ZG93bnJldi54bWxQSwUGAAAAAAQABAD1AAAAigMAAAAA&#10;" path="m,l2435606,r,56261l,56261,,e" filled="f" stroked="f" strokeweight="0">
                  <v:stroke miterlimit="83231f" joinstyle="miter" endcap="round"/>
                  <v:path arrowok="t" textboxrect="0,0,2435606,56261"/>
                </v:shape>
                <w10:anchorlock/>
              </v:group>
            </w:pict>
          </mc:Fallback>
        </mc:AlternateContent>
      </w:r>
    </w:p>
    <w:p w14:paraId="5D133B77" w14:textId="77777777" w:rsidR="00C44919" w:rsidRPr="00C44919" w:rsidRDefault="00C44919" w:rsidP="00C44919">
      <w:pPr>
        <w:spacing w:after="418" w:line="240" w:lineRule="auto"/>
        <w:ind w:left="154" w:hanging="10"/>
      </w:pPr>
      <w:r w:rsidRPr="00C44919">
        <w:rPr>
          <w:rFonts w:ascii="Cambria" w:eastAsia="Cambria" w:hAnsi="Cambria" w:cs="Cambria"/>
          <w:b/>
          <w:sz w:val="144"/>
        </w:rPr>
        <w:t>6</w:t>
      </w:r>
      <w:r w:rsidRPr="00C44919">
        <w:rPr>
          <w:rFonts w:ascii="Cambria" w:eastAsia="Cambria" w:hAnsi="Cambria" w:cs="Cambria"/>
          <w:b/>
          <w:sz w:val="72"/>
        </w:rPr>
        <w:t xml:space="preserve">   </w:t>
      </w:r>
      <w:r w:rsidRPr="00C44919">
        <w:rPr>
          <w:rFonts w:ascii="Cambria" w:eastAsia="Cambria" w:hAnsi="Cambria" w:cs="Cambria"/>
          <w:b/>
          <w:sz w:val="111"/>
          <w:vertAlign w:val="subscript"/>
        </w:rPr>
        <w:t xml:space="preserve"> </w:t>
      </w:r>
    </w:p>
    <w:p w14:paraId="45DD2B42" w14:textId="77777777" w:rsidR="00C44919" w:rsidRPr="00C44919" w:rsidRDefault="00C44919" w:rsidP="00C44919">
      <w:pPr>
        <w:spacing w:after="0" w:line="240" w:lineRule="auto"/>
        <w:ind w:left="0" w:firstLine="0"/>
      </w:pPr>
      <w:r w:rsidRPr="00C44919">
        <w:rPr>
          <w:noProof/>
          <w:sz w:val="22"/>
        </w:rPr>
        <mc:AlternateContent>
          <mc:Choice Requires="wpg">
            <w:drawing>
              <wp:inline distT="0" distB="0" distL="0" distR="0" wp14:anchorId="19D86486" wp14:editId="1D952599">
                <wp:extent cx="2435606" cy="56388"/>
                <wp:effectExtent l="0" t="0" r="3175" b="1270"/>
                <wp:docPr id="23" name="Group 23"/>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rgbClr val="ED7D31">
                            <a:lumMod val="75000"/>
                          </a:srgbClr>
                        </a:solidFill>
                      </wpg:grpSpPr>
                      <wps:wsp>
                        <wps:cNvPr id="24" name="Shape 89990"/>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w:pict>
              <v:group w14:anchorId="46298060" id="Group 23"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">
                <v:shape id="Shape 89990"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sTMUA&#10;AADbAAAADwAAAGRycy9kb3ducmV2LnhtbESPQWvCQBSE7wX/w/IEb3WTUNo0dQ0SEFSaQ7UHvT2y&#10;zyQ0+zZktzH++26h0OMwM98wq3wynRhpcK1lBfEyAkFcWd1yreDztH1MQTiPrLGzTAru5CBfzx5W&#10;mGl74w8aj74WAcIuQwWN930mpasaMuiWticO3tUOBn2QQy31gLcAN51MouhZGmw5LDTYU9FQ9XX8&#10;Ngpexmt60efDKdqX73FiytddEXulFvNp8wbC0+T/w3/tnVaQPMHvl/A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6xMxQAAANsAAAAPAAAAAAAAAAAAAAAAAJgCAABkcnMv&#10;ZG93bnJldi54bWxQSwUGAAAAAAQABAD1AAAAigMAAAAA&#10;" path="m,l2435606,r,56388l,56388,,e" filled="f" stroked="f" strokeweight="0">
                  <v:stroke miterlimit="83231f" joinstyle="miter" endcap="round"/>
                  <v:path arrowok="t" textboxrect="0,0,2435606,56388"/>
                </v:shape>
                <w10:anchorlock/>
              </v:group>
            </w:pict>
          </mc:Fallback>
        </mc:AlternateContent>
      </w:r>
    </w:p>
    <w:p w14:paraId="50D15373" w14:textId="77777777" w:rsidR="00C44919" w:rsidRPr="00C44919" w:rsidRDefault="00C44919" w:rsidP="00C44919">
      <w:pPr>
        <w:spacing w:after="0" w:line="240" w:lineRule="auto"/>
        <w:ind w:left="0" w:hanging="10"/>
        <w:rPr>
          <w:rFonts w:asciiTheme="minorHAnsi" w:eastAsia="Cambria" w:hAnsiTheme="minorHAnsi" w:cstheme="minorHAnsi"/>
          <w:b/>
          <w:color w:val="auto"/>
          <w:sz w:val="40"/>
        </w:rPr>
      </w:pPr>
    </w:p>
    <w:p w14:paraId="097B3FC4" w14:textId="77777777" w:rsidR="00C44919" w:rsidRPr="00C44919" w:rsidRDefault="00C44919" w:rsidP="00C44919">
      <w:pPr>
        <w:spacing w:after="0" w:line="240" w:lineRule="auto"/>
        <w:ind w:left="0" w:hanging="10"/>
        <w:rPr>
          <w:rFonts w:asciiTheme="minorHAnsi" w:eastAsia="Cambria" w:hAnsiTheme="minorHAnsi" w:cstheme="minorHAnsi"/>
          <w:b/>
          <w:color w:val="auto"/>
          <w:sz w:val="40"/>
        </w:rPr>
      </w:pPr>
    </w:p>
    <w:p w14:paraId="2AC72A57" w14:textId="1AB1BF76" w:rsidR="00C44919" w:rsidRPr="005C53C6" w:rsidRDefault="00C44919" w:rsidP="005C53C6">
      <w:pPr>
        <w:pStyle w:val="Heading1"/>
      </w:pPr>
      <w:bookmarkStart w:id="212" w:name="_Toc63411916"/>
      <w:bookmarkStart w:id="213" w:name="_Toc63432728"/>
      <w:bookmarkStart w:id="214" w:name="_Toc69201063"/>
      <w:r w:rsidRPr="005C53C6">
        <w:t>Chapter 6:  Appendices</w:t>
      </w:r>
      <w:bookmarkEnd w:id="212"/>
      <w:bookmarkEnd w:id="213"/>
      <w:bookmarkEnd w:id="214"/>
    </w:p>
    <w:p w14:paraId="35B00334" w14:textId="77777777" w:rsidR="00C44919" w:rsidRPr="00C44919" w:rsidRDefault="00C44919" w:rsidP="00C44919">
      <w:pPr>
        <w:spacing w:after="0" w:line="240" w:lineRule="auto"/>
        <w:ind w:left="0" w:hanging="10"/>
        <w:rPr>
          <w:rFonts w:asciiTheme="minorHAnsi" w:hAnsiTheme="minorHAnsi" w:cstheme="minorHAnsi"/>
          <w:color w:val="auto"/>
        </w:rPr>
      </w:pPr>
      <w:r w:rsidRPr="00C44919">
        <w:rPr>
          <w:rFonts w:asciiTheme="minorHAnsi" w:eastAsia="Cambria" w:hAnsiTheme="minorHAnsi" w:cstheme="minorHAnsi"/>
          <w:b/>
          <w:color w:val="auto"/>
          <w:sz w:val="40"/>
        </w:rPr>
        <w:t xml:space="preserve"> </w:t>
      </w:r>
    </w:p>
    <w:p w14:paraId="3C77B330" w14:textId="77777777" w:rsidR="00C44919" w:rsidRPr="00C44919" w:rsidRDefault="00C44919" w:rsidP="00C44919">
      <w:pPr>
        <w:spacing w:after="0" w:line="240" w:lineRule="auto"/>
        <w:ind w:left="0" w:right="951" w:hanging="10"/>
        <w:rPr>
          <w:rFonts w:asciiTheme="minorHAnsi" w:hAnsiTheme="minorHAnsi" w:cstheme="minorHAnsi"/>
          <w:color w:val="auto"/>
        </w:rPr>
      </w:pPr>
    </w:p>
    <w:p w14:paraId="57221559" w14:textId="77777777" w:rsidR="00C44919" w:rsidRPr="00C44919" w:rsidRDefault="00C44919" w:rsidP="00C44919">
      <w:pPr>
        <w:spacing w:after="240" w:line="240" w:lineRule="auto"/>
        <w:ind w:left="0" w:firstLine="0"/>
      </w:pPr>
      <w:r w:rsidRPr="00C44919">
        <w:rPr>
          <w:noProof/>
          <w:sz w:val="22"/>
        </w:rPr>
        <mc:AlternateContent>
          <mc:Choice Requires="wpg">
            <w:drawing>
              <wp:inline distT="0" distB="0" distL="0" distR="0" wp14:anchorId="7DD02BE8" wp14:editId="36314E81">
                <wp:extent cx="2435606" cy="56388"/>
                <wp:effectExtent l="0" t="0" r="3175" b="1270"/>
                <wp:docPr id="90176" name="Group 90176"/>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rgbClr val="ED7D31">
                            <a:lumMod val="75000"/>
                          </a:srgbClr>
                        </a:solidFill>
                      </wpg:grpSpPr>
                      <wps:wsp>
                        <wps:cNvPr id="90177" name="Shape 89991"/>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w:pict>
              <v:group w14:anchorId="3FCDA4E7" id="Group 90176"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">
                <v:shape id="Shape 89991"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rsMgA&#10;AADeAAAADwAAAGRycy9kb3ducmV2LnhtbESPzWrDMBCE74W8g9hCb43kHOrEjRxKIJCU5lAnh+S2&#10;WOsfaq2MpTju21eFQo/DzHzDrDeT7cRIg28da0jmCgRx6UzLtYbzafe8BOEDssHOMWn4Jg+bfPaw&#10;xsy4O3/SWIRaRAj7DDU0IfSZlL5syKKfu544epUbLIYoh1qaAe8Rbju5UOpFWmw5LjTY07ah8qu4&#10;WQ3pWC2v5vJ+UofjR7Kwx9V+mwStnx6nt1cQgabwH/5r742GlUrSFH7vxCsg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sCuwyAAAAN4AAAAPAAAAAAAAAAAAAAAAAJgCAABk&#10;cnMvZG93bnJldi54bWxQSwUGAAAAAAQABAD1AAAAjQMAAAAA&#10;" path="m,l2435606,r,56388l,56388,,e" filled="f" stroked="f" strokeweight="0">
                  <v:stroke miterlimit="83231f" joinstyle="miter" endcap="round"/>
                  <v:path arrowok="t" textboxrect="0,0,2435606,56388"/>
                </v:shape>
                <w10:anchorlock/>
              </v:group>
            </w:pict>
          </mc:Fallback>
        </mc:AlternateContent>
      </w:r>
    </w:p>
    <w:p w14:paraId="5199DA29" w14:textId="77777777" w:rsidR="00C44919" w:rsidRPr="00C44919" w:rsidRDefault="00C44919" w:rsidP="00C44919">
      <w:pPr>
        <w:spacing w:after="0" w:line="240" w:lineRule="auto"/>
        <w:ind w:left="0" w:hanging="10"/>
        <w:rPr>
          <w:sz w:val="24"/>
        </w:rPr>
      </w:pPr>
      <w:r w:rsidRPr="00C44919">
        <w:rPr>
          <w:sz w:val="24"/>
        </w:rPr>
        <w:t>[ENTER DIVISION NAME]</w:t>
      </w:r>
    </w:p>
    <w:p w14:paraId="16534724" w14:textId="77777777" w:rsidR="00C44919" w:rsidRPr="00C44919" w:rsidRDefault="00C44919" w:rsidP="00C44919">
      <w:pPr>
        <w:spacing w:after="0" w:line="240" w:lineRule="auto"/>
        <w:ind w:left="0" w:firstLine="0"/>
      </w:pPr>
      <w:r w:rsidRPr="00C44919">
        <w:rPr>
          <w:noProof/>
          <w:sz w:val="22"/>
        </w:rPr>
        <mc:AlternateContent>
          <mc:Choice Requires="wpg">
            <w:drawing>
              <wp:inline distT="0" distB="0" distL="0" distR="0" wp14:anchorId="1C9D8202" wp14:editId="619143B7">
                <wp:extent cx="2444750" cy="56261"/>
                <wp:effectExtent l="0" t="0" r="0" b="1270"/>
                <wp:docPr id="27" name="Group 27"/>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rgbClr val="ED7D31">
                            <a:lumMod val="75000"/>
                          </a:srgbClr>
                        </a:solidFill>
                      </wpg:grpSpPr>
                      <wps:wsp>
                        <wps:cNvPr id="28" name="Shape 89992"/>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noFill/>
                            <a:miter lim="127000"/>
                          </a:ln>
                          <a:effectLst/>
                        </wps:spPr>
                        <wps:bodyPr/>
                      </wps:wsp>
                    </wpg:wgp>
                  </a:graphicData>
                </a:graphic>
              </wp:inline>
            </w:drawing>
          </mc:Choice>
          <mc:Fallback>
            <w:pict>
              <v:group w14:anchorId="0E6AABF7" id="Group 27"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">
                <v:shape id="Shape 89992" o:spid="_x0000_s1027" style="position:absolute;width:24447;height:562;visibility:visible;mso-wrap-style:square;v-text-anchor:top" coordsize="2444750,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V08EA&#10;AADbAAAADwAAAGRycy9kb3ducmV2LnhtbERPy2rCQBTdF/yH4QrumolJKTZ1FImIpXTj4wNuMzcP&#10;m7kTMhONf99ZCC4P571cj6YVV+pdY1nBPIpBEBdWN1wpOJ92rwsQziNrbC2Tgjs5WK8mL0vMtL3x&#10;ga5HX4kQwi5DBbX3XSalK2oy6CLbEQeutL1BH2BfSd3jLYSbViZx/C4NNhwaauwor6n4Ow5GweV7&#10;J9+GHNPfffkh86S7/BzSrVKz6bj5BOFp9E/xw/2lFSRhbPg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1dPBAAAA2wAAAA8AAAAAAAAAAAAAAAAAmAIAAGRycy9kb3du&#10;cmV2LnhtbFBLBQYAAAAABAAEAPUAAACGAwAAAAA=&#10;" path="m,l2444750,r,56261l,56261,,e" filled="f" stroked="f" strokeweight="0">
                  <v:stroke miterlimit="83231f" joinstyle="miter" endcap="round"/>
                  <v:path arrowok="t" textboxrect="0,0,2444750,56261"/>
                </v:shape>
                <w10:anchorlock/>
              </v:group>
            </w:pict>
          </mc:Fallback>
        </mc:AlternateContent>
      </w:r>
    </w:p>
    <w:p w14:paraId="13DCE74E" w14:textId="77777777" w:rsidR="00C44919" w:rsidRPr="00C44919" w:rsidRDefault="00C44919" w:rsidP="00C44919">
      <w:pPr>
        <w:spacing w:after="120"/>
        <w:rPr>
          <w:rFonts w:ascii="Times New Roman" w:hAnsi="Times New Roman"/>
          <w:color w:val="FF0000"/>
        </w:rPr>
      </w:pPr>
    </w:p>
    <w:p w14:paraId="1CA249CB" w14:textId="77777777" w:rsidR="00C44919" w:rsidRPr="00C44919" w:rsidRDefault="00C44919" w:rsidP="00C44919">
      <w:pPr>
        <w:spacing w:after="0"/>
        <w:rPr>
          <w:rFonts w:eastAsia="Times New Roman" w:cstheme="minorHAnsi"/>
        </w:rPr>
      </w:pPr>
    </w:p>
    <w:p w14:paraId="18F5BBE7" w14:textId="77777777" w:rsidR="00C44919" w:rsidRPr="00C44919" w:rsidRDefault="00C44919" w:rsidP="00C44919">
      <w:pPr>
        <w:spacing w:after="0"/>
        <w:rPr>
          <w:rFonts w:eastAsia="Times New Roman" w:cstheme="minorHAnsi"/>
        </w:rPr>
      </w:pPr>
    </w:p>
    <w:p w14:paraId="26364784" w14:textId="77777777" w:rsidR="00C44919" w:rsidRPr="00C44919" w:rsidRDefault="00C44919" w:rsidP="00C44919">
      <w:pPr>
        <w:spacing w:after="0"/>
        <w:rPr>
          <w:rFonts w:eastAsia="Times New Roman" w:cstheme="minorHAnsi"/>
        </w:rPr>
      </w:pPr>
    </w:p>
    <w:p w14:paraId="0B624815" w14:textId="77777777" w:rsidR="00C44919" w:rsidRPr="00C44919" w:rsidRDefault="00C44919" w:rsidP="00C44919">
      <w:pPr>
        <w:spacing w:after="160" w:line="259" w:lineRule="auto"/>
        <w:ind w:left="0" w:firstLine="0"/>
        <w:rPr>
          <w:rFonts w:eastAsia="Times New Roman" w:cstheme="minorHAnsi"/>
        </w:rPr>
      </w:pPr>
    </w:p>
    <w:p w14:paraId="5473F8C9" w14:textId="77777777" w:rsidR="00C44919" w:rsidRPr="00C44919" w:rsidRDefault="00C44919" w:rsidP="00C44919">
      <w:pPr>
        <w:rPr>
          <w:rFonts w:eastAsia="Times New Roman" w:cstheme="minorHAnsi"/>
        </w:rPr>
      </w:pPr>
    </w:p>
    <w:p w14:paraId="001C28D7" w14:textId="77777777" w:rsidR="00C44919" w:rsidRPr="00C44919" w:rsidRDefault="00C44919" w:rsidP="00C44919">
      <w:pPr>
        <w:rPr>
          <w:rFonts w:eastAsia="Times New Roman" w:cstheme="minorHAnsi"/>
        </w:rPr>
      </w:pPr>
    </w:p>
    <w:p w14:paraId="53577035" w14:textId="77777777" w:rsidR="00C44919" w:rsidRPr="00C44919" w:rsidRDefault="00C44919" w:rsidP="00C44919">
      <w:pPr>
        <w:rPr>
          <w:rFonts w:eastAsia="Times New Roman" w:cstheme="minorHAnsi"/>
        </w:rPr>
      </w:pPr>
    </w:p>
    <w:p w14:paraId="5C78929F" w14:textId="77777777" w:rsidR="00C44919" w:rsidRPr="00C44919" w:rsidRDefault="00C44919" w:rsidP="00C44919">
      <w:pPr>
        <w:rPr>
          <w:rFonts w:eastAsia="Times New Roman" w:cstheme="minorHAnsi"/>
        </w:rPr>
      </w:pPr>
    </w:p>
    <w:p w14:paraId="189DBF2C" w14:textId="77777777" w:rsidR="00C44919" w:rsidRPr="00C44919" w:rsidRDefault="00C44919" w:rsidP="00C44919">
      <w:pPr>
        <w:tabs>
          <w:tab w:val="left" w:pos="5580"/>
        </w:tabs>
        <w:spacing w:after="160" w:line="259" w:lineRule="auto"/>
        <w:ind w:left="0" w:firstLine="0"/>
        <w:rPr>
          <w:rFonts w:eastAsia="Times New Roman" w:cstheme="minorHAnsi"/>
        </w:rPr>
      </w:pPr>
      <w:r w:rsidRPr="00C44919">
        <w:rPr>
          <w:rFonts w:eastAsia="Times New Roman" w:cstheme="minorHAnsi"/>
        </w:rPr>
        <w:tab/>
      </w:r>
    </w:p>
    <w:p w14:paraId="19E42DBF" w14:textId="0AE9E16C" w:rsidR="00C44919" w:rsidRPr="00C44919" w:rsidRDefault="00C44919" w:rsidP="002E6756">
      <w:pPr>
        <w:spacing w:after="160" w:line="259" w:lineRule="auto"/>
        <w:ind w:left="0" w:firstLine="0"/>
      </w:pPr>
      <w:r w:rsidRPr="00C44919">
        <w:rPr>
          <w:rFonts w:eastAsia="Times New Roman" w:cstheme="minorHAnsi"/>
        </w:rPr>
        <w:br w:type="page"/>
      </w:r>
    </w:p>
    <w:p w14:paraId="61BBC63C" w14:textId="77777777" w:rsidR="00C44919" w:rsidRPr="00C44919" w:rsidRDefault="00C44919" w:rsidP="00574D02">
      <w:pPr>
        <w:pStyle w:val="Heading2"/>
      </w:pPr>
    </w:p>
    <w:p w14:paraId="7BB0E16E" w14:textId="77777777" w:rsidR="00C44919" w:rsidRPr="00C44919" w:rsidRDefault="00C44919" w:rsidP="00574D02">
      <w:pPr>
        <w:pStyle w:val="Heading2"/>
        <w:rPr>
          <w:rFonts w:asciiTheme="minorHAnsi" w:hAnsiTheme="minorHAnsi"/>
          <w:sz w:val="26"/>
        </w:rPr>
      </w:pPr>
      <w:bookmarkStart w:id="215" w:name="_Toc63411917"/>
      <w:bookmarkStart w:id="216" w:name="_Toc63432729"/>
      <w:bookmarkStart w:id="217" w:name="_Toc69201064"/>
      <w:r w:rsidRPr="00C44919">
        <w:rPr>
          <w:rFonts w:asciiTheme="minorHAnsi" w:hAnsiTheme="minorHAnsi"/>
        </w:rPr>
        <w:t>Appendix A: Quick Reference Guide</w:t>
      </w:r>
      <w:bookmarkEnd w:id="215"/>
      <w:bookmarkEnd w:id="216"/>
      <w:bookmarkEnd w:id="217"/>
      <w:r w:rsidRPr="00C44919">
        <w:rPr>
          <w:rFonts w:asciiTheme="minorHAnsi" w:hAnsiTheme="minorHAnsi"/>
          <w:sz w:val="26"/>
        </w:rPr>
        <w:t xml:space="preserve"> </w:t>
      </w:r>
    </w:p>
    <w:p w14:paraId="4BC53FE8" w14:textId="77777777" w:rsidR="00C44919" w:rsidRPr="00C44919" w:rsidRDefault="00C44919" w:rsidP="00C44919">
      <w:pPr>
        <w:spacing w:after="29" w:line="240" w:lineRule="auto"/>
        <w:ind w:left="0" w:firstLine="0"/>
      </w:pPr>
      <w:r w:rsidRPr="00C44919">
        <w:rPr>
          <w:noProof/>
          <w:sz w:val="22"/>
        </w:rPr>
        <mc:AlternateContent>
          <mc:Choice Requires="wpg">
            <w:drawing>
              <wp:inline distT="0" distB="0" distL="0" distR="0" wp14:anchorId="1CDFBE24" wp14:editId="4E8E2BD1">
                <wp:extent cx="5981447" cy="9144"/>
                <wp:effectExtent l="0" t="0" r="0" b="0"/>
                <wp:docPr id="90190" name="Group 90190"/>
                <wp:cNvGraphicFramePr/>
                <a:graphic xmlns:a="http://schemas.openxmlformats.org/drawingml/2006/main">
                  <a:graphicData uri="http://schemas.microsoft.com/office/word/2010/wordprocessingGroup">
                    <wpg:wgp>
                      <wpg:cNvGrpSpPr/>
                      <wpg:grpSpPr>
                        <a:xfrm>
                          <a:off x="0" y="0"/>
                          <a:ext cx="5981447" cy="9144"/>
                          <a:chOff x="0" y="0"/>
                          <a:chExt cx="5981447" cy="9144"/>
                        </a:xfrm>
                      </wpg:grpSpPr>
                      <wps:wsp>
                        <wps:cNvPr id="90191" name="Shape 90033"/>
                        <wps:cNvSpPr/>
                        <wps:spPr>
                          <a:xfrm>
                            <a:off x="0" y="0"/>
                            <a:ext cx="5981447" cy="9144"/>
                          </a:xfrm>
                          <a:custGeom>
                            <a:avLst/>
                            <a:gdLst/>
                            <a:ahLst/>
                            <a:cxnLst/>
                            <a:rect l="0" t="0" r="0" b="0"/>
                            <a:pathLst>
                              <a:path w="5981447" h="9144">
                                <a:moveTo>
                                  <a:pt x="0" y="0"/>
                                </a:moveTo>
                                <a:lnTo>
                                  <a:pt x="5981447" y="0"/>
                                </a:lnTo>
                                <a:lnTo>
                                  <a:pt x="5981447" y="9144"/>
                                </a:lnTo>
                                <a:lnTo>
                                  <a:pt x="0" y="9144"/>
                                </a:lnTo>
                                <a:lnTo>
                                  <a:pt x="0" y="0"/>
                                </a:lnTo>
                              </a:path>
                            </a:pathLst>
                          </a:custGeom>
                          <a:solidFill>
                            <a:srgbClr val="000000"/>
                          </a:solidFill>
                          <a:ln w="0" cap="rnd">
                            <a:noFill/>
                            <a:miter lim="127000"/>
                          </a:ln>
                          <a:effectLst/>
                        </wps:spPr>
                        <wps:bodyPr/>
                      </wps:wsp>
                    </wpg:wgp>
                  </a:graphicData>
                </a:graphic>
              </wp:inline>
            </w:drawing>
          </mc:Choice>
          <mc:Fallback>
            <w:pict>
              <v:group w14:anchorId="4B4D9694" id="Group 90190" o:spid="_x0000_s1026" style="width:471pt;height:.7pt;mso-position-horizontal-relative:char;mso-position-vertical-relative:line" coordsize="598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">
                <v:shape id="Shape 90033" o:spid="_x0000_s1027" style="position:absolute;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Sb8gA&#10;AADeAAAADwAAAGRycy9kb3ducmV2LnhtbESPQUvDQBSE74L/YXmCl2J2I1JM7LYUUfBiwdaDvb1m&#10;n0kw+zbdXdP033cLhR6HmfmGmS1G24mBfGgda8gzBYK4cqblWsP35v3hGUSIyAY7x6ThSAEW89ub&#10;GZbGHfiLhnWsRYJwKFFDE2NfShmqhiyGzPXEyft13mJM0tfSeDwkuO3ko1JTabHltNBgT68NVX/r&#10;f6tBVstC7fhp3P8ch9VkO5m++c+91vd34/IFRKQxXsOX9ofRUKi8yOF8J10BO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ZBJvyAAAAN4AAAAPAAAAAAAAAAAAAAAAAJgCAABk&#10;cnMvZG93bnJldi54bWxQSwUGAAAAAAQABAD1AAAAjQMAAAAA&#10;" path="m,l5981447,r,9144l,9144,,e" fillcolor="black" stroked="f" strokeweight="0">
                  <v:stroke miterlimit="83231f" joinstyle="miter" endcap="round"/>
                  <v:path arrowok="t" textboxrect="0,0,5981447,9144"/>
                </v:shape>
                <w10:anchorlock/>
              </v:group>
            </w:pict>
          </mc:Fallback>
        </mc:AlternateContent>
      </w:r>
    </w:p>
    <w:p w14:paraId="6931865D" w14:textId="77777777" w:rsidR="00C44919" w:rsidRPr="00C44919" w:rsidRDefault="00C44919" w:rsidP="00C44919">
      <w:pPr>
        <w:spacing w:after="40" w:line="240" w:lineRule="auto"/>
        <w:ind w:left="0" w:firstLine="0"/>
      </w:pPr>
      <w:r w:rsidRPr="00C44919">
        <w:rPr>
          <w:sz w:val="22"/>
        </w:rPr>
        <w:t xml:space="preserve"> </w:t>
      </w:r>
    </w:p>
    <w:p w14:paraId="2BFC8AE2" w14:textId="77777777" w:rsidR="00C44919" w:rsidRPr="00C44919" w:rsidRDefault="00C44919" w:rsidP="00C44919">
      <w:pPr>
        <w:spacing w:after="120" w:line="240" w:lineRule="auto"/>
        <w:ind w:left="-5" w:right="-15" w:hanging="10"/>
        <w:rPr>
          <w:b/>
          <w:sz w:val="24"/>
          <w:szCs w:val="24"/>
        </w:rPr>
      </w:pPr>
      <w:r w:rsidRPr="00C44919">
        <w:rPr>
          <w:b/>
          <w:sz w:val="24"/>
          <w:szCs w:val="24"/>
        </w:rPr>
        <w:t xml:space="preserve">Phone Contacts </w:t>
      </w:r>
    </w:p>
    <w:p w14:paraId="1268C590" w14:textId="77777777" w:rsidR="00C44919" w:rsidRPr="00E55DDB" w:rsidRDefault="00C44919" w:rsidP="00A72696">
      <w:pPr>
        <w:pStyle w:val="ListParagraph"/>
        <w:numPr>
          <w:ilvl w:val="0"/>
          <w:numId w:val="276"/>
        </w:numPr>
        <w:spacing w:after="44" w:line="240" w:lineRule="auto"/>
        <w:rPr>
          <w:sz w:val="24"/>
          <w:szCs w:val="24"/>
        </w:rPr>
      </w:pPr>
      <w:r w:rsidRPr="00E55DDB">
        <w:rPr>
          <w:sz w:val="24"/>
          <w:szCs w:val="24"/>
        </w:rPr>
        <w:t xml:space="preserve">Operations Supervisor:  </w:t>
      </w:r>
    </w:p>
    <w:p w14:paraId="586FE766" w14:textId="77777777" w:rsidR="00C44919" w:rsidRDefault="00C44919" w:rsidP="00A72696">
      <w:pPr>
        <w:pStyle w:val="ListParagraph"/>
        <w:numPr>
          <w:ilvl w:val="0"/>
          <w:numId w:val="276"/>
        </w:numPr>
        <w:spacing w:after="44" w:line="240" w:lineRule="auto"/>
        <w:rPr>
          <w:sz w:val="24"/>
          <w:szCs w:val="24"/>
        </w:rPr>
      </w:pPr>
      <w:r w:rsidRPr="00E55DDB">
        <w:rPr>
          <w:sz w:val="24"/>
          <w:szCs w:val="24"/>
        </w:rPr>
        <w:t xml:space="preserve">Foreman: </w:t>
      </w:r>
    </w:p>
    <w:p w14:paraId="580D15D6" w14:textId="77777777" w:rsidR="00C44919" w:rsidRDefault="00C44919" w:rsidP="00A72696">
      <w:pPr>
        <w:pStyle w:val="ListParagraph"/>
        <w:numPr>
          <w:ilvl w:val="0"/>
          <w:numId w:val="276"/>
        </w:numPr>
        <w:spacing w:after="44" w:line="240" w:lineRule="auto"/>
        <w:rPr>
          <w:sz w:val="24"/>
          <w:szCs w:val="24"/>
        </w:rPr>
      </w:pPr>
      <w:r w:rsidRPr="00E55DDB">
        <w:rPr>
          <w:sz w:val="24"/>
          <w:szCs w:val="24"/>
        </w:rPr>
        <w:t xml:space="preserve">Manager of Facilities &amp; Transportation:  </w:t>
      </w:r>
    </w:p>
    <w:p w14:paraId="090B8E29" w14:textId="77777777" w:rsidR="00C44919" w:rsidRDefault="00C44919" w:rsidP="00A72696">
      <w:pPr>
        <w:pStyle w:val="ListParagraph"/>
        <w:numPr>
          <w:ilvl w:val="0"/>
          <w:numId w:val="276"/>
        </w:numPr>
        <w:spacing w:after="44" w:line="240" w:lineRule="auto"/>
        <w:rPr>
          <w:sz w:val="24"/>
          <w:szCs w:val="24"/>
        </w:rPr>
      </w:pPr>
      <w:r w:rsidRPr="00E55DDB">
        <w:rPr>
          <w:sz w:val="24"/>
          <w:szCs w:val="24"/>
        </w:rPr>
        <w:t xml:space="preserve">Facilities &amp; Transportation Administrative Assistant:  </w:t>
      </w:r>
    </w:p>
    <w:p w14:paraId="1B595F16" w14:textId="77777777" w:rsidR="00C44919" w:rsidRDefault="00C44919" w:rsidP="00A72696">
      <w:pPr>
        <w:pStyle w:val="ListParagraph"/>
        <w:numPr>
          <w:ilvl w:val="0"/>
          <w:numId w:val="276"/>
        </w:numPr>
        <w:spacing w:after="44" w:line="240" w:lineRule="auto"/>
        <w:rPr>
          <w:sz w:val="24"/>
          <w:szCs w:val="24"/>
        </w:rPr>
      </w:pPr>
      <w:r w:rsidRPr="00E55DDB">
        <w:rPr>
          <w:sz w:val="24"/>
          <w:szCs w:val="24"/>
        </w:rPr>
        <w:t xml:space="preserve">Human Resources: </w:t>
      </w:r>
    </w:p>
    <w:p w14:paraId="4EA19E91" w14:textId="77777777" w:rsidR="00C44919" w:rsidRPr="00E55DDB" w:rsidRDefault="00C44919" w:rsidP="00A72696">
      <w:pPr>
        <w:pStyle w:val="ListParagraph"/>
        <w:numPr>
          <w:ilvl w:val="0"/>
          <w:numId w:val="276"/>
        </w:numPr>
        <w:spacing w:after="44" w:line="240" w:lineRule="auto"/>
        <w:rPr>
          <w:sz w:val="24"/>
          <w:szCs w:val="24"/>
        </w:rPr>
      </w:pPr>
      <w:r w:rsidRPr="00E55DDB">
        <w:rPr>
          <w:sz w:val="24"/>
          <w:szCs w:val="24"/>
        </w:rPr>
        <w:t xml:space="preserve">Payroll: </w:t>
      </w:r>
    </w:p>
    <w:p w14:paraId="294CF6C5" w14:textId="77777777" w:rsidR="00C44919" w:rsidRPr="00C44919" w:rsidRDefault="00C44919" w:rsidP="00C44919">
      <w:pPr>
        <w:keepNext/>
        <w:keepLines/>
        <w:spacing w:after="82" w:line="240" w:lineRule="auto"/>
        <w:ind w:left="-15" w:right="-15" w:firstLine="0"/>
        <w:outlineLvl w:val="2"/>
        <w:rPr>
          <w:rFonts w:ascii="Cambria" w:eastAsia="Cambria" w:hAnsi="Cambria" w:cs="Cambria"/>
          <w:b/>
          <w:color w:val="auto"/>
          <w:sz w:val="28"/>
        </w:rPr>
      </w:pPr>
    </w:p>
    <w:p w14:paraId="08A3B218" w14:textId="77777777" w:rsidR="00C44919" w:rsidRPr="00C44919" w:rsidRDefault="00C44919" w:rsidP="00C44919">
      <w:pPr>
        <w:keepNext/>
        <w:keepLines/>
        <w:spacing w:after="82" w:line="240" w:lineRule="auto"/>
        <w:ind w:left="-15" w:right="-15" w:firstLine="0"/>
        <w:outlineLvl w:val="2"/>
        <w:rPr>
          <w:rFonts w:ascii="Cambria" w:eastAsia="Cambria" w:hAnsi="Cambria" w:cs="Cambria"/>
          <w:b/>
          <w:color w:val="auto"/>
          <w:sz w:val="28"/>
        </w:rPr>
      </w:pPr>
    </w:p>
    <w:p w14:paraId="0AF403FC" w14:textId="77777777" w:rsidR="00C44919" w:rsidRPr="00C44919" w:rsidRDefault="00C44919" w:rsidP="00C44919">
      <w:pPr>
        <w:keepNext/>
        <w:keepLines/>
        <w:spacing w:after="82" w:line="240" w:lineRule="auto"/>
        <w:ind w:left="-15" w:right="-15" w:firstLine="0"/>
        <w:outlineLvl w:val="2"/>
        <w:rPr>
          <w:rFonts w:ascii="Cambria" w:eastAsia="Cambria" w:hAnsi="Cambria" w:cs="Cambria"/>
          <w:b/>
          <w:color w:val="auto"/>
          <w:sz w:val="28"/>
        </w:rPr>
      </w:pPr>
    </w:p>
    <w:p w14:paraId="4E49960A" w14:textId="77777777" w:rsidR="00C44919" w:rsidRPr="00C44919" w:rsidRDefault="00C44919" w:rsidP="00C44919"/>
    <w:p w14:paraId="780DE003" w14:textId="77777777" w:rsidR="00C44919" w:rsidRPr="00C44919" w:rsidRDefault="00C44919" w:rsidP="00C44919"/>
    <w:p w14:paraId="4757BFE3" w14:textId="77777777" w:rsidR="00C44919" w:rsidRPr="00C44919" w:rsidRDefault="00C44919" w:rsidP="00C44919"/>
    <w:p w14:paraId="0C69376B" w14:textId="77777777" w:rsidR="00C44919" w:rsidRPr="00C44919" w:rsidRDefault="00C44919" w:rsidP="00C44919"/>
    <w:p w14:paraId="3B7FB014" w14:textId="77777777" w:rsidR="00C44919" w:rsidRPr="00C44919" w:rsidRDefault="00C44919" w:rsidP="00C44919"/>
    <w:p w14:paraId="2C92CF8D" w14:textId="77777777" w:rsidR="00C44919" w:rsidRPr="00C44919" w:rsidRDefault="00C44919" w:rsidP="00C44919"/>
    <w:p w14:paraId="1731175C" w14:textId="77777777" w:rsidR="00C44919" w:rsidRPr="00C44919" w:rsidRDefault="00C44919" w:rsidP="00C44919"/>
    <w:p w14:paraId="5159F4AB" w14:textId="77777777" w:rsidR="00C44919" w:rsidRPr="00C44919" w:rsidRDefault="00C44919" w:rsidP="00C44919"/>
    <w:p w14:paraId="030C3292" w14:textId="77777777" w:rsidR="00C44919" w:rsidRPr="00C44919" w:rsidRDefault="00C44919" w:rsidP="00C44919"/>
    <w:p w14:paraId="05FCB47A" w14:textId="77777777" w:rsidR="00C44919" w:rsidRPr="00C44919" w:rsidRDefault="00C44919" w:rsidP="00C44919"/>
    <w:p w14:paraId="4AA470F5" w14:textId="77777777" w:rsidR="00C44919" w:rsidRPr="00C44919" w:rsidRDefault="00C44919" w:rsidP="00C44919"/>
    <w:p w14:paraId="218E4029" w14:textId="77777777" w:rsidR="00C44919" w:rsidRPr="00C44919" w:rsidRDefault="00C44919" w:rsidP="00C44919"/>
    <w:p w14:paraId="6940354A" w14:textId="77777777" w:rsidR="00C44919" w:rsidRPr="00C44919" w:rsidRDefault="00C44919" w:rsidP="00C44919"/>
    <w:p w14:paraId="5F495443" w14:textId="77777777" w:rsidR="00C44919" w:rsidRPr="00C44919" w:rsidRDefault="00C44919" w:rsidP="00C44919"/>
    <w:p w14:paraId="1B327C43" w14:textId="77777777" w:rsidR="00C44919" w:rsidRPr="00C44919" w:rsidRDefault="00C44919" w:rsidP="00C44919"/>
    <w:p w14:paraId="7AD5DBB8" w14:textId="77777777" w:rsidR="00C44919" w:rsidRPr="00C44919" w:rsidRDefault="00C44919" w:rsidP="00C44919"/>
    <w:p w14:paraId="795B29B0" w14:textId="77777777" w:rsidR="00C44919" w:rsidRPr="00C44919" w:rsidRDefault="00C44919" w:rsidP="00C44919"/>
    <w:p w14:paraId="395B2AEA" w14:textId="77777777" w:rsidR="00C44919" w:rsidRPr="00C44919" w:rsidRDefault="00C44919" w:rsidP="00C44919"/>
    <w:p w14:paraId="798A3516" w14:textId="77777777" w:rsidR="00C44919" w:rsidRPr="00C44919" w:rsidRDefault="00C44919" w:rsidP="00C44919"/>
    <w:p w14:paraId="46238447" w14:textId="77777777" w:rsidR="00C44919" w:rsidRPr="00C44919" w:rsidRDefault="00C44919" w:rsidP="00C44919"/>
    <w:p w14:paraId="5B967839" w14:textId="77777777" w:rsidR="00C44919" w:rsidRPr="00C44919" w:rsidRDefault="00C44919" w:rsidP="00C44919"/>
    <w:p w14:paraId="368F1A25" w14:textId="77777777" w:rsidR="00C44919" w:rsidRPr="00C44919" w:rsidRDefault="00C44919" w:rsidP="00C44919"/>
    <w:p w14:paraId="2AEAC573" w14:textId="77777777" w:rsidR="00C44919" w:rsidRPr="00C44919" w:rsidRDefault="00C44919" w:rsidP="00C44919"/>
    <w:p w14:paraId="0BA5959C" w14:textId="77777777" w:rsidR="00C44919" w:rsidRPr="00C44919" w:rsidRDefault="00C44919" w:rsidP="00C44919"/>
    <w:p w14:paraId="6A694A6D" w14:textId="77777777" w:rsidR="00C44919" w:rsidRPr="00C44919" w:rsidRDefault="00C44919" w:rsidP="00C44919"/>
    <w:p w14:paraId="64591FBF" w14:textId="77777777" w:rsidR="00C44919" w:rsidRPr="00C44919" w:rsidRDefault="00C44919" w:rsidP="00C44919"/>
    <w:p w14:paraId="4A23CEA8" w14:textId="77777777" w:rsidR="00C44919" w:rsidRDefault="00C44919" w:rsidP="00226100"/>
    <w:p w14:paraId="07CC410E" w14:textId="77777777" w:rsidR="00226100" w:rsidRDefault="00226100" w:rsidP="00226100"/>
    <w:p w14:paraId="2DDC0CE4" w14:textId="77777777" w:rsidR="00226100" w:rsidRDefault="00226100" w:rsidP="00226100"/>
    <w:p w14:paraId="76C9E983" w14:textId="3C2AF88A" w:rsidR="00C44919" w:rsidRPr="00C44919" w:rsidRDefault="00C44919" w:rsidP="00574D02">
      <w:pPr>
        <w:pStyle w:val="Heading2"/>
      </w:pPr>
      <w:bookmarkStart w:id="218" w:name="_Toc63411918"/>
      <w:bookmarkStart w:id="219" w:name="_Toc63432730"/>
      <w:bookmarkStart w:id="220" w:name="_Toc69201065"/>
      <w:r w:rsidRPr="00C44919">
        <w:lastRenderedPageBreak/>
        <w:t>Appendix B: Administrative Procedures</w:t>
      </w:r>
      <w:bookmarkEnd w:id="218"/>
      <w:bookmarkEnd w:id="219"/>
      <w:r w:rsidRPr="00C44919">
        <w:rPr>
          <w:sz w:val="26"/>
        </w:rPr>
        <w:t xml:space="preserve"> </w:t>
      </w:r>
      <w:r w:rsidR="00BA772B">
        <w:rPr>
          <w:sz w:val="26"/>
        </w:rPr>
        <w:t>(LISTED BUT NOT LIMITED TO)</w:t>
      </w:r>
      <w:bookmarkEnd w:id="220"/>
    </w:p>
    <w:p w14:paraId="3B104A9D" w14:textId="77777777" w:rsidR="00C44919" w:rsidRPr="00C44919" w:rsidRDefault="00C44919" w:rsidP="00C44919">
      <w:pPr>
        <w:spacing w:after="31" w:line="240" w:lineRule="auto"/>
        <w:ind w:left="0" w:firstLine="0"/>
      </w:pPr>
      <w:r w:rsidRPr="00C44919">
        <w:rPr>
          <w:sz w:val="22"/>
        </w:rPr>
        <w:t xml:space="preserve"> </w:t>
      </w:r>
    </w:p>
    <w:p w14:paraId="7B0B44F8" w14:textId="77777777" w:rsidR="00C44919" w:rsidRPr="00C44919" w:rsidRDefault="00C44919" w:rsidP="00C44919">
      <w:pPr>
        <w:spacing w:after="35" w:line="240" w:lineRule="auto"/>
        <w:ind w:left="10" w:right="-15" w:hanging="10"/>
        <w:rPr>
          <w:rFonts w:asciiTheme="minorHAnsi" w:hAnsiTheme="minorHAnsi"/>
          <w:sz w:val="24"/>
          <w:szCs w:val="24"/>
        </w:rPr>
      </w:pPr>
      <w:r w:rsidRPr="00C44919">
        <w:rPr>
          <w:rFonts w:asciiTheme="minorHAnsi" w:hAnsiTheme="minorHAnsi"/>
          <w:b/>
          <w:sz w:val="24"/>
          <w:szCs w:val="24"/>
        </w:rPr>
        <w:t>Introduction</w:t>
      </w:r>
      <w:r w:rsidRPr="00C44919">
        <w:rPr>
          <w:rFonts w:asciiTheme="minorHAnsi" w:hAnsiTheme="minorHAnsi"/>
          <w:sz w:val="24"/>
          <w:szCs w:val="24"/>
        </w:rPr>
        <w:t xml:space="preserve"> </w:t>
      </w:r>
    </w:p>
    <w:p w14:paraId="7A61D96C" w14:textId="0B1F58B6" w:rsidR="00C44919" w:rsidRPr="00C44919" w:rsidRDefault="00C44919" w:rsidP="00C44919">
      <w:pPr>
        <w:spacing w:line="240" w:lineRule="auto"/>
        <w:ind w:left="0"/>
        <w:rPr>
          <w:rFonts w:asciiTheme="minorHAnsi" w:hAnsiTheme="minorHAnsi"/>
          <w:sz w:val="24"/>
          <w:szCs w:val="24"/>
        </w:rPr>
      </w:pPr>
      <w:r w:rsidRPr="00C44919">
        <w:rPr>
          <w:rFonts w:asciiTheme="minorHAnsi" w:hAnsiTheme="minorHAnsi"/>
          <w:sz w:val="24"/>
          <w:szCs w:val="24"/>
        </w:rPr>
        <w:t>Administrative Pr</w:t>
      </w:r>
      <w:r w:rsidR="00BA772B">
        <w:rPr>
          <w:rFonts w:asciiTheme="minorHAnsi" w:hAnsiTheme="minorHAnsi"/>
          <w:sz w:val="24"/>
          <w:szCs w:val="24"/>
        </w:rPr>
        <w:t>ocedures refer to the Operations</w:t>
      </w:r>
      <w:r w:rsidRPr="00C44919">
        <w:rPr>
          <w:rFonts w:asciiTheme="minorHAnsi" w:hAnsiTheme="minorHAnsi"/>
          <w:sz w:val="24"/>
          <w:szCs w:val="24"/>
        </w:rPr>
        <w:t xml:space="preserve"> role of staff in several places.  The titles below provide a brief description of these administrative procedures</w:t>
      </w:r>
      <w:r w:rsidR="006D1255">
        <w:rPr>
          <w:rFonts w:asciiTheme="minorHAnsi" w:hAnsiTheme="minorHAnsi"/>
          <w:sz w:val="24"/>
          <w:szCs w:val="24"/>
        </w:rPr>
        <w:t>.</w:t>
      </w:r>
      <w:r w:rsidRPr="00C44919">
        <w:rPr>
          <w:rFonts w:asciiTheme="minorHAnsi" w:hAnsiTheme="minorHAnsi"/>
          <w:sz w:val="24"/>
          <w:szCs w:val="24"/>
        </w:rPr>
        <w:t xml:space="preserve"> </w:t>
      </w:r>
    </w:p>
    <w:p w14:paraId="16DF03D7" w14:textId="77777777" w:rsidR="00C44919" w:rsidRPr="00C44919" w:rsidRDefault="00C44919" w:rsidP="00C44919">
      <w:pPr>
        <w:spacing w:after="28" w:line="240" w:lineRule="auto"/>
        <w:ind w:left="0" w:firstLine="0"/>
        <w:rPr>
          <w:rFonts w:asciiTheme="minorHAnsi" w:hAnsiTheme="minorHAnsi"/>
          <w:sz w:val="24"/>
          <w:szCs w:val="24"/>
        </w:rPr>
      </w:pPr>
      <w:r w:rsidRPr="00C44919">
        <w:rPr>
          <w:rFonts w:asciiTheme="minorHAnsi" w:hAnsiTheme="minorHAnsi"/>
          <w:sz w:val="24"/>
          <w:szCs w:val="24"/>
        </w:rPr>
        <w:t xml:space="preserve"> </w:t>
      </w:r>
    </w:p>
    <w:p w14:paraId="04A30F79" w14:textId="639CFDDC" w:rsidR="00C44919" w:rsidRPr="00C44919" w:rsidRDefault="00C44919" w:rsidP="00C44919">
      <w:pPr>
        <w:spacing w:after="35" w:line="240" w:lineRule="auto"/>
        <w:ind w:left="10" w:right="-15" w:hanging="10"/>
        <w:rPr>
          <w:rFonts w:asciiTheme="minorHAnsi" w:hAnsiTheme="minorHAnsi"/>
          <w:sz w:val="24"/>
          <w:szCs w:val="24"/>
        </w:rPr>
      </w:pPr>
      <w:r w:rsidRPr="00C44919">
        <w:rPr>
          <w:rFonts w:asciiTheme="minorHAnsi" w:hAnsiTheme="minorHAnsi"/>
          <w:b/>
          <w:sz w:val="24"/>
          <w:szCs w:val="24"/>
        </w:rPr>
        <w:t>Titles</w:t>
      </w:r>
      <w:r w:rsidRPr="00C44919">
        <w:rPr>
          <w:rFonts w:asciiTheme="minorHAnsi" w:hAnsiTheme="minorHAnsi"/>
          <w:sz w:val="24"/>
          <w:szCs w:val="24"/>
        </w:rPr>
        <w:t xml:space="preserve"> </w:t>
      </w:r>
      <w:r w:rsidR="00BA772B">
        <w:rPr>
          <w:rFonts w:asciiTheme="minorHAnsi" w:hAnsiTheme="minorHAnsi"/>
          <w:sz w:val="24"/>
          <w:szCs w:val="24"/>
        </w:rPr>
        <w:t>(Division specific if applicable)</w:t>
      </w:r>
    </w:p>
    <w:p w14:paraId="7E95498E" w14:textId="77777777" w:rsidR="00C44919" w:rsidRPr="00C44919" w:rsidRDefault="00C44919" w:rsidP="00C44919">
      <w:pPr>
        <w:spacing w:after="33" w:line="240" w:lineRule="auto"/>
        <w:ind w:left="0" w:firstLine="0"/>
        <w:rPr>
          <w:rFonts w:asciiTheme="minorHAnsi" w:hAnsiTheme="minorHAnsi"/>
          <w:color w:val="auto"/>
        </w:rPr>
      </w:pPr>
      <w:r w:rsidRPr="00C44919">
        <w:rPr>
          <w:rFonts w:asciiTheme="minorHAnsi" w:hAnsiTheme="minorHAnsi"/>
          <w:sz w:val="24"/>
          <w:szCs w:val="24"/>
        </w:rPr>
        <w:t xml:space="preserve"> </w:t>
      </w:r>
    </w:p>
    <w:p w14:paraId="4033BA0E" w14:textId="2BBD7006" w:rsidR="00C44919" w:rsidRPr="002E5704" w:rsidRDefault="00C44919" w:rsidP="00A72696">
      <w:pPr>
        <w:pStyle w:val="ListParagraph"/>
        <w:numPr>
          <w:ilvl w:val="0"/>
          <w:numId w:val="233"/>
        </w:numPr>
        <w:rPr>
          <w:rFonts w:asciiTheme="minorHAnsi" w:eastAsia="Cambria" w:hAnsiTheme="minorHAnsi" w:cs="Cambria"/>
          <w:b/>
          <w:color w:val="auto"/>
          <w:sz w:val="24"/>
          <w:szCs w:val="24"/>
        </w:rPr>
      </w:pPr>
      <w:bookmarkStart w:id="221" w:name="_Toc63411919"/>
      <w:r w:rsidRPr="002E5704">
        <w:rPr>
          <w:rFonts w:asciiTheme="minorHAnsi" w:eastAsia="Cambria" w:hAnsiTheme="minorHAnsi" w:cs="Cambria"/>
          <w:b/>
          <w:color w:val="auto"/>
          <w:sz w:val="24"/>
          <w:szCs w:val="24"/>
        </w:rPr>
        <w:t>Responsible use of Technology and the Internet</w:t>
      </w:r>
      <w:bookmarkEnd w:id="221"/>
    </w:p>
    <w:p w14:paraId="1B759377" w14:textId="7AA4054B" w:rsidR="00C44919" w:rsidRPr="002E5704" w:rsidRDefault="00BA772B" w:rsidP="002E5704">
      <w:pPr>
        <w:pStyle w:val="ListParagraph"/>
        <w:ind w:firstLine="0"/>
        <w:rPr>
          <w:rFonts w:asciiTheme="minorHAnsi" w:hAnsiTheme="minorHAnsi"/>
          <w:color w:val="auto"/>
          <w:sz w:val="24"/>
          <w:szCs w:val="24"/>
          <w:u w:color="0000FF"/>
        </w:rPr>
      </w:pPr>
      <w:r>
        <w:rPr>
          <w:rFonts w:asciiTheme="minorHAnsi" w:hAnsiTheme="minorHAnsi"/>
          <w:color w:val="0000FF"/>
          <w:sz w:val="24"/>
          <w:szCs w:val="24"/>
        </w:rPr>
        <w:t>-</w:t>
      </w:r>
      <w:r w:rsidR="00C44919" w:rsidRPr="002E5704">
        <w:rPr>
          <w:rFonts w:asciiTheme="minorHAnsi" w:hAnsiTheme="minorHAnsi"/>
          <w:color w:val="auto"/>
          <w:sz w:val="24"/>
          <w:szCs w:val="24"/>
          <w:u w:color="0000FF"/>
        </w:rPr>
        <w:t>outlin</w:t>
      </w:r>
      <w:r>
        <w:rPr>
          <w:rFonts w:asciiTheme="minorHAnsi" w:hAnsiTheme="minorHAnsi"/>
          <w:color w:val="auto"/>
          <w:sz w:val="24"/>
          <w:szCs w:val="24"/>
          <w:u w:color="0000FF"/>
        </w:rPr>
        <w:t xml:space="preserve">es the proper use of </w:t>
      </w:r>
      <w:r w:rsidR="00C44919" w:rsidRPr="002E5704">
        <w:rPr>
          <w:rFonts w:asciiTheme="minorHAnsi" w:hAnsiTheme="minorHAnsi"/>
          <w:color w:val="auto"/>
          <w:sz w:val="24"/>
          <w:szCs w:val="24"/>
          <w:u w:color="0000FF"/>
        </w:rPr>
        <w:t>technology and internet use in the division.</w:t>
      </w:r>
    </w:p>
    <w:p w14:paraId="08A6F0AF" w14:textId="77777777" w:rsidR="00C44919" w:rsidRPr="00C44919" w:rsidRDefault="00C44919" w:rsidP="009F0356">
      <w:pPr>
        <w:ind w:left="10"/>
        <w:rPr>
          <w:rFonts w:asciiTheme="minorHAnsi" w:hAnsiTheme="minorHAnsi"/>
          <w:color w:val="auto"/>
        </w:rPr>
      </w:pPr>
    </w:p>
    <w:p w14:paraId="076C22C0" w14:textId="6F5EE971" w:rsidR="00C44919" w:rsidRPr="002E5704" w:rsidRDefault="00BA772B" w:rsidP="00A72696">
      <w:pPr>
        <w:pStyle w:val="ListParagraph"/>
        <w:numPr>
          <w:ilvl w:val="0"/>
          <w:numId w:val="233"/>
        </w:numPr>
        <w:rPr>
          <w:rFonts w:asciiTheme="minorHAnsi" w:eastAsia="Cambria" w:hAnsiTheme="minorHAnsi" w:cs="Cambria"/>
          <w:b/>
          <w:color w:val="auto"/>
          <w:sz w:val="28"/>
        </w:rPr>
      </w:pPr>
      <w:bookmarkStart w:id="222" w:name="_Toc63411920"/>
      <w:r>
        <w:rPr>
          <w:rFonts w:asciiTheme="minorHAnsi" w:eastAsia="Cambria" w:hAnsiTheme="minorHAnsi" w:cs="Cambria"/>
          <w:b/>
          <w:color w:val="auto"/>
          <w:sz w:val="24"/>
        </w:rPr>
        <w:t>Exposure Control Plan (Blood, Body Fluids)</w:t>
      </w:r>
      <w:r w:rsidR="00C44919" w:rsidRPr="002E5704">
        <w:rPr>
          <w:rFonts w:asciiTheme="minorHAnsi" w:eastAsia="Cambria" w:hAnsiTheme="minorHAnsi" w:cs="Cambria"/>
          <w:b/>
          <w:color w:val="auto"/>
          <w:sz w:val="24"/>
        </w:rPr>
        <w:t xml:space="preserve"> </w:t>
      </w:r>
      <w:bookmarkEnd w:id="222"/>
    </w:p>
    <w:p w14:paraId="5A7DC390" w14:textId="3EBEB456" w:rsidR="00C44919" w:rsidRPr="002E5704" w:rsidRDefault="00BA772B" w:rsidP="002E5704">
      <w:pPr>
        <w:pStyle w:val="ListParagraph"/>
        <w:ind w:firstLine="0"/>
        <w:rPr>
          <w:rFonts w:asciiTheme="minorHAnsi" w:hAnsiTheme="minorHAnsi"/>
          <w:sz w:val="24"/>
          <w:szCs w:val="24"/>
        </w:rPr>
      </w:pPr>
      <w:r>
        <w:rPr>
          <w:rFonts w:asciiTheme="minorHAnsi" w:hAnsiTheme="minorHAnsi"/>
          <w:color w:val="0000FF"/>
          <w:sz w:val="24"/>
          <w:szCs w:val="24"/>
        </w:rPr>
        <w:t>-</w:t>
      </w:r>
      <w:r w:rsidRPr="00BA772B">
        <w:rPr>
          <w:rFonts w:asciiTheme="minorHAnsi" w:hAnsiTheme="minorHAnsi"/>
          <w:sz w:val="24"/>
          <w:szCs w:val="24"/>
        </w:rPr>
        <w:t>outlines safe work practices when contact with blood or body fluids</w:t>
      </w:r>
    </w:p>
    <w:p w14:paraId="25C464C6" w14:textId="77777777" w:rsidR="00C44919" w:rsidRPr="00C44919" w:rsidRDefault="00C44919" w:rsidP="009F0356">
      <w:pPr>
        <w:ind w:left="10"/>
        <w:rPr>
          <w:rFonts w:asciiTheme="minorHAnsi" w:hAnsiTheme="minorHAnsi"/>
        </w:rPr>
      </w:pPr>
    </w:p>
    <w:p w14:paraId="7A5AC443" w14:textId="3C02DFB5"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23" w:name="_Toc63411921"/>
      <w:r w:rsidRPr="002E5704">
        <w:rPr>
          <w:rFonts w:asciiTheme="minorHAnsi" w:eastAsia="Cambria" w:hAnsiTheme="minorHAnsi" w:cs="Cambria"/>
          <w:b/>
          <w:color w:val="auto"/>
          <w:sz w:val="24"/>
        </w:rPr>
        <w:t>Tobacco Free Environment</w:t>
      </w:r>
      <w:bookmarkEnd w:id="223"/>
      <w:r w:rsidRPr="002E5704">
        <w:rPr>
          <w:rFonts w:asciiTheme="minorHAnsi" w:eastAsia="Cambria" w:hAnsiTheme="minorHAnsi" w:cs="Cambria"/>
          <w:b/>
          <w:color w:val="auto"/>
          <w:sz w:val="22"/>
        </w:rPr>
        <w:t xml:space="preserve"> </w:t>
      </w:r>
    </w:p>
    <w:p w14:paraId="0728315C" w14:textId="26AC7549" w:rsidR="00C44919" w:rsidRPr="002E5704" w:rsidRDefault="00BA772B" w:rsidP="002E5704">
      <w:pPr>
        <w:pStyle w:val="ListParagraph"/>
        <w:ind w:firstLine="0"/>
        <w:rPr>
          <w:rFonts w:asciiTheme="minorHAnsi" w:hAnsiTheme="minorHAnsi"/>
          <w:sz w:val="24"/>
          <w:szCs w:val="24"/>
        </w:rPr>
      </w:pPr>
      <w:r>
        <w:rPr>
          <w:rFonts w:asciiTheme="minorHAnsi" w:hAnsiTheme="minorHAnsi"/>
          <w:color w:val="0000FF"/>
          <w:sz w:val="24"/>
          <w:szCs w:val="24"/>
        </w:rPr>
        <w:t>-</w:t>
      </w:r>
      <w:r w:rsidR="00C44919" w:rsidRPr="002E5704">
        <w:rPr>
          <w:rFonts w:asciiTheme="minorHAnsi" w:hAnsiTheme="minorHAnsi"/>
          <w:sz w:val="24"/>
          <w:szCs w:val="24"/>
        </w:rPr>
        <w:t>outlines the use of tobacco products.</w:t>
      </w:r>
    </w:p>
    <w:p w14:paraId="2BFA4301" w14:textId="77777777" w:rsidR="00C44919" w:rsidRPr="00C44919" w:rsidRDefault="00C44919" w:rsidP="009F0356">
      <w:pPr>
        <w:ind w:left="10"/>
        <w:rPr>
          <w:rFonts w:asciiTheme="minorHAnsi" w:hAnsiTheme="minorHAnsi"/>
        </w:rPr>
      </w:pPr>
    </w:p>
    <w:p w14:paraId="3AE95A20" w14:textId="411C3ED9"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24" w:name="_Toc63411922"/>
      <w:r w:rsidRPr="002E5704">
        <w:rPr>
          <w:rFonts w:asciiTheme="minorHAnsi" w:eastAsia="Cambria" w:hAnsiTheme="minorHAnsi" w:cs="Cambria"/>
          <w:b/>
          <w:color w:val="auto"/>
          <w:sz w:val="24"/>
        </w:rPr>
        <w:t>Video Surveillance</w:t>
      </w:r>
      <w:bookmarkEnd w:id="224"/>
      <w:r w:rsidRPr="002E5704">
        <w:rPr>
          <w:rFonts w:asciiTheme="minorHAnsi" w:eastAsia="Arial" w:hAnsiTheme="minorHAnsi" w:cs="Arial"/>
          <w:color w:val="auto"/>
        </w:rPr>
        <w:t xml:space="preserve"> </w:t>
      </w:r>
    </w:p>
    <w:p w14:paraId="25335285" w14:textId="7CA642AE" w:rsidR="00C44919" w:rsidRPr="002E5704" w:rsidRDefault="00BA772B"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 xml:space="preserve">outlines protocols and procedures for using electronic surveillance on school premises. </w:t>
      </w:r>
    </w:p>
    <w:p w14:paraId="3CF18A70" w14:textId="77777777" w:rsidR="00C44919" w:rsidRPr="00C44919" w:rsidRDefault="00C44919" w:rsidP="009F0356">
      <w:pPr>
        <w:ind w:left="10"/>
        <w:rPr>
          <w:rFonts w:asciiTheme="minorHAnsi" w:hAnsiTheme="minorHAnsi"/>
        </w:rPr>
      </w:pPr>
    </w:p>
    <w:p w14:paraId="1958C787" w14:textId="11591A01"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25" w:name="_Toc63411923"/>
      <w:r w:rsidRPr="002E5704">
        <w:rPr>
          <w:rFonts w:asciiTheme="minorHAnsi" w:eastAsia="Cambria" w:hAnsiTheme="minorHAnsi" w:cs="Cambria"/>
          <w:b/>
          <w:color w:val="auto"/>
          <w:sz w:val="24"/>
        </w:rPr>
        <w:t>Confidentiality</w:t>
      </w:r>
      <w:bookmarkEnd w:id="225"/>
      <w:r w:rsidRPr="002E5704">
        <w:rPr>
          <w:rFonts w:asciiTheme="minorHAnsi" w:eastAsia="Arial" w:hAnsiTheme="minorHAnsi" w:cs="Arial"/>
          <w:color w:val="auto"/>
        </w:rPr>
        <w:t xml:space="preserve"> </w:t>
      </w:r>
    </w:p>
    <w:p w14:paraId="7DEB3B8A" w14:textId="5E1E5AA0" w:rsidR="00C44919" w:rsidRPr="002E5704" w:rsidRDefault="00BA772B"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outlines protection of personal information of staff and students.</w:t>
      </w:r>
    </w:p>
    <w:p w14:paraId="4458117F" w14:textId="77777777" w:rsidR="00C44919" w:rsidRPr="00C44919" w:rsidRDefault="00C44919" w:rsidP="009F0356">
      <w:pPr>
        <w:ind w:left="10"/>
        <w:rPr>
          <w:rFonts w:asciiTheme="minorHAnsi" w:hAnsiTheme="minorHAnsi"/>
        </w:rPr>
      </w:pPr>
    </w:p>
    <w:p w14:paraId="01A4126D" w14:textId="7FA09F81"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26" w:name="_Toc63411924"/>
      <w:r w:rsidRPr="002E5704">
        <w:rPr>
          <w:rFonts w:asciiTheme="minorHAnsi" w:eastAsia="Cambria" w:hAnsiTheme="minorHAnsi" w:cs="Cambria"/>
          <w:b/>
          <w:color w:val="auto"/>
          <w:sz w:val="24"/>
        </w:rPr>
        <w:t>Emergency Water Situations</w:t>
      </w:r>
      <w:bookmarkEnd w:id="226"/>
      <w:r w:rsidRPr="002E5704">
        <w:rPr>
          <w:rFonts w:asciiTheme="minorHAnsi" w:eastAsia="Cambria" w:hAnsiTheme="minorHAnsi" w:cs="Cambria"/>
          <w:b/>
          <w:color w:val="auto"/>
          <w:sz w:val="22"/>
        </w:rPr>
        <w:t xml:space="preserve"> </w:t>
      </w:r>
    </w:p>
    <w:p w14:paraId="0E63988C" w14:textId="7CC0DD84" w:rsidR="00C44919" w:rsidRPr="002E5704" w:rsidRDefault="0086294C"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outlines the response of schools in the case of emergency water situations.</w:t>
      </w:r>
    </w:p>
    <w:p w14:paraId="1DDFE823" w14:textId="77777777" w:rsidR="00C44919" w:rsidRPr="00C44919" w:rsidRDefault="00C44919" w:rsidP="009F0356">
      <w:pPr>
        <w:ind w:left="10"/>
        <w:rPr>
          <w:rFonts w:asciiTheme="minorHAnsi" w:hAnsiTheme="minorHAnsi"/>
        </w:rPr>
      </w:pPr>
    </w:p>
    <w:p w14:paraId="31D94B50" w14:textId="0E2AD2BB"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27" w:name="_Toc63411925"/>
      <w:r w:rsidRPr="002E5704">
        <w:rPr>
          <w:rFonts w:asciiTheme="minorHAnsi" w:eastAsia="Cambria" w:hAnsiTheme="minorHAnsi" w:cs="Cambria"/>
          <w:b/>
          <w:color w:val="auto"/>
          <w:sz w:val="24"/>
        </w:rPr>
        <w:t>Social Media Guidelines</w:t>
      </w:r>
      <w:bookmarkEnd w:id="227"/>
      <w:r w:rsidRPr="002E5704">
        <w:rPr>
          <w:rFonts w:asciiTheme="minorHAnsi" w:eastAsia="Cambria" w:hAnsiTheme="minorHAnsi" w:cs="Cambria"/>
          <w:b/>
          <w:color w:val="auto"/>
          <w:sz w:val="22"/>
        </w:rPr>
        <w:t xml:space="preserve"> </w:t>
      </w:r>
    </w:p>
    <w:p w14:paraId="782B0DEB" w14:textId="3F5C8D3E" w:rsidR="00C44919" w:rsidRPr="002E5704" w:rsidRDefault="0086294C"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outlines the acceptable use of Social Media</w:t>
      </w:r>
    </w:p>
    <w:p w14:paraId="26C1EE5D" w14:textId="77777777" w:rsidR="00C44919" w:rsidRPr="00C44919" w:rsidRDefault="00C44919" w:rsidP="009F0356">
      <w:pPr>
        <w:ind w:left="10"/>
        <w:rPr>
          <w:rFonts w:asciiTheme="minorHAnsi" w:hAnsiTheme="minorHAnsi"/>
        </w:rPr>
      </w:pPr>
    </w:p>
    <w:p w14:paraId="650947D6" w14:textId="0CC35DC6"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28" w:name="_Toc63411928"/>
      <w:r w:rsidRPr="002E5704">
        <w:rPr>
          <w:rFonts w:asciiTheme="minorHAnsi" w:eastAsia="Cambria" w:hAnsiTheme="minorHAnsi" w:cs="Cambria"/>
          <w:b/>
          <w:color w:val="auto"/>
          <w:sz w:val="24"/>
        </w:rPr>
        <w:t>Student Welfare</w:t>
      </w:r>
      <w:bookmarkEnd w:id="228"/>
    </w:p>
    <w:p w14:paraId="3015D60D" w14:textId="58385A32" w:rsidR="00C44919" w:rsidRPr="002E5704" w:rsidRDefault="0086294C"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outlines the safety and well-being of children is a responsibility shared by every member of the community. As all citizens have a duty to report child abuse in accordance with provincial legislation, all employees of the Division have a duty to report suspected child abuse to an appropriate authority.</w:t>
      </w:r>
    </w:p>
    <w:p w14:paraId="50C18D7C" w14:textId="77777777" w:rsidR="00C44919" w:rsidRPr="00C44919" w:rsidRDefault="00C44919" w:rsidP="009F0356">
      <w:pPr>
        <w:ind w:left="10"/>
        <w:rPr>
          <w:rFonts w:asciiTheme="minorHAnsi" w:hAnsiTheme="minorHAnsi"/>
        </w:rPr>
      </w:pPr>
    </w:p>
    <w:p w14:paraId="2C5DA2F1" w14:textId="04E91C4A"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29" w:name="_Toc63411929"/>
      <w:r w:rsidRPr="002E5704">
        <w:rPr>
          <w:rFonts w:asciiTheme="minorHAnsi" w:eastAsia="Cambria" w:hAnsiTheme="minorHAnsi" w:cs="Cambria"/>
          <w:b/>
          <w:color w:val="auto"/>
          <w:sz w:val="24"/>
        </w:rPr>
        <w:t>Student Discipline</w:t>
      </w:r>
      <w:bookmarkEnd w:id="229"/>
      <w:r w:rsidRPr="002E5704">
        <w:rPr>
          <w:rFonts w:asciiTheme="minorHAnsi" w:eastAsia="Arial" w:hAnsiTheme="minorHAnsi" w:cs="Arial"/>
          <w:color w:val="auto"/>
        </w:rPr>
        <w:t xml:space="preserve"> </w:t>
      </w:r>
    </w:p>
    <w:p w14:paraId="1F40C9AD" w14:textId="6E1AA72B" w:rsidR="00C44919" w:rsidRPr="002E5704" w:rsidRDefault="0086294C" w:rsidP="002E5704">
      <w:pPr>
        <w:pStyle w:val="ListParagraph"/>
        <w:ind w:firstLine="0"/>
        <w:rPr>
          <w:rFonts w:asciiTheme="minorHAnsi" w:hAnsiTheme="minorHAnsi"/>
        </w:rPr>
      </w:pPr>
      <w:r>
        <w:rPr>
          <w:rFonts w:asciiTheme="minorHAnsi" w:hAnsiTheme="minorHAnsi"/>
          <w:sz w:val="24"/>
          <w:szCs w:val="24"/>
        </w:rPr>
        <w:t>-</w:t>
      </w:r>
      <w:r w:rsidR="00C44919" w:rsidRPr="002E5704">
        <w:rPr>
          <w:rFonts w:asciiTheme="minorHAnsi" w:hAnsiTheme="minorHAnsi"/>
          <w:sz w:val="24"/>
          <w:szCs w:val="24"/>
        </w:rPr>
        <w:t>outlines protocols and procedures for ensuring positive learning environment</w:t>
      </w:r>
      <w:r w:rsidR="00C44919" w:rsidRPr="002E5704">
        <w:rPr>
          <w:rFonts w:asciiTheme="minorHAnsi" w:hAnsiTheme="minorHAnsi"/>
        </w:rPr>
        <w:t xml:space="preserve">. </w:t>
      </w:r>
    </w:p>
    <w:p w14:paraId="1385A853" w14:textId="77777777" w:rsidR="00C44919" w:rsidRPr="00C44919" w:rsidRDefault="00C44919" w:rsidP="009F0356">
      <w:pPr>
        <w:ind w:left="10"/>
        <w:rPr>
          <w:rFonts w:asciiTheme="minorHAnsi" w:hAnsiTheme="minorHAnsi"/>
        </w:rPr>
      </w:pPr>
    </w:p>
    <w:p w14:paraId="09972DA8" w14:textId="6B3EDD8E"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30" w:name="_Toc63411930"/>
      <w:r w:rsidRPr="002E5704">
        <w:rPr>
          <w:rFonts w:asciiTheme="minorHAnsi" w:eastAsia="Cambria" w:hAnsiTheme="minorHAnsi" w:cs="Cambria"/>
          <w:b/>
          <w:color w:val="auto"/>
          <w:sz w:val="24"/>
        </w:rPr>
        <w:t>Damage to Property by Students</w:t>
      </w:r>
      <w:bookmarkEnd w:id="230"/>
    </w:p>
    <w:p w14:paraId="07BF2DAC" w14:textId="3FE80EC6" w:rsidR="00C44919" w:rsidRDefault="0086294C"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outlines protocols and procedures for a student who willfully or unknowingly destroys or damages school property will be held financially responsible for their actions.</w:t>
      </w:r>
    </w:p>
    <w:p w14:paraId="35190AD4" w14:textId="77777777" w:rsidR="00B83E8A" w:rsidRDefault="00B83E8A" w:rsidP="002E5704">
      <w:pPr>
        <w:pStyle w:val="ListParagraph"/>
        <w:ind w:firstLine="0"/>
        <w:rPr>
          <w:rFonts w:asciiTheme="minorHAnsi" w:hAnsiTheme="minorHAnsi"/>
          <w:sz w:val="24"/>
          <w:szCs w:val="24"/>
        </w:rPr>
      </w:pPr>
    </w:p>
    <w:p w14:paraId="3D0A204E" w14:textId="77777777" w:rsidR="00B92BC0" w:rsidRPr="002E5704" w:rsidRDefault="00B92BC0" w:rsidP="002E5704">
      <w:pPr>
        <w:pStyle w:val="ListParagraph"/>
        <w:ind w:firstLine="0"/>
        <w:rPr>
          <w:rFonts w:asciiTheme="minorHAnsi" w:hAnsiTheme="minorHAnsi"/>
          <w:sz w:val="24"/>
          <w:szCs w:val="24"/>
        </w:rPr>
      </w:pPr>
    </w:p>
    <w:p w14:paraId="4C47D655" w14:textId="77777777" w:rsidR="00C44919" w:rsidRPr="00C44919" w:rsidRDefault="00C44919" w:rsidP="009F0356">
      <w:pPr>
        <w:ind w:left="10"/>
        <w:rPr>
          <w:rFonts w:asciiTheme="minorHAnsi" w:hAnsiTheme="minorHAnsi"/>
        </w:rPr>
      </w:pPr>
    </w:p>
    <w:p w14:paraId="7AF65337" w14:textId="36CCD161"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31" w:name="_Toc63411931"/>
      <w:r w:rsidRPr="002E5704">
        <w:rPr>
          <w:rFonts w:asciiTheme="minorHAnsi" w:eastAsia="Cambria" w:hAnsiTheme="minorHAnsi" w:cs="Cambria"/>
          <w:b/>
          <w:color w:val="auto"/>
          <w:sz w:val="24"/>
        </w:rPr>
        <w:lastRenderedPageBreak/>
        <w:t>Service Dogs in Schools</w:t>
      </w:r>
      <w:bookmarkEnd w:id="231"/>
      <w:r w:rsidRPr="002E5704">
        <w:rPr>
          <w:rFonts w:asciiTheme="minorHAnsi" w:eastAsia="Arial" w:hAnsiTheme="minorHAnsi" w:cs="Arial"/>
          <w:color w:val="auto"/>
        </w:rPr>
        <w:t xml:space="preserve"> </w:t>
      </w:r>
    </w:p>
    <w:p w14:paraId="56E36B1A" w14:textId="57EAB0A8" w:rsidR="00C44919" w:rsidRPr="002E5704" w:rsidRDefault="0086294C"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outlines the guidelines and recognizes the diverse/intensive needs of some students may require unique accommodations.</w:t>
      </w:r>
    </w:p>
    <w:p w14:paraId="6D90A3AD" w14:textId="77777777" w:rsidR="00C44919" w:rsidRPr="00C043C1" w:rsidRDefault="00C44919" w:rsidP="009F0356">
      <w:pPr>
        <w:ind w:left="10"/>
        <w:rPr>
          <w:rFonts w:asciiTheme="minorHAnsi" w:hAnsiTheme="minorHAnsi"/>
          <w:szCs w:val="20"/>
        </w:rPr>
      </w:pPr>
    </w:p>
    <w:p w14:paraId="427E4DA5" w14:textId="61880913"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32" w:name="_Toc63411933"/>
      <w:r w:rsidRPr="002E5704">
        <w:rPr>
          <w:rFonts w:asciiTheme="minorHAnsi" w:eastAsia="Cambria" w:hAnsiTheme="minorHAnsi" w:cs="Cambria"/>
          <w:b/>
          <w:color w:val="auto"/>
          <w:sz w:val="24"/>
        </w:rPr>
        <w:t>Reporting of Criminal Charges</w:t>
      </w:r>
      <w:bookmarkEnd w:id="232"/>
    </w:p>
    <w:p w14:paraId="02758C43" w14:textId="72B5026C" w:rsidR="00C44919" w:rsidRPr="002E5704" w:rsidRDefault="0086294C"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outlines responsibilities for any employee charged with a criminal offense.</w:t>
      </w:r>
    </w:p>
    <w:p w14:paraId="7292873B" w14:textId="77777777" w:rsidR="00C44919" w:rsidRPr="00C44919" w:rsidRDefault="00C44919" w:rsidP="009F0356">
      <w:pPr>
        <w:ind w:left="10"/>
        <w:rPr>
          <w:rFonts w:asciiTheme="minorHAnsi" w:hAnsiTheme="minorHAnsi"/>
        </w:rPr>
      </w:pPr>
    </w:p>
    <w:p w14:paraId="7A5AD8AB" w14:textId="78AED5FD"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33" w:name="_Toc63411934"/>
      <w:r w:rsidRPr="002E5704">
        <w:rPr>
          <w:rFonts w:asciiTheme="minorHAnsi" w:eastAsia="Cambria" w:hAnsiTheme="minorHAnsi" w:cs="Cambria"/>
          <w:b/>
          <w:color w:val="auto"/>
          <w:sz w:val="24"/>
        </w:rPr>
        <w:t>Harassment</w:t>
      </w:r>
      <w:bookmarkEnd w:id="233"/>
      <w:r w:rsidRPr="002E5704">
        <w:rPr>
          <w:rFonts w:asciiTheme="minorHAnsi" w:eastAsia="Cambria" w:hAnsiTheme="minorHAnsi" w:cs="Cambria"/>
          <w:b/>
          <w:color w:val="auto"/>
          <w:sz w:val="22"/>
        </w:rPr>
        <w:t xml:space="preserve"> </w:t>
      </w:r>
    </w:p>
    <w:p w14:paraId="0A37212B" w14:textId="343D87AF" w:rsidR="00C44919" w:rsidRPr="002E5704" w:rsidRDefault="0086294C"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outlines ensuring work environment is free of harassment.</w:t>
      </w:r>
    </w:p>
    <w:p w14:paraId="00002AA5" w14:textId="77777777" w:rsidR="00C44919" w:rsidRPr="002E5704" w:rsidRDefault="00C44919" w:rsidP="00A72696">
      <w:pPr>
        <w:pStyle w:val="ListParagraph"/>
        <w:numPr>
          <w:ilvl w:val="0"/>
          <w:numId w:val="281"/>
        </w:numPr>
        <w:ind w:firstLine="0"/>
        <w:rPr>
          <w:rFonts w:asciiTheme="minorHAnsi" w:hAnsiTheme="minorHAnsi"/>
          <w:sz w:val="24"/>
          <w:szCs w:val="24"/>
        </w:rPr>
      </w:pPr>
      <w:r w:rsidRPr="002E5704">
        <w:rPr>
          <w:rFonts w:asciiTheme="minorHAnsi" w:hAnsiTheme="minorHAnsi"/>
          <w:sz w:val="24"/>
          <w:szCs w:val="24"/>
        </w:rPr>
        <w:t>Harassment Complaint Form</w:t>
      </w:r>
      <w:r w:rsidRPr="002E5704">
        <w:rPr>
          <w:rFonts w:asciiTheme="minorHAnsi" w:eastAsia="Arial" w:hAnsiTheme="minorHAnsi" w:cs="Arial"/>
          <w:sz w:val="24"/>
          <w:szCs w:val="24"/>
        </w:rPr>
        <w:t xml:space="preserve"> </w:t>
      </w:r>
    </w:p>
    <w:p w14:paraId="21709C03" w14:textId="77777777" w:rsidR="00C44919" w:rsidRPr="00C44919" w:rsidRDefault="00C44919" w:rsidP="009F0356">
      <w:pPr>
        <w:ind w:left="10"/>
        <w:rPr>
          <w:rFonts w:asciiTheme="minorHAnsi" w:hAnsiTheme="minorHAnsi"/>
          <w:color w:val="auto"/>
        </w:rPr>
      </w:pPr>
    </w:p>
    <w:p w14:paraId="781DEF09" w14:textId="2CE17890"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34" w:name="_Toc63411935"/>
      <w:r w:rsidRPr="002E5704">
        <w:rPr>
          <w:rFonts w:asciiTheme="minorHAnsi" w:eastAsia="Cambria" w:hAnsiTheme="minorHAnsi" w:cs="Cambria"/>
          <w:b/>
          <w:color w:val="auto"/>
          <w:sz w:val="24"/>
        </w:rPr>
        <w:t>Violence</w:t>
      </w:r>
      <w:bookmarkEnd w:id="234"/>
    </w:p>
    <w:p w14:paraId="2F6832FE" w14:textId="1EA6F832" w:rsidR="00C44919" w:rsidRPr="002E5704" w:rsidRDefault="0086294C"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 xml:space="preserve">outlines </w:t>
      </w:r>
      <w:r>
        <w:rPr>
          <w:rFonts w:asciiTheme="minorHAnsi" w:hAnsiTheme="minorHAnsi"/>
          <w:sz w:val="24"/>
          <w:szCs w:val="24"/>
        </w:rPr>
        <w:t xml:space="preserve">the employer is committed to minimize or eliminate the risk of violence in the workplace. </w:t>
      </w:r>
    </w:p>
    <w:p w14:paraId="4B790487" w14:textId="77777777" w:rsidR="00C44919" w:rsidRPr="00C043C1" w:rsidRDefault="00C44919" w:rsidP="009F0356">
      <w:pPr>
        <w:ind w:left="10"/>
        <w:rPr>
          <w:rFonts w:asciiTheme="minorHAnsi" w:hAnsiTheme="minorHAnsi"/>
          <w:szCs w:val="20"/>
        </w:rPr>
      </w:pPr>
    </w:p>
    <w:p w14:paraId="28C46E5A" w14:textId="41436068"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35" w:name="_Toc63411938"/>
      <w:r w:rsidRPr="002E5704">
        <w:rPr>
          <w:rFonts w:asciiTheme="minorHAnsi" w:eastAsia="Cambria" w:hAnsiTheme="minorHAnsi" w:cs="Cambria"/>
          <w:b/>
          <w:color w:val="auto"/>
          <w:sz w:val="24"/>
        </w:rPr>
        <w:t>Injury</w:t>
      </w:r>
      <w:r w:rsidR="0086294C">
        <w:rPr>
          <w:rFonts w:asciiTheme="minorHAnsi" w:eastAsia="Cambria" w:hAnsiTheme="minorHAnsi" w:cs="Cambria"/>
          <w:b/>
          <w:color w:val="auto"/>
          <w:sz w:val="24"/>
        </w:rPr>
        <w:t xml:space="preserve">/Incident </w:t>
      </w:r>
      <w:r w:rsidRPr="002E5704">
        <w:rPr>
          <w:rFonts w:asciiTheme="minorHAnsi" w:eastAsia="Cambria" w:hAnsiTheme="minorHAnsi" w:cs="Cambria"/>
          <w:b/>
          <w:color w:val="auto"/>
          <w:sz w:val="24"/>
        </w:rPr>
        <w:t xml:space="preserve"> Reporting </w:t>
      </w:r>
      <w:bookmarkEnd w:id="235"/>
    </w:p>
    <w:p w14:paraId="12CA4725" w14:textId="140311F6" w:rsidR="00C44919" w:rsidRPr="0048602E" w:rsidRDefault="0048602E" w:rsidP="0048602E">
      <w:pPr>
        <w:ind w:left="360" w:firstLine="360"/>
        <w:rPr>
          <w:rFonts w:asciiTheme="minorHAnsi" w:hAnsiTheme="minorHAnsi"/>
          <w:sz w:val="24"/>
          <w:szCs w:val="24"/>
        </w:rPr>
      </w:pPr>
      <w:r w:rsidRPr="0048602E">
        <w:rPr>
          <w:rFonts w:asciiTheme="minorHAnsi" w:hAnsiTheme="minorHAnsi"/>
          <w:color w:val="0000FF"/>
          <w:sz w:val="24"/>
          <w:szCs w:val="24"/>
        </w:rPr>
        <w:t>-</w:t>
      </w:r>
      <w:r w:rsidR="00C44919" w:rsidRPr="0048602E">
        <w:rPr>
          <w:rFonts w:asciiTheme="minorHAnsi" w:hAnsiTheme="minorHAnsi"/>
          <w:sz w:val="24"/>
          <w:szCs w:val="24"/>
        </w:rPr>
        <w:t>outlines</w:t>
      </w:r>
      <w:r>
        <w:rPr>
          <w:rFonts w:asciiTheme="minorHAnsi" w:hAnsiTheme="minorHAnsi"/>
          <w:sz w:val="24"/>
          <w:szCs w:val="24"/>
        </w:rPr>
        <w:t xml:space="preserve"> the procedures and responsibilities of reporting an injury/incident. </w:t>
      </w:r>
    </w:p>
    <w:p w14:paraId="71DEF08C" w14:textId="77777777" w:rsidR="00C44919" w:rsidRPr="00C043C1" w:rsidRDefault="00C44919" w:rsidP="009F0356">
      <w:pPr>
        <w:ind w:left="10"/>
        <w:rPr>
          <w:rFonts w:asciiTheme="minorHAnsi" w:hAnsiTheme="minorHAnsi"/>
          <w:szCs w:val="20"/>
        </w:rPr>
      </w:pPr>
    </w:p>
    <w:p w14:paraId="10BF200D" w14:textId="7E59CF39"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36" w:name="_Toc63411941"/>
      <w:r w:rsidRPr="002E5704">
        <w:rPr>
          <w:rFonts w:asciiTheme="minorHAnsi" w:eastAsia="Cambria" w:hAnsiTheme="minorHAnsi" w:cs="Cambria"/>
          <w:b/>
          <w:color w:val="auto"/>
          <w:sz w:val="24"/>
        </w:rPr>
        <w:t>Employee Use of Drugs and Alcohol</w:t>
      </w:r>
      <w:bookmarkEnd w:id="236"/>
      <w:r w:rsidRPr="002E5704">
        <w:rPr>
          <w:rFonts w:asciiTheme="minorHAnsi" w:eastAsia="Cambria" w:hAnsiTheme="minorHAnsi" w:cs="Cambria"/>
          <w:b/>
          <w:color w:val="auto"/>
          <w:sz w:val="22"/>
        </w:rPr>
        <w:t xml:space="preserve"> </w:t>
      </w:r>
    </w:p>
    <w:p w14:paraId="0F3D4980" w14:textId="01C73F6F" w:rsidR="00C44919" w:rsidRPr="002E5704" w:rsidRDefault="0048602E"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outlines drug and alcohol use.</w:t>
      </w:r>
    </w:p>
    <w:p w14:paraId="3D395E82" w14:textId="77777777" w:rsidR="00C44919" w:rsidRPr="00C44919" w:rsidRDefault="00C44919" w:rsidP="009F0356">
      <w:pPr>
        <w:ind w:left="10"/>
        <w:rPr>
          <w:rFonts w:asciiTheme="minorHAnsi" w:hAnsiTheme="minorHAnsi"/>
        </w:rPr>
      </w:pPr>
    </w:p>
    <w:p w14:paraId="5CEB851B" w14:textId="53D930C8"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37" w:name="_Toc63411942"/>
      <w:r w:rsidRPr="002E5704">
        <w:rPr>
          <w:rFonts w:asciiTheme="minorHAnsi" w:eastAsia="Cambria" w:hAnsiTheme="minorHAnsi" w:cs="Cambria"/>
          <w:b/>
          <w:color w:val="auto"/>
          <w:sz w:val="24"/>
        </w:rPr>
        <w:t>Mobile Devices</w:t>
      </w:r>
      <w:bookmarkEnd w:id="237"/>
      <w:r w:rsidRPr="002E5704">
        <w:rPr>
          <w:rFonts w:asciiTheme="minorHAnsi" w:eastAsia="Cambria" w:hAnsiTheme="minorHAnsi" w:cs="Cambria"/>
          <w:b/>
          <w:color w:val="auto"/>
          <w:sz w:val="22"/>
        </w:rPr>
        <w:t xml:space="preserve"> </w:t>
      </w:r>
    </w:p>
    <w:p w14:paraId="525E3B84" w14:textId="3D4F7235" w:rsidR="00C44919" w:rsidRPr="002E5704" w:rsidRDefault="0048602E"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 xml:space="preserve">outlines division mobile communication devices.  </w:t>
      </w:r>
    </w:p>
    <w:p w14:paraId="041E2793" w14:textId="77777777" w:rsidR="00C44919" w:rsidRPr="00C043C1" w:rsidRDefault="00C44919" w:rsidP="009F0356">
      <w:pPr>
        <w:ind w:left="10"/>
        <w:rPr>
          <w:rFonts w:asciiTheme="minorHAnsi" w:hAnsiTheme="minorHAnsi"/>
          <w:szCs w:val="20"/>
        </w:rPr>
      </w:pPr>
    </w:p>
    <w:p w14:paraId="13E0E61B" w14:textId="2BF09A2B" w:rsidR="00C44919" w:rsidRPr="002E5704" w:rsidRDefault="0048602E" w:rsidP="00A72696">
      <w:pPr>
        <w:pStyle w:val="ListParagraph"/>
        <w:numPr>
          <w:ilvl w:val="0"/>
          <w:numId w:val="233"/>
        </w:numPr>
        <w:rPr>
          <w:rFonts w:asciiTheme="minorHAnsi" w:eastAsia="Cambria" w:hAnsiTheme="minorHAnsi" w:cs="Cambria"/>
          <w:b/>
          <w:color w:val="auto"/>
          <w:sz w:val="28"/>
        </w:rPr>
      </w:pPr>
      <w:bookmarkStart w:id="238" w:name="_Toc63411943"/>
      <w:r>
        <w:rPr>
          <w:rFonts w:asciiTheme="minorHAnsi" w:eastAsia="Cambria" w:hAnsiTheme="minorHAnsi" w:cs="Cambria"/>
          <w:b/>
          <w:color w:val="auto"/>
          <w:sz w:val="24"/>
        </w:rPr>
        <w:t xml:space="preserve">Hazard Identification and Control- Workplace Hazardous Materials Information System WHMIS 2015 </w:t>
      </w:r>
      <w:bookmarkEnd w:id="238"/>
    </w:p>
    <w:p w14:paraId="35E85A06" w14:textId="11EE1AED" w:rsidR="00C44919" w:rsidRPr="002E5704" w:rsidRDefault="0048602E" w:rsidP="002E5704">
      <w:pPr>
        <w:pStyle w:val="ListParagraph"/>
        <w:ind w:firstLine="0"/>
        <w:rPr>
          <w:rFonts w:asciiTheme="minorHAnsi" w:hAnsiTheme="minorHAnsi"/>
          <w:sz w:val="24"/>
          <w:szCs w:val="24"/>
        </w:rPr>
      </w:pPr>
      <w:r w:rsidRPr="0048602E">
        <w:rPr>
          <w:rFonts w:asciiTheme="minorHAnsi" w:hAnsiTheme="minorHAnsi"/>
          <w:color w:val="0000FF"/>
          <w:sz w:val="24"/>
          <w:szCs w:val="24"/>
        </w:rPr>
        <w:t>-</w:t>
      </w:r>
      <w:r w:rsidR="00C44919" w:rsidRPr="0048602E">
        <w:rPr>
          <w:rFonts w:asciiTheme="minorHAnsi" w:hAnsiTheme="minorHAnsi"/>
          <w:sz w:val="24"/>
          <w:szCs w:val="24"/>
        </w:rPr>
        <w:t>o</w:t>
      </w:r>
      <w:r w:rsidR="00C44919" w:rsidRPr="002E5704">
        <w:rPr>
          <w:rFonts w:asciiTheme="minorHAnsi" w:hAnsiTheme="minorHAnsi"/>
          <w:sz w:val="24"/>
          <w:szCs w:val="24"/>
        </w:rPr>
        <w:t xml:space="preserve">utlines the </w:t>
      </w:r>
      <w:r>
        <w:rPr>
          <w:rFonts w:asciiTheme="minorHAnsi" w:hAnsiTheme="minorHAnsi"/>
          <w:sz w:val="24"/>
          <w:szCs w:val="24"/>
        </w:rPr>
        <w:t xml:space="preserve">practices and </w:t>
      </w:r>
      <w:r w:rsidR="00C44919" w:rsidRPr="002E5704">
        <w:rPr>
          <w:rFonts w:asciiTheme="minorHAnsi" w:hAnsiTheme="minorHAnsi"/>
          <w:sz w:val="24"/>
          <w:szCs w:val="24"/>
        </w:rPr>
        <w:t xml:space="preserve">procedures for the </w:t>
      </w:r>
      <w:r>
        <w:rPr>
          <w:rFonts w:asciiTheme="minorHAnsi" w:hAnsiTheme="minorHAnsi"/>
          <w:sz w:val="24"/>
          <w:szCs w:val="24"/>
        </w:rPr>
        <w:t xml:space="preserve">safe use, storage, handling and disposal of hazardous products. </w:t>
      </w:r>
    </w:p>
    <w:p w14:paraId="2DD26535" w14:textId="77777777" w:rsidR="00C44919" w:rsidRPr="00C043C1" w:rsidRDefault="00C44919" w:rsidP="009F0356">
      <w:pPr>
        <w:ind w:left="10"/>
        <w:rPr>
          <w:rFonts w:asciiTheme="minorHAnsi" w:hAnsiTheme="minorHAnsi"/>
          <w:szCs w:val="20"/>
        </w:rPr>
      </w:pPr>
    </w:p>
    <w:p w14:paraId="7B81719A" w14:textId="768BB57C" w:rsidR="00C44919" w:rsidRPr="002E5704" w:rsidRDefault="00C44919" w:rsidP="00A72696">
      <w:pPr>
        <w:pStyle w:val="ListParagraph"/>
        <w:numPr>
          <w:ilvl w:val="0"/>
          <w:numId w:val="233"/>
        </w:numPr>
        <w:rPr>
          <w:rFonts w:asciiTheme="minorHAnsi" w:eastAsia="Cambria" w:hAnsiTheme="minorHAnsi" w:cs="Cambria"/>
          <w:b/>
          <w:color w:val="auto"/>
          <w:sz w:val="28"/>
        </w:rPr>
      </w:pPr>
      <w:bookmarkStart w:id="239" w:name="_Toc63411944"/>
      <w:r w:rsidRPr="002E5704">
        <w:rPr>
          <w:rFonts w:asciiTheme="minorHAnsi" w:eastAsia="Cambria" w:hAnsiTheme="minorHAnsi" w:cs="Cambria"/>
          <w:b/>
          <w:color w:val="auto"/>
          <w:sz w:val="24"/>
        </w:rPr>
        <w:t>Buildings and Grounds Security</w:t>
      </w:r>
      <w:bookmarkEnd w:id="239"/>
      <w:r w:rsidRPr="002E5704">
        <w:rPr>
          <w:rFonts w:asciiTheme="minorHAnsi" w:eastAsia="Cambria" w:hAnsiTheme="minorHAnsi" w:cs="Cambria"/>
          <w:b/>
          <w:color w:val="auto"/>
          <w:sz w:val="24"/>
        </w:rPr>
        <w:t xml:space="preserve"> </w:t>
      </w:r>
      <w:r w:rsidRPr="002E5704">
        <w:rPr>
          <w:rFonts w:asciiTheme="minorHAnsi" w:eastAsia="Arial" w:hAnsiTheme="minorHAnsi" w:cs="Arial"/>
          <w:color w:val="auto"/>
        </w:rPr>
        <w:t xml:space="preserve"> </w:t>
      </w:r>
    </w:p>
    <w:p w14:paraId="2FF0087F" w14:textId="69A01245" w:rsidR="00C44919" w:rsidRPr="002E5704" w:rsidRDefault="0048602E"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outlines the procedures for division buildings and grounds security.</w:t>
      </w:r>
    </w:p>
    <w:p w14:paraId="2A5980BB" w14:textId="77777777" w:rsidR="00C44919" w:rsidRPr="00C44919" w:rsidRDefault="00C44919" w:rsidP="009F0356">
      <w:pPr>
        <w:ind w:left="10"/>
        <w:rPr>
          <w:rFonts w:asciiTheme="minorHAnsi" w:hAnsiTheme="minorHAnsi"/>
        </w:rPr>
      </w:pPr>
    </w:p>
    <w:p w14:paraId="46AC56B5" w14:textId="6F241766" w:rsidR="00C44919" w:rsidRPr="002E5704" w:rsidRDefault="0048602E" w:rsidP="00A72696">
      <w:pPr>
        <w:pStyle w:val="ListParagraph"/>
        <w:numPr>
          <w:ilvl w:val="0"/>
          <w:numId w:val="233"/>
        </w:numPr>
        <w:rPr>
          <w:rFonts w:asciiTheme="minorHAnsi" w:eastAsia="Cambria" w:hAnsiTheme="minorHAnsi" w:cs="Cambria"/>
          <w:b/>
          <w:color w:val="auto"/>
          <w:sz w:val="28"/>
        </w:rPr>
      </w:pPr>
      <w:bookmarkStart w:id="240" w:name="_Toc63411946"/>
      <w:r>
        <w:rPr>
          <w:rFonts w:asciiTheme="minorHAnsi" w:eastAsia="Cambria" w:hAnsiTheme="minorHAnsi" w:cs="Cambria"/>
          <w:b/>
          <w:color w:val="auto"/>
          <w:sz w:val="24"/>
        </w:rPr>
        <w:t>U</w:t>
      </w:r>
      <w:r w:rsidR="00C44919" w:rsidRPr="002E5704">
        <w:rPr>
          <w:rFonts w:asciiTheme="minorHAnsi" w:eastAsia="Cambria" w:hAnsiTheme="minorHAnsi" w:cs="Cambria"/>
          <w:b/>
          <w:color w:val="auto"/>
          <w:sz w:val="24"/>
        </w:rPr>
        <w:t>se of Division Vehicles</w:t>
      </w:r>
      <w:bookmarkEnd w:id="240"/>
      <w:r w:rsidR="00C44919" w:rsidRPr="002E5704">
        <w:rPr>
          <w:rFonts w:asciiTheme="minorHAnsi" w:eastAsia="Arial" w:hAnsiTheme="minorHAnsi" w:cs="Arial"/>
          <w:color w:val="auto"/>
        </w:rPr>
        <w:t xml:space="preserve"> </w:t>
      </w:r>
    </w:p>
    <w:p w14:paraId="5C873040" w14:textId="46C7CD35" w:rsidR="00C44919" w:rsidRPr="002E5704" w:rsidRDefault="0048602E" w:rsidP="002E5704">
      <w:pPr>
        <w:pStyle w:val="ListParagraph"/>
        <w:ind w:firstLine="0"/>
        <w:rPr>
          <w:rFonts w:asciiTheme="minorHAnsi" w:hAnsiTheme="minorHAnsi"/>
          <w:sz w:val="24"/>
          <w:szCs w:val="24"/>
        </w:rPr>
      </w:pPr>
      <w:r>
        <w:rPr>
          <w:rFonts w:asciiTheme="minorHAnsi" w:hAnsiTheme="minorHAnsi"/>
          <w:sz w:val="24"/>
          <w:szCs w:val="24"/>
        </w:rPr>
        <w:t>-</w:t>
      </w:r>
      <w:r w:rsidR="00C44919" w:rsidRPr="002E5704">
        <w:rPr>
          <w:rFonts w:asciiTheme="minorHAnsi" w:hAnsiTheme="minorHAnsi"/>
          <w:sz w:val="24"/>
          <w:szCs w:val="24"/>
        </w:rPr>
        <w:t>outlines the proper use of vehicles owned by the [enter division name].</w:t>
      </w:r>
    </w:p>
    <w:p w14:paraId="4952E090" w14:textId="1CC13AB7" w:rsidR="00B83E8A" w:rsidRDefault="00B83E8A">
      <w:pPr>
        <w:spacing w:after="160" w:line="259" w:lineRule="auto"/>
        <w:ind w:left="0" w:firstLine="0"/>
        <w:rPr>
          <w:rFonts w:asciiTheme="minorHAnsi" w:eastAsia="Cambria" w:hAnsiTheme="minorHAnsi" w:cs="Cambria"/>
          <w:b/>
          <w:color w:val="4F81BD"/>
          <w:szCs w:val="20"/>
          <w:highlight w:val="yellow"/>
        </w:rPr>
      </w:pPr>
      <w:r>
        <w:rPr>
          <w:rFonts w:asciiTheme="minorHAnsi" w:eastAsia="Cambria" w:hAnsiTheme="minorHAnsi" w:cs="Cambria"/>
          <w:b/>
          <w:color w:val="4F81BD"/>
          <w:szCs w:val="20"/>
          <w:highlight w:val="yellow"/>
        </w:rPr>
        <w:br w:type="page"/>
      </w:r>
    </w:p>
    <w:p w14:paraId="0B7DE1F0" w14:textId="77777777" w:rsidR="00C44919" w:rsidRPr="00C44919" w:rsidRDefault="00C44919" w:rsidP="00574D02">
      <w:pPr>
        <w:pStyle w:val="Heading2"/>
      </w:pPr>
      <w:bookmarkStart w:id="241" w:name="_Hlk522786341"/>
      <w:bookmarkStart w:id="242" w:name="_Toc63411947"/>
      <w:bookmarkStart w:id="243" w:name="_Toc63432731"/>
      <w:bookmarkStart w:id="244" w:name="_Toc69201066"/>
      <w:r w:rsidRPr="00C44919">
        <w:lastRenderedPageBreak/>
        <w:t>Appendix C: Key References</w:t>
      </w:r>
      <w:bookmarkEnd w:id="241"/>
      <w:bookmarkEnd w:id="242"/>
      <w:bookmarkEnd w:id="243"/>
      <w:bookmarkEnd w:id="244"/>
    </w:p>
    <w:p w14:paraId="77515DB2" w14:textId="77777777" w:rsidR="00C44919" w:rsidRPr="00C44919" w:rsidRDefault="00C44919" w:rsidP="00C44919">
      <w:pPr>
        <w:spacing w:after="0" w:line="240" w:lineRule="auto"/>
      </w:pPr>
    </w:p>
    <w:p w14:paraId="078467A2" w14:textId="72AFD1D5" w:rsidR="00C44919" w:rsidRPr="00C44919" w:rsidRDefault="00A045A1" w:rsidP="00A72696">
      <w:pPr>
        <w:numPr>
          <w:ilvl w:val="0"/>
          <w:numId w:val="56"/>
        </w:numPr>
        <w:spacing w:after="0" w:line="240" w:lineRule="auto"/>
        <w:ind w:right="-15" w:firstLine="0"/>
        <w:rPr>
          <w:sz w:val="24"/>
          <w:szCs w:val="24"/>
        </w:rPr>
      </w:pPr>
      <w:bookmarkStart w:id="245" w:name="_Hlk16591734"/>
      <w:r>
        <w:rPr>
          <w:i/>
          <w:color w:val="0000FF"/>
          <w:sz w:val="24"/>
          <w:szCs w:val="24"/>
          <w:u w:val="single" w:color="0000FF"/>
        </w:rPr>
        <w:t xml:space="preserve">The </w:t>
      </w:r>
      <w:r w:rsidR="00C44919" w:rsidRPr="00C44919">
        <w:rPr>
          <w:i/>
          <w:color w:val="0000FF"/>
          <w:sz w:val="24"/>
          <w:szCs w:val="24"/>
          <w:u w:val="single" w:color="0000FF"/>
        </w:rPr>
        <w:t xml:space="preserve">Saskatchewan Employment Act </w:t>
      </w:r>
      <w:bookmarkEnd w:id="245"/>
    </w:p>
    <w:p w14:paraId="7D886FF7" w14:textId="305EE8E3" w:rsidR="00C44919" w:rsidRPr="00C44919" w:rsidRDefault="00C44919" w:rsidP="00A72696">
      <w:pPr>
        <w:numPr>
          <w:ilvl w:val="0"/>
          <w:numId w:val="56"/>
        </w:numPr>
        <w:spacing w:after="0" w:line="240" w:lineRule="auto"/>
        <w:ind w:right="-15"/>
        <w:rPr>
          <w:i/>
          <w:sz w:val="24"/>
          <w:szCs w:val="24"/>
        </w:rPr>
      </w:pPr>
      <w:r w:rsidRPr="00C44919">
        <w:rPr>
          <w:i/>
          <w:color w:val="0000FF"/>
          <w:sz w:val="24"/>
          <w:szCs w:val="24"/>
          <w:u w:val="single" w:color="0000FF"/>
        </w:rPr>
        <w:t xml:space="preserve">The Occupational Health and Safety Regulations, </w:t>
      </w:r>
      <w:r w:rsidR="00B92BC0">
        <w:rPr>
          <w:i/>
          <w:color w:val="0000FF"/>
          <w:sz w:val="24"/>
          <w:szCs w:val="24"/>
          <w:u w:val="single" w:color="0000FF"/>
        </w:rPr>
        <w:t>2020</w:t>
      </w:r>
    </w:p>
    <w:p w14:paraId="763C46D2" w14:textId="77777777" w:rsidR="00C44919" w:rsidRPr="00C44919" w:rsidRDefault="00C44919" w:rsidP="00C44919">
      <w:pPr>
        <w:spacing w:after="160" w:line="259" w:lineRule="auto"/>
        <w:ind w:left="0" w:firstLine="0"/>
        <w:rPr>
          <w:i/>
          <w:color w:val="0000FF"/>
          <w:sz w:val="24"/>
          <w:szCs w:val="24"/>
          <w:u w:val="single" w:color="0000FF"/>
        </w:rPr>
      </w:pPr>
    </w:p>
    <w:p w14:paraId="2E43FAE3" w14:textId="77777777" w:rsidR="00C44919" w:rsidRDefault="00C44919" w:rsidP="00C44919">
      <w:pPr>
        <w:rPr>
          <w:rFonts w:asciiTheme="minorHAnsi" w:hAnsiTheme="minorHAnsi" w:cstheme="minorHAnsi"/>
          <w:sz w:val="24"/>
          <w:szCs w:val="24"/>
        </w:rPr>
      </w:pPr>
    </w:p>
    <w:p w14:paraId="00FC9D6D" w14:textId="77777777" w:rsidR="00C44919" w:rsidRDefault="00C44919" w:rsidP="00C44919">
      <w:pPr>
        <w:rPr>
          <w:rFonts w:asciiTheme="minorHAnsi" w:hAnsiTheme="minorHAnsi" w:cstheme="minorHAnsi"/>
          <w:sz w:val="24"/>
          <w:szCs w:val="24"/>
        </w:rPr>
      </w:pPr>
    </w:p>
    <w:p w14:paraId="76301298" w14:textId="77777777" w:rsidR="00C44919" w:rsidRDefault="00C44919" w:rsidP="00C44919">
      <w:pPr>
        <w:rPr>
          <w:rFonts w:asciiTheme="minorHAnsi" w:hAnsiTheme="minorHAnsi" w:cstheme="minorHAnsi"/>
          <w:sz w:val="24"/>
          <w:szCs w:val="24"/>
        </w:rPr>
      </w:pPr>
    </w:p>
    <w:p w14:paraId="2D4653AC" w14:textId="7E04B5A3" w:rsidR="00C44919" w:rsidRDefault="00C44919">
      <w:pPr>
        <w:spacing w:after="160" w:line="259" w:lineRule="auto"/>
        <w:ind w:left="0" w:firstLine="0"/>
        <w:rPr>
          <w:rFonts w:asciiTheme="minorHAnsi" w:hAnsiTheme="minorHAnsi" w:cstheme="minorHAnsi"/>
          <w:sz w:val="24"/>
          <w:szCs w:val="24"/>
        </w:rPr>
      </w:pPr>
      <w:r>
        <w:rPr>
          <w:rFonts w:asciiTheme="minorHAnsi" w:hAnsiTheme="minorHAnsi" w:cstheme="minorHAnsi"/>
          <w:sz w:val="24"/>
          <w:szCs w:val="24"/>
        </w:rPr>
        <w:br w:type="page"/>
      </w:r>
    </w:p>
    <w:p w14:paraId="3402E76F" w14:textId="77777777" w:rsidR="00C44919" w:rsidRPr="00C44919" w:rsidRDefault="00C44919" w:rsidP="00C44919">
      <w:pPr>
        <w:spacing w:after="272" w:line="240" w:lineRule="auto"/>
        <w:ind w:left="0" w:firstLine="0"/>
        <w:rPr>
          <w:sz w:val="22"/>
        </w:rPr>
      </w:pPr>
    </w:p>
    <w:p w14:paraId="6E755015" w14:textId="77777777" w:rsidR="00C44919" w:rsidRPr="00C44919" w:rsidRDefault="00C44919" w:rsidP="00C44919">
      <w:pPr>
        <w:spacing w:after="272" w:line="240" w:lineRule="auto"/>
        <w:ind w:left="0" w:firstLine="0"/>
      </w:pPr>
    </w:p>
    <w:p w14:paraId="258E2FC4" w14:textId="4B11EB3B" w:rsidR="00C44919" w:rsidRPr="00C44919" w:rsidRDefault="00A72696" w:rsidP="00C44919">
      <w:pPr>
        <w:spacing w:after="697" w:line="240" w:lineRule="auto"/>
        <w:ind w:left="0" w:firstLine="0"/>
      </w:pPr>
      <w:r w:rsidRPr="00C44919">
        <w:rPr>
          <w:noProof/>
        </w:rPr>
        <w:drawing>
          <wp:anchor distT="0" distB="0" distL="114300" distR="114300" simplePos="0" relativeHeight="251860992" behindDoc="1" locked="0" layoutInCell="1" allowOverlap="1" wp14:anchorId="097A1DB0" wp14:editId="5218BBF8">
            <wp:simplePos x="0" y="0"/>
            <wp:positionH relativeFrom="column">
              <wp:posOffset>1924050</wp:posOffset>
            </wp:positionH>
            <wp:positionV relativeFrom="paragraph">
              <wp:posOffset>180340</wp:posOffset>
            </wp:positionV>
            <wp:extent cx="1924050" cy="555625"/>
            <wp:effectExtent l="0" t="0" r="0" b="0"/>
            <wp:wrapTight wrapText="bothSides">
              <wp:wrapPolygon edited="0">
                <wp:start x="0" y="0"/>
                <wp:lineTo x="0" y="20736"/>
                <wp:lineTo x="21386" y="20736"/>
                <wp:lineTo x="21386" y="0"/>
                <wp:lineTo x="0" y="0"/>
              </wp:wrapPolygon>
            </wp:wrapTight>
            <wp:docPr id="200" name="Picture 200"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Logos\Logos SASWH\High Res Files\Screen Versions\Logo\SASWH-logo-RGB_cropped.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2405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B28AD" w14:textId="77777777" w:rsidR="00C44919" w:rsidRDefault="00C44919" w:rsidP="00C44919">
      <w:pPr>
        <w:spacing w:after="697" w:line="240" w:lineRule="auto"/>
        <w:ind w:left="0" w:firstLine="0"/>
      </w:pPr>
    </w:p>
    <w:p w14:paraId="19EFF2C9" w14:textId="77777777" w:rsidR="00A72696" w:rsidRPr="00C44919" w:rsidRDefault="00A72696" w:rsidP="00C44919">
      <w:pPr>
        <w:spacing w:after="697" w:line="240" w:lineRule="auto"/>
        <w:ind w:left="0" w:firstLine="0"/>
      </w:pPr>
    </w:p>
    <w:p w14:paraId="3EE450B6" w14:textId="77777777" w:rsidR="00C44919" w:rsidRPr="00C44919" w:rsidRDefault="00C44919" w:rsidP="00C44919">
      <w:pPr>
        <w:spacing w:after="697" w:line="240" w:lineRule="auto"/>
        <w:ind w:left="0" w:firstLine="0"/>
      </w:pPr>
      <w:r w:rsidRPr="00C44919">
        <w:rPr>
          <w:noProof/>
          <w:sz w:val="22"/>
        </w:rPr>
        <mc:AlternateContent>
          <mc:Choice Requires="wpg">
            <w:drawing>
              <wp:inline distT="0" distB="0" distL="0" distR="0" wp14:anchorId="43C531C0" wp14:editId="7F1258CE">
                <wp:extent cx="2435606" cy="56261"/>
                <wp:effectExtent l="0" t="0" r="3175" b="1270"/>
                <wp:docPr id="74285" name="Group 74285"/>
                <wp:cNvGraphicFramePr/>
                <a:graphic xmlns:a="http://schemas.openxmlformats.org/drawingml/2006/main">
                  <a:graphicData uri="http://schemas.microsoft.com/office/word/2010/wordprocessingGroup">
                    <wpg:wgp>
                      <wpg:cNvGrpSpPr/>
                      <wpg:grpSpPr>
                        <a:xfrm>
                          <a:off x="0" y="0"/>
                          <a:ext cx="2435606" cy="56261"/>
                          <a:chOff x="0" y="0"/>
                          <a:chExt cx="2435606" cy="56261"/>
                        </a:xfrm>
                      </wpg:grpSpPr>
                      <wps:wsp>
                        <wps:cNvPr id="90017" name="Shape 90017"/>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solidFill>
                            <a:srgbClr val="ED7D31">
                              <a:lumMod val="75000"/>
                            </a:srgbClr>
                          </a:solidFill>
                          <a:ln w="0" cap="rnd">
                            <a:noFill/>
                            <a:miter lim="127000"/>
                          </a:ln>
                          <a:effectLst/>
                        </wps:spPr>
                        <wps:bodyPr/>
                      </wps:wsp>
                    </wpg:wgp>
                  </a:graphicData>
                </a:graphic>
              </wp:inline>
            </w:drawing>
          </mc:Choice>
          <mc:Fallback>
            <w:pict>
              <v:group w14:anchorId="5D03B946" id="Group 74285"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">
                <v:shape id="Shape 90017" o:spid="_x0000_s1027" style="position:absolute;width:24356;height:562;visibility:visible;mso-wrap-style:square;v-text-anchor:top" coordsize="2435606,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M3MUA&#10;AADeAAAADwAAAGRycy9kb3ducmV2LnhtbESPwWrDMBBE74X8g9hAb42kHNrGjRJCIBBCD3WSD1is&#10;rW1irYSl2M7fV4VCj8PMvGHW28l1YqA+tp4N6IUCQVx523Jt4Ho5vLyDiAnZYueZDDwownYze1pj&#10;Yf3IJQ3nVIsM4ViggSalUEgZq4YcxoUPxNn79r3DlGVfS9vjmOGuk0ulXqXDlvNCg4H2DVW3890Z&#10;qIcSw3LSX/vyU+9uQZ8O4+NkzPN82n2ASDSl//Bf+2gNrJTSb/B7J1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EzcxQAAAN4AAAAPAAAAAAAAAAAAAAAAAJgCAABkcnMv&#10;ZG93bnJldi54bWxQSwUGAAAAAAQABAD1AAAAigMAAAAA&#10;" path="m,l2435606,r,56261l,56261,,e" fillcolor="#c55a11" stroked="f" strokeweight="0">
                  <v:stroke miterlimit="83231f" joinstyle="miter" endcap="round"/>
                  <v:path arrowok="t" textboxrect="0,0,2435606,56261"/>
                </v:shape>
                <w10:anchorlock/>
              </v:group>
            </w:pict>
          </mc:Fallback>
        </mc:AlternateContent>
      </w:r>
    </w:p>
    <w:p w14:paraId="57F9241E" w14:textId="77777777" w:rsidR="00C44919" w:rsidRPr="00C44919" w:rsidRDefault="00C44919" w:rsidP="00C44919">
      <w:pPr>
        <w:spacing w:after="375" w:line="240" w:lineRule="auto"/>
        <w:ind w:left="154" w:hanging="10"/>
      </w:pPr>
      <w:r w:rsidRPr="00C44919">
        <w:rPr>
          <w:rFonts w:ascii="Cambria" w:eastAsia="Cambria" w:hAnsi="Cambria" w:cs="Cambria"/>
          <w:b/>
          <w:sz w:val="144"/>
        </w:rPr>
        <w:t>7</w:t>
      </w:r>
    </w:p>
    <w:p w14:paraId="0BEB701D" w14:textId="77777777" w:rsidR="00C44919" w:rsidRPr="00C44919" w:rsidRDefault="00C44919" w:rsidP="00C44919">
      <w:pPr>
        <w:spacing w:after="0" w:line="240" w:lineRule="auto"/>
        <w:ind w:left="0" w:firstLine="0"/>
      </w:pPr>
      <w:r w:rsidRPr="00C44919">
        <w:rPr>
          <w:noProof/>
          <w:sz w:val="22"/>
        </w:rPr>
        <mc:AlternateContent>
          <mc:Choice Requires="wpg">
            <w:drawing>
              <wp:inline distT="0" distB="0" distL="0" distR="0" wp14:anchorId="7DE5D0AA" wp14:editId="74831772">
                <wp:extent cx="2435606" cy="56388"/>
                <wp:effectExtent l="0" t="0" r="3175" b="1270"/>
                <wp:docPr id="74286" name="Group 74286"/>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rgbClr val="ED7D31">
                            <a:lumMod val="75000"/>
                          </a:srgbClr>
                        </a:solidFill>
                      </wpg:grpSpPr>
                      <wps:wsp>
                        <wps:cNvPr id="90018" name="Shape 90018"/>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w:pict>
              <v:group w14:anchorId="19D94454" id="Group 74286"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">
                <v:shape id="Shape 90018"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V/8QA&#10;AADeAAAADwAAAGRycy9kb3ducmV2LnhtbERPz2vCMBS+D/wfwht4W5N6cNo1yhAEJ+th6kFvj+bZ&#10;ljUvpcna+t8vh8GOH9/vfDvZVgzU+8axhjRRIIhLZxquNFzO+5cVCB+QDbaOScODPGw3s6ccM+NG&#10;/qLhFCoRQ9hnqKEOocuk9GVNFn3iOuLI3V1vMUTYV9L0OMZw28qFUktpseHYUGNHu5rK79OP1fA6&#10;3Fc3cz2e1UfxmS5ssT7s0qD1/Hl6fwMRaAr/4j/3wWhYK5XGvfFOv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RVf/EAAAA3gAAAA8AAAAAAAAAAAAAAAAAmAIAAGRycy9k&#10;b3ducmV2LnhtbFBLBQYAAAAABAAEAPUAAACJAwAAAAA=&#10;" path="m,l2435606,r,56388l,56388,,e" filled="f" stroked="f" strokeweight="0">
                  <v:stroke miterlimit="83231f" joinstyle="miter" endcap="round"/>
                  <v:path arrowok="t" textboxrect="0,0,2435606,56388"/>
                </v:shape>
                <w10:anchorlock/>
              </v:group>
            </w:pict>
          </mc:Fallback>
        </mc:AlternateContent>
      </w:r>
    </w:p>
    <w:p w14:paraId="6238BA83" w14:textId="77777777" w:rsidR="00C44919" w:rsidRPr="00C44919" w:rsidRDefault="00C44919" w:rsidP="00C44919">
      <w:pPr>
        <w:spacing w:after="0" w:line="240" w:lineRule="auto"/>
        <w:ind w:left="0" w:hanging="10"/>
        <w:rPr>
          <w:rFonts w:asciiTheme="minorHAnsi" w:eastAsia="Cambria" w:hAnsiTheme="minorHAnsi" w:cstheme="minorHAnsi"/>
          <w:b/>
          <w:color w:val="auto"/>
          <w:sz w:val="40"/>
        </w:rPr>
      </w:pPr>
    </w:p>
    <w:p w14:paraId="35581359" w14:textId="77777777" w:rsidR="00C44919" w:rsidRPr="00C44919" w:rsidRDefault="00C44919" w:rsidP="00C44919">
      <w:pPr>
        <w:spacing w:after="0" w:line="240" w:lineRule="auto"/>
        <w:ind w:left="0" w:hanging="10"/>
        <w:rPr>
          <w:rFonts w:asciiTheme="minorHAnsi" w:eastAsia="Cambria" w:hAnsiTheme="minorHAnsi" w:cstheme="minorHAnsi"/>
          <w:b/>
          <w:color w:val="auto"/>
          <w:sz w:val="40"/>
        </w:rPr>
      </w:pPr>
    </w:p>
    <w:p w14:paraId="6CADFB9A" w14:textId="645617E2" w:rsidR="00C44919" w:rsidRPr="00042F72" w:rsidRDefault="00C44919" w:rsidP="00042F72">
      <w:pPr>
        <w:pStyle w:val="Heading1"/>
      </w:pPr>
      <w:bookmarkStart w:id="246" w:name="_Toc63411949"/>
      <w:bookmarkStart w:id="247" w:name="_Toc63432733"/>
      <w:bookmarkStart w:id="248" w:name="_Toc69201067"/>
      <w:r w:rsidRPr="00042F72">
        <w:t>Chapter 7:  Forms</w:t>
      </w:r>
      <w:bookmarkEnd w:id="246"/>
      <w:bookmarkEnd w:id="247"/>
      <w:bookmarkEnd w:id="248"/>
    </w:p>
    <w:p w14:paraId="699A2EC4" w14:textId="77777777" w:rsidR="00C44919" w:rsidRPr="00C44919" w:rsidRDefault="00C44919" w:rsidP="00C44919">
      <w:pPr>
        <w:spacing w:after="0" w:line="240" w:lineRule="auto"/>
        <w:ind w:left="0" w:right="951" w:hanging="10"/>
        <w:rPr>
          <w:rFonts w:asciiTheme="minorHAnsi" w:hAnsiTheme="minorHAnsi" w:cstheme="minorHAnsi"/>
          <w:color w:val="1F4E79" w:themeColor="accent1" w:themeShade="80"/>
        </w:rPr>
      </w:pPr>
    </w:p>
    <w:p w14:paraId="5B00FDBA" w14:textId="77777777" w:rsidR="00C44919" w:rsidRPr="00C44919" w:rsidRDefault="00C44919" w:rsidP="00C44919">
      <w:pPr>
        <w:spacing w:after="0" w:line="240" w:lineRule="auto"/>
        <w:ind w:left="0" w:right="951" w:hanging="10"/>
        <w:rPr>
          <w:rFonts w:asciiTheme="minorHAnsi" w:hAnsiTheme="minorHAnsi" w:cstheme="minorHAnsi"/>
          <w:color w:val="1F4E79" w:themeColor="accent1" w:themeShade="80"/>
        </w:rPr>
      </w:pPr>
    </w:p>
    <w:p w14:paraId="5012B152" w14:textId="77777777" w:rsidR="00C44919" w:rsidRPr="00C44919" w:rsidRDefault="00C44919" w:rsidP="00C44919">
      <w:pPr>
        <w:spacing w:after="0" w:line="240" w:lineRule="auto"/>
        <w:ind w:left="0" w:right="951" w:hanging="10"/>
        <w:rPr>
          <w:rFonts w:asciiTheme="minorHAnsi" w:hAnsiTheme="minorHAnsi" w:cstheme="minorHAnsi"/>
          <w:color w:val="1F4E79" w:themeColor="accent1" w:themeShade="80"/>
        </w:rPr>
      </w:pPr>
    </w:p>
    <w:p w14:paraId="78296E14" w14:textId="77777777" w:rsidR="00C44919" w:rsidRPr="00C44919" w:rsidRDefault="00C44919" w:rsidP="00C44919">
      <w:pPr>
        <w:spacing w:after="0" w:line="240" w:lineRule="auto"/>
        <w:ind w:left="0" w:firstLine="0"/>
      </w:pPr>
      <w:r w:rsidRPr="00C44919">
        <w:rPr>
          <w:noProof/>
          <w:sz w:val="22"/>
        </w:rPr>
        <mc:AlternateContent>
          <mc:Choice Requires="wpg">
            <w:drawing>
              <wp:inline distT="0" distB="0" distL="0" distR="0" wp14:anchorId="64275CD5" wp14:editId="55215149">
                <wp:extent cx="2435606" cy="56692"/>
                <wp:effectExtent l="0" t="0" r="3175" b="635"/>
                <wp:docPr id="74287" name="Group 74287"/>
                <wp:cNvGraphicFramePr/>
                <a:graphic xmlns:a="http://schemas.openxmlformats.org/drawingml/2006/main">
                  <a:graphicData uri="http://schemas.microsoft.com/office/word/2010/wordprocessingGroup">
                    <wpg:wgp>
                      <wpg:cNvGrpSpPr/>
                      <wpg:grpSpPr>
                        <a:xfrm>
                          <a:off x="0" y="0"/>
                          <a:ext cx="2435606" cy="56692"/>
                          <a:chOff x="0" y="0"/>
                          <a:chExt cx="2435606" cy="56692"/>
                        </a:xfrm>
                        <a:solidFill>
                          <a:srgbClr val="ED7D31">
                            <a:lumMod val="75000"/>
                          </a:srgbClr>
                        </a:solidFill>
                      </wpg:grpSpPr>
                      <wps:wsp>
                        <wps:cNvPr id="90019" name="Shape 90019"/>
                        <wps:cNvSpPr/>
                        <wps:spPr>
                          <a:xfrm>
                            <a:off x="0" y="0"/>
                            <a:ext cx="2435606" cy="56692"/>
                          </a:xfrm>
                          <a:custGeom>
                            <a:avLst/>
                            <a:gdLst/>
                            <a:ahLst/>
                            <a:cxnLst/>
                            <a:rect l="0" t="0" r="0" b="0"/>
                            <a:pathLst>
                              <a:path w="2435606" h="56692">
                                <a:moveTo>
                                  <a:pt x="0" y="0"/>
                                </a:moveTo>
                                <a:lnTo>
                                  <a:pt x="2435606" y="0"/>
                                </a:lnTo>
                                <a:lnTo>
                                  <a:pt x="2435606" y="56692"/>
                                </a:lnTo>
                                <a:lnTo>
                                  <a:pt x="0" y="56692"/>
                                </a:lnTo>
                                <a:lnTo>
                                  <a:pt x="0" y="0"/>
                                </a:lnTo>
                              </a:path>
                            </a:pathLst>
                          </a:custGeom>
                          <a:grpFill/>
                          <a:ln w="0" cap="rnd">
                            <a:noFill/>
                            <a:miter lim="127000"/>
                          </a:ln>
                          <a:effectLst/>
                        </wps:spPr>
                        <wps:bodyPr/>
                      </wps:wsp>
                    </wpg:wgp>
                  </a:graphicData>
                </a:graphic>
              </wp:inline>
            </w:drawing>
          </mc:Choice>
          <mc:Fallback>
            <w:pict>
              <v:group w14:anchorId="6E5AAEAE" id="Group 74287" o:spid="_x0000_s1026" style="width:191.8pt;height:4.45pt;mso-position-horizontal-relative:char;mso-position-vertical-relative:line" coordsize="2435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">
                <v:shape id="Shape 90019" o:spid="_x0000_s1027" style="position:absolute;width:24356;height:566;visibility:visible;mso-wrap-style:square;v-text-anchor:top" coordsize="2435606,5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7NMYA&#10;AADeAAAADwAAAGRycy9kb3ducmV2LnhtbESP3WoCMRSE74W+QziF3mliQXFXo1ihRShS/HmAw+a4&#10;Wbo5WTdR1z69EQpeDjPzDTNbdK4WF2pD5VnDcKBAEBfeVFxqOOw/+xMQISIbrD2ThhsFWMxfejPM&#10;jb/yli67WIoE4ZCjBhtjk0sZCksOw8A3xMk7+tZhTLItpWnxmuCulu9KjaXDitOCxYZWlorf3dlp&#10;2HyfzmZ7rA/hy0/scjTqfv6KD63fXrvlFESkLj7D/+210ZApNczgcSdd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T7NMYAAADeAAAADwAAAAAAAAAAAAAAAACYAgAAZHJz&#10;L2Rvd25yZXYueG1sUEsFBgAAAAAEAAQA9QAAAIsDAAAAAA==&#10;" path="m,l2435606,r,56692l,56692,,e" filled="f" stroked="f" strokeweight="0">
                  <v:stroke miterlimit="83231f" joinstyle="miter" endcap="round"/>
                  <v:path arrowok="t" textboxrect="0,0,2435606,56692"/>
                </v:shape>
                <w10:anchorlock/>
              </v:group>
            </w:pict>
          </mc:Fallback>
        </mc:AlternateContent>
      </w:r>
    </w:p>
    <w:p w14:paraId="6870E68E" w14:textId="77777777" w:rsidR="00C44919" w:rsidRPr="00C44919" w:rsidRDefault="00C44919" w:rsidP="00C44919">
      <w:pPr>
        <w:spacing w:after="0" w:line="240" w:lineRule="auto"/>
        <w:ind w:left="0" w:hanging="10"/>
        <w:rPr>
          <w:b/>
          <w:sz w:val="24"/>
        </w:rPr>
      </w:pPr>
    </w:p>
    <w:p w14:paraId="4E49C800" w14:textId="77777777" w:rsidR="00C44919" w:rsidRPr="00C44919" w:rsidRDefault="00C44919" w:rsidP="00C44919">
      <w:pPr>
        <w:spacing w:after="0" w:line="240" w:lineRule="auto"/>
        <w:ind w:left="0" w:hanging="10"/>
        <w:rPr>
          <w:sz w:val="24"/>
        </w:rPr>
      </w:pPr>
      <w:r w:rsidRPr="00C44919">
        <w:rPr>
          <w:sz w:val="24"/>
        </w:rPr>
        <w:t>[ENTER DIVISION NAME]</w:t>
      </w:r>
    </w:p>
    <w:p w14:paraId="7F8A8FD9" w14:textId="77777777" w:rsidR="00C44919" w:rsidRPr="00C44919" w:rsidRDefault="00C44919" w:rsidP="00C44919">
      <w:pPr>
        <w:spacing w:after="0" w:line="240" w:lineRule="auto"/>
        <w:ind w:left="0" w:firstLine="0"/>
      </w:pPr>
      <w:r w:rsidRPr="00C44919">
        <w:rPr>
          <w:noProof/>
          <w:sz w:val="22"/>
        </w:rPr>
        <mc:AlternateContent>
          <mc:Choice Requires="wpg">
            <w:drawing>
              <wp:inline distT="0" distB="0" distL="0" distR="0" wp14:anchorId="7A384BA9" wp14:editId="5CBB930C">
                <wp:extent cx="2444750" cy="56261"/>
                <wp:effectExtent l="0" t="0" r="0" b="1270"/>
                <wp:docPr id="74288" name="Group 74288"/>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rgbClr val="ED7D31">
                            <a:lumMod val="75000"/>
                          </a:srgbClr>
                        </a:solidFill>
                      </wpg:grpSpPr>
                      <wps:wsp>
                        <wps:cNvPr id="90020" name="Shape 90020"/>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noFill/>
                            <a:miter lim="127000"/>
                          </a:ln>
                          <a:effectLst/>
                        </wps:spPr>
                        <wps:bodyPr/>
                      </wps:wsp>
                    </wpg:wgp>
                  </a:graphicData>
                </a:graphic>
              </wp:inline>
            </w:drawing>
          </mc:Choice>
          <mc:Fallback>
            <w:pict>
              <v:group w14:anchorId="7D98322E" id="Group 74288"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">
                <v:shape id="Shape 90020" o:spid="_x0000_s1027" style="position:absolute;width:24447;height:562;visibility:visible;mso-wrap-style:square;v-text-anchor:top" coordsize="2444750,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fosQA&#10;AADeAAAADwAAAGRycy9kb3ducmV2LnhtbESPzYrCMBSF9wO+Q7jC7MbEKsNYjSIdRJHZ6PgA1+ba&#10;Vpub0kStb28WgsvD+eObLTpbixu1vnKsYThQIIhzZyouNBz+V18/IHxANlg7Jg0P8rCY9z5mmBp3&#10;5x3d9qEQcYR9ihrKEJpUSp+XZNEPXEMcvZNrLYYo20KaFu9x3NYyUepbWqw4PpTYUFZSftlfrYbz&#10;diXH1wxHx/VpIrOkOf/tRr9af/a75RREoC68w6/2xmiYKJVEgIgTUU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H6LEAAAA3gAAAA8AAAAAAAAAAAAAAAAAmAIAAGRycy9k&#10;b3ducmV2LnhtbFBLBQYAAAAABAAEAPUAAACJAwAAAAA=&#10;" path="m,l2444750,r,56261l,56261,,e" filled="f" stroked="f" strokeweight="0">
                  <v:stroke miterlimit="83231f" joinstyle="miter" endcap="round"/>
                  <v:path arrowok="t" textboxrect="0,0,2444750,56261"/>
                </v:shape>
                <w10:anchorlock/>
              </v:group>
            </w:pict>
          </mc:Fallback>
        </mc:AlternateContent>
      </w:r>
    </w:p>
    <w:p w14:paraId="01BD6E99" w14:textId="77777777" w:rsidR="00C44919" w:rsidRPr="00C44919" w:rsidRDefault="00C44919" w:rsidP="00C44919">
      <w:pPr>
        <w:spacing w:after="0" w:line="240" w:lineRule="auto"/>
        <w:ind w:left="0" w:firstLine="0"/>
      </w:pPr>
    </w:p>
    <w:p w14:paraId="5B48934F" w14:textId="77777777" w:rsidR="00C44919" w:rsidRPr="00C44919" w:rsidRDefault="00C44919" w:rsidP="00C44919">
      <w:pPr>
        <w:spacing w:after="0" w:line="240" w:lineRule="auto"/>
        <w:ind w:left="0" w:firstLine="0"/>
      </w:pPr>
    </w:p>
    <w:p w14:paraId="0A483298" w14:textId="77777777" w:rsidR="00C44919" w:rsidRPr="00C44919" w:rsidRDefault="00C44919" w:rsidP="00C44919">
      <w:pPr>
        <w:spacing w:after="0" w:line="240" w:lineRule="auto"/>
        <w:ind w:left="0" w:firstLine="0"/>
      </w:pPr>
    </w:p>
    <w:p w14:paraId="0EC9A320" w14:textId="77777777" w:rsidR="00C44919" w:rsidRPr="00C44919" w:rsidRDefault="00C44919" w:rsidP="00C44919">
      <w:pPr>
        <w:spacing w:after="0" w:line="240" w:lineRule="auto"/>
        <w:ind w:left="0" w:firstLine="0"/>
      </w:pPr>
    </w:p>
    <w:p w14:paraId="6883B50D" w14:textId="4979B5D1" w:rsidR="00C44919" w:rsidRPr="00C44919" w:rsidRDefault="00C44919" w:rsidP="00C44919">
      <w:pPr>
        <w:spacing w:after="160" w:line="259" w:lineRule="auto"/>
        <w:ind w:left="0" w:firstLine="0"/>
      </w:pPr>
      <w:r w:rsidRPr="00C44919">
        <w:br w:type="page"/>
      </w:r>
    </w:p>
    <w:p w14:paraId="7A3BEED1" w14:textId="042DABE7" w:rsidR="00C44919" w:rsidRPr="00C44919" w:rsidRDefault="00C44919" w:rsidP="00574D02">
      <w:pPr>
        <w:pStyle w:val="Heading2"/>
      </w:pPr>
      <w:bookmarkStart w:id="249" w:name="_Toc63411950"/>
      <w:bookmarkStart w:id="250" w:name="_Toc63432734"/>
      <w:bookmarkStart w:id="251" w:name="_Toc69201068"/>
      <w:r w:rsidRPr="00C44919">
        <w:rPr>
          <w:sz w:val="26"/>
        </w:rPr>
        <w:lastRenderedPageBreak/>
        <w:t xml:space="preserve">Section 7.1:  </w:t>
      </w:r>
      <w:r w:rsidRPr="00C44919">
        <w:t>Operation Sector Forms</w:t>
      </w:r>
      <w:bookmarkEnd w:id="249"/>
      <w:bookmarkEnd w:id="250"/>
      <w:r w:rsidRPr="00C44919">
        <w:t xml:space="preserve"> </w:t>
      </w:r>
      <w:r w:rsidR="0048602E">
        <w:t>(listed but not limited to)</w:t>
      </w:r>
      <w:bookmarkEnd w:id="251"/>
    </w:p>
    <w:p w14:paraId="6845B744" w14:textId="77777777" w:rsidR="00C44919" w:rsidRPr="00C44919" w:rsidRDefault="00C44919" w:rsidP="00C44919">
      <w:pPr>
        <w:spacing w:after="0" w:line="240" w:lineRule="auto"/>
        <w:ind w:left="0" w:firstLine="0"/>
        <w:rPr>
          <w:sz w:val="22"/>
        </w:rPr>
      </w:pPr>
      <w:r w:rsidRPr="00C44919">
        <w:rPr>
          <w:sz w:val="22"/>
        </w:rPr>
        <w:t xml:space="preserve"> </w:t>
      </w:r>
    </w:p>
    <w:p w14:paraId="5594A8E8" w14:textId="77777777" w:rsidR="00C44919" w:rsidRPr="00C44919" w:rsidRDefault="00C44919" w:rsidP="00C44919">
      <w:pPr>
        <w:spacing w:after="120" w:line="240" w:lineRule="auto"/>
        <w:ind w:left="0" w:firstLine="0"/>
        <w:rPr>
          <w:rFonts w:asciiTheme="minorHAnsi" w:hAnsiTheme="minorHAnsi" w:cstheme="minorHAnsi"/>
          <w:sz w:val="24"/>
          <w:szCs w:val="24"/>
        </w:rPr>
      </w:pPr>
      <w:r w:rsidRPr="00C44919">
        <w:rPr>
          <w:rFonts w:asciiTheme="minorHAnsi" w:hAnsiTheme="minorHAnsi" w:cstheme="minorHAnsi"/>
          <w:b/>
          <w:sz w:val="24"/>
          <w:szCs w:val="24"/>
          <w:u w:val="single" w:color="000000"/>
        </w:rPr>
        <w:t>Introduction</w:t>
      </w:r>
      <w:r w:rsidRPr="00C44919">
        <w:rPr>
          <w:rFonts w:asciiTheme="minorHAnsi" w:hAnsiTheme="minorHAnsi" w:cstheme="minorHAnsi"/>
          <w:sz w:val="24"/>
          <w:szCs w:val="24"/>
        </w:rPr>
        <w:t xml:space="preserve"> </w:t>
      </w:r>
    </w:p>
    <w:p w14:paraId="4320BA20" w14:textId="2222190F" w:rsidR="00C44919" w:rsidRPr="00C44919" w:rsidRDefault="00C44919" w:rsidP="00C44919">
      <w:pPr>
        <w:spacing w:after="120" w:line="240" w:lineRule="auto"/>
        <w:ind w:left="0"/>
        <w:rPr>
          <w:rFonts w:asciiTheme="minorHAnsi" w:hAnsiTheme="minorHAnsi" w:cstheme="minorHAnsi"/>
          <w:sz w:val="22"/>
        </w:rPr>
      </w:pPr>
      <w:r w:rsidRPr="00C44919">
        <w:rPr>
          <w:rFonts w:asciiTheme="minorHAnsi" w:hAnsiTheme="minorHAnsi" w:cstheme="minorHAnsi"/>
          <w:sz w:val="22"/>
        </w:rPr>
        <w:t xml:space="preserve">This Chapter lists and includes forms required by operations staff.  These forms are:  </w:t>
      </w:r>
      <w:r w:rsidR="0048602E">
        <w:rPr>
          <w:rFonts w:asciiTheme="minorHAnsi" w:hAnsiTheme="minorHAnsi" w:cstheme="minorHAnsi"/>
          <w:sz w:val="22"/>
        </w:rPr>
        <w:t>(Division specific if applicable)</w:t>
      </w:r>
    </w:p>
    <w:p w14:paraId="59914267" w14:textId="0F84A0B6" w:rsidR="00C44919" w:rsidRPr="00574D02" w:rsidRDefault="0048602E" w:rsidP="00F368EA">
      <w:pPr>
        <w:pStyle w:val="Heading3"/>
      </w:pPr>
      <w:bookmarkStart w:id="252" w:name="_Toc69201069"/>
      <w:r>
        <w:t>Incident Report Form</w:t>
      </w:r>
      <w:bookmarkEnd w:id="252"/>
    </w:p>
    <w:p w14:paraId="34AD4F06" w14:textId="77777777" w:rsidR="00C44919" w:rsidRDefault="00C44919" w:rsidP="00A72696">
      <w:pPr>
        <w:numPr>
          <w:ilvl w:val="0"/>
          <w:numId w:val="123"/>
        </w:numPr>
        <w:spacing w:after="0" w:line="240" w:lineRule="auto"/>
        <w:ind w:left="630"/>
        <w:contextualSpacing/>
        <w:rPr>
          <w:rFonts w:asciiTheme="minorHAnsi" w:hAnsiTheme="minorHAnsi" w:cstheme="minorHAnsi"/>
          <w:sz w:val="22"/>
        </w:rPr>
      </w:pPr>
      <w:r w:rsidRPr="00C44919">
        <w:rPr>
          <w:rFonts w:asciiTheme="minorHAnsi" w:hAnsiTheme="minorHAnsi" w:cstheme="minorHAnsi"/>
          <w:sz w:val="22"/>
        </w:rPr>
        <w:t>This form is used for reporting all accidents, near misses or property damage.</w:t>
      </w:r>
      <w:r w:rsidRPr="00C44919">
        <w:rPr>
          <w:rFonts w:asciiTheme="minorHAnsi" w:hAnsiTheme="minorHAnsi" w:cstheme="minorHAnsi"/>
          <w:b/>
          <w:sz w:val="22"/>
        </w:rPr>
        <w:t xml:space="preserve"> </w:t>
      </w:r>
      <w:r w:rsidRPr="00C44919">
        <w:rPr>
          <w:rFonts w:asciiTheme="minorHAnsi" w:hAnsiTheme="minorHAnsi" w:cstheme="minorHAnsi"/>
          <w:sz w:val="22"/>
        </w:rPr>
        <w:t xml:space="preserve"> </w:t>
      </w:r>
    </w:p>
    <w:p w14:paraId="7B1C6D1C" w14:textId="77777777" w:rsidR="00574D02" w:rsidRPr="00C44919" w:rsidRDefault="00574D02" w:rsidP="00574D02">
      <w:pPr>
        <w:spacing w:after="0" w:line="240" w:lineRule="auto"/>
        <w:ind w:left="864" w:firstLine="0"/>
        <w:contextualSpacing/>
        <w:rPr>
          <w:rFonts w:asciiTheme="minorHAnsi" w:hAnsiTheme="minorHAnsi" w:cstheme="minorHAnsi"/>
          <w:sz w:val="22"/>
        </w:rPr>
      </w:pPr>
    </w:p>
    <w:p w14:paraId="35F30687" w14:textId="77777777" w:rsidR="00C44919" w:rsidRPr="00C44919" w:rsidRDefault="00C44919" w:rsidP="00F368EA">
      <w:pPr>
        <w:pStyle w:val="Heading3"/>
      </w:pPr>
      <w:bookmarkStart w:id="253" w:name="_Toc63411952"/>
      <w:bookmarkStart w:id="254" w:name="_Toc63432736"/>
      <w:bookmarkStart w:id="255" w:name="_Toc69201070"/>
      <w:r w:rsidRPr="00C44919">
        <w:t>Expense Reimbursement Form</w:t>
      </w:r>
      <w:bookmarkEnd w:id="253"/>
      <w:bookmarkEnd w:id="254"/>
      <w:bookmarkEnd w:id="255"/>
      <w:r w:rsidRPr="00C44919">
        <w:t xml:space="preserve"> </w:t>
      </w:r>
    </w:p>
    <w:p w14:paraId="474E4BE0" w14:textId="77777777" w:rsidR="00C44919" w:rsidRDefault="00C44919" w:rsidP="00A72696">
      <w:pPr>
        <w:numPr>
          <w:ilvl w:val="0"/>
          <w:numId w:val="123"/>
        </w:numPr>
        <w:spacing w:after="0" w:line="240" w:lineRule="auto"/>
        <w:ind w:left="630"/>
        <w:contextualSpacing/>
        <w:rPr>
          <w:rFonts w:asciiTheme="minorHAnsi" w:hAnsiTheme="minorHAnsi" w:cstheme="minorHAnsi"/>
          <w:sz w:val="22"/>
        </w:rPr>
      </w:pPr>
      <w:r w:rsidRPr="00C44919">
        <w:rPr>
          <w:rFonts w:asciiTheme="minorHAnsi" w:hAnsiTheme="minorHAnsi" w:cstheme="minorHAnsi"/>
          <w:sz w:val="22"/>
        </w:rPr>
        <w:t>This form is to be used in situations where operations staff incur expenses that are eligible for reimbursement through the school division. This must be approved and signed by your direct supervisor.</w:t>
      </w:r>
    </w:p>
    <w:p w14:paraId="0C92C05D" w14:textId="77777777" w:rsidR="00574D02" w:rsidRPr="00C44919" w:rsidRDefault="00574D02" w:rsidP="00574D02">
      <w:pPr>
        <w:spacing w:after="0" w:line="240" w:lineRule="auto"/>
        <w:ind w:left="1224" w:firstLine="0"/>
        <w:contextualSpacing/>
        <w:rPr>
          <w:rFonts w:asciiTheme="minorHAnsi" w:hAnsiTheme="minorHAnsi" w:cstheme="minorHAnsi"/>
          <w:sz w:val="22"/>
        </w:rPr>
      </w:pPr>
    </w:p>
    <w:p w14:paraId="2C5E3676" w14:textId="77777777" w:rsidR="00C44919" w:rsidRPr="00C44919" w:rsidRDefault="00C44919" w:rsidP="00F368EA">
      <w:pPr>
        <w:pStyle w:val="Heading3"/>
      </w:pPr>
      <w:bookmarkStart w:id="256" w:name="_Toc63411954"/>
      <w:bookmarkStart w:id="257" w:name="_Toc63432738"/>
      <w:bookmarkStart w:id="258" w:name="_Toc69201071"/>
      <w:r w:rsidRPr="00C44919">
        <w:t>Equipment Inventory - Yearly</w:t>
      </w:r>
      <w:bookmarkEnd w:id="256"/>
      <w:bookmarkEnd w:id="257"/>
      <w:bookmarkEnd w:id="258"/>
    </w:p>
    <w:p w14:paraId="355C1014" w14:textId="77777777" w:rsidR="00C44919" w:rsidRPr="00C57773" w:rsidRDefault="00C44919" w:rsidP="00A72696">
      <w:pPr>
        <w:pStyle w:val="ListParagraph"/>
        <w:numPr>
          <w:ilvl w:val="0"/>
          <w:numId w:val="277"/>
        </w:numPr>
        <w:spacing w:after="42" w:line="240" w:lineRule="auto"/>
        <w:rPr>
          <w:rFonts w:asciiTheme="minorHAnsi" w:hAnsiTheme="minorHAnsi" w:cstheme="minorHAnsi"/>
          <w:sz w:val="22"/>
        </w:rPr>
      </w:pPr>
      <w:r w:rsidRPr="00C57773">
        <w:rPr>
          <w:rFonts w:asciiTheme="minorHAnsi" w:hAnsiTheme="minorHAnsi" w:cstheme="minorHAnsi"/>
          <w:sz w:val="22"/>
        </w:rPr>
        <w:t>This form is used to collect information from all equipment at school.</w:t>
      </w:r>
    </w:p>
    <w:p w14:paraId="27E1A67C" w14:textId="77777777" w:rsidR="00C44919" w:rsidRPr="00C44919" w:rsidRDefault="00C44919" w:rsidP="00A72696">
      <w:pPr>
        <w:numPr>
          <w:ilvl w:val="0"/>
          <w:numId w:val="124"/>
        </w:numPr>
        <w:spacing w:after="0" w:line="240" w:lineRule="auto"/>
        <w:ind w:left="720"/>
        <w:contextualSpacing/>
        <w:rPr>
          <w:rFonts w:asciiTheme="minorHAnsi" w:hAnsiTheme="minorHAnsi" w:cstheme="minorHAnsi"/>
          <w:sz w:val="22"/>
        </w:rPr>
      </w:pPr>
      <w:r w:rsidRPr="00C44919">
        <w:rPr>
          <w:rFonts w:asciiTheme="minorHAnsi" w:hAnsiTheme="minorHAnsi" w:cstheme="minorHAnsi"/>
          <w:sz w:val="22"/>
        </w:rPr>
        <w:t>This form will be filled out yearly when required by Operations Supervisor.</w:t>
      </w:r>
    </w:p>
    <w:p w14:paraId="16BCA702" w14:textId="77777777" w:rsidR="00C44919" w:rsidRPr="00C44919" w:rsidRDefault="00C44919" w:rsidP="00C44919">
      <w:pPr>
        <w:spacing w:after="35" w:line="240" w:lineRule="auto"/>
        <w:ind w:left="0" w:right="-15" w:firstLine="0"/>
        <w:rPr>
          <w:rFonts w:asciiTheme="minorHAnsi" w:hAnsiTheme="minorHAnsi" w:cstheme="minorHAnsi"/>
          <w:sz w:val="22"/>
        </w:rPr>
      </w:pPr>
    </w:p>
    <w:p w14:paraId="5E5FC7E6" w14:textId="77777777" w:rsidR="00C44919" w:rsidRPr="00C44919" w:rsidRDefault="00C44919" w:rsidP="00F368EA">
      <w:pPr>
        <w:pStyle w:val="Heading3"/>
      </w:pPr>
      <w:bookmarkStart w:id="259" w:name="_Toc63411955"/>
      <w:bookmarkStart w:id="260" w:name="_Toc63432739"/>
      <w:bookmarkStart w:id="261" w:name="_Toc69201072"/>
      <w:r w:rsidRPr="00C44919">
        <w:t>Operations Performance Review Form</w:t>
      </w:r>
      <w:bookmarkEnd w:id="259"/>
      <w:bookmarkEnd w:id="260"/>
      <w:bookmarkEnd w:id="261"/>
      <w:r w:rsidRPr="00C44919">
        <w:t xml:space="preserve"> </w:t>
      </w:r>
    </w:p>
    <w:p w14:paraId="1B84AA09" w14:textId="77777777" w:rsidR="00C44919" w:rsidRPr="00C44919" w:rsidRDefault="00C44919" w:rsidP="00A72696">
      <w:pPr>
        <w:numPr>
          <w:ilvl w:val="0"/>
          <w:numId w:val="124"/>
        </w:numPr>
        <w:spacing w:after="0" w:line="240" w:lineRule="auto"/>
        <w:ind w:left="720"/>
        <w:contextualSpacing/>
        <w:rPr>
          <w:rFonts w:asciiTheme="minorHAnsi" w:hAnsiTheme="minorHAnsi" w:cstheme="minorHAnsi"/>
          <w:sz w:val="22"/>
        </w:rPr>
      </w:pPr>
      <w:r w:rsidRPr="00C44919">
        <w:rPr>
          <w:rFonts w:asciiTheme="minorHAnsi" w:hAnsiTheme="minorHAnsi" w:cstheme="minorHAnsi"/>
          <w:sz w:val="22"/>
        </w:rPr>
        <w:t xml:space="preserve">This evaluation will be done a minimum of once every 2 years. </w:t>
      </w:r>
    </w:p>
    <w:p w14:paraId="24547B8F" w14:textId="60BE2F71" w:rsidR="00C44919" w:rsidRPr="00C44919" w:rsidRDefault="00C44919" w:rsidP="00C44919">
      <w:pPr>
        <w:spacing w:line="240" w:lineRule="auto"/>
        <w:ind w:left="0" w:firstLine="0"/>
        <w:contextualSpacing/>
        <w:rPr>
          <w:rFonts w:asciiTheme="minorHAnsi" w:hAnsiTheme="minorHAnsi" w:cstheme="minorHAnsi"/>
          <w:sz w:val="22"/>
        </w:rPr>
      </w:pPr>
    </w:p>
    <w:p w14:paraId="32FF8696" w14:textId="77777777" w:rsidR="00C44919" w:rsidRPr="00574D02" w:rsidRDefault="00C44919" w:rsidP="00F368EA">
      <w:pPr>
        <w:pStyle w:val="Heading3"/>
      </w:pPr>
      <w:bookmarkStart w:id="262" w:name="_Toc63411957"/>
      <w:bookmarkStart w:id="263" w:name="_Toc63432741"/>
      <w:bookmarkStart w:id="264" w:name="_Toc69201073"/>
      <w:r w:rsidRPr="00574D02">
        <w:t>Yearly Inventory List</w:t>
      </w:r>
      <w:bookmarkEnd w:id="262"/>
      <w:bookmarkEnd w:id="263"/>
      <w:bookmarkEnd w:id="264"/>
    </w:p>
    <w:p w14:paraId="3C5AD949" w14:textId="77777777" w:rsidR="00C44919" w:rsidRPr="00C44919" w:rsidRDefault="00C44919" w:rsidP="00226100"/>
    <w:p w14:paraId="044EACDA" w14:textId="77777777" w:rsidR="00C44919" w:rsidRPr="00C44919" w:rsidRDefault="00C44919" w:rsidP="00F368EA">
      <w:pPr>
        <w:pStyle w:val="Heading3"/>
      </w:pPr>
      <w:bookmarkStart w:id="265" w:name="_Toc63411958"/>
      <w:bookmarkStart w:id="266" w:name="_Toc63432742"/>
      <w:bookmarkStart w:id="267" w:name="_Toc69201074"/>
      <w:r w:rsidRPr="00C44919">
        <w:t>Working Alone Form</w:t>
      </w:r>
      <w:bookmarkEnd w:id="265"/>
      <w:bookmarkEnd w:id="266"/>
      <w:bookmarkEnd w:id="267"/>
    </w:p>
    <w:p w14:paraId="5949C6D0" w14:textId="77777777" w:rsidR="00C44919" w:rsidRPr="00C44919" w:rsidRDefault="00C44919" w:rsidP="00C44919">
      <w:pPr>
        <w:spacing w:after="0" w:line="240" w:lineRule="auto"/>
        <w:ind w:left="290" w:firstLine="0"/>
        <w:contextualSpacing/>
        <w:rPr>
          <w:rFonts w:asciiTheme="minorHAnsi" w:hAnsiTheme="minorHAnsi" w:cstheme="minorHAnsi"/>
          <w:sz w:val="22"/>
        </w:rPr>
      </w:pPr>
    </w:p>
    <w:p w14:paraId="7E5D0C6D" w14:textId="77777777" w:rsidR="00C44919" w:rsidRPr="00C44919" w:rsidRDefault="00C44919" w:rsidP="00F368EA">
      <w:pPr>
        <w:pStyle w:val="Heading3"/>
      </w:pPr>
      <w:bookmarkStart w:id="268" w:name="_Toc63411959"/>
      <w:bookmarkStart w:id="269" w:name="_Toc63432743"/>
      <w:bookmarkStart w:id="270" w:name="_Toc69201075"/>
      <w:r w:rsidRPr="00C44919">
        <w:t>Vehicle Inspection Checklist</w:t>
      </w:r>
      <w:bookmarkEnd w:id="268"/>
      <w:bookmarkEnd w:id="269"/>
      <w:bookmarkEnd w:id="270"/>
    </w:p>
    <w:p w14:paraId="52B29CE5" w14:textId="77777777" w:rsidR="00C44919" w:rsidRPr="00C44919" w:rsidRDefault="00C44919" w:rsidP="00C44919">
      <w:pPr>
        <w:spacing w:line="240" w:lineRule="auto"/>
        <w:ind w:left="290" w:firstLine="0"/>
        <w:contextualSpacing/>
        <w:rPr>
          <w:rFonts w:asciiTheme="minorHAnsi" w:hAnsiTheme="minorHAnsi" w:cstheme="minorHAnsi"/>
          <w:sz w:val="22"/>
        </w:rPr>
      </w:pPr>
    </w:p>
    <w:p w14:paraId="2939DB3A" w14:textId="77777777" w:rsidR="00C44919" w:rsidRDefault="00C44919" w:rsidP="005B7864">
      <w:pPr>
        <w:pStyle w:val="Heading3"/>
      </w:pPr>
      <w:bookmarkStart w:id="271" w:name="_Toc63411960"/>
      <w:bookmarkStart w:id="272" w:name="_Toc63432744"/>
      <w:bookmarkStart w:id="273" w:name="_Toc69201076"/>
      <w:r w:rsidRPr="00C44919">
        <w:t>Trailer Inspection Checklist</w:t>
      </w:r>
      <w:bookmarkEnd w:id="271"/>
      <w:bookmarkEnd w:id="272"/>
      <w:bookmarkEnd w:id="273"/>
    </w:p>
    <w:p w14:paraId="5B459E1D" w14:textId="77777777" w:rsidR="005B7864" w:rsidRDefault="005B7864" w:rsidP="005B7864">
      <w:pPr>
        <w:ind w:left="0"/>
      </w:pPr>
    </w:p>
    <w:p w14:paraId="24748D77" w14:textId="5D95991B" w:rsidR="00C44919" w:rsidRPr="00CA2F31" w:rsidRDefault="00884C22" w:rsidP="00CA2F31">
      <w:pPr>
        <w:spacing w:after="160" w:line="259" w:lineRule="auto"/>
        <w:ind w:left="0" w:firstLine="0"/>
        <w:rPr>
          <w:rFonts w:asciiTheme="minorHAnsi" w:hAnsiTheme="minorHAnsi" w:cstheme="minorHAnsi"/>
          <w:b/>
          <w:sz w:val="22"/>
        </w:rPr>
      </w:pPr>
      <w:r>
        <w:rPr>
          <w:rFonts w:asciiTheme="minorHAnsi" w:hAnsiTheme="minorHAnsi" w:cstheme="minorHAnsi"/>
          <w:b/>
          <w:sz w:val="22"/>
        </w:rPr>
        <w:br w:type="page"/>
      </w:r>
    </w:p>
    <w:p w14:paraId="60AD343A" w14:textId="47942A4C" w:rsidR="009D0106" w:rsidRDefault="009D0106" w:rsidP="00CA2F31">
      <w:pPr>
        <w:ind w:left="0"/>
        <w:rPr>
          <w:rFonts w:asciiTheme="minorHAnsi" w:eastAsia="Cambria" w:hAnsiTheme="minorHAnsi" w:cstheme="minorHAnsi"/>
          <w:b/>
          <w:color w:val="auto"/>
          <w:sz w:val="28"/>
          <w:szCs w:val="28"/>
        </w:rPr>
      </w:pPr>
      <w:r w:rsidRPr="00C44919">
        <w:rPr>
          <w:rFonts w:asciiTheme="minorHAnsi" w:eastAsia="Times New Roman" w:hAnsiTheme="minorHAnsi" w:cstheme="minorHAnsi"/>
          <w:b/>
          <w:noProof/>
          <w:color w:val="auto"/>
          <w:sz w:val="28"/>
          <w:szCs w:val="28"/>
        </w:rPr>
        <w:lastRenderedPageBreak/>
        <w:drawing>
          <wp:anchor distT="0" distB="0" distL="114300" distR="114300" simplePos="0" relativeHeight="251862016" behindDoc="1" locked="0" layoutInCell="1" allowOverlap="1" wp14:anchorId="4C026172" wp14:editId="1D9280A2">
            <wp:simplePos x="0" y="0"/>
            <wp:positionH relativeFrom="column">
              <wp:posOffset>4015740</wp:posOffset>
            </wp:positionH>
            <wp:positionV relativeFrom="paragraph">
              <wp:posOffset>0</wp:posOffset>
            </wp:positionV>
            <wp:extent cx="1615440" cy="466090"/>
            <wp:effectExtent l="0" t="0" r="3810" b="0"/>
            <wp:wrapTight wrapText="bothSides">
              <wp:wrapPolygon edited="0">
                <wp:start x="0" y="0"/>
                <wp:lineTo x="0" y="20305"/>
                <wp:lineTo x="21396" y="20305"/>
                <wp:lineTo x="21396" y="0"/>
                <wp:lineTo x="0" y="0"/>
              </wp:wrapPolygon>
            </wp:wrapTight>
            <wp:docPr id="201" name="Picture 201"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gos\Logos\Logos SASWH\High Res Files\Screen Versions\Logo\SASWH-logo-RGB_cropped.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1544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C5781" w14:textId="77777777" w:rsidR="009D0106" w:rsidRDefault="009D0106" w:rsidP="00CA2F31">
      <w:pPr>
        <w:ind w:left="0"/>
        <w:rPr>
          <w:rFonts w:asciiTheme="minorHAnsi" w:eastAsia="Cambria" w:hAnsiTheme="minorHAnsi" w:cstheme="minorHAnsi"/>
          <w:b/>
          <w:color w:val="auto"/>
          <w:sz w:val="28"/>
          <w:szCs w:val="28"/>
        </w:rPr>
      </w:pPr>
    </w:p>
    <w:p w14:paraId="2663C947" w14:textId="52CAC27D" w:rsidR="00C44919" w:rsidRPr="009D0106" w:rsidRDefault="00CA2F31" w:rsidP="00CA2F31">
      <w:pPr>
        <w:ind w:left="0"/>
        <w:rPr>
          <w:rFonts w:asciiTheme="minorHAnsi" w:eastAsia="Cambria" w:hAnsiTheme="minorHAnsi" w:cstheme="minorHAnsi"/>
          <w:b/>
          <w:color w:val="auto"/>
          <w:sz w:val="28"/>
          <w:szCs w:val="28"/>
        </w:rPr>
      </w:pPr>
      <w:r w:rsidRPr="009D0106">
        <w:rPr>
          <w:rFonts w:asciiTheme="minorHAnsi" w:eastAsia="Cambria" w:hAnsiTheme="minorHAnsi" w:cstheme="minorHAnsi"/>
          <w:b/>
          <w:color w:val="auto"/>
          <w:sz w:val="28"/>
          <w:szCs w:val="28"/>
        </w:rPr>
        <w:t>Operations Performance Review Forms (</w:t>
      </w:r>
      <w:r w:rsidR="009D0106" w:rsidRPr="009D0106">
        <w:rPr>
          <w:rFonts w:asciiTheme="minorHAnsi" w:eastAsia="Cambria" w:hAnsiTheme="minorHAnsi" w:cstheme="minorHAnsi"/>
          <w:b/>
          <w:color w:val="auto"/>
          <w:sz w:val="28"/>
          <w:szCs w:val="28"/>
        </w:rPr>
        <w:t>d</w:t>
      </w:r>
      <w:r w:rsidRPr="009D0106">
        <w:rPr>
          <w:rFonts w:asciiTheme="minorHAnsi" w:eastAsia="Cambria" w:hAnsiTheme="minorHAnsi" w:cstheme="minorHAnsi"/>
          <w:b/>
          <w:color w:val="auto"/>
          <w:sz w:val="28"/>
          <w:szCs w:val="28"/>
        </w:rPr>
        <w:t>ivision specific)</w:t>
      </w:r>
      <w:r w:rsidR="009D0106" w:rsidRPr="009D0106">
        <w:rPr>
          <w:rFonts w:asciiTheme="minorHAnsi" w:eastAsia="Times New Roman" w:hAnsiTheme="minorHAnsi" w:cstheme="minorHAnsi"/>
          <w:b/>
          <w:noProof/>
          <w:color w:val="auto"/>
          <w:sz w:val="28"/>
          <w:szCs w:val="28"/>
        </w:rPr>
        <w:t xml:space="preserve"> </w:t>
      </w:r>
    </w:p>
    <w:p w14:paraId="190E9D17" w14:textId="77777777" w:rsidR="009D0106" w:rsidRPr="009D0106" w:rsidRDefault="009D0106" w:rsidP="00CA2F31">
      <w:pPr>
        <w:ind w:left="0"/>
        <w:rPr>
          <w:rFonts w:asciiTheme="minorHAnsi" w:eastAsia="Cambria" w:hAnsiTheme="minorHAnsi" w:cstheme="minorHAnsi"/>
          <w:color w:val="auto"/>
          <w:sz w:val="22"/>
        </w:rPr>
      </w:pPr>
    </w:p>
    <w:p w14:paraId="5C05FCFC" w14:textId="1D7DADD0" w:rsidR="00CA2F31" w:rsidRPr="009D0106" w:rsidRDefault="00CA2F31" w:rsidP="00CA2F31">
      <w:pPr>
        <w:ind w:left="0"/>
        <w:rPr>
          <w:rFonts w:asciiTheme="minorHAnsi" w:eastAsia="Cambria" w:hAnsiTheme="minorHAnsi" w:cstheme="minorHAnsi"/>
          <w:color w:val="auto"/>
          <w:sz w:val="22"/>
        </w:rPr>
      </w:pPr>
      <w:r w:rsidRPr="009D0106">
        <w:rPr>
          <w:rFonts w:asciiTheme="minorHAnsi" w:eastAsia="Cambria" w:hAnsiTheme="minorHAnsi" w:cstheme="minorHAnsi"/>
          <w:color w:val="auto"/>
          <w:sz w:val="22"/>
        </w:rPr>
        <w:t>Performance review for out of scope (supervisor)</w:t>
      </w:r>
    </w:p>
    <w:p w14:paraId="68E3AF53" w14:textId="6E007D9A" w:rsidR="00CA2F31" w:rsidRPr="009D0106" w:rsidRDefault="00CA2F31" w:rsidP="009D0106">
      <w:pPr>
        <w:pStyle w:val="ListParagraph"/>
        <w:numPr>
          <w:ilvl w:val="0"/>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Ensure safety questions are included</w:t>
      </w:r>
      <w:r w:rsidR="009D0106">
        <w:rPr>
          <w:rFonts w:asciiTheme="minorHAnsi" w:eastAsia="Cambria" w:hAnsiTheme="minorHAnsi" w:cstheme="minorHAnsi"/>
          <w:color w:val="auto"/>
          <w:sz w:val="22"/>
        </w:rPr>
        <w:t>;</w:t>
      </w:r>
      <w:r w:rsidR="004B14B3" w:rsidRPr="009D0106">
        <w:rPr>
          <w:rFonts w:asciiTheme="minorHAnsi" w:eastAsia="Cambria" w:hAnsiTheme="minorHAnsi" w:cstheme="minorHAnsi"/>
          <w:color w:val="auto"/>
          <w:sz w:val="22"/>
        </w:rPr>
        <w:t xml:space="preserve"> listed but not limited to</w:t>
      </w:r>
      <w:r w:rsidR="00B0451A" w:rsidRPr="009D0106">
        <w:rPr>
          <w:rFonts w:asciiTheme="minorHAnsi" w:eastAsia="Cambria" w:hAnsiTheme="minorHAnsi" w:cstheme="minorHAnsi"/>
          <w:color w:val="auto"/>
          <w:sz w:val="22"/>
        </w:rPr>
        <w:t>:</w:t>
      </w:r>
    </w:p>
    <w:p w14:paraId="75A0A08F" w14:textId="23DF79A1" w:rsidR="00CA2F31" w:rsidRPr="009D0106" w:rsidRDefault="00B0451A" w:rsidP="00CA2F31">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Verifies</w:t>
      </w:r>
      <w:r w:rsidR="004B14B3" w:rsidRPr="009D0106">
        <w:rPr>
          <w:rFonts w:asciiTheme="minorHAnsi" w:eastAsia="Cambria" w:hAnsiTheme="minorHAnsi" w:cstheme="minorHAnsi"/>
          <w:color w:val="auto"/>
          <w:sz w:val="22"/>
        </w:rPr>
        <w:t xml:space="preserve"> that new employees are trained in department policies, procedures, practices and rules before signing off on their orientation</w:t>
      </w:r>
      <w:r w:rsidR="009D0106">
        <w:rPr>
          <w:rFonts w:asciiTheme="minorHAnsi" w:eastAsia="Cambria" w:hAnsiTheme="minorHAnsi" w:cstheme="minorHAnsi"/>
          <w:color w:val="auto"/>
          <w:sz w:val="22"/>
        </w:rPr>
        <w:t>.</w:t>
      </w:r>
    </w:p>
    <w:p w14:paraId="5AC15816" w14:textId="4F49D28E" w:rsidR="004B14B3" w:rsidRPr="009D0106" w:rsidRDefault="00B0451A" w:rsidP="00CA2F31">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 xml:space="preserve">Is </w:t>
      </w:r>
      <w:r w:rsidR="004B14B3" w:rsidRPr="009D0106">
        <w:rPr>
          <w:rFonts w:asciiTheme="minorHAnsi" w:eastAsia="Cambria" w:hAnsiTheme="minorHAnsi" w:cstheme="minorHAnsi"/>
          <w:color w:val="auto"/>
          <w:sz w:val="22"/>
        </w:rPr>
        <w:t>familiar with the Occupational Health Committee’s meeting minutes</w:t>
      </w:r>
      <w:r w:rsidR="009D0106">
        <w:rPr>
          <w:rFonts w:asciiTheme="minorHAnsi" w:eastAsia="Cambria" w:hAnsiTheme="minorHAnsi" w:cstheme="minorHAnsi"/>
          <w:color w:val="auto"/>
          <w:sz w:val="22"/>
        </w:rPr>
        <w:t>.</w:t>
      </w:r>
    </w:p>
    <w:p w14:paraId="205B481F" w14:textId="5E1F6CD9" w:rsidR="004B14B3" w:rsidRPr="009D0106" w:rsidRDefault="00B0451A" w:rsidP="00CA2F31">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R</w:t>
      </w:r>
      <w:r w:rsidR="004B14B3" w:rsidRPr="009D0106">
        <w:rPr>
          <w:rFonts w:asciiTheme="minorHAnsi" w:eastAsia="Cambria" w:hAnsiTheme="minorHAnsi" w:cstheme="minorHAnsi"/>
          <w:color w:val="auto"/>
          <w:sz w:val="22"/>
        </w:rPr>
        <w:t>eview safety talks, topics at staff meetings</w:t>
      </w:r>
      <w:r w:rsidR="009D0106">
        <w:rPr>
          <w:rFonts w:asciiTheme="minorHAnsi" w:eastAsia="Cambria" w:hAnsiTheme="minorHAnsi" w:cstheme="minorHAnsi"/>
          <w:color w:val="auto"/>
          <w:sz w:val="22"/>
        </w:rPr>
        <w:t>.</w:t>
      </w:r>
    </w:p>
    <w:p w14:paraId="372528F8" w14:textId="769FA3CF" w:rsidR="004B14B3" w:rsidRPr="009D0106" w:rsidRDefault="00B0451A" w:rsidP="00CA2F31">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C</w:t>
      </w:r>
      <w:r w:rsidR="004B14B3" w:rsidRPr="009D0106">
        <w:rPr>
          <w:rFonts w:asciiTheme="minorHAnsi" w:eastAsia="Cambria" w:hAnsiTheme="minorHAnsi" w:cstheme="minorHAnsi"/>
          <w:color w:val="auto"/>
          <w:sz w:val="22"/>
        </w:rPr>
        <w:t xml:space="preserve">orrective actions </w:t>
      </w:r>
      <w:r w:rsidRPr="009D0106">
        <w:rPr>
          <w:rFonts w:asciiTheme="minorHAnsi" w:eastAsia="Cambria" w:hAnsiTheme="minorHAnsi" w:cstheme="minorHAnsi"/>
          <w:color w:val="auto"/>
          <w:sz w:val="22"/>
        </w:rPr>
        <w:t xml:space="preserve">are </w:t>
      </w:r>
      <w:r w:rsidR="004B14B3" w:rsidRPr="009D0106">
        <w:rPr>
          <w:rFonts w:asciiTheme="minorHAnsi" w:eastAsia="Cambria" w:hAnsiTheme="minorHAnsi" w:cstheme="minorHAnsi"/>
          <w:color w:val="auto"/>
          <w:sz w:val="22"/>
        </w:rPr>
        <w:t>identified during investigations of reported incidents</w:t>
      </w:r>
      <w:r w:rsidR="009D0106">
        <w:rPr>
          <w:rFonts w:asciiTheme="minorHAnsi" w:eastAsia="Cambria" w:hAnsiTheme="minorHAnsi" w:cstheme="minorHAnsi"/>
          <w:color w:val="auto"/>
          <w:sz w:val="22"/>
        </w:rPr>
        <w:t>.</w:t>
      </w:r>
    </w:p>
    <w:p w14:paraId="4C7E2ADF" w14:textId="655C3A60" w:rsidR="00B0451A" w:rsidRPr="009D0106" w:rsidRDefault="00B0451A" w:rsidP="00B0451A">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 xml:space="preserve">Follows established policies </w:t>
      </w:r>
      <w:r w:rsidR="009D0106" w:rsidRPr="009D0106">
        <w:rPr>
          <w:rFonts w:asciiTheme="minorHAnsi" w:eastAsia="Cambria" w:hAnsiTheme="minorHAnsi" w:cstheme="minorHAnsi"/>
          <w:color w:val="auto"/>
          <w:sz w:val="22"/>
        </w:rPr>
        <w:t>and</w:t>
      </w:r>
      <w:r w:rsidRPr="009D0106">
        <w:rPr>
          <w:rFonts w:asciiTheme="minorHAnsi" w:eastAsia="Cambria" w:hAnsiTheme="minorHAnsi" w:cstheme="minorHAnsi"/>
          <w:color w:val="auto"/>
          <w:sz w:val="22"/>
        </w:rPr>
        <w:t xml:space="preserve"> safe work procedures</w:t>
      </w:r>
      <w:r w:rsidR="009D0106">
        <w:rPr>
          <w:rFonts w:asciiTheme="minorHAnsi" w:eastAsia="Cambria" w:hAnsiTheme="minorHAnsi" w:cstheme="minorHAnsi"/>
          <w:color w:val="auto"/>
          <w:sz w:val="22"/>
        </w:rPr>
        <w:t>.</w:t>
      </w:r>
    </w:p>
    <w:p w14:paraId="1F3F96BD" w14:textId="1E387096" w:rsidR="00B0451A" w:rsidRPr="009D0106" w:rsidRDefault="00B0451A" w:rsidP="00B0451A">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 xml:space="preserve">Knows the </w:t>
      </w:r>
      <w:r w:rsidR="009D0106" w:rsidRPr="009D0106">
        <w:rPr>
          <w:rFonts w:asciiTheme="minorHAnsi" w:eastAsia="Cambria" w:hAnsiTheme="minorHAnsi" w:cstheme="minorHAnsi"/>
          <w:color w:val="auto"/>
          <w:sz w:val="22"/>
        </w:rPr>
        <w:t xml:space="preserve">three </w:t>
      </w:r>
      <w:r w:rsidRPr="009D0106">
        <w:rPr>
          <w:rFonts w:asciiTheme="minorHAnsi" w:eastAsia="Cambria" w:hAnsiTheme="minorHAnsi" w:cstheme="minorHAnsi"/>
          <w:color w:val="auto"/>
          <w:sz w:val="22"/>
        </w:rPr>
        <w:t xml:space="preserve">worker rights </w:t>
      </w:r>
      <w:r w:rsidR="009D0106" w:rsidRPr="009D0106">
        <w:rPr>
          <w:rFonts w:asciiTheme="minorHAnsi" w:eastAsia="Cambria" w:hAnsiTheme="minorHAnsi" w:cstheme="minorHAnsi"/>
          <w:color w:val="auto"/>
          <w:sz w:val="22"/>
        </w:rPr>
        <w:t>and</w:t>
      </w:r>
      <w:r w:rsidRPr="009D0106">
        <w:rPr>
          <w:rFonts w:asciiTheme="minorHAnsi" w:eastAsia="Cambria" w:hAnsiTheme="minorHAnsi" w:cstheme="minorHAnsi"/>
          <w:color w:val="auto"/>
          <w:sz w:val="22"/>
        </w:rPr>
        <w:t xml:space="preserve"> what they mean</w:t>
      </w:r>
      <w:r w:rsidR="009D0106">
        <w:rPr>
          <w:rFonts w:asciiTheme="minorHAnsi" w:eastAsia="Cambria" w:hAnsiTheme="minorHAnsi" w:cstheme="minorHAnsi"/>
          <w:color w:val="auto"/>
          <w:sz w:val="22"/>
        </w:rPr>
        <w:t>.</w:t>
      </w:r>
    </w:p>
    <w:p w14:paraId="65868F73" w14:textId="025755C3" w:rsidR="00B0451A" w:rsidRPr="009D0106" w:rsidRDefault="00B0451A" w:rsidP="00B0451A">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Demonstrates proper use of personal protective equipment (PPE)</w:t>
      </w:r>
      <w:r w:rsidR="009D0106">
        <w:rPr>
          <w:rFonts w:asciiTheme="minorHAnsi" w:eastAsia="Cambria" w:hAnsiTheme="minorHAnsi" w:cstheme="minorHAnsi"/>
          <w:color w:val="auto"/>
          <w:sz w:val="22"/>
        </w:rPr>
        <w:t>;</w:t>
      </w:r>
      <w:r w:rsidRPr="009D0106">
        <w:rPr>
          <w:rFonts w:asciiTheme="minorHAnsi" w:eastAsia="Cambria" w:hAnsiTheme="minorHAnsi" w:cstheme="minorHAnsi"/>
          <w:color w:val="auto"/>
          <w:sz w:val="22"/>
        </w:rPr>
        <w:t xml:space="preserve"> donning, doffing, selection, sto</w:t>
      </w:r>
      <w:r w:rsidR="009D0106">
        <w:rPr>
          <w:rFonts w:asciiTheme="minorHAnsi" w:eastAsia="Cambria" w:hAnsiTheme="minorHAnsi" w:cstheme="minorHAnsi"/>
          <w:color w:val="auto"/>
          <w:sz w:val="22"/>
        </w:rPr>
        <w:t>rage.</w:t>
      </w:r>
    </w:p>
    <w:p w14:paraId="729A16AD" w14:textId="77777777" w:rsidR="00B0451A" w:rsidRPr="009D0106" w:rsidRDefault="00B0451A" w:rsidP="00B0451A">
      <w:pPr>
        <w:ind w:hanging="498"/>
        <w:rPr>
          <w:rFonts w:asciiTheme="minorHAnsi" w:eastAsia="Cambria" w:hAnsiTheme="minorHAnsi" w:cstheme="minorHAnsi"/>
          <w:color w:val="auto"/>
          <w:sz w:val="22"/>
        </w:rPr>
      </w:pPr>
    </w:p>
    <w:p w14:paraId="5D2D615D" w14:textId="31DC7B13" w:rsidR="00C44919" w:rsidRPr="009D0106" w:rsidRDefault="00B0451A" w:rsidP="00B0451A">
      <w:pPr>
        <w:ind w:left="0"/>
        <w:rPr>
          <w:rFonts w:asciiTheme="minorHAnsi" w:eastAsia="Cambria" w:hAnsiTheme="minorHAnsi" w:cstheme="minorHAnsi"/>
          <w:color w:val="auto"/>
          <w:sz w:val="22"/>
        </w:rPr>
      </w:pPr>
      <w:r w:rsidRPr="009D0106">
        <w:rPr>
          <w:rFonts w:asciiTheme="minorHAnsi" w:eastAsia="Cambria" w:hAnsiTheme="minorHAnsi" w:cstheme="minorHAnsi"/>
          <w:color w:val="auto"/>
          <w:sz w:val="22"/>
        </w:rPr>
        <w:t xml:space="preserve">Performance review for all staff </w:t>
      </w:r>
    </w:p>
    <w:p w14:paraId="726A62CA" w14:textId="6C49FE22" w:rsidR="00B0451A" w:rsidRPr="009D0106" w:rsidRDefault="00B0451A" w:rsidP="00B0451A">
      <w:pPr>
        <w:pStyle w:val="ListParagraph"/>
        <w:numPr>
          <w:ilvl w:val="0"/>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Ensure safety questions are included</w:t>
      </w:r>
      <w:r w:rsidR="009D0106">
        <w:rPr>
          <w:rFonts w:asciiTheme="minorHAnsi" w:eastAsia="Cambria" w:hAnsiTheme="minorHAnsi" w:cstheme="minorHAnsi"/>
          <w:color w:val="auto"/>
          <w:sz w:val="22"/>
        </w:rPr>
        <w:t>;</w:t>
      </w:r>
      <w:r w:rsidRPr="009D0106">
        <w:rPr>
          <w:rFonts w:asciiTheme="minorHAnsi" w:eastAsia="Cambria" w:hAnsiTheme="minorHAnsi" w:cstheme="minorHAnsi"/>
          <w:color w:val="auto"/>
          <w:sz w:val="22"/>
        </w:rPr>
        <w:t xml:space="preserve"> listed but not limited to:</w:t>
      </w:r>
    </w:p>
    <w:p w14:paraId="738140F9" w14:textId="6DA75B1B" w:rsidR="00B0451A" w:rsidRPr="009D0106" w:rsidRDefault="009D0106" w:rsidP="00B0451A">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Reports all incidents</w:t>
      </w:r>
      <w:r w:rsidR="00B0451A" w:rsidRPr="009D0106">
        <w:rPr>
          <w:rFonts w:asciiTheme="minorHAnsi" w:eastAsia="Cambria" w:hAnsiTheme="minorHAnsi" w:cstheme="minorHAnsi"/>
          <w:color w:val="auto"/>
          <w:sz w:val="22"/>
        </w:rPr>
        <w:t>/accidents to supervisor immediately</w:t>
      </w:r>
      <w:r>
        <w:rPr>
          <w:rFonts w:asciiTheme="minorHAnsi" w:eastAsia="Cambria" w:hAnsiTheme="minorHAnsi" w:cstheme="minorHAnsi"/>
          <w:color w:val="auto"/>
          <w:sz w:val="22"/>
        </w:rPr>
        <w:t>.</w:t>
      </w:r>
    </w:p>
    <w:p w14:paraId="40A67A1B" w14:textId="485F0548" w:rsidR="00B0451A" w:rsidRPr="009D0106" w:rsidRDefault="00B0451A" w:rsidP="00B0451A">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Follows established policies</w:t>
      </w:r>
      <w:r w:rsidR="009D0106" w:rsidRPr="009D0106">
        <w:rPr>
          <w:rFonts w:asciiTheme="minorHAnsi" w:eastAsia="Cambria" w:hAnsiTheme="minorHAnsi" w:cstheme="minorHAnsi"/>
          <w:color w:val="auto"/>
          <w:sz w:val="22"/>
        </w:rPr>
        <w:t xml:space="preserve"> and</w:t>
      </w:r>
      <w:r w:rsidRPr="009D0106">
        <w:rPr>
          <w:rFonts w:asciiTheme="minorHAnsi" w:eastAsia="Cambria" w:hAnsiTheme="minorHAnsi" w:cstheme="minorHAnsi"/>
          <w:color w:val="auto"/>
          <w:sz w:val="22"/>
        </w:rPr>
        <w:t xml:space="preserve"> safe work procedures</w:t>
      </w:r>
      <w:r w:rsidR="009D0106">
        <w:rPr>
          <w:rFonts w:asciiTheme="minorHAnsi" w:eastAsia="Cambria" w:hAnsiTheme="minorHAnsi" w:cstheme="minorHAnsi"/>
          <w:color w:val="auto"/>
          <w:sz w:val="22"/>
        </w:rPr>
        <w:t>.</w:t>
      </w:r>
    </w:p>
    <w:p w14:paraId="4DA73C25" w14:textId="005A7958" w:rsidR="00B0451A" w:rsidRPr="009D0106" w:rsidRDefault="00B0451A" w:rsidP="00B0451A">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 xml:space="preserve">Knows the </w:t>
      </w:r>
      <w:r w:rsidR="009D0106" w:rsidRPr="009D0106">
        <w:rPr>
          <w:rFonts w:asciiTheme="minorHAnsi" w:eastAsia="Cambria" w:hAnsiTheme="minorHAnsi" w:cstheme="minorHAnsi"/>
          <w:color w:val="auto"/>
          <w:sz w:val="22"/>
        </w:rPr>
        <w:t>three</w:t>
      </w:r>
      <w:r w:rsidRPr="009D0106">
        <w:rPr>
          <w:rFonts w:asciiTheme="minorHAnsi" w:eastAsia="Cambria" w:hAnsiTheme="minorHAnsi" w:cstheme="minorHAnsi"/>
          <w:color w:val="auto"/>
          <w:sz w:val="22"/>
        </w:rPr>
        <w:t xml:space="preserve"> worker rights </w:t>
      </w:r>
      <w:r w:rsidR="009D0106" w:rsidRPr="009D0106">
        <w:rPr>
          <w:rFonts w:asciiTheme="minorHAnsi" w:eastAsia="Cambria" w:hAnsiTheme="minorHAnsi" w:cstheme="minorHAnsi"/>
          <w:color w:val="auto"/>
          <w:sz w:val="22"/>
        </w:rPr>
        <w:t>and</w:t>
      </w:r>
      <w:r w:rsidRPr="009D0106">
        <w:rPr>
          <w:rFonts w:asciiTheme="minorHAnsi" w:eastAsia="Cambria" w:hAnsiTheme="minorHAnsi" w:cstheme="minorHAnsi"/>
          <w:color w:val="auto"/>
          <w:sz w:val="22"/>
        </w:rPr>
        <w:t xml:space="preserve"> what they mean</w:t>
      </w:r>
      <w:r w:rsidR="009D0106">
        <w:rPr>
          <w:rFonts w:asciiTheme="minorHAnsi" w:eastAsia="Cambria" w:hAnsiTheme="minorHAnsi" w:cstheme="minorHAnsi"/>
          <w:color w:val="auto"/>
          <w:sz w:val="22"/>
        </w:rPr>
        <w:t>.</w:t>
      </w:r>
    </w:p>
    <w:p w14:paraId="23BB2538" w14:textId="59391E74" w:rsidR="00B0451A" w:rsidRPr="009D0106" w:rsidRDefault="00B0451A" w:rsidP="00B0451A">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Demonstrates proper use of personal protective equipment (PPE)</w:t>
      </w:r>
      <w:r w:rsidR="009D0106">
        <w:rPr>
          <w:rFonts w:asciiTheme="minorHAnsi" w:eastAsia="Cambria" w:hAnsiTheme="minorHAnsi" w:cstheme="minorHAnsi"/>
          <w:color w:val="auto"/>
          <w:sz w:val="22"/>
        </w:rPr>
        <w:t>;</w:t>
      </w:r>
      <w:r w:rsidRPr="009D0106">
        <w:rPr>
          <w:rFonts w:asciiTheme="minorHAnsi" w:eastAsia="Cambria" w:hAnsiTheme="minorHAnsi" w:cstheme="minorHAnsi"/>
          <w:color w:val="auto"/>
          <w:sz w:val="22"/>
        </w:rPr>
        <w:t xml:space="preserve"> donni</w:t>
      </w:r>
      <w:r w:rsidR="009D0106">
        <w:rPr>
          <w:rFonts w:asciiTheme="minorHAnsi" w:eastAsia="Cambria" w:hAnsiTheme="minorHAnsi" w:cstheme="minorHAnsi"/>
          <w:color w:val="auto"/>
          <w:sz w:val="22"/>
        </w:rPr>
        <w:t>ng, doffing, selection, storage.</w:t>
      </w:r>
    </w:p>
    <w:p w14:paraId="2CDC4EB7" w14:textId="7F521CA8" w:rsidR="00B0451A" w:rsidRPr="009D0106" w:rsidRDefault="00B0451A" w:rsidP="00B0451A">
      <w:pPr>
        <w:pStyle w:val="ListParagraph"/>
        <w:numPr>
          <w:ilvl w:val="1"/>
          <w:numId w:val="277"/>
        </w:numPr>
        <w:rPr>
          <w:rFonts w:asciiTheme="minorHAnsi" w:eastAsia="Cambria" w:hAnsiTheme="minorHAnsi" w:cstheme="minorHAnsi"/>
          <w:color w:val="auto"/>
          <w:sz w:val="22"/>
        </w:rPr>
      </w:pPr>
      <w:r w:rsidRPr="009D0106">
        <w:rPr>
          <w:rFonts w:asciiTheme="minorHAnsi" w:eastAsia="Cambria" w:hAnsiTheme="minorHAnsi" w:cstheme="minorHAnsi"/>
          <w:color w:val="auto"/>
          <w:sz w:val="22"/>
        </w:rPr>
        <w:t>Worker ensures all applicable training is current</w:t>
      </w:r>
      <w:r w:rsidR="009D0106">
        <w:rPr>
          <w:rFonts w:asciiTheme="minorHAnsi" w:eastAsia="Cambria" w:hAnsiTheme="minorHAnsi" w:cstheme="minorHAnsi"/>
          <w:color w:val="auto"/>
          <w:sz w:val="22"/>
        </w:rPr>
        <w:t>.</w:t>
      </w:r>
    </w:p>
    <w:p w14:paraId="303AA996" w14:textId="77777777" w:rsidR="00B0451A" w:rsidRPr="00B0451A" w:rsidRDefault="00B0451A" w:rsidP="00B0451A">
      <w:pPr>
        <w:pStyle w:val="ListParagraph"/>
        <w:ind w:left="1440" w:firstLine="0"/>
        <w:rPr>
          <w:rFonts w:asciiTheme="minorHAnsi" w:eastAsia="Cambria" w:hAnsiTheme="minorHAnsi" w:cstheme="minorHAnsi"/>
          <w:color w:val="auto"/>
          <w:sz w:val="24"/>
        </w:rPr>
      </w:pPr>
    </w:p>
    <w:p w14:paraId="7B23D9FB" w14:textId="77777777" w:rsidR="00B0451A" w:rsidRPr="00B0451A" w:rsidRDefault="00B0451A" w:rsidP="00B0451A">
      <w:pPr>
        <w:pStyle w:val="ListParagraph"/>
        <w:ind w:firstLine="0"/>
        <w:rPr>
          <w:rFonts w:asciiTheme="minorHAnsi" w:eastAsia="Cambria" w:hAnsiTheme="minorHAnsi" w:cstheme="minorHAnsi"/>
          <w:color w:val="auto"/>
          <w:sz w:val="24"/>
        </w:rPr>
      </w:pPr>
    </w:p>
    <w:p w14:paraId="30FD0BF2" w14:textId="77777777" w:rsidR="00C44919" w:rsidRPr="00B0451A" w:rsidRDefault="00C44919" w:rsidP="00226100"/>
    <w:p w14:paraId="414A3EBC" w14:textId="77777777" w:rsidR="00C44919" w:rsidRDefault="00C44919" w:rsidP="00226100"/>
    <w:p w14:paraId="7174C5E6" w14:textId="77777777" w:rsidR="00226100" w:rsidRDefault="00226100" w:rsidP="00226100"/>
    <w:p w14:paraId="146DF0F0" w14:textId="31D5B608" w:rsidR="00C44919" w:rsidRPr="00AC3C4A" w:rsidRDefault="00872C6D" w:rsidP="00C44919">
      <w:pPr>
        <w:spacing w:after="160" w:line="259" w:lineRule="auto"/>
        <w:ind w:left="0" w:firstLine="0"/>
      </w:pPr>
      <w:r>
        <w:br w:type="page"/>
      </w:r>
    </w:p>
    <w:p w14:paraId="7AF02DA6" w14:textId="77777777" w:rsidR="00C44919" w:rsidRPr="00C44919" w:rsidRDefault="00C44919" w:rsidP="00C44919">
      <w:pPr>
        <w:spacing w:after="160" w:line="259" w:lineRule="auto"/>
        <w:ind w:left="0" w:firstLine="0"/>
        <w:jc w:val="right"/>
        <w:rPr>
          <w:rFonts w:asciiTheme="minorHAnsi" w:hAnsiTheme="minorHAnsi" w:cstheme="minorHAnsi"/>
          <w:color w:val="auto"/>
        </w:rPr>
      </w:pPr>
      <w:r w:rsidRPr="00C44919">
        <w:rPr>
          <w:rFonts w:asciiTheme="minorHAnsi" w:eastAsia="Times New Roman" w:hAnsiTheme="minorHAnsi" w:cstheme="minorHAnsi"/>
          <w:b/>
          <w:noProof/>
          <w:color w:val="auto"/>
          <w:sz w:val="28"/>
          <w:szCs w:val="28"/>
        </w:rPr>
        <w:lastRenderedPageBreak/>
        <w:drawing>
          <wp:inline distT="0" distB="0" distL="0" distR="0" wp14:anchorId="4DA730B8" wp14:editId="2204ECB8">
            <wp:extent cx="1879672" cy="542925"/>
            <wp:effectExtent l="0" t="0" r="6350" b="0"/>
            <wp:docPr id="90205" name="Picture 90205"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gos\Logos\Logos SASWH\High Res Files\Screen Versions\Logo\SASWH-logo-RGB_cropped.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92620" cy="546665"/>
                    </a:xfrm>
                    <a:prstGeom prst="rect">
                      <a:avLst/>
                    </a:prstGeom>
                    <a:noFill/>
                    <a:ln>
                      <a:noFill/>
                    </a:ln>
                  </pic:spPr>
                </pic:pic>
              </a:graphicData>
            </a:graphic>
          </wp:inline>
        </w:drawing>
      </w:r>
    </w:p>
    <w:p w14:paraId="6B143502" w14:textId="77777777" w:rsidR="00C44919" w:rsidRPr="00C44919" w:rsidRDefault="00C44919" w:rsidP="00C44919">
      <w:pPr>
        <w:spacing w:after="160" w:line="259" w:lineRule="auto"/>
        <w:ind w:left="0" w:firstLine="0"/>
        <w:rPr>
          <w:rFonts w:asciiTheme="minorHAnsi" w:eastAsia="Times New Roman" w:hAnsiTheme="minorHAnsi" w:cstheme="minorHAnsi"/>
          <w:b/>
          <w:color w:val="auto"/>
          <w:sz w:val="28"/>
          <w:szCs w:val="28"/>
          <w:lang w:eastAsia="en-US"/>
        </w:rPr>
      </w:pPr>
      <w:r w:rsidRPr="00C44919">
        <w:rPr>
          <w:rFonts w:asciiTheme="minorHAnsi" w:eastAsia="Times New Roman" w:hAnsiTheme="minorHAnsi" w:cstheme="minorHAnsi"/>
          <w:b/>
          <w:color w:val="auto"/>
          <w:sz w:val="28"/>
          <w:szCs w:val="28"/>
          <w:lang w:eastAsia="en-US"/>
        </w:rPr>
        <w:t>Operations Staff Working Alone Form</w:t>
      </w:r>
      <w:r w:rsidRPr="00C44919">
        <w:rPr>
          <w:rFonts w:asciiTheme="minorHAnsi" w:eastAsia="Times New Roman" w:hAnsiTheme="minorHAnsi" w:cstheme="minorHAnsi"/>
          <w:b/>
          <w:color w:val="auto"/>
          <w:sz w:val="28"/>
          <w:szCs w:val="28"/>
          <w:lang w:eastAsia="en-US"/>
        </w:rPr>
        <w:tab/>
      </w:r>
      <w:r w:rsidRPr="00C44919">
        <w:rPr>
          <w:rFonts w:asciiTheme="minorHAnsi" w:eastAsia="Times New Roman" w:hAnsiTheme="minorHAnsi" w:cstheme="minorHAnsi"/>
          <w:b/>
          <w:color w:val="auto"/>
          <w:sz w:val="28"/>
          <w:szCs w:val="28"/>
          <w:lang w:eastAsia="en-US"/>
        </w:rPr>
        <w:tab/>
      </w:r>
      <w:r w:rsidRPr="00C44919">
        <w:rPr>
          <w:rFonts w:asciiTheme="minorHAnsi" w:eastAsia="Times New Roman" w:hAnsiTheme="minorHAnsi" w:cstheme="minorHAnsi"/>
          <w:b/>
          <w:color w:val="auto"/>
          <w:sz w:val="28"/>
          <w:szCs w:val="28"/>
          <w:lang w:eastAsia="en-US"/>
        </w:rPr>
        <w:tab/>
      </w:r>
    </w:p>
    <w:p w14:paraId="014289BD"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p>
    <w:p w14:paraId="70AABC73"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C44919">
        <w:rPr>
          <w:rFonts w:asciiTheme="minorHAnsi" w:eastAsia="Times New Roman" w:hAnsiTheme="minorHAnsi" w:cstheme="minorHAnsi"/>
          <w:b/>
          <w:color w:val="auto"/>
          <w:sz w:val="22"/>
          <w:lang w:eastAsia="en-US"/>
        </w:rPr>
        <w:t>S</w:t>
      </w:r>
      <w:r w:rsidRPr="00C44919">
        <w:rPr>
          <w:rFonts w:asciiTheme="minorHAnsi" w:eastAsia="Times New Roman" w:hAnsiTheme="minorHAnsi" w:cstheme="minorHAnsi"/>
          <w:color w:val="auto"/>
          <w:sz w:val="22"/>
          <w:lang w:eastAsia="en-US"/>
        </w:rPr>
        <w:t>upervisor to document all steps taken to reduce and eliminate the identified risks:</w:t>
      </w:r>
    </w:p>
    <w:p w14:paraId="610C68BC"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p>
    <w:p w14:paraId="341ADB53"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C44919">
        <w:rPr>
          <w:rFonts w:asciiTheme="minorHAnsi" w:eastAsia="Times New Roman" w:hAnsiTheme="minorHAnsi" w:cstheme="minorHAnsi"/>
          <w:b/>
          <w:color w:val="auto"/>
          <w:sz w:val="22"/>
          <w:lang w:eastAsia="en-US"/>
        </w:rPr>
        <w:t>Staff Member: _______________________________________________</w:t>
      </w:r>
    </w:p>
    <w:p w14:paraId="055CCFA1"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C44919">
        <w:rPr>
          <w:rFonts w:asciiTheme="minorHAnsi" w:eastAsia="Times New Roman" w:hAnsiTheme="minorHAnsi" w:cstheme="minorHAnsi"/>
          <w:color w:val="auto"/>
          <w:sz w:val="22"/>
          <w:lang w:eastAsia="en-US"/>
        </w:rPr>
        <w:t>Contact Info:  Work Cell:  ______________________ Personal Cell:</w:t>
      </w:r>
      <w:r w:rsidRPr="00C44919">
        <w:rPr>
          <w:rFonts w:asciiTheme="minorHAnsi" w:eastAsia="Times New Roman" w:hAnsiTheme="minorHAnsi" w:cstheme="minorHAnsi"/>
          <w:b/>
          <w:color w:val="auto"/>
          <w:sz w:val="22"/>
          <w:lang w:eastAsia="en-US"/>
        </w:rPr>
        <w:t xml:space="preserve">  ____________________</w:t>
      </w:r>
    </w:p>
    <w:p w14:paraId="54960A1C"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C44919">
        <w:rPr>
          <w:rFonts w:asciiTheme="minorHAnsi" w:eastAsia="Times New Roman" w:hAnsiTheme="minorHAnsi" w:cstheme="minorHAnsi"/>
          <w:color w:val="auto"/>
          <w:sz w:val="22"/>
          <w:lang w:eastAsia="en-US"/>
        </w:rPr>
        <w:t>Working Hours:</w:t>
      </w:r>
      <w:r w:rsidRPr="00C44919">
        <w:rPr>
          <w:rFonts w:asciiTheme="minorHAnsi" w:eastAsia="Times New Roman" w:hAnsiTheme="minorHAnsi" w:cstheme="minorHAnsi"/>
          <w:b/>
          <w:color w:val="auto"/>
          <w:sz w:val="22"/>
          <w:lang w:eastAsia="en-US"/>
        </w:rPr>
        <w:t xml:space="preserve"> ____________________________________________</w:t>
      </w:r>
    </w:p>
    <w:p w14:paraId="1B0EBDF9"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C44919">
        <w:rPr>
          <w:rFonts w:asciiTheme="minorHAnsi" w:eastAsia="Times New Roman" w:hAnsiTheme="minorHAnsi" w:cstheme="minorHAnsi"/>
          <w:color w:val="auto"/>
          <w:sz w:val="22"/>
          <w:lang w:eastAsia="en-US"/>
        </w:rPr>
        <w:t>Vehicle Identification:  Unit #</w:t>
      </w:r>
      <w:r w:rsidRPr="00C44919">
        <w:rPr>
          <w:rFonts w:asciiTheme="minorHAnsi" w:eastAsia="Times New Roman" w:hAnsiTheme="minorHAnsi" w:cstheme="minorHAnsi"/>
          <w:b/>
          <w:color w:val="auto"/>
          <w:sz w:val="22"/>
          <w:lang w:eastAsia="en-US"/>
        </w:rPr>
        <w:softHyphen/>
      </w:r>
      <w:r w:rsidRPr="00C44919">
        <w:rPr>
          <w:rFonts w:asciiTheme="minorHAnsi" w:eastAsia="Times New Roman" w:hAnsiTheme="minorHAnsi" w:cstheme="minorHAnsi"/>
          <w:b/>
          <w:color w:val="auto"/>
          <w:sz w:val="22"/>
          <w:lang w:eastAsia="en-US"/>
        </w:rPr>
        <w:softHyphen/>
      </w:r>
      <w:r w:rsidRPr="00C44919">
        <w:rPr>
          <w:rFonts w:asciiTheme="minorHAnsi" w:eastAsia="Times New Roman" w:hAnsiTheme="minorHAnsi" w:cstheme="minorHAnsi"/>
          <w:b/>
          <w:color w:val="auto"/>
          <w:sz w:val="22"/>
          <w:lang w:eastAsia="en-US"/>
        </w:rPr>
        <w:softHyphen/>
        <w:t>: _________________________________</w:t>
      </w:r>
    </w:p>
    <w:p w14:paraId="1F9ABF38"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p>
    <w:p w14:paraId="0EA67EF2"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C44919">
        <w:rPr>
          <w:rFonts w:asciiTheme="minorHAnsi" w:eastAsia="Times New Roman" w:hAnsiTheme="minorHAnsi" w:cstheme="minorHAnsi"/>
          <w:b/>
          <w:color w:val="auto"/>
          <w:sz w:val="22"/>
          <w:lang w:eastAsia="en-US"/>
        </w:rPr>
        <w:t>Direct Supervisor or Designate:  ________________________________</w:t>
      </w:r>
    </w:p>
    <w:p w14:paraId="2460B4DA"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Contact Info:  Work Cell:  ______________________</w:t>
      </w:r>
    </w:p>
    <w:p w14:paraId="2D06C5BF"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C44919">
        <w:rPr>
          <w:rFonts w:asciiTheme="minorHAnsi" w:eastAsia="Times New Roman" w:hAnsiTheme="minorHAnsi" w:cstheme="minorHAnsi"/>
          <w:b/>
          <w:color w:val="auto"/>
          <w:sz w:val="22"/>
          <w:lang w:eastAsia="en-US"/>
        </w:rPr>
        <w:t>Emergency Contact Person:  ___________________________________</w:t>
      </w:r>
    </w:p>
    <w:p w14:paraId="77DCECDA"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 xml:space="preserve">Contact Info:  Work # _________________________ Personal Cell:  _____________________ </w:t>
      </w:r>
    </w:p>
    <w:p w14:paraId="7177576F"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C44919">
        <w:rPr>
          <w:rFonts w:asciiTheme="minorHAnsi" w:eastAsia="Times New Roman" w:hAnsiTheme="minorHAnsi" w:cstheme="minorHAnsi"/>
          <w:b/>
          <w:color w:val="auto"/>
          <w:sz w:val="22"/>
          <w:lang w:eastAsia="en-US"/>
        </w:rPr>
        <w:t xml:space="preserve">Local Emergency: </w:t>
      </w:r>
    </w:p>
    <w:p w14:paraId="0A62416D" w14:textId="21C083FF"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C44919">
        <w:rPr>
          <w:rFonts w:asciiTheme="minorHAnsi" w:eastAsia="Times New Roman" w:hAnsiTheme="minorHAnsi" w:cstheme="minorHAnsi"/>
          <w:b/>
          <w:color w:val="auto"/>
          <w:sz w:val="22"/>
          <w:lang w:eastAsia="en-US"/>
        </w:rPr>
        <w:tab/>
        <w:t>Fire:  ___________________________</w:t>
      </w:r>
      <w:r w:rsidR="0048602E" w:rsidRPr="00C44919">
        <w:rPr>
          <w:rFonts w:asciiTheme="minorHAnsi" w:eastAsia="Times New Roman" w:hAnsiTheme="minorHAnsi" w:cstheme="minorHAnsi"/>
          <w:b/>
          <w:color w:val="auto"/>
          <w:sz w:val="22"/>
          <w:lang w:eastAsia="en-US"/>
        </w:rPr>
        <w:t>_ Police</w:t>
      </w:r>
      <w:r w:rsidRPr="00C44919">
        <w:rPr>
          <w:rFonts w:asciiTheme="minorHAnsi" w:eastAsia="Times New Roman" w:hAnsiTheme="minorHAnsi" w:cstheme="minorHAnsi"/>
          <w:b/>
          <w:color w:val="auto"/>
          <w:sz w:val="22"/>
          <w:lang w:eastAsia="en-US"/>
        </w:rPr>
        <w:t>: ___________________________</w:t>
      </w:r>
    </w:p>
    <w:p w14:paraId="7674AF10"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b/>
          <w:color w:val="auto"/>
          <w:sz w:val="22"/>
          <w:lang w:eastAsia="en-US"/>
        </w:rPr>
      </w:pPr>
      <w:r w:rsidRPr="00C44919">
        <w:rPr>
          <w:rFonts w:asciiTheme="minorHAnsi" w:eastAsia="Times New Roman" w:hAnsiTheme="minorHAnsi" w:cstheme="minorHAnsi"/>
          <w:b/>
          <w:color w:val="auto"/>
          <w:sz w:val="22"/>
          <w:lang w:eastAsia="en-US"/>
        </w:rPr>
        <w:tab/>
      </w:r>
    </w:p>
    <w:p w14:paraId="756CE90D"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1.  The communication system for the alone worker includes:</w:t>
      </w:r>
    </w:p>
    <w:p w14:paraId="6E359BD2" w14:textId="77777777" w:rsidR="00C44919" w:rsidRPr="00C44919" w:rsidRDefault="00C44919" w:rsidP="00A72696">
      <w:pPr>
        <w:numPr>
          <w:ilvl w:val="0"/>
          <w:numId w:val="59"/>
        </w:numPr>
        <w:autoSpaceDE w:val="0"/>
        <w:autoSpaceDN w:val="0"/>
        <w:spacing w:after="0" w:line="240" w:lineRule="auto"/>
        <w:ind w:left="936"/>
        <w:contextualSpacing/>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phone or cellular communication</w:t>
      </w:r>
    </w:p>
    <w:p w14:paraId="19A7AA1F" w14:textId="330789EB" w:rsidR="00C44919" w:rsidRPr="00C44919" w:rsidRDefault="00C44919" w:rsidP="00A72696">
      <w:pPr>
        <w:numPr>
          <w:ilvl w:val="0"/>
          <w:numId w:val="59"/>
        </w:numPr>
        <w:autoSpaceDE w:val="0"/>
        <w:autoSpaceDN w:val="0"/>
        <w:spacing w:after="0" w:line="240" w:lineRule="auto"/>
        <w:ind w:left="936"/>
        <w:contextualSpacing/>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 xml:space="preserve">maintain regular </w:t>
      </w:r>
      <w:r w:rsidR="00C57773">
        <w:rPr>
          <w:rFonts w:asciiTheme="minorHAnsi" w:eastAsia="Times New Roman" w:hAnsiTheme="minorHAnsi" w:cstheme="minorHAnsi"/>
          <w:color w:val="auto"/>
          <w:sz w:val="22"/>
          <w:lang w:eastAsia="en-US"/>
        </w:rPr>
        <w:t>c</w:t>
      </w:r>
      <w:r w:rsidRPr="00C44919">
        <w:rPr>
          <w:rFonts w:asciiTheme="minorHAnsi" w:eastAsia="Times New Roman" w:hAnsiTheme="minorHAnsi" w:cstheme="minorHAnsi"/>
          <w:color w:val="auto"/>
          <w:sz w:val="22"/>
          <w:lang w:eastAsia="en-US"/>
        </w:rPr>
        <w:t xml:space="preserve">all </w:t>
      </w:r>
      <w:r w:rsidR="00C57773">
        <w:rPr>
          <w:rFonts w:asciiTheme="minorHAnsi" w:eastAsia="Times New Roman" w:hAnsiTheme="minorHAnsi" w:cstheme="minorHAnsi"/>
          <w:color w:val="auto"/>
          <w:sz w:val="22"/>
          <w:lang w:eastAsia="en-US"/>
        </w:rPr>
        <w:t>in/c</w:t>
      </w:r>
      <w:r w:rsidRPr="00C44919">
        <w:rPr>
          <w:rFonts w:asciiTheme="minorHAnsi" w:eastAsia="Times New Roman" w:hAnsiTheme="minorHAnsi" w:cstheme="minorHAnsi"/>
          <w:color w:val="auto"/>
          <w:sz w:val="22"/>
          <w:lang w:eastAsia="en-US"/>
        </w:rPr>
        <w:t xml:space="preserve">all </w:t>
      </w:r>
      <w:r w:rsidR="00C57773">
        <w:rPr>
          <w:rFonts w:asciiTheme="minorHAnsi" w:eastAsia="Times New Roman" w:hAnsiTheme="minorHAnsi" w:cstheme="minorHAnsi"/>
          <w:color w:val="auto"/>
          <w:sz w:val="22"/>
          <w:lang w:eastAsia="en-US"/>
        </w:rPr>
        <w:t>o</w:t>
      </w:r>
      <w:r w:rsidRPr="00C44919">
        <w:rPr>
          <w:rFonts w:asciiTheme="minorHAnsi" w:eastAsia="Times New Roman" w:hAnsiTheme="minorHAnsi" w:cstheme="minorHAnsi"/>
          <w:color w:val="auto"/>
          <w:sz w:val="22"/>
          <w:lang w:eastAsia="en-US"/>
        </w:rPr>
        <w:t>ut contact with ________________________</w:t>
      </w:r>
    </w:p>
    <w:p w14:paraId="4A0AEF89" w14:textId="7D63FF5C" w:rsidR="00C44919" w:rsidRPr="00C44919" w:rsidRDefault="00C44919" w:rsidP="00C57773">
      <w:pPr>
        <w:autoSpaceDE w:val="0"/>
        <w:autoSpaceDN w:val="0"/>
        <w:spacing w:after="0" w:line="240" w:lineRule="auto"/>
        <w:ind w:left="0" w:right="342" w:firstLine="0"/>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 xml:space="preserve">The </w:t>
      </w:r>
      <w:r w:rsidR="00C57773">
        <w:rPr>
          <w:rFonts w:asciiTheme="minorHAnsi" w:eastAsia="Times New Roman" w:hAnsiTheme="minorHAnsi" w:cstheme="minorHAnsi"/>
          <w:color w:val="auto"/>
          <w:sz w:val="22"/>
          <w:lang w:eastAsia="en-US"/>
        </w:rPr>
        <w:t>c</w:t>
      </w:r>
      <w:r w:rsidRPr="00C44919">
        <w:rPr>
          <w:rFonts w:asciiTheme="minorHAnsi" w:eastAsia="Times New Roman" w:hAnsiTheme="minorHAnsi" w:cstheme="minorHAnsi"/>
          <w:color w:val="auto"/>
          <w:sz w:val="22"/>
          <w:lang w:eastAsia="en-US"/>
        </w:rPr>
        <w:t>ontact person will activate emergency procedures if they have not heard from the individual working alone by a specific time or if alerted to an emergency.</w:t>
      </w:r>
    </w:p>
    <w:p w14:paraId="20942B78" w14:textId="77777777" w:rsidR="00C44919" w:rsidRPr="00C44919" w:rsidRDefault="00C44919" w:rsidP="00C44919">
      <w:pPr>
        <w:autoSpaceDE w:val="0"/>
        <w:autoSpaceDN w:val="0"/>
        <w:spacing w:after="0" w:line="240" w:lineRule="auto"/>
        <w:ind w:left="1701" w:firstLine="0"/>
        <w:contextualSpacing/>
        <w:rPr>
          <w:rFonts w:asciiTheme="minorHAnsi" w:eastAsia="Times New Roman" w:hAnsiTheme="minorHAnsi" w:cstheme="minorHAnsi"/>
          <w:color w:val="auto"/>
          <w:sz w:val="22"/>
          <w:lang w:eastAsia="en-US"/>
        </w:rPr>
      </w:pPr>
    </w:p>
    <w:p w14:paraId="6F54661E" w14:textId="77777777" w:rsidR="00C44919" w:rsidRPr="00C44919" w:rsidRDefault="00C44919" w:rsidP="00C44919">
      <w:pPr>
        <w:spacing w:after="0" w:line="240" w:lineRule="auto"/>
        <w:ind w:left="0" w:firstLine="720"/>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Emergency step process:</w:t>
      </w:r>
    </w:p>
    <w:p w14:paraId="13DE90B3" w14:textId="77777777" w:rsidR="00C44919" w:rsidRDefault="00C44919" w:rsidP="00A72696">
      <w:pPr>
        <w:pStyle w:val="ListParagraph"/>
        <w:numPr>
          <w:ilvl w:val="0"/>
          <w:numId w:val="278"/>
        </w:numPr>
        <w:spacing w:after="0" w:line="240" w:lineRule="auto"/>
        <w:rPr>
          <w:rFonts w:asciiTheme="minorHAnsi" w:eastAsia="Times New Roman" w:hAnsiTheme="minorHAnsi" w:cstheme="minorHAnsi"/>
          <w:color w:val="auto"/>
          <w:sz w:val="22"/>
          <w:lang w:eastAsia="en-US"/>
        </w:rPr>
      </w:pPr>
      <w:r w:rsidRPr="00C57773">
        <w:rPr>
          <w:rFonts w:asciiTheme="minorHAnsi" w:eastAsia="Times New Roman" w:hAnsiTheme="minorHAnsi" w:cstheme="minorHAnsi"/>
          <w:color w:val="auto"/>
          <w:sz w:val="22"/>
          <w:lang w:eastAsia="en-US"/>
        </w:rPr>
        <w:t>Wait 10 mins</w:t>
      </w:r>
    </w:p>
    <w:p w14:paraId="5C61E9FC" w14:textId="120F2A1E" w:rsidR="00C44919" w:rsidRDefault="00C44919" w:rsidP="00A72696">
      <w:pPr>
        <w:pStyle w:val="ListParagraph"/>
        <w:numPr>
          <w:ilvl w:val="0"/>
          <w:numId w:val="278"/>
        </w:numPr>
        <w:spacing w:after="0" w:line="240" w:lineRule="auto"/>
        <w:rPr>
          <w:rFonts w:asciiTheme="minorHAnsi" w:eastAsia="Times New Roman" w:hAnsiTheme="minorHAnsi" w:cstheme="minorHAnsi"/>
          <w:color w:val="auto"/>
          <w:sz w:val="22"/>
          <w:lang w:eastAsia="en-US"/>
        </w:rPr>
      </w:pPr>
      <w:r w:rsidRPr="00C57773">
        <w:rPr>
          <w:rFonts w:asciiTheme="minorHAnsi" w:eastAsia="Times New Roman" w:hAnsiTheme="minorHAnsi" w:cstheme="minorHAnsi"/>
          <w:color w:val="auto"/>
          <w:sz w:val="22"/>
          <w:lang w:eastAsia="en-US"/>
        </w:rPr>
        <w:t xml:space="preserve">Call </w:t>
      </w:r>
      <w:r w:rsidRPr="00C57773">
        <w:rPr>
          <w:rFonts w:asciiTheme="minorHAnsi" w:eastAsia="Times New Roman" w:hAnsiTheme="minorHAnsi" w:cstheme="minorHAnsi"/>
          <w:b/>
          <w:color w:val="auto"/>
          <w:sz w:val="22"/>
          <w:lang w:eastAsia="en-US"/>
        </w:rPr>
        <w:t>Staff Member</w:t>
      </w:r>
      <w:r w:rsidR="00C57773">
        <w:rPr>
          <w:rFonts w:asciiTheme="minorHAnsi" w:eastAsia="Times New Roman" w:hAnsiTheme="minorHAnsi" w:cstheme="minorHAnsi"/>
          <w:color w:val="auto"/>
          <w:sz w:val="22"/>
          <w:lang w:eastAsia="en-US"/>
        </w:rPr>
        <w:t xml:space="preserve"> (numbers listed above)</w:t>
      </w:r>
    </w:p>
    <w:p w14:paraId="335A42E9" w14:textId="77777777" w:rsidR="00C44919" w:rsidRDefault="00C44919" w:rsidP="00A72696">
      <w:pPr>
        <w:pStyle w:val="ListParagraph"/>
        <w:numPr>
          <w:ilvl w:val="0"/>
          <w:numId w:val="278"/>
        </w:numPr>
        <w:spacing w:after="0" w:line="240" w:lineRule="auto"/>
        <w:rPr>
          <w:rFonts w:asciiTheme="minorHAnsi" w:eastAsia="Times New Roman" w:hAnsiTheme="minorHAnsi" w:cstheme="minorHAnsi"/>
          <w:color w:val="auto"/>
          <w:sz w:val="22"/>
          <w:lang w:eastAsia="en-US"/>
        </w:rPr>
      </w:pPr>
      <w:r w:rsidRPr="00C57773">
        <w:rPr>
          <w:rFonts w:asciiTheme="minorHAnsi" w:eastAsia="Times New Roman" w:hAnsiTheme="minorHAnsi" w:cstheme="minorHAnsi"/>
          <w:color w:val="auto"/>
          <w:sz w:val="22"/>
          <w:lang w:eastAsia="en-US"/>
        </w:rPr>
        <w:t>Wait 10 mins</w:t>
      </w:r>
    </w:p>
    <w:p w14:paraId="28C5C0BC" w14:textId="77777777" w:rsidR="00C44919" w:rsidRPr="00C57773" w:rsidRDefault="00C44919" w:rsidP="00A72696">
      <w:pPr>
        <w:pStyle w:val="ListParagraph"/>
        <w:numPr>
          <w:ilvl w:val="0"/>
          <w:numId w:val="278"/>
        </w:numPr>
        <w:spacing w:after="0" w:line="240" w:lineRule="auto"/>
        <w:rPr>
          <w:rFonts w:asciiTheme="minorHAnsi" w:eastAsia="Times New Roman" w:hAnsiTheme="minorHAnsi" w:cstheme="minorHAnsi"/>
          <w:color w:val="auto"/>
          <w:sz w:val="22"/>
          <w:lang w:eastAsia="en-US"/>
        </w:rPr>
      </w:pPr>
      <w:r w:rsidRPr="00C57773">
        <w:rPr>
          <w:rFonts w:asciiTheme="minorHAnsi" w:eastAsia="Times New Roman" w:hAnsiTheme="minorHAnsi" w:cstheme="minorHAnsi"/>
          <w:color w:val="auto"/>
          <w:sz w:val="22"/>
          <w:lang w:eastAsia="en-US"/>
        </w:rPr>
        <w:t xml:space="preserve">Call </w:t>
      </w:r>
      <w:r w:rsidRPr="00C57773">
        <w:rPr>
          <w:rFonts w:asciiTheme="minorHAnsi" w:eastAsia="Times New Roman" w:hAnsiTheme="minorHAnsi" w:cstheme="minorHAnsi"/>
          <w:b/>
          <w:color w:val="auto"/>
          <w:sz w:val="22"/>
          <w:lang w:eastAsia="en-US"/>
        </w:rPr>
        <w:t>direct Supervisor</w:t>
      </w:r>
    </w:p>
    <w:p w14:paraId="457FA8D7" w14:textId="77777777" w:rsidR="00C44919" w:rsidRDefault="00C44919" w:rsidP="00A72696">
      <w:pPr>
        <w:pStyle w:val="ListParagraph"/>
        <w:numPr>
          <w:ilvl w:val="0"/>
          <w:numId w:val="278"/>
        </w:numPr>
        <w:spacing w:after="0" w:line="240" w:lineRule="auto"/>
        <w:rPr>
          <w:rFonts w:asciiTheme="minorHAnsi" w:eastAsia="Times New Roman" w:hAnsiTheme="minorHAnsi" w:cstheme="minorHAnsi"/>
          <w:color w:val="auto"/>
          <w:sz w:val="22"/>
          <w:lang w:eastAsia="en-US"/>
        </w:rPr>
      </w:pPr>
      <w:r w:rsidRPr="00C57773">
        <w:rPr>
          <w:rFonts w:asciiTheme="minorHAnsi" w:eastAsia="Times New Roman" w:hAnsiTheme="minorHAnsi" w:cstheme="minorHAnsi"/>
          <w:color w:val="auto"/>
          <w:sz w:val="22"/>
          <w:lang w:eastAsia="en-US"/>
        </w:rPr>
        <w:t>Wait 10 mins</w:t>
      </w:r>
    </w:p>
    <w:p w14:paraId="239FE63E" w14:textId="77777777" w:rsidR="00C57773" w:rsidRPr="00C57773" w:rsidRDefault="00C44919" w:rsidP="00A72696">
      <w:pPr>
        <w:pStyle w:val="ListParagraph"/>
        <w:numPr>
          <w:ilvl w:val="0"/>
          <w:numId w:val="278"/>
        </w:numPr>
        <w:spacing w:after="0" w:line="240" w:lineRule="auto"/>
        <w:rPr>
          <w:rFonts w:asciiTheme="minorHAnsi" w:eastAsia="Times New Roman" w:hAnsiTheme="minorHAnsi" w:cstheme="minorHAnsi"/>
          <w:color w:val="auto"/>
          <w:sz w:val="22"/>
          <w:lang w:eastAsia="en-US"/>
        </w:rPr>
      </w:pPr>
      <w:r w:rsidRPr="00C57773">
        <w:rPr>
          <w:rFonts w:asciiTheme="minorHAnsi" w:eastAsia="Times New Roman" w:hAnsiTheme="minorHAnsi" w:cstheme="minorHAnsi"/>
          <w:color w:val="auto"/>
          <w:sz w:val="22"/>
          <w:lang w:eastAsia="en-US"/>
        </w:rPr>
        <w:t xml:space="preserve">Call </w:t>
      </w:r>
      <w:r w:rsidRPr="00C57773">
        <w:rPr>
          <w:rFonts w:asciiTheme="minorHAnsi" w:eastAsia="Times New Roman" w:hAnsiTheme="minorHAnsi" w:cstheme="minorHAnsi"/>
          <w:b/>
          <w:color w:val="auto"/>
          <w:sz w:val="22"/>
          <w:lang w:eastAsia="en-US"/>
        </w:rPr>
        <w:t>Emergency Contact</w:t>
      </w:r>
    </w:p>
    <w:p w14:paraId="52003A1B" w14:textId="74E3F02C" w:rsidR="00C44919" w:rsidRDefault="00C44919" w:rsidP="00A72696">
      <w:pPr>
        <w:pStyle w:val="ListParagraph"/>
        <w:numPr>
          <w:ilvl w:val="0"/>
          <w:numId w:val="278"/>
        </w:numPr>
        <w:spacing w:after="0" w:line="240" w:lineRule="auto"/>
        <w:rPr>
          <w:rFonts w:asciiTheme="minorHAnsi" w:eastAsia="Times New Roman" w:hAnsiTheme="minorHAnsi" w:cstheme="minorHAnsi"/>
          <w:color w:val="auto"/>
          <w:sz w:val="22"/>
          <w:lang w:eastAsia="en-US"/>
        </w:rPr>
      </w:pPr>
      <w:r w:rsidRPr="00C57773">
        <w:rPr>
          <w:rFonts w:asciiTheme="minorHAnsi" w:eastAsia="Times New Roman" w:hAnsiTheme="minorHAnsi" w:cstheme="minorHAnsi"/>
          <w:color w:val="auto"/>
          <w:sz w:val="22"/>
          <w:lang w:eastAsia="en-US"/>
        </w:rPr>
        <w:t xml:space="preserve"> Wait 10 mins</w:t>
      </w:r>
    </w:p>
    <w:p w14:paraId="6DC1F300" w14:textId="77777777" w:rsidR="00C44919" w:rsidRPr="00C57773" w:rsidRDefault="00C44919" w:rsidP="00A72696">
      <w:pPr>
        <w:pStyle w:val="ListParagraph"/>
        <w:numPr>
          <w:ilvl w:val="0"/>
          <w:numId w:val="278"/>
        </w:numPr>
        <w:spacing w:after="0" w:line="240" w:lineRule="auto"/>
        <w:rPr>
          <w:rFonts w:asciiTheme="minorHAnsi" w:eastAsia="Times New Roman" w:hAnsiTheme="minorHAnsi" w:cstheme="minorHAnsi"/>
          <w:color w:val="auto"/>
          <w:sz w:val="22"/>
          <w:lang w:eastAsia="en-US"/>
        </w:rPr>
      </w:pPr>
      <w:r w:rsidRPr="00C57773">
        <w:rPr>
          <w:rFonts w:asciiTheme="minorHAnsi" w:eastAsia="Times New Roman" w:hAnsiTheme="minorHAnsi" w:cstheme="minorHAnsi"/>
          <w:color w:val="auto"/>
          <w:sz w:val="22"/>
          <w:lang w:eastAsia="en-US"/>
        </w:rPr>
        <w:t xml:space="preserve">Call local emergency service request a welfare check </w:t>
      </w:r>
    </w:p>
    <w:p w14:paraId="449434FF"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color w:val="auto"/>
          <w:sz w:val="22"/>
          <w:lang w:eastAsia="en-US"/>
        </w:rPr>
      </w:pPr>
    </w:p>
    <w:p w14:paraId="04C1E6FE" w14:textId="77777777" w:rsidR="00C44919" w:rsidRPr="00C44919" w:rsidRDefault="00C44919" w:rsidP="00C44919">
      <w:pPr>
        <w:autoSpaceDE w:val="0"/>
        <w:autoSpaceDN w:val="0"/>
        <w:spacing w:after="0" w:line="240" w:lineRule="auto"/>
        <w:ind w:left="0" w:firstLine="0"/>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2.  If working alone, the worker will not perform the following tasks (list):</w:t>
      </w:r>
    </w:p>
    <w:p w14:paraId="1DC75546" w14:textId="77777777" w:rsidR="00C44919" w:rsidRPr="00C44919" w:rsidRDefault="00C44919" w:rsidP="00A72696">
      <w:pPr>
        <w:numPr>
          <w:ilvl w:val="0"/>
          <w:numId w:val="57"/>
        </w:numPr>
        <w:autoSpaceDE w:val="0"/>
        <w:autoSpaceDN w:val="0"/>
        <w:spacing w:after="0" w:line="240" w:lineRule="auto"/>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Do not enter any confined spaces</w:t>
      </w:r>
    </w:p>
    <w:p w14:paraId="031F1E59" w14:textId="77777777" w:rsidR="00C44919" w:rsidRPr="00C44919" w:rsidRDefault="00C44919" w:rsidP="00A72696">
      <w:pPr>
        <w:numPr>
          <w:ilvl w:val="0"/>
          <w:numId w:val="57"/>
        </w:numPr>
        <w:autoSpaceDE w:val="0"/>
        <w:autoSpaceDN w:val="0"/>
        <w:spacing w:after="0" w:line="240" w:lineRule="auto"/>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 xml:space="preserve">Do not move a heavy object alone; assess and arrange for assistance </w:t>
      </w:r>
    </w:p>
    <w:p w14:paraId="5BDBED7C" w14:textId="77777777" w:rsidR="00C44919" w:rsidRPr="00C44919" w:rsidRDefault="00C44919" w:rsidP="00A72696">
      <w:pPr>
        <w:numPr>
          <w:ilvl w:val="0"/>
          <w:numId w:val="57"/>
        </w:numPr>
        <w:autoSpaceDE w:val="0"/>
        <w:autoSpaceDN w:val="0"/>
        <w:spacing w:after="0" w:line="240" w:lineRule="auto"/>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Staff member to complete self-assessment to determine level of risk as specific to location</w:t>
      </w:r>
    </w:p>
    <w:p w14:paraId="1F328DE3" w14:textId="77777777" w:rsidR="00C44919" w:rsidRPr="00C44919" w:rsidRDefault="00C44919" w:rsidP="00A72696">
      <w:pPr>
        <w:numPr>
          <w:ilvl w:val="1"/>
          <w:numId w:val="57"/>
        </w:numPr>
        <w:autoSpaceDE w:val="0"/>
        <w:autoSpaceDN w:val="0"/>
        <w:spacing w:after="0" w:line="240" w:lineRule="auto"/>
        <w:ind w:left="1512"/>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Considerations should be given to weather conditions, working environment/surroundings</w:t>
      </w:r>
    </w:p>
    <w:p w14:paraId="7179EDCA" w14:textId="77777777" w:rsidR="00C44919" w:rsidRPr="00C44919" w:rsidRDefault="00C44919" w:rsidP="00C44919">
      <w:pPr>
        <w:autoSpaceDE w:val="0"/>
        <w:autoSpaceDN w:val="0"/>
        <w:spacing w:after="0" w:line="240" w:lineRule="auto"/>
        <w:ind w:left="720" w:firstLine="0"/>
        <w:rPr>
          <w:rFonts w:asciiTheme="minorHAnsi" w:eastAsia="Times New Roman" w:hAnsiTheme="minorHAnsi" w:cstheme="minorHAnsi"/>
          <w:color w:val="auto"/>
          <w:sz w:val="22"/>
          <w:lang w:eastAsia="en-US"/>
        </w:rPr>
      </w:pPr>
    </w:p>
    <w:p w14:paraId="6DA464A7" w14:textId="77777777" w:rsidR="00C44919" w:rsidRPr="00C44919" w:rsidRDefault="00C44919" w:rsidP="00C44919">
      <w:pPr>
        <w:autoSpaceDE w:val="0"/>
        <w:autoSpaceDN w:val="0"/>
        <w:spacing w:after="0" w:line="240" w:lineRule="auto"/>
        <w:ind w:left="284" w:hanging="284"/>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 xml:space="preserve">3.  Specific training and instructions for safe work practices when working alone include: </w:t>
      </w:r>
      <w:r w:rsidRPr="00C44919">
        <w:rPr>
          <w:rFonts w:asciiTheme="minorHAnsi" w:eastAsia="Times New Roman" w:hAnsiTheme="minorHAnsi" w:cstheme="minorHAnsi"/>
          <w:color w:val="auto"/>
          <w:sz w:val="22"/>
          <w:lang w:eastAsia="en-US"/>
        </w:rPr>
        <w:br/>
        <w:t>(identify for the specific facility/school)</w:t>
      </w:r>
    </w:p>
    <w:p w14:paraId="56B647B0" w14:textId="77777777" w:rsidR="00C44919" w:rsidRPr="00C44919" w:rsidRDefault="00C44919"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Call In/Call Out procedures (Communication plan)</w:t>
      </w:r>
    </w:p>
    <w:p w14:paraId="29E90FDE" w14:textId="3A8C8DD1" w:rsidR="00C44919" w:rsidRPr="00C44919" w:rsidRDefault="00AC3C4A"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Pr>
          <w:rFonts w:asciiTheme="minorHAnsi" w:eastAsia="Times New Roman" w:hAnsiTheme="minorHAnsi" w:cstheme="minorHAnsi"/>
          <w:color w:val="auto"/>
          <w:sz w:val="22"/>
          <w:lang w:eastAsia="en-US"/>
        </w:rPr>
        <w:t>WH</w:t>
      </w:r>
      <w:r w:rsidR="00C44919" w:rsidRPr="00C44919">
        <w:rPr>
          <w:rFonts w:asciiTheme="minorHAnsi" w:eastAsia="Times New Roman" w:hAnsiTheme="minorHAnsi" w:cstheme="minorHAnsi"/>
          <w:color w:val="auto"/>
          <w:sz w:val="22"/>
          <w:lang w:eastAsia="en-US"/>
        </w:rPr>
        <w:t>MIS 2015 education and training</w:t>
      </w:r>
      <w:r w:rsidR="00C44919" w:rsidRPr="00C44919">
        <w:rPr>
          <w:rFonts w:asciiTheme="minorHAnsi" w:eastAsia="Times New Roman" w:hAnsiTheme="minorHAnsi" w:cstheme="minorHAnsi"/>
          <w:color w:val="auto"/>
          <w:sz w:val="22"/>
          <w:lang w:eastAsia="en-US"/>
        </w:rPr>
        <w:tab/>
      </w:r>
      <w:r w:rsidR="00C44919" w:rsidRPr="00C44919">
        <w:rPr>
          <w:rFonts w:asciiTheme="minorHAnsi" w:eastAsia="Times New Roman" w:hAnsiTheme="minorHAnsi" w:cstheme="minorHAnsi"/>
          <w:color w:val="auto"/>
          <w:sz w:val="22"/>
          <w:lang w:eastAsia="en-US"/>
        </w:rPr>
        <w:tab/>
      </w:r>
      <w:r w:rsidR="00C44919" w:rsidRPr="00C44919">
        <w:rPr>
          <w:rFonts w:asciiTheme="minorHAnsi" w:eastAsia="Times New Roman" w:hAnsiTheme="minorHAnsi" w:cstheme="minorHAnsi"/>
          <w:color w:val="auto"/>
          <w:sz w:val="22"/>
          <w:lang w:eastAsia="en-US"/>
        </w:rPr>
        <w:tab/>
      </w:r>
      <w:r w:rsidR="00C44919" w:rsidRPr="00C44919">
        <w:rPr>
          <w:rFonts w:asciiTheme="minorHAnsi" w:eastAsia="Times New Roman" w:hAnsiTheme="minorHAnsi" w:cstheme="minorHAnsi"/>
          <w:color w:val="auto"/>
          <w:sz w:val="22"/>
          <w:lang w:eastAsia="en-US"/>
        </w:rPr>
        <w:tab/>
      </w:r>
      <w:r w:rsidR="00C44919" w:rsidRPr="00C44919">
        <w:rPr>
          <w:rFonts w:asciiTheme="minorHAnsi" w:eastAsia="Times New Roman" w:hAnsiTheme="minorHAnsi" w:cstheme="minorHAnsi"/>
          <w:color w:val="auto"/>
          <w:sz w:val="22"/>
          <w:lang w:eastAsia="en-US"/>
        </w:rPr>
        <w:tab/>
      </w:r>
      <w:r w:rsidR="00C44919" w:rsidRPr="00C44919">
        <w:rPr>
          <w:rFonts w:asciiTheme="minorHAnsi" w:eastAsia="Times New Roman" w:hAnsiTheme="minorHAnsi" w:cstheme="minorHAnsi"/>
          <w:color w:val="auto"/>
          <w:sz w:val="22"/>
          <w:lang w:eastAsia="en-US"/>
        </w:rPr>
        <w:tab/>
      </w:r>
      <w:r w:rsidR="00C44919" w:rsidRPr="00C44919">
        <w:rPr>
          <w:rFonts w:asciiTheme="minorHAnsi" w:eastAsia="Times New Roman" w:hAnsiTheme="minorHAnsi" w:cstheme="minorHAnsi"/>
          <w:color w:val="auto"/>
          <w:sz w:val="22"/>
          <w:lang w:eastAsia="en-US"/>
        </w:rPr>
        <w:tab/>
      </w:r>
    </w:p>
    <w:p w14:paraId="6D1284D2" w14:textId="77777777" w:rsidR="00C44919" w:rsidRPr="00C44919" w:rsidRDefault="00C44919"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TLR Object Moving/Safe Body Mechanics</w:t>
      </w:r>
      <w:r w:rsidRPr="00C44919">
        <w:rPr>
          <w:rFonts w:asciiTheme="minorHAnsi" w:eastAsia="Times New Roman" w:hAnsiTheme="minorHAnsi" w:cstheme="minorHAnsi"/>
          <w:color w:val="auto"/>
          <w:sz w:val="22"/>
          <w:lang w:eastAsia="en-US"/>
        </w:rPr>
        <w:tab/>
      </w:r>
    </w:p>
    <w:p w14:paraId="7A7E6FEF" w14:textId="77777777" w:rsidR="00C44919" w:rsidRPr="00C44919" w:rsidRDefault="00C44919"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Fire safety and evacuation</w:t>
      </w:r>
    </w:p>
    <w:p w14:paraId="5F992992" w14:textId="77777777" w:rsidR="00C44919" w:rsidRDefault="00C44919" w:rsidP="00A72696">
      <w:pPr>
        <w:numPr>
          <w:ilvl w:val="1"/>
          <w:numId w:val="58"/>
        </w:numPr>
        <w:autoSpaceDE w:val="0"/>
        <w:autoSpaceDN w:val="0"/>
        <w:spacing w:after="0" w:line="240" w:lineRule="auto"/>
        <w:ind w:left="1080"/>
        <w:contextualSpacing/>
        <w:rPr>
          <w:rFonts w:asciiTheme="minorHAnsi" w:eastAsia="Times New Roman" w:hAnsiTheme="minorHAnsi" w:cstheme="minorHAnsi"/>
          <w:color w:val="auto"/>
          <w:sz w:val="22"/>
          <w:lang w:eastAsia="en-US"/>
        </w:rPr>
      </w:pPr>
      <w:r w:rsidRPr="00C44919">
        <w:rPr>
          <w:rFonts w:asciiTheme="minorHAnsi" w:eastAsia="Times New Roman" w:hAnsiTheme="minorHAnsi" w:cstheme="minorHAnsi"/>
          <w:color w:val="auto"/>
          <w:sz w:val="22"/>
          <w:lang w:eastAsia="en-US"/>
        </w:rPr>
        <w:t>Aerial lift use (if applicable)</w:t>
      </w:r>
    </w:p>
    <w:p w14:paraId="40D0286A" w14:textId="77777777" w:rsidR="00872C6D" w:rsidRDefault="00872C6D" w:rsidP="00C44919">
      <w:pPr>
        <w:autoSpaceDE w:val="0"/>
        <w:autoSpaceDN w:val="0"/>
        <w:spacing w:after="0" w:line="240" w:lineRule="auto"/>
        <w:ind w:left="0" w:firstLine="0"/>
        <w:jc w:val="center"/>
        <w:rPr>
          <w:rFonts w:asciiTheme="minorHAnsi" w:hAnsiTheme="minorHAnsi" w:cstheme="minorHAnsi"/>
        </w:rPr>
      </w:pPr>
    </w:p>
    <w:p w14:paraId="406B00A2" w14:textId="77777777" w:rsidR="00C44919" w:rsidRPr="00C44919" w:rsidRDefault="00C44919" w:rsidP="00C44919">
      <w:pPr>
        <w:autoSpaceDE w:val="0"/>
        <w:autoSpaceDN w:val="0"/>
        <w:spacing w:after="0" w:line="240" w:lineRule="auto"/>
        <w:ind w:left="0" w:firstLine="0"/>
        <w:jc w:val="center"/>
        <w:rPr>
          <w:rFonts w:asciiTheme="minorHAnsi" w:hAnsiTheme="minorHAnsi" w:cstheme="minorHAnsi"/>
        </w:rPr>
      </w:pPr>
      <w:r w:rsidRPr="00C44919">
        <w:rPr>
          <w:rFonts w:asciiTheme="minorHAnsi" w:eastAsiaTheme="minorHAnsi" w:hAnsiTheme="minorHAnsi" w:cstheme="minorHAnsi"/>
          <w:b/>
          <w:noProof/>
          <w:color w:val="auto"/>
          <w:sz w:val="28"/>
          <w:szCs w:val="28"/>
          <w:u w:val="single"/>
        </w:rPr>
        <w:lastRenderedPageBreak/>
        <w:drawing>
          <wp:anchor distT="0" distB="0" distL="114300" distR="114300" simplePos="0" relativeHeight="251847680" behindDoc="0" locked="0" layoutInCell="1" allowOverlap="1" wp14:anchorId="31FA1B92" wp14:editId="630089E0">
            <wp:simplePos x="0" y="0"/>
            <wp:positionH relativeFrom="column">
              <wp:posOffset>4037965</wp:posOffset>
            </wp:positionH>
            <wp:positionV relativeFrom="paragraph">
              <wp:posOffset>54610</wp:posOffset>
            </wp:positionV>
            <wp:extent cx="2011577" cy="581025"/>
            <wp:effectExtent l="0" t="0" r="8255" b="0"/>
            <wp:wrapNone/>
            <wp:docPr id="90206" name="Picture 90206"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Logos\Logos SASWH\High Res Files\Screen Versions\Logo\SASWH-logo-RGB_cropped.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11577"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41AEB" w14:textId="77777777" w:rsidR="00C44919" w:rsidRPr="00C44919" w:rsidRDefault="00C44919" w:rsidP="00C44919">
      <w:pPr>
        <w:ind w:left="450"/>
        <w:rPr>
          <w:rFonts w:asciiTheme="minorHAnsi" w:eastAsiaTheme="minorHAnsi" w:hAnsiTheme="minorHAnsi" w:cstheme="minorBidi"/>
          <w:color w:val="auto"/>
          <w:sz w:val="22"/>
          <w:lang w:eastAsia="en-US"/>
        </w:rPr>
      </w:pPr>
    </w:p>
    <w:p w14:paraId="17160B45"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8"/>
          <w:szCs w:val="28"/>
          <w:lang w:eastAsia="en-US"/>
        </w:rPr>
      </w:pPr>
      <w:r w:rsidRPr="00C44919">
        <w:rPr>
          <w:rFonts w:asciiTheme="minorHAnsi" w:eastAsiaTheme="minorHAnsi" w:hAnsiTheme="minorHAnsi" w:cstheme="minorHAnsi"/>
          <w:b/>
          <w:color w:val="auto"/>
          <w:sz w:val="28"/>
          <w:szCs w:val="28"/>
          <w:u w:val="single"/>
          <w:lang w:eastAsia="en-US"/>
        </w:rPr>
        <w:t>Vehicle Inspection Checklist</w:t>
      </w:r>
      <w:r w:rsidRPr="00C44919">
        <w:rPr>
          <w:rFonts w:asciiTheme="minorHAnsi" w:eastAsiaTheme="minorHAnsi" w:hAnsiTheme="minorHAnsi" w:cstheme="minorHAnsi"/>
          <w:b/>
          <w:color w:val="auto"/>
          <w:sz w:val="28"/>
          <w:szCs w:val="28"/>
          <w:lang w:eastAsia="en-US"/>
        </w:rPr>
        <w:tab/>
      </w:r>
      <w:r w:rsidRPr="00C44919">
        <w:rPr>
          <w:rFonts w:asciiTheme="minorHAnsi" w:eastAsiaTheme="minorHAnsi" w:hAnsiTheme="minorHAnsi" w:cstheme="minorHAnsi"/>
          <w:b/>
          <w:color w:val="auto"/>
          <w:sz w:val="28"/>
          <w:szCs w:val="28"/>
          <w:lang w:eastAsia="en-US"/>
        </w:rPr>
        <w:tab/>
      </w:r>
      <w:r w:rsidRPr="00C44919">
        <w:rPr>
          <w:rFonts w:asciiTheme="minorHAnsi" w:eastAsiaTheme="minorHAnsi" w:hAnsiTheme="minorHAnsi" w:cstheme="minorHAnsi"/>
          <w:b/>
          <w:color w:val="auto"/>
          <w:sz w:val="28"/>
          <w:szCs w:val="28"/>
          <w:lang w:eastAsia="en-US"/>
        </w:rPr>
        <w:tab/>
      </w:r>
      <w:r w:rsidRPr="00C44919">
        <w:rPr>
          <w:rFonts w:asciiTheme="minorHAnsi" w:eastAsiaTheme="minorHAnsi" w:hAnsiTheme="minorHAnsi" w:cstheme="minorHAnsi"/>
          <w:b/>
          <w:color w:val="auto"/>
          <w:sz w:val="28"/>
          <w:szCs w:val="28"/>
          <w:lang w:eastAsia="en-US"/>
        </w:rPr>
        <w:tab/>
      </w:r>
      <w:r w:rsidRPr="00C44919">
        <w:rPr>
          <w:rFonts w:asciiTheme="minorHAnsi" w:eastAsiaTheme="minorHAnsi" w:hAnsiTheme="minorHAnsi" w:cstheme="minorHAnsi"/>
          <w:b/>
          <w:color w:val="auto"/>
          <w:sz w:val="28"/>
          <w:szCs w:val="28"/>
          <w:lang w:eastAsia="en-US"/>
        </w:rPr>
        <w:tab/>
      </w:r>
    </w:p>
    <w:p w14:paraId="43BB0772"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p>
    <w:p w14:paraId="79196EC9"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Inspected By: _____________________________</w:t>
      </w:r>
    </w:p>
    <w:p w14:paraId="5FBC1512"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Inspection Date: ___________________________</w:t>
      </w:r>
    </w:p>
    <w:p w14:paraId="4D813DB6"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Plate #</w:t>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t>__________________________________</w:t>
      </w:r>
    </w:p>
    <w:p w14:paraId="722957B7"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Model #_________________________________</w:t>
      </w:r>
    </w:p>
    <w:p w14:paraId="3716F733"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p>
    <w:tbl>
      <w:tblPr>
        <w:tblStyle w:val="TableGrid110"/>
        <w:tblW w:w="0" w:type="auto"/>
        <w:tblInd w:w="85" w:type="dxa"/>
        <w:tblLook w:val="01E0" w:firstRow="1" w:lastRow="1" w:firstColumn="1" w:lastColumn="1" w:noHBand="0" w:noVBand="0"/>
      </w:tblPr>
      <w:tblGrid>
        <w:gridCol w:w="7740"/>
        <w:gridCol w:w="720"/>
        <w:gridCol w:w="720"/>
      </w:tblGrid>
      <w:tr w:rsidR="00C44919" w:rsidRPr="00C44919" w14:paraId="64AC38AA" w14:textId="77777777" w:rsidTr="003D033F">
        <w:tc>
          <w:tcPr>
            <w:tcW w:w="7740" w:type="dxa"/>
          </w:tcPr>
          <w:p w14:paraId="071632C7"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79A6A833" w14:textId="77777777" w:rsidR="00C44919" w:rsidRPr="00C44919" w:rsidRDefault="00C44919" w:rsidP="00C44919">
            <w:pPr>
              <w:spacing w:after="0" w:line="240" w:lineRule="auto"/>
              <w:ind w:left="0" w:firstLine="0"/>
              <w:jc w:val="center"/>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YES</w:t>
            </w:r>
          </w:p>
        </w:tc>
        <w:tc>
          <w:tcPr>
            <w:tcW w:w="720" w:type="dxa"/>
          </w:tcPr>
          <w:p w14:paraId="098F974E" w14:textId="77777777" w:rsidR="00C44919" w:rsidRPr="00C44919" w:rsidRDefault="00C44919" w:rsidP="00C44919">
            <w:pPr>
              <w:spacing w:after="0" w:line="240" w:lineRule="auto"/>
              <w:ind w:left="0" w:firstLine="0"/>
              <w:jc w:val="center"/>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NO</w:t>
            </w:r>
          </w:p>
        </w:tc>
      </w:tr>
      <w:tr w:rsidR="00C44919" w:rsidRPr="00C44919" w14:paraId="40B44A41" w14:textId="77777777" w:rsidTr="003D033F">
        <w:tc>
          <w:tcPr>
            <w:tcW w:w="7740" w:type="dxa"/>
          </w:tcPr>
          <w:p w14:paraId="3E06CDD7"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1. Overall body conditions showing no cracks, damage, etc.</w:t>
            </w:r>
          </w:p>
        </w:tc>
        <w:tc>
          <w:tcPr>
            <w:tcW w:w="720" w:type="dxa"/>
          </w:tcPr>
          <w:p w14:paraId="26138327"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559B4509"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4BEC29D0" w14:textId="77777777" w:rsidTr="003D033F">
        <w:tc>
          <w:tcPr>
            <w:tcW w:w="7740" w:type="dxa"/>
          </w:tcPr>
          <w:p w14:paraId="5F916D3D" w14:textId="019649CD" w:rsidR="00C44919" w:rsidRPr="00C44919" w:rsidRDefault="00C57773" w:rsidP="00C44919">
            <w:pPr>
              <w:spacing w:after="0" w:line="240" w:lineRule="auto"/>
              <w:ind w:left="0" w:firstLine="0"/>
              <w:rPr>
                <w:rFonts w:asciiTheme="minorHAnsi" w:eastAsia="Times New Roman" w:hAnsiTheme="minorHAnsi" w:cstheme="minorHAnsi"/>
                <w:color w:val="auto"/>
                <w:sz w:val="24"/>
                <w:szCs w:val="24"/>
                <w:lang w:val="en-US"/>
              </w:rPr>
            </w:pPr>
            <w:r>
              <w:rPr>
                <w:rFonts w:asciiTheme="minorHAnsi" w:eastAsia="Times New Roman" w:hAnsiTheme="minorHAnsi" w:cstheme="minorHAnsi"/>
                <w:color w:val="auto"/>
                <w:sz w:val="24"/>
                <w:szCs w:val="24"/>
                <w:lang w:val="en-US"/>
              </w:rPr>
              <w:t>2. Headlights working</w:t>
            </w:r>
          </w:p>
        </w:tc>
        <w:tc>
          <w:tcPr>
            <w:tcW w:w="720" w:type="dxa"/>
          </w:tcPr>
          <w:p w14:paraId="69189DE4"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706E20C5"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1BAB25A9" w14:textId="77777777" w:rsidTr="003D033F">
        <w:tc>
          <w:tcPr>
            <w:tcW w:w="7740" w:type="dxa"/>
          </w:tcPr>
          <w:p w14:paraId="3E0D0154" w14:textId="132289F5" w:rsidR="00C44919" w:rsidRPr="00C44919" w:rsidRDefault="00C57773" w:rsidP="00C44919">
            <w:pPr>
              <w:spacing w:after="0" w:line="240" w:lineRule="auto"/>
              <w:ind w:left="0" w:firstLine="0"/>
              <w:rPr>
                <w:rFonts w:asciiTheme="minorHAnsi" w:eastAsia="Times New Roman" w:hAnsiTheme="minorHAnsi" w:cstheme="minorHAnsi"/>
                <w:color w:val="auto"/>
                <w:sz w:val="24"/>
                <w:szCs w:val="24"/>
                <w:lang w:val="en-US"/>
              </w:rPr>
            </w:pPr>
            <w:r>
              <w:rPr>
                <w:rFonts w:asciiTheme="minorHAnsi" w:eastAsia="Times New Roman" w:hAnsiTheme="minorHAnsi" w:cstheme="minorHAnsi"/>
                <w:color w:val="auto"/>
                <w:sz w:val="24"/>
                <w:szCs w:val="24"/>
                <w:lang w:val="en-US"/>
              </w:rPr>
              <w:t>3. Windshield wipers working</w:t>
            </w:r>
          </w:p>
        </w:tc>
        <w:tc>
          <w:tcPr>
            <w:tcW w:w="720" w:type="dxa"/>
          </w:tcPr>
          <w:p w14:paraId="13F8DB85"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4D0A354A"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5891E353" w14:textId="77777777" w:rsidTr="003D033F">
        <w:tc>
          <w:tcPr>
            <w:tcW w:w="7740" w:type="dxa"/>
          </w:tcPr>
          <w:p w14:paraId="0FD08CB4" w14:textId="0F47C564" w:rsidR="00C44919" w:rsidRPr="00C44919" w:rsidRDefault="00C57773" w:rsidP="00C44919">
            <w:pPr>
              <w:spacing w:after="0" w:line="240" w:lineRule="auto"/>
              <w:ind w:left="0" w:firstLine="0"/>
              <w:rPr>
                <w:rFonts w:asciiTheme="minorHAnsi" w:eastAsia="Times New Roman" w:hAnsiTheme="minorHAnsi" w:cstheme="minorHAnsi"/>
                <w:color w:val="auto"/>
                <w:sz w:val="24"/>
                <w:szCs w:val="24"/>
                <w:lang w:val="en-US"/>
              </w:rPr>
            </w:pPr>
            <w:r>
              <w:rPr>
                <w:rFonts w:asciiTheme="minorHAnsi" w:eastAsia="Times New Roman" w:hAnsiTheme="minorHAnsi" w:cstheme="minorHAnsi"/>
                <w:color w:val="auto"/>
                <w:sz w:val="24"/>
                <w:szCs w:val="24"/>
                <w:lang w:val="en-US"/>
              </w:rPr>
              <w:t>4. Side mirrors</w:t>
            </w:r>
          </w:p>
        </w:tc>
        <w:tc>
          <w:tcPr>
            <w:tcW w:w="720" w:type="dxa"/>
          </w:tcPr>
          <w:p w14:paraId="4EB293BB"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33DA4B92"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248D9C53" w14:textId="77777777" w:rsidTr="003D033F">
        <w:tc>
          <w:tcPr>
            <w:tcW w:w="7740" w:type="dxa"/>
          </w:tcPr>
          <w:p w14:paraId="6FCAC556" w14:textId="093816E8" w:rsidR="00C44919" w:rsidRPr="00C44919" w:rsidRDefault="00C57773" w:rsidP="00C44919">
            <w:pPr>
              <w:spacing w:after="0" w:line="240" w:lineRule="auto"/>
              <w:ind w:left="0" w:firstLine="0"/>
              <w:rPr>
                <w:rFonts w:asciiTheme="minorHAnsi" w:eastAsia="Times New Roman" w:hAnsiTheme="minorHAnsi" w:cstheme="minorHAnsi"/>
                <w:color w:val="auto"/>
                <w:sz w:val="24"/>
                <w:szCs w:val="24"/>
                <w:lang w:val="en-US"/>
              </w:rPr>
            </w:pPr>
            <w:r>
              <w:rPr>
                <w:rFonts w:asciiTheme="minorHAnsi" w:eastAsia="Times New Roman" w:hAnsiTheme="minorHAnsi" w:cstheme="minorHAnsi"/>
                <w:color w:val="auto"/>
                <w:sz w:val="24"/>
                <w:szCs w:val="24"/>
                <w:lang w:val="en-US"/>
              </w:rPr>
              <w:t>5. Tires</w:t>
            </w:r>
          </w:p>
        </w:tc>
        <w:tc>
          <w:tcPr>
            <w:tcW w:w="720" w:type="dxa"/>
          </w:tcPr>
          <w:p w14:paraId="51015A72"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3BF797F6"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45AD91C8" w14:textId="77777777" w:rsidTr="003D033F">
        <w:tc>
          <w:tcPr>
            <w:tcW w:w="7740" w:type="dxa"/>
          </w:tcPr>
          <w:p w14:paraId="67B2DB77" w14:textId="14BB77C6"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6. Signal li</w:t>
            </w:r>
            <w:r w:rsidR="00C57773">
              <w:rPr>
                <w:rFonts w:asciiTheme="minorHAnsi" w:eastAsia="Times New Roman" w:hAnsiTheme="minorHAnsi" w:cstheme="minorHAnsi"/>
                <w:color w:val="auto"/>
                <w:sz w:val="24"/>
                <w:szCs w:val="24"/>
                <w:lang w:val="en-US"/>
              </w:rPr>
              <w:t>ghts working</w:t>
            </w:r>
          </w:p>
        </w:tc>
        <w:tc>
          <w:tcPr>
            <w:tcW w:w="720" w:type="dxa"/>
          </w:tcPr>
          <w:p w14:paraId="539A50BA"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6217CA02"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76DA9E76" w14:textId="77777777" w:rsidTr="003D033F">
        <w:tc>
          <w:tcPr>
            <w:tcW w:w="7740" w:type="dxa"/>
          </w:tcPr>
          <w:p w14:paraId="2EBE8471" w14:textId="3D46FB31" w:rsidR="00C44919" w:rsidRPr="00C44919" w:rsidRDefault="00C57773" w:rsidP="00C44919">
            <w:pPr>
              <w:spacing w:after="0" w:line="240" w:lineRule="auto"/>
              <w:ind w:left="0" w:firstLine="0"/>
              <w:rPr>
                <w:rFonts w:asciiTheme="minorHAnsi" w:eastAsia="Times New Roman" w:hAnsiTheme="minorHAnsi" w:cstheme="minorHAnsi"/>
                <w:color w:val="auto"/>
                <w:sz w:val="24"/>
                <w:szCs w:val="24"/>
                <w:lang w:val="en-US"/>
              </w:rPr>
            </w:pPr>
            <w:r>
              <w:rPr>
                <w:rFonts w:asciiTheme="minorHAnsi" w:eastAsia="Times New Roman" w:hAnsiTheme="minorHAnsi" w:cstheme="minorHAnsi"/>
                <w:color w:val="auto"/>
                <w:sz w:val="24"/>
                <w:szCs w:val="24"/>
                <w:lang w:val="en-US"/>
              </w:rPr>
              <w:t>7. Brake lights working.</w:t>
            </w:r>
          </w:p>
        </w:tc>
        <w:tc>
          <w:tcPr>
            <w:tcW w:w="720" w:type="dxa"/>
          </w:tcPr>
          <w:p w14:paraId="5DEBB446"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366FB760"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57B9D2A3" w14:textId="77777777" w:rsidTr="003D033F">
        <w:tc>
          <w:tcPr>
            <w:tcW w:w="7740" w:type="dxa"/>
          </w:tcPr>
          <w:p w14:paraId="3BFE04BC" w14:textId="38F0CF14" w:rsidR="00C44919" w:rsidRPr="00C44919" w:rsidRDefault="00C57773" w:rsidP="00C44919">
            <w:pPr>
              <w:spacing w:after="0" w:line="240" w:lineRule="auto"/>
              <w:ind w:left="0" w:firstLine="0"/>
              <w:rPr>
                <w:rFonts w:asciiTheme="minorHAnsi" w:eastAsia="Times New Roman" w:hAnsiTheme="minorHAnsi" w:cstheme="minorHAnsi"/>
                <w:color w:val="auto"/>
                <w:sz w:val="24"/>
                <w:szCs w:val="24"/>
                <w:lang w:val="en-US"/>
              </w:rPr>
            </w:pPr>
            <w:r>
              <w:rPr>
                <w:rFonts w:asciiTheme="minorHAnsi" w:eastAsia="Times New Roman" w:hAnsiTheme="minorHAnsi" w:cstheme="minorHAnsi"/>
                <w:color w:val="auto"/>
                <w:sz w:val="24"/>
                <w:szCs w:val="24"/>
                <w:lang w:val="en-US"/>
              </w:rPr>
              <w:t>8. Horn working.</w:t>
            </w:r>
          </w:p>
        </w:tc>
        <w:tc>
          <w:tcPr>
            <w:tcW w:w="720" w:type="dxa"/>
          </w:tcPr>
          <w:p w14:paraId="1B08817B"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305C15B7"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2903F4CD" w14:textId="77777777" w:rsidTr="003D033F">
        <w:tc>
          <w:tcPr>
            <w:tcW w:w="7740" w:type="dxa"/>
          </w:tcPr>
          <w:p w14:paraId="0ED2AA28"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9. Seatbelt(s) working </w:t>
            </w:r>
          </w:p>
        </w:tc>
        <w:tc>
          <w:tcPr>
            <w:tcW w:w="720" w:type="dxa"/>
          </w:tcPr>
          <w:p w14:paraId="42D68C6F"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3BD6583D"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0A7CAECC" w14:textId="77777777" w:rsidTr="003D033F">
        <w:tc>
          <w:tcPr>
            <w:tcW w:w="7740" w:type="dxa"/>
          </w:tcPr>
          <w:p w14:paraId="17D331BE" w14:textId="39CE6F65" w:rsidR="00C44919" w:rsidRPr="00C44919" w:rsidRDefault="00C57773" w:rsidP="00C44919">
            <w:pPr>
              <w:spacing w:after="0" w:line="240" w:lineRule="auto"/>
              <w:ind w:left="0" w:firstLine="0"/>
              <w:rPr>
                <w:rFonts w:asciiTheme="minorHAnsi" w:eastAsia="Times New Roman" w:hAnsiTheme="minorHAnsi" w:cstheme="minorHAnsi"/>
                <w:color w:val="auto"/>
                <w:sz w:val="24"/>
                <w:szCs w:val="24"/>
                <w:lang w:val="en-US"/>
              </w:rPr>
            </w:pPr>
            <w:r>
              <w:rPr>
                <w:rFonts w:asciiTheme="minorHAnsi" w:eastAsia="Times New Roman" w:hAnsiTheme="minorHAnsi" w:cstheme="minorHAnsi"/>
                <w:color w:val="auto"/>
                <w:sz w:val="24"/>
                <w:szCs w:val="24"/>
                <w:lang w:val="en-US"/>
              </w:rPr>
              <w:t>10. Mirror</w:t>
            </w:r>
          </w:p>
        </w:tc>
        <w:tc>
          <w:tcPr>
            <w:tcW w:w="720" w:type="dxa"/>
          </w:tcPr>
          <w:p w14:paraId="1C2814A0"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48AC065B"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114CFD89" w14:textId="77777777" w:rsidTr="003D033F">
        <w:tc>
          <w:tcPr>
            <w:tcW w:w="7740" w:type="dxa"/>
          </w:tcPr>
          <w:p w14:paraId="6C4A8480" w14:textId="357CFFF2" w:rsidR="00C44919" w:rsidRPr="00C44919" w:rsidRDefault="00C57773" w:rsidP="00C44919">
            <w:pPr>
              <w:spacing w:after="0" w:line="240" w:lineRule="auto"/>
              <w:ind w:left="0" w:firstLine="0"/>
              <w:rPr>
                <w:rFonts w:asciiTheme="minorHAnsi" w:eastAsia="Times New Roman" w:hAnsiTheme="minorHAnsi" w:cstheme="minorHAnsi"/>
                <w:color w:val="auto"/>
                <w:sz w:val="24"/>
                <w:szCs w:val="24"/>
                <w:lang w:val="en-US"/>
              </w:rPr>
            </w:pPr>
            <w:r>
              <w:rPr>
                <w:rFonts w:asciiTheme="minorHAnsi" w:eastAsia="Times New Roman" w:hAnsiTheme="minorHAnsi" w:cstheme="minorHAnsi"/>
                <w:color w:val="auto"/>
                <w:sz w:val="24"/>
                <w:szCs w:val="24"/>
                <w:lang w:val="en-US"/>
              </w:rPr>
              <w:t>11. Heater/Defroster working</w:t>
            </w:r>
          </w:p>
        </w:tc>
        <w:tc>
          <w:tcPr>
            <w:tcW w:w="720" w:type="dxa"/>
          </w:tcPr>
          <w:p w14:paraId="01CA0BC7"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3F328CB6"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2A636DB8" w14:textId="77777777" w:rsidTr="003D033F">
        <w:tc>
          <w:tcPr>
            <w:tcW w:w="7740" w:type="dxa"/>
          </w:tcPr>
          <w:p w14:paraId="51A72BF6" w14:textId="4BAE60B4"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12. C</w:t>
            </w:r>
            <w:r w:rsidR="00C57773">
              <w:rPr>
                <w:rFonts w:asciiTheme="minorHAnsi" w:eastAsia="Times New Roman" w:hAnsiTheme="minorHAnsi" w:cstheme="minorHAnsi"/>
                <w:color w:val="auto"/>
                <w:sz w:val="24"/>
                <w:szCs w:val="24"/>
                <w:lang w:val="en-US"/>
              </w:rPr>
              <w:t>urrent registration in vehicle</w:t>
            </w:r>
          </w:p>
        </w:tc>
        <w:tc>
          <w:tcPr>
            <w:tcW w:w="720" w:type="dxa"/>
          </w:tcPr>
          <w:p w14:paraId="154E693E"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7C282013"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0DF07AEF" w14:textId="77777777" w:rsidTr="003D033F">
        <w:tc>
          <w:tcPr>
            <w:tcW w:w="7740" w:type="dxa"/>
          </w:tcPr>
          <w:p w14:paraId="4374E637" w14:textId="7266FB0E" w:rsidR="00C44919" w:rsidRPr="00C44919" w:rsidRDefault="00C57773" w:rsidP="00C57773">
            <w:pPr>
              <w:spacing w:after="0" w:line="240" w:lineRule="auto"/>
              <w:ind w:left="0" w:firstLine="0"/>
              <w:rPr>
                <w:rFonts w:asciiTheme="minorHAnsi" w:eastAsia="Times New Roman" w:hAnsiTheme="minorHAnsi" w:cstheme="minorHAnsi"/>
                <w:color w:val="auto"/>
                <w:sz w:val="24"/>
                <w:szCs w:val="24"/>
                <w:lang w:val="en-US"/>
              </w:rPr>
            </w:pPr>
            <w:r>
              <w:rPr>
                <w:rFonts w:asciiTheme="minorHAnsi" w:eastAsia="Times New Roman" w:hAnsiTheme="minorHAnsi" w:cstheme="minorHAnsi"/>
                <w:color w:val="auto"/>
                <w:sz w:val="24"/>
                <w:szCs w:val="24"/>
                <w:lang w:val="en-US"/>
              </w:rPr>
              <w:t>13. Steering wheel</w:t>
            </w:r>
          </w:p>
        </w:tc>
        <w:tc>
          <w:tcPr>
            <w:tcW w:w="720" w:type="dxa"/>
          </w:tcPr>
          <w:p w14:paraId="76B0928F"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6EF37C32"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420019A1" w14:textId="77777777" w:rsidTr="003D033F">
        <w:tc>
          <w:tcPr>
            <w:tcW w:w="7740" w:type="dxa"/>
          </w:tcPr>
          <w:p w14:paraId="5DA8E489" w14:textId="7FACD551" w:rsidR="00C44919" w:rsidRPr="00C44919" w:rsidRDefault="00C44919" w:rsidP="00C57773">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14. Emerg</w:t>
            </w:r>
            <w:r w:rsidR="00C57773">
              <w:rPr>
                <w:rFonts w:asciiTheme="minorHAnsi" w:eastAsia="Times New Roman" w:hAnsiTheme="minorHAnsi" w:cstheme="minorHAnsi"/>
                <w:color w:val="auto"/>
                <w:sz w:val="24"/>
                <w:szCs w:val="24"/>
                <w:lang w:val="en-US"/>
              </w:rPr>
              <w:t>ency equipment/kit in vehicle</w:t>
            </w:r>
          </w:p>
        </w:tc>
        <w:tc>
          <w:tcPr>
            <w:tcW w:w="720" w:type="dxa"/>
          </w:tcPr>
          <w:p w14:paraId="33544113"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42513F8F"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bl>
    <w:p w14:paraId="18E416AC"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p>
    <w:p w14:paraId="01468E85"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Approved for Travel? Yes_________ No _________</w:t>
      </w:r>
    </w:p>
    <w:p w14:paraId="0AD6231E" w14:textId="14BD194F"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 xml:space="preserve">If no is checked, remove from service and notify </w:t>
      </w:r>
      <w:r w:rsidR="00C57773">
        <w:rPr>
          <w:rFonts w:asciiTheme="minorHAnsi" w:eastAsiaTheme="minorHAnsi" w:hAnsiTheme="minorHAnsi" w:cstheme="minorHAnsi"/>
          <w:color w:val="auto"/>
          <w:sz w:val="24"/>
          <w:szCs w:val="24"/>
          <w:lang w:eastAsia="en-US"/>
        </w:rPr>
        <w:t>s</w:t>
      </w:r>
      <w:r w:rsidRPr="00C44919">
        <w:rPr>
          <w:rFonts w:asciiTheme="minorHAnsi" w:eastAsiaTheme="minorHAnsi" w:hAnsiTheme="minorHAnsi" w:cstheme="minorHAnsi"/>
          <w:color w:val="auto"/>
          <w:sz w:val="24"/>
          <w:szCs w:val="24"/>
          <w:lang w:eastAsia="en-US"/>
        </w:rPr>
        <w:t>upervisor/</w:t>
      </w:r>
      <w:r w:rsidR="00C57773">
        <w:rPr>
          <w:rFonts w:asciiTheme="minorHAnsi" w:eastAsiaTheme="minorHAnsi" w:hAnsiTheme="minorHAnsi" w:cstheme="minorHAnsi"/>
          <w:color w:val="auto"/>
          <w:sz w:val="24"/>
          <w:szCs w:val="24"/>
          <w:lang w:eastAsia="en-US"/>
        </w:rPr>
        <w:t>f</w:t>
      </w:r>
      <w:r w:rsidRPr="00C44919">
        <w:rPr>
          <w:rFonts w:asciiTheme="minorHAnsi" w:eastAsiaTheme="minorHAnsi" w:hAnsiTheme="minorHAnsi" w:cstheme="minorHAnsi"/>
          <w:color w:val="auto"/>
          <w:sz w:val="24"/>
          <w:szCs w:val="24"/>
          <w:lang w:eastAsia="en-US"/>
        </w:rPr>
        <w:t xml:space="preserve">oreman. </w:t>
      </w:r>
    </w:p>
    <w:p w14:paraId="540DDC1D" w14:textId="77777777" w:rsidR="00C44919" w:rsidRDefault="00C44919" w:rsidP="00C44919">
      <w:pPr>
        <w:spacing w:after="160" w:line="259" w:lineRule="auto"/>
        <w:ind w:left="0" w:firstLine="0"/>
        <w:rPr>
          <w:rFonts w:asciiTheme="minorHAnsi" w:hAnsiTheme="minorHAnsi" w:cstheme="minorHAnsi"/>
          <w:color w:val="auto"/>
          <w:sz w:val="24"/>
          <w:szCs w:val="24"/>
        </w:rPr>
      </w:pPr>
    </w:p>
    <w:p w14:paraId="3580A984" w14:textId="77777777" w:rsidR="00C57773" w:rsidRDefault="00C57773" w:rsidP="00C44919">
      <w:pPr>
        <w:spacing w:after="160" w:line="259" w:lineRule="auto"/>
        <w:ind w:left="0" w:firstLine="0"/>
        <w:rPr>
          <w:rFonts w:asciiTheme="minorHAnsi" w:hAnsiTheme="minorHAnsi" w:cstheme="minorHAnsi"/>
          <w:color w:val="auto"/>
          <w:sz w:val="24"/>
          <w:szCs w:val="24"/>
        </w:rPr>
      </w:pPr>
    </w:p>
    <w:p w14:paraId="23F4012D" w14:textId="77777777" w:rsidR="00C57773" w:rsidRDefault="00C57773" w:rsidP="00C44919">
      <w:pPr>
        <w:spacing w:after="160" w:line="259" w:lineRule="auto"/>
        <w:ind w:left="0" w:firstLine="0"/>
        <w:rPr>
          <w:rFonts w:asciiTheme="minorHAnsi" w:hAnsiTheme="minorHAnsi" w:cstheme="minorHAnsi"/>
          <w:color w:val="auto"/>
          <w:sz w:val="24"/>
          <w:szCs w:val="24"/>
        </w:rPr>
      </w:pPr>
    </w:p>
    <w:p w14:paraId="62DDD51E" w14:textId="77777777" w:rsidR="00C57773" w:rsidRDefault="00C57773" w:rsidP="00C44919">
      <w:pPr>
        <w:spacing w:after="160" w:line="259" w:lineRule="auto"/>
        <w:ind w:left="0" w:firstLine="0"/>
        <w:rPr>
          <w:rFonts w:asciiTheme="minorHAnsi" w:hAnsiTheme="minorHAnsi" w:cstheme="minorHAnsi"/>
          <w:color w:val="auto"/>
          <w:sz w:val="24"/>
          <w:szCs w:val="24"/>
        </w:rPr>
      </w:pPr>
    </w:p>
    <w:p w14:paraId="7345BB75" w14:textId="77777777" w:rsidR="00C57773" w:rsidRDefault="00C57773" w:rsidP="00C44919">
      <w:pPr>
        <w:spacing w:after="160" w:line="259" w:lineRule="auto"/>
        <w:ind w:left="0" w:firstLine="0"/>
        <w:rPr>
          <w:rFonts w:asciiTheme="minorHAnsi" w:hAnsiTheme="minorHAnsi" w:cstheme="minorHAnsi"/>
          <w:color w:val="auto"/>
          <w:sz w:val="24"/>
          <w:szCs w:val="24"/>
        </w:rPr>
      </w:pPr>
    </w:p>
    <w:p w14:paraId="5535765B" w14:textId="77777777" w:rsidR="00C57773" w:rsidRDefault="00C57773" w:rsidP="00C44919">
      <w:pPr>
        <w:spacing w:after="160" w:line="259" w:lineRule="auto"/>
        <w:ind w:left="0" w:firstLine="0"/>
        <w:rPr>
          <w:rFonts w:asciiTheme="minorHAnsi" w:hAnsiTheme="minorHAnsi" w:cstheme="minorHAnsi"/>
          <w:color w:val="auto"/>
          <w:sz w:val="24"/>
          <w:szCs w:val="24"/>
        </w:rPr>
      </w:pPr>
    </w:p>
    <w:p w14:paraId="330D8A53" w14:textId="77777777" w:rsidR="00B83E8A" w:rsidRDefault="00B83E8A" w:rsidP="00C44919">
      <w:pPr>
        <w:spacing w:after="160" w:line="259" w:lineRule="auto"/>
        <w:ind w:left="0" w:firstLine="0"/>
        <w:rPr>
          <w:rFonts w:asciiTheme="minorHAnsi" w:hAnsiTheme="minorHAnsi" w:cstheme="minorHAnsi"/>
          <w:color w:val="auto"/>
          <w:sz w:val="24"/>
          <w:szCs w:val="24"/>
        </w:rPr>
      </w:pPr>
    </w:p>
    <w:p w14:paraId="7F0A6ED3" w14:textId="77777777" w:rsidR="00C57773" w:rsidRPr="00C44919" w:rsidRDefault="00C57773" w:rsidP="00C44919">
      <w:pPr>
        <w:spacing w:after="160" w:line="259" w:lineRule="auto"/>
        <w:ind w:left="0" w:firstLine="0"/>
        <w:rPr>
          <w:rFonts w:asciiTheme="minorHAnsi" w:hAnsiTheme="minorHAnsi" w:cstheme="minorHAnsi"/>
          <w:color w:val="auto"/>
          <w:sz w:val="24"/>
          <w:szCs w:val="24"/>
        </w:rPr>
      </w:pPr>
    </w:p>
    <w:p w14:paraId="0A5C44BE" w14:textId="4E4A98D3" w:rsidR="00C44919" w:rsidRPr="00C44919" w:rsidRDefault="00C44919" w:rsidP="00C44919">
      <w:pPr>
        <w:spacing w:after="160" w:line="259" w:lineRule="auto"/>
        <w:ind w:left="0" w:firstLine="0"/>
        <w:rPr>
          <w:rFonts w:asciiTheme="minorHAnsi" w:hAnsiTheme="minorHAnsi" w:cstheme="minorHAnsi"/>
          <w:color w:val="auto"/>
          <w:sz w:val="24"/>
          <w:szCs w:val="24"/>
        </w:rPr>
      </w:pPr>
      <w:r w:rsidRPr="00C44919">
        <w:rPr>
          <w:rFonts w:asciiTheme="minorHAnsi" w:hAnsiTheme="minorHAnsi" w:cstheme="minorHAnsi"/>
          <w:noProof/>
          <w:color w:val="auto"/>
          <w:sz w:val="24"/>
          <w:szCs w:val="24"/>
        </w:rPr>
        <w:lastRenderedPageBreak/>
        <w:drawing>
          <wp:anchor distT="0" distB="0" distL="114300" distR="114300" simplePos="0" relativeHeight="251848704" behindDoc="0" locked="0" layoutInCell="1" allowOverlap="1" wp14:anchorId="26B64E69" wp14:editId="3AEAEB89">
            <wp:simplePos x="0" y="0"/>
            <wp:positionH relativeFrom="column">
              <wp:posOffset>4095750</wp:posOffset>
            </wp:positionH>
            <wp:positionV relativeFrom="paragraph">
              <wp:posOffset>-21590</wp:posOffset>
            </wp:positionV>
            <wp:extent cx="2028825" cy="586006"/>
            <wp:effectExtent l="0" t="0" r="0" b="5080"/>
            <wp:wrapNone/>
            <wp:docPr id="90207" name="Picture 90207"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Logos\Logos\Logos SASWH\High Res Files\Screen Versions\Logo\SASWH-logo-RGB_cropped.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28825" cy="586006"/>
                    </a:xfrm>
                    <a:prstGeom prst="rect">
                      <a:avLst/>
                    </a:prstGeom>
                    <a:noFill/>
                    <a:ln>
                      <a:noFill/>
                    </a:ln>
                  </pic:spPr>
                </pic:pic>
              </a:graphicData>
            </a:graphic>
          </wp:anchor>
        </w:drawing>
      </w:r>
    </w:p>
    <w:p w14:paraId="11428BAF" w14:textId="77777777" w:rsidR="00C44919" w:rsidRPr="00C44919" w:rsidRDefault="00C44919" w:rsidP="00C44919">
      <w:pPr>
        <w:spacing w:after="160" w:line="259" w:lineRule="auto"/>
        <w:ind w:left="0" w:firstLine="0"/>
        <w:rPr>
          <w:rFonts w:asciiTheme="minorHAnsi" w:hAnsiTheme="minorHAnsi" w:cstheme="minorHAnsi"/>
          <w:color w:val="auto"/>
          <w:sz w:val="24"/>
          <w:szCs w:val="24"/>
        </w:rPr>
      </w:pPr>
      <w:r w:rsidRPr="00C44919">
        <w:rPr>
          <w:rFonts w:asciiTheme="minorHAnsi" w:eastAsiaTheme="minorHAnsi" w:hAnsiTheme="minorHAnsi" w:cstheme="minorHAnsi"/>
          <w:b/>
          <w:color w:val="auto"/>
          <w:sz w:val="28"/>
          <w:szCs w:val="28"/>
          <w:u w:val="single"/>
          <w:lang w:eastAsia="en-US"/>
        </w:rPr>
        <w:t>Trailer Inspection Checklist</w:t>
      </w:r>
      <w:r w:rsidRPr="00C44919">
        <w:rPr>
          <w:rFonts w:asciiTheme="minorHAnsi" w:eastAsiaTheme="minorHAnsi" w:hAnsiTheme="minorHAnsi" w:cstheme="minorHAnsi"/>
          <w:b/>
          <w:color w:val="auto"/>
          <w:sz w:val="28"/>
          <w:szCs w:val="28"/>
          <w:lang w:eastAsia="en-US"/>
        </w:rPr>
        <w:tab/>
      </w:r>
      <w:r w:rsidRPr="00C44919">
        <w:rPr>
          <w:rFonts w:asciiTheme="minorHAnsi" w:eastAsiaTheme="minorHAnsi" w:hAnsiTheme="minorHAnsi" w:cstheme="minorHAnsi"/>
          <w:b/>
          <w:color w:val="auto"/>
          <w:sz w:val="28"/>
          <w:szCs w:val="28"/>
          <w:lang w:eastAsia="en-US"/>
        </w:rPr>
        <w:tab/>
      </w:r>
      <w:r w:rsidRPr="00C44919">
        <w:rPr>
          <w:rFonts w:asciiTheme="minorHAnsi" w:eastAsiaTheme="minorHAnsi" w:hAnsiTheme="minorHAnsi" w:cstheme="minorHAnsi"/>
          <w:b/>
          <w:color w:val="auto"/>
          <w:sz w:val="28"/>
          <w:szCs w:val="28"/>
          <w:lang w:eastAsia="en-US"/>
        </w:rPr>
        <w:tab/>
      </w:r>
      <w:r w:rsidRPr="00C44919">
        <w:rPr>
          <w:rFonts w:asciiTheme="minorHAnsi" w:eastAsiaTheme="minorHAnsi" w:hAnsiTheme="minorHAnsi" w:cstheme="minorHAnsi"/>
          <w:b/>
          <w:color w:val="auto"/>
          <w:sz w:val="28"/>
          <w:szCs w:val="28"/>
          <w:lang w:eastAsia="en-US"/>
        </w:rPr>
        <w:tab/>
      </w:r>
      <w:r w:rsidRPr="00C44919">
        <w:rPr>
          <w:rFonts w:asciiTheme="minorHAnsi" w:eastAsiaTheme="minorHAnsi" w:hAnsiTheme="minorHAnsi" w:cstheme="minorHAnsi"/>
          <w:b/>
          <w:color w:val="auto"/>
          <w:sz w:val="28"/>
          <w:szCs w:val="28"/>
          <w:lang w:eastAsia="en-US"/>
        </w:rPr>
        <w:tab/>
      </w:r>
      <w:r w:rsidRPr="00C44919">
        <w:rPr>
          <w:rFonts w:asciiTheme="minorHAnsi" w:eastAsiaTheme="minorHAnsi" w:hAnsiTheme="minorHAnsi" w:cstheme="minorHAnsi"/>
          <w:b/>
          <w:color w:val="auto"/>
          <w:sz w:val="28"/>
          <w:szCs w:val="28"/>
          <w:lang w:eastAsia="en-US"/>
        </w:rPr>
        <w:tab/>
      </w:r>
    </w:p>
    <w:p w14:paraId="40F5811B"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p>
    <w:p w14:paraId="2566BC0E"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Inspected By: _____________________________</w:t>
      </w:r>
    </w:p>
    <w:p w14:paraId="7149375B"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Inspection Date: ___________________________</w:t>
      </w:r>
    </w:p>
    <w:p w14:paraId="20DD88D5"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Plate #</w:t>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r>
      <w:r w:rsidRPr="00C44919">
        <w:rPr>
          <w:rFonts w:asciiTheme="minorHAnsi" w:eastAsiaTheme="minorHAnsi" w:hAnsiTheme="minorHAnsi" w:cstheme="minorHAnsi"/>
          <w:color w:val="auto"/>
          <w:sz w:val="24"/>
          <w:szCs w:val="24"/>
          <w:lang w:eastAsia="en-US"/>
        </w:rPr>
        <w:softHyphen/>
        <w:t>___________________________________</w:t>
      </w:r>
    </w:p>
    <w:p w14:paraId="6DD72712"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Model #__________________________________</w:t>
      </w:r>
    </w:p>
    <w:p w14:paraId="7202D99E"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p>
    <w:tbl>
      <w:tblPr>
        <w:tblStyle w:val="TableGrid12"/>
        <w:tblW w:w="0" w:type="auto"/>
        <w:tblLook w:val="01E0" w:firstRow="1" w:lastRow="1" w:firstColumn="1" w:lastColumn="1" w:noHBand="0" w:noVBand="0"/>
      </w:tblPr>
      <w:tblGrid>
        <w:gridCol w:w="8005"/>
        <w:gridCol w:w="720"/>
        <w:gridCol w:w="720"/>
      </w:tblGrid>
      <w:tr w:rsidR="00C44919" w:rsidRPr="00C44919" w14:paraId="445DCD5B" w14:textId="77777777" w:rsidTr="003D033F">
        <w:tc>
          <w:tcPr>
            <w:tcW w:w="8005" w:type="dxa"/>
          </w:tcPr>
          <w:p w14:paraId="72637ACE"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6D6B2D24" w14:textId="77777777" w:rsidR="00C44919" w:rsidRPr="00C44919" w:rsidRDefault="00C44919" w:rsidP="00C44919">
            <w:pPr>
              <w:spacing w:after="0" w:line="240" w:lineRule="auto"/>
              <w:ind w:left="0" w:firstLine="0"/>
              <w:jc w:val="center"/>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YES</w:t>
            </w:r>
          </w:p>
        </w:tc>
        <w:tc>
          <w:tcPr>
            <w:tcW w:w="720" w:type="dxa"/>
          </w:tcPr>
          <w:p w14:paraId="43AFA51B" w14:textId="77777777" w:rsidR="00C44919" w:rsidRPr="00C44919" w:rsidRDefault="00C44919" w:rsidP="00C44919">
            <w:pPr>
              <w:spacing w:after="0" w:line="240" w:lineRule="auto"/>
              <w:ind w:left="0" w:firstLine="0"/>
              <w:jc w:val="center"/>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NO</w:t>
            </w:r>
          </w:p>
        </w:tc>
      </w:tr>
      <w:tr w:rsidR="00C44919" w:rsidRPr="00C44919" w14:paraId="34250478" w14:textId="77777777" w:rsidTr="003D033F">
        <w:tc>
          <w:tcPr>
            <w:tcW w:w="8005" w:type="dxa"/>
          </w:tcPr>
          <w:p w14:paraId="5D9C0003"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1.  Overall body conditions showing no cracks, damage, etc.</w:t>
            </w:r>
          </w:p>
        </w:tc>
        <w:tc>
          <w:tcPr>
            <w:tcW w:w="720" w:type="dxa"/>
          </w:tcPr>
          <w:p w14:paraId="44B958C4"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158F43B4"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06E183E5" w14:textId="77777777" w:rsidTr="003D033F">
        <w:tc>
          <w:tcPr>
            <w:tcW w:w="8005" w:type="dxa"/>
          </w:tcPr>
          <w:p w14:paraId="0B292C4A"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2.  All electrical wiring harnesses secured, no corrosion, or damage to         protective coverings.</w:t>
            </w:r>
          </w:p>
        </w:tc>
        <w:tc>
          <w:tcPr>
            <w:tcW w:w="720" w:type="dxa"/>
          </w:tcPr>
          <w:p w14:paraId="4594CB4E"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7848408E"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74F701A0" w14:textId="77777777" w:rsidTr="003D033F">
        <w:tc>
          <w:tcPr>
            <w:tcW w:w="8005" w:type="dxa"/>
          </w:tcPr>
          <w:p w14:paraId="148DA8DC"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3.  All air lines not leaking and secured.</w:t>
            </w:r>
          </w:p>
        </w:tc>
        <w:tc>
          <w:tcPr>
            <w:tcW w:w="720" w:type="dxa"/>
          </w:tcPr>
          <w:p w14:paraId="1993AA09"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50EED1E4"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7E2503C9" w14:textId="77777777" w:rsidTr="003D033F">
        <w:tc>
          <w:tcPr>
            <w:tcW w:w="8005" w:type="dxa"/>
          </w:tcPr>
          <w:p w14:paraId="4306433F"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4.  All brake lines not leaking and secured.</w:t>
            </w:r>
          </w:p>
        </w:tc>
        <w:tc>
          <w:tcPr>
            <w:tcW w:w="720" w:type="dxa"/>
          </w:tcPr>
          <w:p w14:paraId="624EA5EC"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7E4026FF"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44A99619" w14:textId="77777777" w:rsidTr="003D033F">
        <w:tc>
          <w:tcPr>
            <w:tcW w:w="8005" w:type="dxa"/>
          </w:tcPr>
          <w:p w14:paraId="6D0F3FA9"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5.  All brakes properly adjusted.</w:t>
            </w:r>
          </w:p>
        </w:tc>
        <w:tc>
          <w:tcPr>
            <w:tcW w:w="720" w:type="dxa"/>
          </w:tcPr>
          <w:p w14:paraId="7D0A2A28"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0A0032CD"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773E2DF8" w14:textId="77777777" w:rsidTr="003D033F">
        <w:tc>
          <w:tcPr>
            <w:tcW w:w="8005" w:type="dxa"/>
          </w:tcPr>
          <w:p w14:paraId="38F01CB1"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6.  Air control valves secured and not leaking.</w:t>
            </w:r>
          </w:p>
        </w:tc>
        <w:tc>
          <w:tcPr>
            <w:tcW w:w="720" w:type="dxa"/>
          </w:tcPr>
          <w:p w14:paraId="6E898372"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2C84A1C1"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5C3A685D" w14:textId="77777777" w:rsidTr="003D033F">
        <w:tc>
          <w:tcPr>
            <w:tcW w:w="8005" w:type="dxa"/>
          </w:tcPr>
          <w:p w14:paraId="27768087"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7.  Air tank secured and not leaking.</w:t>
            </w:r>
          </w:p>
        </w:tc>
        <w:tc>
          <w:tcPr>
            <w:tcW w:w="720" w:type="dxa"/>
          </w:tcPr>
          <w:p w14:paraId="082D7138"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525D3155"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1812E8CC" w14:textId="77777777" w:rsidTr="003D033F">
        <w:tc>
          <w:tcPr>
            <w:tcW w:w="8005" w:type="dxa"/>
          </w:tcPr>
          <w:p w14:paraId="47C2937F"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8. Under carriage of the frame not twisted, severe rust, broken cross members. </w:t>
            </w:r>
          </w:p>
        </w:tc>
        <w:tc>
          <w:tcPr>
            <w:tcW w:w="720" w:type="dxa"/>
          </w:tcPr>
          <w:p w14:paraId="0EA15591"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5E5C5AC4"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0C5E629D" w14:textId="77777777" w:rsidTr="003D033F">
        <w:tc>
          <w:tcPr>
            <w:tcW w:w="8005" w:type="dxa"/>
          </w:tcPr>
          <w:p w14:paraId="28799A8D"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9.  Axles secured to mounting plates and frame. </w:t>
            </w:r>
          </w:p>
        </w:tc>
        <w:tc>
          <w:tcPr>
            <w:tcW w:w="720" w:type="dxa"/>
          </w:tcPr>
          <w:p w14:paraId="5C2ACECA"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714C04BB"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3C7E409C" w14:textId="77777777" w:rsidTr="003D033F">
        <w:tc>
          <w:tcPr>
            <w:tcW w:w="8005" w:type="dxa"/>
          </w:tcPr>
          <w:p w14:paraId="1BF9CB13"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10. Shocks not leaking and in good working order. </w:t>
            </w:r>
          </w:p>
        </w:tc>
        <w:tc>
          <w:tcPr>
            <w:tcW w:w="720" w:type="dxa"/>
          </w:tcPr>
          <w:p w14:paraId="58F0478E"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14F60082"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08CBECD8" w14:textId="77777777" w:rsidTr="003D033F">
        <w:tc>
          <w:tcPr>
            <w:tcW w:w="8005" w:type="dxa"/>
          </w:tcPr>
          <w:p w14:paraId="52818227"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11. Seals on axles and hydraulic systems not leaking. </w:t>
            </w:r>
          </w:p>
        </w:tc>
        <w:tc>
          <w:tcPr>
            <w:tcW w:w="720" w:type="dxa"/>
          </w:tcPr>
          <w:p w14:paraId="4D6AF812"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1BBBA594"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381C8D4F" w14:textId="77777777" w:rsidTr="003D033F">
        <w:tc>
          <w:tcPr>
            <w:tcW w:w="8005" w:type="dxa"/>
          </w:tcPr>
          <w:p w14:paraId="1249D84A"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12. Tail lights, clearance lights, marker lights are working and secured. </w:t>
            </w:r>
          </w:p>
        </w:tc>
        <w:tc>
          <w:tcPr>
            <w:tcW w:w="720" w:type="dxa"/>
          </w:tcPr>
          <w:p w14:paraId="35FB3CBD"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0255FECC"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106FF43B" w14:textId="77777777" w:rsidTr="003D033F">
        <w:tc>
          <w:tcPr>
            <w:tcW w:w="8005" w:type="dxa"/>
          </w:tcPr>
          <w:p w14:paraId="3A65E831"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13. Mud flaps secured, proper height and with required reflector markings. </w:t>
            </w:r>
          </w:p>
        </w:tc>
        <w:tc>
          <w:tcPr>
            <w:tcW w:w="720" w:type="dxa"/>
          </w:tcPr>
          <w:p w14:paraId="72897E22"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1FB8D27E"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5667E144" w14:textId="77777777" w:rsidTr="003D033F">
        <w:tc>
          <w:tcPr>
            <w:tcW w:w="8005" w:type="dxa"/>
          </w:tcPr>
          <w:p w14:paraId="31F947B6"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14. Tires have proper tire pressure, tread depth and showing no excessive wear and tread/sidewall damage. </w:t>
            </w:r>
          </w:p>
        </w:tc>
        <w:tc>
          <w:tcPr>
            <w:tcW w:w="720" w:type="dxa"/>
          </w:tcPr>
          <w:p w14:paraId="4340E782"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2BFE50A0"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2B9F8311" w14:textId="77777777" w:rsidTr="003D033F">
        <w:tc>
          <w:tcPr>
            <w:tcW w:w="8005" w:type="dxa"/>
          </w:tcPr>
          <w:p w14:paraId="6A39D10E"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15. Tire rims are not cracked, welded, improper match to tire sizes, worn around stud holes. </w:t>
            </w:r>
          </w:p>
        </w:tc>
        <w:tc>
          <w:tcPr>
            <w:tcW w:w="720" w:type="dxa"/>
          </w:tcPr>
          <w:p w14:paraId="471600BE"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32276020"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2A883A0B" w14:textId="77777777" w:rsidTr="003D033F">
        <w:tc>
          <w:tcPr>
            <w:tcW w:w="8005" w:type="dxa"/>
          </w:tcPr>
          <w:p w14:paraId="2173FC0B"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16. Tire lug nuts are not loose and all are on the tire rim. </w:t>
            </w:r>
          </w:p>
        </w:tc>
        <w:tc>
          <w:tcPr>
            <w:tcW w:w="720" w:type="dxa"/>
          </w:tcPr>
          <w:p w14:paraId="7998F5CE"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7C1AC86F"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3D08B2F0" w14:textId="77777777" w:rsidTr="003D033F">
        <w:tc>
          <w:tcPr>
            <w:tcW w:w="8005" w:type="dxa"/>
          </w:tcPr>
          <w:p w14:paraId="47278B3E"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17. No missing or improper length or damaged lug nut studs. </w:t>
            </w:r>
          </w:p>
        </w:tc>
        <w:tc>
          <w:tcPr>
            <w:tcW w:w="720" w:type="dxa"/>
          </w:tcPr>
          <w:p w14:paraId="53159BCB"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7F06A584"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r w:rsidR="00C44919" w:rsidRPr="00C44919" w14:paraId="49CCBCBA" w14:textId="77777777" w:rsidTr="003D033F">
        <w:tc>
          <w:tcPr>
            <w:tcW w:w="8005" w:type="dxa"/>
          </w:tcPr>
          <w:p w14:paraId="11C56FF1" w14:textId="3F2049E5" w:rsidR="00C44919" w:rsidRPr="00C44919" w:rsidRDefault="00C44919" w:rsidP="00C57773">
            <w:pPr>
              <w:spacing w:after="0" w:line="240" w:lineRule="auto"/>
              <w:ind w:left="0" w:firstLine="0"/>
              <w:rPr>
                <w:rFonts w:asciiTheme="minorHAnsi" w:eastAsia="Times New Roman" w:hAnsiTheme="minorHAnsi" w:cstheme="minorHAnsi"/>
                <w:color w:val="auto"/>
                <w:sz w:val="24"/>
                <w:szCs w:val="24"/>
                <w:lang w:val="en-US"/>
              </w:rPr>
            </w:pPr>
            <w:r w:rsidRPr="00C44919">
              <w:rPr>
                <w:rFonts w:asciiTheme="minorHAnsi" w:eastAsia="Times New Roman" w:hAnsiTheme="minorHAnsi" w:cstheme="minorHAnsi"/>
                <w:color w:val="auto"/>
                <w:sz w:val="24"/>
                <w:szCs w:val="24"/>
                <w:lang w:val="en-US"/>
              </w:rPr>
              <w:t xml:space="preserve">18. Minimum </w:t>
            </w:r>
            <w:r w:rsidR="00C57773">
              <w:rPr>
                <w:rFonts w:asciiTheme="minorHAnsi" w:eastAsia="Times New Roman" w:hAnsiTheme="minorHAnsi" w:cstheme="minorHAnsi"/>
                <w:color w:val="auto"/>
                <w:sz w:val="24"/>
                <w:szCs w:val="24"/>
                <w:lang w:val="en-US"/>
              </w:rPr>
              <w:t>t</w:t>
            </w:r>
            <w:r w:rsidRPr="00C44919">
              <w:rPr>
                <w:rFonts w:asciiTheme="minorHAnsi" w:eastAsia="Times New Roman" w:hAnsiTheme="minorHAnsi" w:cstheme="minorHAnsi"/>
                <w:color w:val="auto"/>
                <w:sz w:val="24"/>
                <w:szCs w:val="24"/>
                <w:lang w:val="en-US"/>
              </w:rPr>
              <w:t xml:space="preserve">ire </w:t>
            </w:r>
            <w:r w:rsidR="00C57773">
              <w:rPr>
                <w:rFonts w:asciiTheme="minorHAnsi" w:eastAsia="Times New Roman" w:hAnsiTheme="minorHAnsi" w:cstheme="minorHAnsi"/>
                <w:color w:val="auto"/>
                <w:sz w:val="24"/>
                <w:szCs w:val="24"/>
                <w:lang w:val="en-US"/>
              </w:rPr>
              <w:t>t</w:t>
            </w:r>
            <w:r w:rsidRPr="00C44919">
              <w:rPr>
                <w:rFonts w:asciiTheme="minorHAnsi" w:eastAsia="Times New Roman" w:hAnsiTheme="minorHAnsi" w:cstheme="minorHAnsi"/>
                <w:color w:val="auto"/>
                <w:sz w:val="24"/>
                <w:szCs w:val="24"/>
                <w:lang w:val="en-US"/>
              </w:rPr>
              <w:t xml:space="preserve">read </w:t>
            </w:r>
            <w:r w:rsidR="00C57773">
              <w:rPr>
                <w:rFonts w:asciiTheme="minorHAnsi" w:eastAsia="Times New Roman" w:hAnsiTheme="minorHAnsi" w:cstheme="minorHAnsi"/>
                <w:color w:val="auto"/>
                <w:sz w:val="24"/>
                <w:szCs w:val="24"/>
                <w:lang w:val="en-US"/>
              </w:rPr>
              <w:t>d</w:t>
            </w:r>
            <w:r w:rsidRPr="00C44919">
              <w:rPr>
                <w:rFonts w:asciiTheme="minorHAnsi" w:eastAsia="Times New Roman" w:hAnsiTheme="minorHAnsi" w:cstheme="minorHAnsi"/>
                <w:color w:val="auto"/>
                <w:sz w:val="24"/>
                <w:szCs w:val="24"/>
                <w:lang w:val="en-US"/>
              </w:rPr>
              <w:t xml:space="preserve">epth of 6/32” on all tires. </w:t>
            </w:r>
          </w:p>
        </w:tc>
        <w:tc>
          <w:tcPr>
            <w:tcW w:w="720" w:type="dxa"/>
          </w:tcPr>
          <w:p w14:paraId="5E64205A"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c>
          <w:tcPr>
            <w:tcW w:w="720" w:type="dxa"/>
          </w:tcPr>
          <w:p w14:paraId="423A188D" w14:textId="77777777" w:rsidR="00C44919" w:rsidRPr="00C44919" w:rsidRDefault="00C44919" w:rsidP="00C44919">
            <w:pPr>
              <w:spacing w:after="0" w:line="240" w:lineRule="auto"/>
              <w:ind w:left="0" w:firstLine="0"/>
              <w:rPr>
                <w:rFonts w:asciiTheme="minorHAnsi" w:eastAsia="Times New Roman" w:hAnsiTheme="minorHAnsi" w:cstheme="minorHAnsi"/>
                <w:color w:val="auto"/>
                <w:sz w:val="24"/>
                <w:szCs w:val="24"/>
                <w:lang w:val="en-US"/>
              </w:rPr>
            </w:pPr>
          </w:p>
        </w:tc>
      </w:tr>
    </w:tbl>
    <w:p w14:paraId="4E710DCD"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8"/>
          <w:szCs w:val="28"/>
          <w:lang w:eastAsia="en-US"/>
        </w:rPr>
      </w:pPr>
    </w:p>
    <w:p w14:paraId="622B5055"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Approved for Transport? Yes_________ No _________</w:t>
      </w:r>
    </w:p>
    <w:p w14:paraId="32B5A512" w14:textId="77777777" w:rsidR="00C44919" w:rsidRPr="00C44919" w:rsidRDefault="00C44919" w:rsidP="00C44919">
      <w:pPr>
        <w:spacing w:after="160" w:line="259" w:lineRule="auto"/>
        <w:ind w:left="0" w:firstLine="0"/>
        <w:rPr>
          <w:rFonts w:asciiTheme="minorHAnsi" w:eastAsiaTheme="minorHAnsi" w:hAnsiTheme="minorHAnsi" w:cstheme="minorHAnsi"/>
          <w:color w:val="auto"/>
          <w:sz w:val="24"/>
          <w:szCs w:val="24"/>
          <w:lang w:eastAsia="en-US"/>
        </w:rPr>
      </w:pPr>
      <w:r w:rsidRPr="00C44919">
        <w:rPr>
          <w:rFonts w:asciiTheme="minorHAnsi" w:eastAsiaTheme="minorHAnsi" w:hAnsiTheme="minorHAnsi" w:cstheme="minorHAnsi"/>
          <w:color w:val="auto"/>
          <w:sz w:val="24"/>
          <w:szCs w:val="24"/>
          <w:lang w:eastAsia="en-US"/>
        </w:rPr>
        <w:t xml:space="preserve">If no is checked, remove from service and notify Supervisor/Foreman. </w:t>
      </w:r>
    </w:p>
    <w:p w14:paraId="7D8A755B" w14:textId="3D2966A3" w:rsidR="00C44919" w:rsidRDefault="00C44919">
      <w:pPr>
        <w:spacing w:after="160" w:line="259" w:lineRule="auto"/>
        <w:ind w:left="0" w:firstLine="0"/>
        <w:rPr>
          <w:rFonts w:asciiTheme="minorHAnsi" w:hAnsiTheme="minorHAnsi" w:cstheme="minorHAnsi"/>
          <w:color w:val="auto"/>
          <w:sz w:val="24"/>
          <w:szCs w:val="24"/>
        </w:rPr>
      </w:pPr>
    </w:p>
    <w:p w14:paraId="1591A5C9" w14:textId="77777777" w:rsidR="00C44919" w:rsidRPr="00C44919" w:rsidRDefault="00C44919" w:rsidP="00C44919">
      <w:pPr>
        <w:spacing w:after="0" w:line="240" w:lineRule="auto"/>
        <w:ind w:left="0" w:firstLine="0"/>
        <w:rPr>
          <w:rFonts w:asciiTheme="minorHAnsi" w:hAnsiTheme="minorHAnsi" w:cstheme="minorHAnsi"/>
          <w:sz w:val="24"/>
          <w:szCs w:val="24"/>
        </w:rPr>
      </w:pPr>
    </w:p>
    <w:p w14:paraId="0F91DB67" w14:textId="336A391A" w:rsidR="00C44919" w:rsidRPr="00C44919" w:rsidRDefault="00C44919" w:rsidP="00C44919">
      <w:pPr>
        <w:spacing w:after="0" w:line="240" w:lineRule="auto"/>
        <w:ind w:left="0" w:firstLine="0"/>
        <w:rPr>
          <w:rFonts w:asciiTheme="minorHAnsi" w:hAnsiTheme="minorHAnsi" w:cstheme="minorHAnsi"/>
          <w:sz w:val="24"/>
          <w:szCs w:val="24"/>
        </w:rPr>
      </w:pPr>
    </w:p>
    <w:p w14:paraId="699AA78D" w14:textId="0D1D76AF" w:rsidR="00C44919" w:rsidRPr="00C44919" w:rsidRDefault="00A72696" w:rsidP="00C44919">
      <w:pPr>
        <w:spacing w:after="0" w:line="240" w:lineRule="auto"/>
        <w:ind w:left="0" w:firstLine="0"/>
        <w:rPr>
          <w:rFonts w:asciiTheme="minorHAnsi" w:hAnsiTheme="minorHAnsi" w:cstheme="minorHAnsi"/>
          <w:sz w:val="24"/>
          <w:szCs w:val="24"/>
        </w:rPr>
      </w:pPr>
      <w:r w:rsidRPr="00C44919">
        <w:rPr>
          <w:rFonts w:asciiTheme="minorHAnsi" w:eastAsiaTheme="minorHAnsi" w:hAnsiTheme="minorHAnsi" w:cstheme="minorHAnsi"/>
          <w:b/>
          <w:noProof/>
          <w:color w:val="auto"/>
          <w:sz w:val="28"/>
          <w:szCs w:val="28"/>
          <w:u w:val="single"/>
        </w:rPr>
        <w:lastRenderedPageBreak/>
        <w:drawing>
          <wp:anchor distT="0" distB="0" distL="114300" distR="114300" simplePos="0" relativeHeight="251855872" behindDoc="1" locked="0" layoutInCell="1" allowOverlap="1" wp14:anchorId="68501DE1" wp14:editId="7D4BC035">
            <wp:simplePos x="0" y="0"/>
            <wp:positionH relativeFrom="column">
              <wp:posOffset>2189480</wp:posOffset>
            </wp:positionH>
            <wp:positionV relativeFrom="paragraph">
              <wp:posOffset>86995</wp:posOffset>
            </wp:positionV>
            <wp:extent cx="2011577" cy="581025"/>
            <wp:effectExtent l="0" t="0" r="8255" b="0"/>
            <wp:wrapTight wrapText="bothSides">
              <wp:wrapPolygon edited="0">
                <wp:start x="0" y="0"/>
                <wp:lineTo x="0" y="20538"/>
                <wp:lineTo x="21484" y="20538"/>
                <wp:lineTo x="21484" y="0"/>
                <wp:lineTo x="0" y="0"/>
              </wp:wrapPolygon>
            </wp:wrapTight>
            <wp:docPr id="198" name="Picture 198"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Logos\Logos SASWH\High Res Files\Screen Versions\Logo\SASWH-logo-RGB_cropped.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11577"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AC1B5" w14:textId="5465DEF0" w:rsidR="00C44919" w:rsidRPr="00C44919" w:rsidRDefault="00C44919" w:rsidP="00C44919">
      <w:pPr>
        <w:spacing w:after="0" w:line="240" w:lineRule="auto"/>
        <w:ind w:left="0" w:firstLine="0"/>
        <w:rPr>
          <w:rFonts w:asciiTheme="minorHAnsi" w:hAnsiTheme="minorHAnsi" w:cstheme="minorHAnsi"/>
          <w:sz w:val="24"/>
          <w:szCs w:val="24"/>
        </w:rPr>
      </w:pPr>
    </w:p>
    <w:p w14:paraId="368635C4" w14:textId="5257ECA9" w:rsidR="00C44919" w:rsidRPr="00C44919" w:rsidRDefault="00C44919" w:rsidP="00C44919">
      <w:pPr>
        <w:spacing w:after="0" w:line="240" w:lineRule="auto"/>
        <w:ind w:left="0" w:firstLine="0"/>
        <w:rPr>
          <w:rFonts w:asciiTheme="minorHAnsi" w:hAnsiTheme="minorHAnsi" w:cstheme="minorHAnsi"/>
          <w:sz w:val="24"/>
          <w:szCs w:val="24"/>
        </w:rPr>
      </w:pPr>
    </w:p>
    <w:p w14:paraId="55C9612A" w14:textId="77777777" w:rsidR="00C44919" w:rsidRDefault="00C44919" w:rsidP="00C44919">
      <w:pPr>
        <w:spacing w:after="0" w:line="240" w:lineRule="auto"/>
        <w:ind w:left="0" w:firstLine="0"/>
        <w:rPr>
          <w:rFonts w:asciiTheme="minorHAnsi" w:hAnsiTheme="minorHAnsi" w:cstheme="minorHAnsi"/>
          <w:sz w:val="24"/>
          <w:szCs w:val="24"/>
        </w:rPr>
      </w:pPr>
    </w:p>
    <w:p w14:paraId="4450815F" w14:textId="77777777" w:rsidR="00872C6D" w:rsidRDefault="00872C6D" w:rsidP="00C44919">
      <w:pPr>
        <w:spacing w:after="0" w:line="240" w:lineRule="auto"/>
        <w:ind w:left="0" w:firstLine="0"/>
        <w:rPr>
          <w:rFonts w:asciiTheme="minorHAnsi" w:hAnsiTheme="minorHAnsi" w:cstheme="minorHAnsi"/>
          <w:sz w:val="24"/>
          <w:szCs w:val="24"/>
        </w:rPr>
      </w:pPr>
    </w:p>
    <w:p w14:paraId="4D510846" w14:textId="77777777" w:rsidR="00872C6D" w:rsidRDefault="00872C6D" w:rsidP="00C44919">
      <w:pPr>
        <w:spacing w:after="0" w:line="240" w:lineRule="auto"/>
        <w:ind w:left="0" w:firstLine="0"/>
        <w:rPr>
          <w:rFonts w:asciiTheme="minorHAnsi" w:hAnsiTheme="minorHAnsi" w:cstheme="minorHAnsi"/>
          <w:sz w:val="24"/>
          <w:szCs w:val="24"/>
        </w:rPr>
      </w:pPr>
    </w:p>
    <w:p w14:paraId="38B73C7F" w14:textId="77777777" w:rsidR="00872C6D" w:rsidRDefault="00872C6D" w:rsidP="00C44919">
      <w:pPr>
        <w:spacing w:after="0" w:line="240" w:lineRule="auto"/>
        <w:ind w:left="0" w:firstLine="0"/>
        <w:rPr>
          <w:rFonts w:asciiTheme="minorHAnsi" w:hAnsiTheme="minorHAnsi" w:cstheme="minorHAnsi"/>
          <w:sz w:val="24"/>
          <w:szCs w:val="24"/>
        </w:rPr>
      </w:pPr>
    </w:p>
    <w:p w14:paraId="5E19A504" w14:textId="77777777" w:rsidR="00A72696" w:rsidRPr="00C44919" w:rsidRDefault="00A72696" w:rsidP="00C44919">
      <w:pPr>
        <w:spacing w:after="0" w:line="240" w:lineRule="auto"/>
        <w:ind w:left="0" w:firstLine="0"/>
        <w:rPr>
          <w:rFonts w:asciiTheme="minorHAnsi" w:hAnsiTheme="minorHAnsi" w:cstheme="minorHAnsi"/>
          <w:sz w:val="24"/>
          <w:szCs w:val="24"/>
        </w:rPr>
      </w:pPr>
    </w:p>
    <w:p w14:paraId="29A1749B" w14:textId="77777777" w:rsidR="00C44919" w:rsidRPr="00C44919" w:rsidRDefault="00C44919" w:rsidP="00C44919">
      <w:pPr>
        <w:spacing w:after="0" w:line="240" w:lineRule="auto"/>
        <w:ind w:left="0" w:firstLine="0"/>
        <w:rPr>
          <w:rFonts w:asciiTheme="minorHAnsi" w:hAnsiTheme="minorHAnsi" w:cstheme="minorHAnsi"/>
          <w:sz w:val="24"/>
          <w:szCs w:val="24"/>
        </w:rPr>
      </w:pPr>
    </w:p>
    <w:p w14:paraId="32032AD0" w14:textId="77777777" w:rsidR="00C44919" w:rsidRPr="00C44919" w:rsidRDefault="00C44919" w:rsidP="00C44919">
      <w:pPr>
        <w:spacing w:after="697" w:line="240" w:lineRule="auto"/>
        <w:ind w:left="0" w:firstLine="0"/>
      </w:pPr>
      <w:r w:rsidRPr="00C44919">
        <w:rPr>
          <w:noProof/>
          <w:sz w:val="22"/>
        </w:rPr>
        <mc:AlternateContent>
          <mc:Choice Requires="wpg">
            <w:drawing>
              <wp:inline distT="0" distB="0" distL="0" distR="0" wp14:anchorId="5E40C940" wp14:editId="767586B8">
                <wp:extent cx="2435606" cy="56261"/>
                <wp:effectExtent l="0" t="0" r="3175" b="1270"/>
                <wp:docPr id="30" name="Group 30"/>
                <wp:cNvGraphicFramePr/>
                <a:graphic xmlns:a="http://schemas.openxmlformats.org/drawingml/2006/main">
                  <a:graphicData uri="http://schemas.microsoft.com/office/word/2010/wordprocessingGroup">
                    <wpg:wgp>
                      <wpg:cNvGrpSpPr/>
                      <wpg:grpSpPr>
                        <a:xfrm>
                          <a:off x="0" y="0"/>
                          <a:ext cx="2435606" cy="56261"/>
                          <a:chOff x="0" y="0"/>
                          <a:chExt cx="2435606" cy="56261"/>
                        </a:xfrm>
                        <a:solidFill>
                          <a:srgbClr val="ED7D31">
                            <a:lumMod val="75000"/>
                          </a:srgbClr>
                        </a:solidFill>
                      </wpg:grpSpPr>
                      <wps:wsp>
                        <wps:cNvPr id="31" name="Shape 90017"/>
                        <wps:cNvSpPr/>
                        <wps:spPr>
                          <a:xfrm>
                            <a:off x="0" y="0"/>
                            <a:ext cx="2435606" cy="56261"/>
                          </a:xfrm>
                          <a:custGeom>
                            <a:avLst/>
                            <a:gdLst/>
                            <a:ahLst/>
                            <a:cxnLst/>
                            <a:rect l="0" t="0" r="0" b="0"/>
                            <a:pathLst>
                              <a:path w="2435606" h="56261">
                                <a:moveTo>
                                  <a:pt x="0" y="0"/>
                                </a:moveTo>
                                <a:lnTo>
                                  <a:pt x="2435606" y="0"/>
                                </a:lnTo>
                                <a:lnTo>
                                  <a:pt x="2435606" y="56261"/>
                                </a:lnTo>
                                <a:lnTo>
                                  <a:pt x="0" y="56261"/>
                                </a:lnTo>
                                <a:lnTo>
                                  <a:pt x="0" y="0"/>
                                </a:lnTo>
                              </a:path>
                            </a:pathLst>
                          </a:custGeom>
                          <a:grpFill/>
                          <a:ln w="0" cap="rnd">
                            <a:noFill/>
                            <a:miter lim="127000"/>
                          </a:ln>
                          <a:effectLst/>
                        </wps:spPr>
                        <wps:bodyPr/>
                      </wps:wsp>
                    </wpg:wgp>
                  </a:graphicData>
                </a:graphic>
              </wp:inline>
            </w:drawing>
          </mc:Choice>
          <mc:Fallback>
            <w:pict>
              <v:group w14:anchorId="2F687680" id="Group 30" o:spid="_x0000_s1026" style="width:191.8pt;height:4.45pt;mso-position-horizontal-relative:char;mso-position-vertical-relative:line" coordsize="2435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">
                <v:shape id="Shape 90017" o:spid="_x0000_s1027" style="position:absolute;width:24356;height:562;visibility:visible;mso-wrap-style:square;v-text-anchor:top" coordsize="2435606,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nsQA&#10;AADbAAAADwAAAGRycy9kb3ducmV2LnhtbESPQWsCMRSE7wX/Q3hCL0WzViqyGsUWCz0IxVXw+tg8&#10;N7tuXpZNqvHfN0Khx2FmvmGW62hbcaXe144VTMYZCOLS6ZorBcfD52gOwgdkja1jUnAnD+vV4GmJ&#10;uXY33tO1CJVIEPY5KjAhdLmUvjRk0Y9dR5y8s+sthiT7SuoebwluW/maZTNpsea0YLCjD0Plpfix&#10;CnbvW386NsXbdyebe7t9iVPTRKWeh3GzABEohv/wX/tLK5hO4PE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zJ7EAAAA2wAAAA8AAAAAAAAAAAAAAAAAmAIAAGRycy9k&#10;b3ducmV2LnhtbFBLBQYAAAAABAAEAPUAAACJAwAAAAA=&#10;" path="m,l2435606,r,56261l,56261,,e" filled="f" stroked="f" strokeweight="0">
                  <v:stroke miterlimit="83231f" joinstyle="miter" endcap="round"/>
                  <v:path arrowok="t" textboxrect="0,0,2435606,56261"/>
                </v:shape>
                <w10:anchorlock/>
              </v:group>
            </w:pict>
          </mc:Fallback>
        </mc:AlternateContent>
      </w:r>
    </w:p>
    <w:p w14:paraId="3E8E327F" w14:textId="77777777" w:rsidR="00C44919" w:rsidRPr="00C44919" w:rsidRDefault="00C44919" w:rsidP="00C44919">
      <w:pPr>
        <w:spacing w:after="375" w:line="240" w:lineRule="auto"/>
        <w:ind w:left="154" w:hanging="10"/>
      </w:pPr>
      <w:r w:rsidRPr="00C44919">
        <w:rPr>
          <w:rFonts w:ascii="Cambria" w:eastAsia="Cambria" w:hAnsi="Cambria" w:cs="Cambria"/>
          <w:b/>
          <w:sz w:val="144"/>
        </w:rPr>
        <w:t>8</w:t>
      </w:r>
    </w:p>
    <w:p w14:paraId="7034102B" w14:textId="77777777" w:rsidR="00C44919" w:rsidRPr="00C44919" w:rsidRDefault="00C44919" w:rsidP="00C44919">
      <w:pPr>
        <w:spacing w:after="898" w:line="240" w:lineRule="auto"/>
        <w:ind w:left="0" w:firstLine="0"/>
        <w:rPr>
          <w:rFonts w:asciiTheme="minorHAnsi" w:hAnsiTheme="minorHAnsi" w:cstheme="minorHAnsi"/>
        </w:rPr>
      </w:pPr>
      <w:r w:rsidRPr="00C44919">
        <w:rPr>
          <w:rFonts w:asciiTheme="minorHAnsi" w:hAnsiTheme="minorHAnsi" w:cstheme="minorHAnsi"/>
          <w:noProof/>
          <w:sz w:val="22"/>
        </w:rPr>
        <mc:AlternateContent>
          <mc:Choice Requires="wpg">
            <w:drawing>
              <wp:inline distT="0" distB="0" distL="0" distR="0" wp14:anchorId="15BE4552" wp14:editId="3F7613A9">
                <wp:extent cx="2435606" cy="56388"/>
                <wp:effectExtent l="0" t="0" r="3175" b="1270"/>
                <wp:docPr id="90016" name="Group 90016"/>
                <wp:cNvGraphicFramePr/>
                <a:graphic xmlns:a="http://schemas.openxmlformats.org/drawingml/2006/main">
                  <a:graphicData uri="http://schemas.microsoft.com/office/word/2010/wordprocessingGroup">
                    <wpg:wgp>
                      <wpg:cNvGrpSpPr/>
                      <wpg:grpSpPr>
                        <a:xfrm>
                          <a:off x="0" y="0"/>
                          <a:ext cx="2435606" cy="56388"/>
                          <a:chOff x="0" y="0"/>
                          <a:chExt cx="2435606" cy="56388"/>
                        </a:xfrm>
                        <a:solidFill>
                          <a:srgbClr val="ED7D31">
                            <a:lumMod val="75000"/>
                          </a:srgbClr>
                        </a:solidFill>
                      </wpg:grpSpPr>
                      <wps:wsp>
                        <wps:cNvPr id="90021" name="Shape 90018"/>
                        <wps:cNvSpPr/>
                        <wps:spPr>
                          <a:xfrm>
                            <a:off x="0" y="0"/>
                            <a:ext cx="2435606" cy="56388"/>
                          </a:xfrm>
                          <a:custGeom>
                            <a:avLst/>
                            <a:gdLst/>
                            <a:ahLst/>
                            <a:cxnLst/>
                            <a:rect l="0" t="0" r="0" b="0"/>
                            <a:pathLst>
                              <a:path w="2435606" h="56388">
                                <a:moveTo>
                                  <a:pt x="0" y="0"/>
                                </a:moveTo>
                                <a:lnTo>
                                  <a:pt x="2435606" y="0"/>
                                </a:lnTo>
                                <a:lnTo>
                                  <a:pt x="2435606" y="56388"/>
                                </a:lnTo>
                                <a:lnTo>
                                  <a:pt x="0" y="56388"/>
                                </a:lnTo>
                                <a:lnTo>
                                  <a:pt x="0" y="0"/>
                                </a:lnTo>
                              </a:path>
                            </a:pathLst>
                          </a:custGeom>
                          <a:grpFill/>
                          <a:ln w="0" cap="rnd">
                            <a:noFill/>
                            <a:miter lim="127000"/>
                          </a:ln>
                          <a:effectLst/>
                        </wps:spPr>
                        <wps:bodyPr/>
                      </wps:wsp>
                    </wpg:wgp>
                  </a:graphicData>
                </a:graphic>
              </wp:inline>
            </w:drawing>
          </mc:Choice>
          <mc:Fallback>
            <w:pict>
              <v:group w14:anchorId="203FC471" id="Group 90016" o:spid="_x0000_s1026" style="width:191.8pt;height:4.45pt;mso-position-horizontal-relative:char;mso-position-vertical-relative:line" coordsize="243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">
                <v:shape id="Shape 90018" o:spid="_x0000_s1027" style="position:absolute;width:24356;height:563;visibility:visible;mso-wrap-style:square;v-text-anchor:top" coordsize="243560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238YA&#10;AADeAAAADwAAAGRycy9kb3ducmV2LnhtbESPQWvCQBSE74L/YXmCN91NDq1GVxFBsFIP1R7q7ZF9&#10;JsHs25BdY/z3bqHQ4zAz3zDLdW9r0VHrK8cakqkCQZw7U3Gh4fu8m8xA+IBssHZMGp7kYb0aDpaY&#10;GffgL+pOoRARwj5DDWUITSalz0uy6KeuIY7e1bUWQ5RtIU2Ljwi3tUyVepMWK44LJTa0LSm/ne5W&#10;w3t3nV3Mz+GsPo6fSWqP8/02CVqPR/1mASJQH/7Df+290TBXKk3g9068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c238YAAADeAAAADwAAAAAAAAAAAAAAAACYAgAAZHJz&#10;L2Rvd25yZXYueG1sUEsFBgAAAAAEAAQA9QAAAIsDAAAAAA==&#10;" path="m,l2435606,r,56388l,56388,,e" filled="f" stroked="f" strokeweight="0">
                  <v:stroke miterlimit="83231f" joinstyle="miter" endcap="round"/>
                  <v:path arrowok="t" textboxrect="0,0,2435606,56388"/>
                </v:shape>
                <w10:anchorlock/>
              </v:group>
            </w:pict>
          </mc:Fallback>
        </mc:AlternateContent>
      </w:r>
    </w:p>
    <w:p w14:paraId="4C76B030" w14:textId="6FE3F7F9" w:rsidR="00C44919" w:rsidRPr="00042F72" w:rsidRDefault="00C44919" w:rsidP="00BE57A4">
      <w:pPr>
        <w:pStyle w:val="Heading1"/>
        <w:ind w:left="0" w:firstLine="0"/>
      </w:pPr>
      <w:bookmarkStart w:id="274" w:name="_Toc63411962"/>
      <w:bookmarkStart w:id="275" w:name="_Toc63432745"/>
      <w:bookmarkStart w:id="276" w:name="_Toc69201077"/>
      <w:r w:rsidRPr="00042F72">
        <w:t>Section 8:  Inspections</w:t>
      </w:r>
      <w:bookmarkEnd w:id="274"/>
      <w:bookmarkEnd w:id="275"/>
      <w:bookmarkEnd w:id="276"/>
      <w:r w:rsidRPr="00042F72">
        <w:t xml:space="preserve"> </w:t>
      </w:r>
    </w:p>
    <w:p w14:paraId="00521295" w14:textId="77777777" w:rsidR="00C44919" w:rsidRPr="00C44919" w:rsidRDefault="00C44919" w:rsidP="00C44919">
      <w:pPr>
        <w:spacing w:after="398" w:line="240" w:lineRule="auto"/>
        <w:ind w:left="0" w:firstLine="0"/>
        <w:rPr>
          <w:rFonts w:asciiTheme="minorHAnsi" w:hAnsiTheme="minorHAnsi" w:cstheme="minorHAnsi"/>
        </w:rPr>
      </w:pPr>
      <w:r w:rsidRPr="00C44919">
        <w:rPr>
          <w:rFonts w:asciiTheme="minorHAnsi" w:hAnsiTheme="minorHAnsi" w:cstheme="minorHAnsi"/>
          <w:noProof/>
          <w:sz w:val="22"/>
        </w:rPr>
        <mc:AlternateContent>
          <mc:Choice Requires="wpg">
            <w:drawing>
              <wp:inline distT="0" distB="0" distL="0" distR="0" wp14:anchorId="2FDD0F11" wp14:editId="4E97BC64">
                <wp:extent cx="2435606" cy="56692"/>
                <wp:effectExtent l="0" t="0" r="3175" b="635"/>
                <wp:docPr id="34" name="Group 34"/>
                <wp:cNvGraphicFramePr/>
                <a:graphic xmlns:a="http://schemas.openxmlformats.org/drawingml/2006/main">
                  <a:graphicData uri="http://schemas.microsoft.com/office/word/2010/wordprocessingGroup">
                    <wpg:wgp>
                      <wpg:cNvGrpSpPr/>
                      <wpg:grpSpPr>
                        <a:xfrm>
                          <a:off x="0" y="0"/>
                          <a:ext cx="2435606" cy="56692"/>
                          <a:chOff x="0" y="0"/>
                          <a:chExt cx="2435606" cy="56692"/>
                        </a:xfrm>
                        <a:solidFill>
                          <a:srgbClr val="ED7D31">
                            <a:lumMod val="75000"/>
                          </a:srgbClr>
                        </a:solidFill>
                      </wpg:grpSpPr>
                      <wps:wsp>
                        <wps:cNvPr id="35" name="Shape 90019"/>
                        <wps:cNvSpPr/>
                        <wps:spPr>
                          <a:xfrm>
                            <a:off x="0" y="0"/>
                            <a:ext cx="2435606" cy="56692"/>
                          </a:xfrm>
                          <a:custGeom>
                            <a:avLst/>
                            <a:gdLst/>
                            <a:ahLst/>
                            <a:cxnLst/>
                            <a:rect l="0" t="0" r="0" b="0"/>
                            <a:pathLst>
                              <a:path w="2435606" h="56692">
                                <a:moveTo>
                                  <a:pt x="0" y="0"/>
                                </a:moveTo>
                                <a:lnTo>
                                  <a:pt x="2435606" y="0"/>
                                </a:lnTo>
                                <a:lnTo>
                                  <a:pt x="2435606" y="56692"/>
                                </a:lnTo>
                                <a:lnTo>
                                  <a:pt x="0" y="56692"/>
                                </a:lnTo>
                                <a:lnTo>
                                  <a:pt x="0" y="0"/>
                                </a:lnTo>
                              </a:path>
                            </a:pathLst>
                          </a:custGeom>
                          <a:grpFill/>
                          <a:ln w="0" cap="rnd">
                            <a:noFill/>
                            <a:miter lim="127000"/>
                          </a:ln>
                          <a:effectLst/>
                        </wps:spPr>
                        <wps:bodyPr/>
                      </wps:wsp>
                    </wpg:wgp>
                  </a:graphicData>
                </a:graphic>
              </wp:inline>
            </w:drawing>
          </mc:Choice>
          <mc:Fallback>
            <w:pict>
              <v:group w14:anchorId="4A3F134C" id="Group 34" o:spid="_x0000_s1026" style="width:191.8pt;height:4.45pt;mso-position-horizontal-relative:char;mso-position-vertical-relative:line" coordsize="2435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">
                <v:shape id="Shape 90019" o:spid="_x0000_s1027" style="position:absolute;width:24356;height:566;visibility:visible;mso-wrap-style:square;v-text-anchor:top" coordsize="2435606,5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x/MMA&#10;AADbAAAADwAAAGRycy9kb3ducmV2LnhtbESP0YrCMBRE34X9h3AXfNNUpSJdo7jCLoKI6PoBl+ba&#10;FJubbhO1+vVGEHwcZuYMM523thIXanzpWMGgn4Agzp0uuVBw+PvpTUD4gKyxckwKbuRhPvvoTDHT&#10;7so7uuxDISKEfYYKTAh1JqXPDVn0fVcTR+/oGoshyqaQusFrhNtKDpNkLC2WHBcM1rQ0lJ/2Z6tg&#10;s/4/692xOvhfNzGLNG239/xbqe5nu/gCEagN7/CrvdIKRik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ex/MMAAADbAAAADwAAAAAAAAAAAAAAAACYAgAAZHJzL2Rv&#10;d25yZXYueG1sUEsFBgAAAAAEAAQA9QAAAIgDAAAAAA==&#10;" path="m,l2435606,r,56692l,56692,,e" filled="f" stroked="f" strokeweight="0">
                  <v:stroke miterlimit="83231f" joinstyle="miter" endcap="round"/>
                  <v:path arrowok="t" textboxrect="0,0,2435606,56692"/>
                </v:shape>
                <w10:anchorlock/>
              </v:group>
            </w:pict>
          </mc:Fallback>
        </mc:AlternateContent>
      </w:r>
    </w:p>
    <w:p w14:paraId="679F9C3E" w14:textId="77777777" w:rsidR="00C44919" w:rsidRPr="00C44919" w:rsidRDefault="00C44919" w:rsidP="00C44919">
      <w:pPr>
        <w:spacing w:line="246" w:lineRule="auto"/>
        <w:ind w:left="154" w:hanging="10"/>
        <w:rPr>
          <w:rFonts w:asciiTheme="minorHAnsi" w:hAnsiTheme="minorHAnsi" w:cstheme="minorHAnsi"/>
          <w:sz w:val="24"/>
        </w:rPr>
      </w:pPr>
      <w:r w:rsidRPr="00C44919">
        <w:rPr>
          <w:rFonts w:asciiTheme="minorHAnsi" w:hAnsiTheme="minorHAnsi" w:cstheme="minorHAnsi"/>
          <w:sz w:val="24"/>
        </w:rPr>
        <w:t>[ENTER DIVISION NAME]</w:t>
      </w:r>
    </w:p>
    <w:p w14:paraId="7139E69D" w14:textId="77777777" w:rsidR="00C44919" w:rsidRPr="00C44919" w:rsidRDefault="00C44919" w:rsidP="00C44919">
      <w:pPr>
        <w:spacing w:after="0" w:line="240" w:lineRule="auto"/>
        <w:ind w:left="0" w:firstLine="0"/>
        <w:rPr>
          <w:rFonts w:asciiTheme="minorHAnsi" w:hAnsiTheme="minorHAnsi" w:cstheme="minorHAnsi"/>
        </w:rPr>
      </w:pPr>
      <w:r w:rsidRPr="00C44919">
        <w:rPr>
          <w:rFonts w:asciiTheme="minorHAnsi" w:hAnsiTheme="minorHAnsi" w:cstheme="minorHAnsi"/>
          <w:noProof/>
          <w:sz w:val="22"/>
        </w:rPr>
        <mc:AlternateContent>
          <mc:Choice Requires="wpg">
            <w:drawing>
              <wp:inline distT="0" distB="0" distL="0" distR="0" wp14:anchorId="2E233187" wp14:editId="172FE2C9">
                <wp:extent cx="2444750" cy="56261"/>
                <wp:effectExtent l="0" t="0" r="0" b="1270"/>
                <wp:docPr id="36" name="Group 36"/>
                <wp:cNvGraphicFramePr/>
                <a:graphic xmlns:a="http://schemas.openxmlformats.org/drawingml/2006/main">
                  <a:graphicData uri="http://schemas.microsoft.com/office/word/2010/wordprocessingGroup">
                    <wpg:wgp>
                      <wpg:cNvGrpSpPr/>
                      <wpg:grpSpPr>
                        <a:xfrm>
                          <a:off x="0" y="0"/>
                          <a:ext cx="2444750" cy="56261"/>
                          <a:chOff x="0" y="0"/>
                          <a:chExt cx="2444750" cy="56261"/>
                        </a:xfrm>
                        <a:solidFill>
                          <a:srgbClr val="ED7D31">
                            <a:lumMod val="75000"/>
                          </a:srgbClr>
                        </a:solidFill>
                      </wpg:grpSpPr>
                      <wps:wsp>
                        <wps:cNvPr id="37" name="Shape 90020"/>
                        <wps:cNvSpPr/>
                        <wps:spPr>
                          <a:xfrm>
                            <a:off x="0" y="0"/>
                            <a:ext cx="2444750" cy="56261"/>
                          </a:xfrm>
                          <a:custGeom>
                            <a:avLst/>
                            <a:gdLst/>
                            <a:ahLst/>
                            <a:cxnLst/>
                            <a:rect l="0" t="0" r="0" b="0"/>
                            <a:pathLst>
                              <a:path w="2444750" h="56261">
                                <a:moveTo>
                                  <a:pt x="0" y="0"/>
                                </a:moveTo>
                                <a:lnTo>
                                  <a:pt x="2444750" y="0"/>
                                </a:lnTo>
                                <a:lnTo>
                                  <a:pt x="2444750" y="56261"/>
                                </a:lnTo>
                                <a:lnTo>
                                  <a:pt x="0" y="56261"/>
                                </a:lnTo>
                                <a:lnTo>
                                  <a:pt x="0" y="0"/>
                                </a:lnTo>
                              </a:path>
                            </a:pathLst>
                          </a:custGeom>
                          <a:grpFill/>
                          <a:ln w="0" cap="rnd">
                            <a:noFill/>
                            <a:miter lim="127000"/>
                          </a:ln>
                          <a:effectLst/>
                        </wps:spPr>
                        <wps:bodyPr/>
                      </wps:wsp>
                    </wpg:wgp>
                  </a:graphicData>
                </a:graphic>
              </wp:inline>
            </w:drawing>
          </mc:Choice>
          <mc:Fallback>
            <w:pict>
              <v:group w14:anchorId="71173477" id="Group 36" o:spid="_x0000_s1026" style="width:192.5pt;height:4.45pt;mso-position-horizontal-relative:char;mso-position-vertical-relative:line" coordsize="24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">
                <v:shape id="Shape 90020" o:spid="_x0000_s1027" style="position:absolute;width:24447;height:562;visibility:visible;mso-wrap-style:square;v-text-anchor:top" coordsize="2444750,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XfMUA&#10;AADbAAAADwAAAGRycy9kb3ducmV2LnhtbESP0WrCQBRE34X+w3ILfdNNjdiaugklJVjEF20/4Jq9&#10;JrHZuyG7xvTvuwXBx2FmzjDrbDStGKh3jWUFz7MIBHFpdcOVgu+vYvoKwnlkja1lUvBLDrL0YbLG&#10;RNsr72k4+EoECLsEFdTed4mUrqzJoJvZjjh4J9sb9EH2ldQ9XgPctHIeRUtpsOGwUGNHeU3lz+Fi&#10;FJy3hVxccoyPm9NK5vPuvNvHH0o9PY7vbyA8jf4evrU/tYL4Bf6/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td8xQAAANsAAAAPAAAAAAAAAAAAAAAAAJgCAABkcnMv&#10;ZG93bnJldi54bWxQSwUGAAAAAAQABAD1AAAAigMAAAAA&#10;" path="m,l2444750,r,56261l,56261,,e" filled="f" stroked="f" strokeweight="0">
                  <v:stroke miterlimit="83231f" joinstyle="miter" endcap="round"/>
                  <v:path arrowok="t" textboxrect="0,0,2444750,56261"/>
                </v:shape>
                <w10:anchorlock/>
              </v:group>
            </w:pict>
          </mc:Fallback>
        </mc:AlternateContent>
      </w:r>
    </w:p>
    <w:p w14:paraId="5551196F" w14:textId="77777777" w:rsidR="00C44919" w:rsidRPr="00C44919" w:rsidRDefault="00C44919" w:rsidP="00C44919">
      <w:pPr>
        <w:spacing w:after="840" w:line="240" w:lineRule="auto"/>
        <w:ind w:left="0" w:firstLine="0"/>
        <w:rPr>
          <w:rFonts w:asciiTheme="minorHAnsi" w:eastAsia="Arial" w:hAnsiTheme="minorHAnsi" w:cstheme="minorHAnsi"/>
        </w:rPr>
      </w:pPr>
      <w:r w:rsidRPr="00C44919">
        <w:rPr>
          <w:rFonts w:asciiTheme="minorHAnsi" w:eastAsia="Arial" w:hAnsiTheme="minorHAnsi" w:cstheme="minorHAnsi"/>
        </w:rPr>
        <w:t xml:space="preserve">  </w:t>
      </w:r>
      <w:r w:rsidRPr="00C44919">
        <w:rPr>
          <w:rFonts w:asciiTheme="minorHAnsi" w:eastAsia="Arial" w:hAnsiTheme="minorHAnsi" w:cstheme="minorHAnsi"/>
        </w:rPr>
        <w:tab/>
        <w:t xml:space="preserve"> </w:t>
      </w:r>
    </w:p>
    <w:p w14:paraId="23498FAB" w14:textId="77777777" w:rsidR="00C44919" w:rsidRPr="00C44919" w:rsidRDefault="00C44919" w:rsidP="00C44919">
      <w:pPr>
        <w:spacing w:after="270" w:line="240" w:lineRule="auto"/>
        <w:ind w:left="0" w:firstLine="0"/>
        <w:rPr>
          <w:rFonts w:asciiTheme="minorHAnsi" w:hAnsiTheme="minorHAnsi" w:cstheme="minorHAnsi"/>
          <w:sz w:val="22"/>
        </w:rPr>
      </w:pPr>
    </w:p>
    <w:p w14:paraId="58194C84" w14:textId="77777777" w:rsidR="00C44919" w:rsidRPr="00C44919" w:rsidRDefault="00C44919" w:rsidP="00C44919">
      <w:pPr>
        <w:spacing w:after="160" w:line="259" w:lineRule="auto"/>
        <w:ind w:left="0" w:firstLine="0"/>
        <w:rPr>
          <w:rFonts w:asciiTheme="minorHAnsi" w:hAnsiTheme="minorHAnsi" w:cstheme="minorHAnsi"/>
        </w:rPr>
      </w:pPr>
      <w:r w:rsidRPr="00C44919">
        <w:rPr>
          <w:rFonts w:asciiTheme="minorHAnsi" w:hAnsiTheme="minorHAnsi" w:cstheme="minorHAnsi"/>
        </w:rPr>
        <w:br w:type="page"/>
      </w:r>
    </w:p>
    <w:p w14:paraId="2E7AE49C" w14:textId="77777777" w:rsidR="00C44919" w:rsidRPr="00C44919" w:rsidRDefault="00C44919" w:rsidP="00F368EA">
      <w:pPr>
        <w:pStyle w:val="Heading3"/>
      </w:pPr>
      <w:bookmarkStart w:id="277" w:name="_Toc63432746"/>
      <w:bookmarkStart w:id="278" w:name="_Toc69201078"/>
      <w:r w:rsidRPr="00C44919">
        <w:lastRenderedPageBreak/>
        <w:t>Preventative Maintenance</w:t>
      </w:r>
      <w:bookmarkEnd w:id="277"/>
      <w:bookmarkEnd w:id="278"/>
    </w:p>
    <w:p w14:paraId="3BA0F6C2" w14:textId="77777777" w:rsidR="00C44919" w:rsidRPr="00C44919" w:rsidRDefault="00C44919" w:rsidP="00C44919">
      <w:pPr>
        <w:keepNext/>
        <w:keepLines/>
        <w:spacing w:after="82" w:line="240" w:lineRule="auto"/>
        <w:ind w:left="-15" w:right="-15" w:firstLine="0"/>
        <w:outlineLvl w:val="2"/>
        <w:rPr>
          <w:rFonts w:asciiTheme="minorHAnsi" w:eastAsia="Cambria" w:hAnsiTheme="minorHAnsi" w:cstheme="minorHAnsi"/>
          <w:b/>
          <w:color w:val="auto"/>
          <w:sz w:val="28"/>
        </w:rPr>
      </w:pPr>
    </w:p>
    <w:p w14:paraId="29275242" w14:textId="77777777" w:rsidR="00C44919" w:rsidRPr="00C44919" w:rsidRDefault="00C44919" w:rsidP="00F368EA">
      <w:pPr>
        <w:pStyle w:val="Heading3"/>
      </w:pPr>
      <w:bookmarkStart w:id="279" w:name="_Toc63432747"/>
      <w:bookmarkStart w:id="280" w:name="_Toc69201079"/>
      <w:r w:rsidRPr="00C44919">
        <w:t>Equipment Inspections</w:t>
      </w:r>
      <w:bookmarkEnd w:id="279"/>
      <w:bookmarkEnd w:id="280"/>
    </w:p>
    <w:p w14:paraId="648B8963" w14:textId="77777777" w:rsidR="00C44919" w:rsidRPr="00C44919" w:rsidRDefault="00C44919" w:rsidP="00C44919">
      <w:pPr>
        <w:keepNext/>
        <w:keepLines/>
        <w:spacing w:after="82" w:line="240" w:lineRule="auto"/>
        <w:ind w:left="-15" w:right="-15" w:firstLine="0"/>
        <w:outlineLvl w:val="2"/>
        <w:rPr>
          <w:rFonts w:asciiTheme="minorHAnsi" w:eastAsia="Cambria" w:hAnsiTheme="minorHAnsi" w:cstheme="minorHAnsi"/>
          <w:b/>
          <w:color w:val="auto"/>
          <w:sz w:val="28"/>
        </w:rPr>
      </w:pPr>
    </w:p>
    <w:p w14:paraId="58228BE1" w14:textId="77777777" w:rsidR="00C44919" w:rsidRPr="00C44919" w:rsidRDefault="00C44919" w:rsidP="00F368EA">
      <w:pPr>
        <w:pStyle w:val="Heading3"/>
      </w:pPr>
      <w:bookmarkStart w:id="281" w:name="_Toc63432748"/>
      <w:bookmarkStart w:id="282" w:name="_Toc69201080"/>
      <w:r w:rsidRPr="00C44919">
        <w:t>Vehicle Inspections</w:t>
      </w:r>
      <w:bookmarkEnd w:id="281"/>
      <w:bookmarkEnd w:id="282"/>
      <w:r w:rsidRPr="00C44919">
        <w:t xml:space="preserve"> </w:t>
      </w:r>
    </w:p>
    <w:p w14:paraId="5187BEF1" w14:textId="77777777" w:rsidR="00C44919" w:rsidRPr="00C44919" w:rsidRDefault="00C44919" w:rsidP="0048602E">
      <w:pPr>
        <w:ind w:left="0" w:firstLine="0"/>
      </w:pPr>
    </w:p>
    <w:p w14:paraId="5FB4F213" w14:textId="77777777" w:rsidR="00C44919" w:rsidRPr="00C44919" w:rsidRDefault="00C44919" w:rsidP="00F368EA">
      <w:pPr>
        <w:pStyle w:val="Heading3"/>
      </w:pPr>
      <w:bookmarkStart w:id="283" w:name="_Toc63432749"/>
      <w:bookmarkStart w:id="284" w:name="_Toc69201081"/>
      <w:r w:rsidRPr="00C44919">
        <w:t>Fleet Vehicles</w:t>
      </w:r>
      <w:bookmarkEnd w:id="283"/>
      <w:bookmarkEnd w:id="284"/>
    </w:p>
    <w:p w14:paraId="3BB7AA87" w14:textId="77777777" w:rsidR="00C44919" w:rsidRPr="00C44919" w:rsidRDefault="00C44919" w:rsidP="00C44919">
      <w:pPr>
        <w:ind w:left="0" w:firstLine="0"/>
        <w:rPr>
          <w:rFonts w:asciiTheme="minorHAnsi" w:hAnsiTheme="minorHAnsi" w:cstheme="minorHAnsi"/>
          <w:color w:val="auto"/>
          <w:sz w:val="24"/>
          <w:szCs w:val="24"/>
        </w:rPr>
      </w:pPr>
      <w:r w:rsidRPr="00C44919">
        <w:rPr>
          <w:rFonts w:asciiTheme="minorHAnsi" w:hAnsiTheme="minorHAnsi" w:cstheme="minorHAnsi"/>
          <w:color w:val="auto"/>
          <w:sz w:val="24"/>
          <w:szCs w:val="24"/>
        </w:rPr>
        <w:t xml:space="preserve">The following contact persons are available to assist: </w:t>
      </w:r>
    </w:p>
    <w:p w14:paraId="1015DEE7" w14:textId="02B4BD02" w:rsidR="00C44919" w:rsidRPr="00C44919" w:rsidRDefault="00C44919" w:rsidP="00C44919">
      <w:pPr>
        <w:ind w:left="0" w:firstLine="0"/>
        <w:rPr>
          <w:rFonts w:asciiTheme="minorHAnsi" w:hAnsiTheme="minorHAnsi" w:cstheme="minorHAnsi"/>
          <w:color w:val="auto"/>
          <w:sz w:val="24"/>
          <w:szCs w:val="24"/>
        </w:rPr>
      </w:pPr>
      <w:r w:rsidRPr="00C44919">
        <w:rPr>
          <w:rFonts w:asciiTheme="minorHAnsi" w:hAnsiTheme="minorHAnsi" w:cstheme="minorHAnsi"/>
          <w:b/>
          <w:color w:val="auto"/>
          <w:sz w:val="24"/>
          <w:szCs w:val="24"/>
        </w:rPr>
        <w:t>Mechanical Problems</w:t>
      </w:r>
      <w:r w:rsidRPr="00C44919">
        <w:rPr>
          <w:rFonts w:asciiTheme="minorHAnsi" w:hAnsiTheme="minorHAnsi" w:cstheme="minorHAnsi"/>
          <w:color w:val="auto"/>
          <w:sz w:val="24"/>
          <w:szCs w:val="24"/>
        </w:rPr>
        <w:t xml:space="preserve"> - Transportation Supervisor will assist Facilities staff with mechanical problems.  </w:t>
      </w:r>
      <w:r w:rsidR="0048602E">
        <w:rPr>
          <w:rFonts w:asciiTheme="minorHAnsi" w:hAnsiTheme="minorHAnsi" w:cstheme="minorHAnsi"/>
          <w:color w:val="auto"/>
          <w:sz w:val="24"/>
          <w:szCs w:val="24"/>
        </w:rPr>
        <w:t xml:space="preserve">(Division specific if applicable) </w:t>
      </w:r>
    </w:p>
    <w:p w14:paraId="3214FFF0" w14:textId="77777777" w:rsidR="00C44919" w:rsidRPr="00C44919" w:rsidRDefault="00C44919" w:rsidP="00C44919">
      <w:pPr>
        <w:ind w:left="0" w:firstLine="0"/>
        <w:rPr>
          <w:rFonts w:asciiTheme="minorHAnsi" w:hAnsiTheme="minorHAnsi" w:cstheme="minorHAnsi"/>
          <w:color w:val="auto"/>
          <w:sz w:val="24"/>
          <w:szCs w:val="24"/>
        </w:rPr>
      </w:pPr>
    </w:p>
    <w:p w14:paraId="6AAB609E" w14:textId="719206CB" w:rsidR="00C44919" w:rsidRPr="00C44919" w:rsidRDefault="00C44919" w:rsidP="00C44919">
      <w:pPr>
        <w:ind w:left="0" w:firstLine="0"/>
        <w:rPr>
          <w:rFonts w:asciiTheme="minorHAnsi" w:hAnsiTheme="minorHAnsi" w:cstheme="minorHAnsi"/>
          <w:color w:val="auto"/>
          <w:sz w:val="24"/>
          <w:szCs w:val="24"/>
        </w:rPr>
      </w:pPr>
      <w:r w:rsidRPr="00C44919">
        <w:rPr>
          <w:rFonts w:asciiTheme="minorHAnsi" w:hAnsiTheme="minorHAnsi" w:cstheme="minorHAnsi"/>
          <w:color w:val="auto"/>
          <w:sz w:val="24"/>
          <w:szCs w:val="24"/>
        </w:rPr>
        <w:t>[</w:t>
      </w:r>
      <w:r w:rsidR="0048602E" w:rsidRPr="00C44919">
        <w:rPr>
          <w:rFonts w:asciiTheme="minorHAnsi" w:hAnsiTheme="minorHAnsi" w:cstheme="minorHAnsi"/>
          <w:color w:val="auto"/>
          <w:sz w:val="24"/>
          <w:szCs w:val="24"/>
        </w:rPr>
        <w:t>List</w:t>
      </w:r>
      <w:r w:rsidRPr="00C44919">
        <w:rPr>
          <w:rFonts w:asciiTheme="minorHAnsi" w:hAnsiTheme="minorHAnsi" w:cstheme="minorHAnsi"/>
          <w:color w:val="auto"/>
          <w:sz w:val="24"/>
          <w:szCs w:val="24"/>
        </w:rPr>
        <w:t xml:space="preserve"> contacts and phone #s]</w:t>
      </w:r>
    </w:p>
    <w:p w14:paraId="4BA683B6" w14:textId="77777777" w:rsidR="00C44919" w:rsidRPr="00C44919" w:rsidRDefault="00C44919" w:rsidP="00C44919">
      <w:pPr>
        <w:spacing w:after="0" w:line="240" w:lineRule="auto"/>
        <w:ind w:left="1440" w:firstLine="0"/>
        <w:rPr>
          <w:rFonts w:asciiTheme="minorHAnsi" w:hAnsiTheme="minorHAnsi" w:cstheme="minorHAnsi"/>
          <w:color w:val="auto"/>
          <w:sz w:val="24"/>
          <w:szCs w:val="24"/>
        </w:rPr>
      </w:pPr>
    </w:p>
    <w:p w14:paraId="4E17AFB0" w14:textId="76240166" w:rsidR="00C44919" w:rsidRPr="00C44919" w:rsidRDefault="00C44919" w:rsidP="00C44919">
      <w:pPr>
        <w:spacing w:after="35" w:line="240" w:lineRule="auto"/>
        <w:ind w:left="0" w:right="-15" w:firstLine="0"/>
        <w:rPr>
          <w:rFonts w:asciiTheme="minorHAnsi" w:hAnsiTheme="minorHAnsi" w:cstheme="minorHAnsi"/>
          <w:color w:val="auto"/>
          <w:sz w:val="24"/>
          <w:szCs w:val="24"/>
        </w:rPr>
      </w:pPr>
      <w:r w:rsidRPr="00C44919">
        <w:rPr>
          <w:rFonts w:asciiTheme="minorHAnsi" w:hAnsiTheme="minorHAnsi" w:cstheme="minorHAnsi"/>
          <w:b/>
          <w:color w:val="auto"/>
          <w:sz w:val="24"/>
          <w:szCs w:val="24"/>
        </w:rPr>
        <w:t>Safety Issues</w:t>
      </w:r>
      <w:r w:rsidRPr="00C44919">
        <w:rPr>
          <w:rFonts w:asciiTheme="minorHAnsi" w:hAnsiTheme="minorHAnsi" w:cstheme="minorHAnsi"/>
          <w:color w:val="auto"/>
          <w:sz w:val="24"/>
          <w:szCs w:val="24"/>
        </w:rPr>
        <w:t xml:space="preserve"> - Facilities Foreman or Operations Supervisor shall be contacted where safety issues arise. </w:t>
      </w:r>
      <w:r w:rsidR="0048602E">
        <w:rPr>
          <w:rFonts w:asciiTheme="minorHAnsi" w:hAnsiTheme="minorHAnsi" w:cstheme="minorHAnsi"/>
          <w:color w:val="auto"/>
          <w:sz w:val="24"/>
          <w:szCs w:val="24"/>
        </w:rPr>
        <w:t>(Division specific if applicable)</w:t>
      </w:r>
    </w:p>
    <w:p w14:paraId="7DBBD338" w14:textId="77777777" w:rsidR="00C44919" w:rsidRPr="00C44919" w:rsidRDefault="00C44919" w:rsidP="00C44919">
      <w:pPr>
        <w:spacing w:after="27" w:line="240" w:lineRule="auto"/>
        <w:ind w:left="1440" w:firstLine="0"/>
        <w:rPr>
          <w:rFonts w:asciiTheme="minorHAnsi" w:hAnsiTheme="minorHAnsi" w:cstheme="minorHAnsi"/>
          <w:color w:val="auto"/>
          <w:sz w:val="24"/>
          <w:szCs w:val="24"/>
        </w:rPr>
      </w:pPr>
      <w:r w:rsidRPr="00C44919">
        <w:rPr>
          <w:rFonts w:asciiTheme="minorHAnsi" w:hAnsiTheme="minorHAnsi" w:cstheme="minorHAnsi"/>
          <w:color w:val="auto"/>
          <w:sz w:val="24"/>
          <w:szCs w:val="24"/>
        </w:rPr>
        <w:t xml:space="preserve"> </w:t>
      </w:r>
    </w:p>
    <w:p w14:paraId="29A2F4D8" w14:textId="40D1785A" w:rsidR="00C44919" w:rsidRPr="00C44919" w:rsidRDefault="00C44919" w:rsidP="00F368EA">
      <w:pPr>
        <w:ind w:left="0"/>
        <w:rPr>
          <w:rFonts w:asciiTheme="minorHAnsi" w:eastAsia="Cambria" w:hAnsiTheme="minorHAnsi" w:cstheme="minorHAnsi"/>
          <w:b/>
          <w:color w:val="FF0000"/>
          <w:sz w:val="24"/>
          <w:szCs w:val="24"/>
          <w:u w:val="single"/>
        </w:rPr>
      </w:pPr>
      <w:bookmarkStart w:id="285" w:name="_Toc63411963"/>
      <w:r w:rsidRPr="00C44919">
        <w:rPr>
          <w:rFonts w:asciiTheme="minorHAnsi" w:eastAsia="Cambria" w:hAnsiTheme="minorHAnsi" w:cstheme="minorHAnsi"/>
          <w:b/>
          <w:color w:val="FF0000"/>
          <w:sz w:val="24"/>
          <w:szCs w:val="24"/>
          <w:u w:val="single"/>
        </w:rPr>
        <w:t>Vehicle Servicing &amp; Repairs</w:t>
      </w:r>
      <w:bookmarkEnd w:id="285"/>
      <w:r w:rsidRPr="00C44919">
        <w:rPr>
          <w:rFonts w:asciiTheme="minorHAnsi" w:eastAsia="Cambria" w:hAnsiTheme="minorHAnsi" w:cstheme="minorHAnsi"/>
          <w:b/>
          <w:color w:val="FF0000"/>
          <w:sz w:val="24"/>
          <w:szCs w:val="24"/>
          <w:u w:val="single"/>
        </w:rPr>
        <w:t xml:space="preserve"> </w:t>
      </w:r>
      <w:r w:rsidR="0048602E">
        <w:rPr>
          <w:rFonts w:asciiTheme="minorHAnsi" w:eastAsia="Cambria" w:hAnsiTheme="minorHAnsi" w:cstheme="minorHAnsi"/>
          <w:b/>
          <w:color w:val="FF0000"/>
          <w:sz w:val="24"/>
          <w:szCs w:val="24"/>
          <w:u w:val="single"/>
        </w:rPr>
        <w:t xml:space="preserve">(Division specific if applicable) </w:t>
      </w:r>
    </w:p>
    <w:p w14:paraId="3F02F235" w14:textId="77777777" w:rsidR="0048602E" w:rsidRDefault="0048602E" w:rsidP="00C44919">
      <w:pPr>
        <w:spacing w:after="0" w:line="249" w:lineRule="auto"/>
        <w:ind w:left="0" w:right="-15" w:firstLine="0"/>
        <w:rPr>
          <w:rFonts w:asciiTheme="minorHAnsi" w:hAnsiTheme="minorHAnsi" w:cstheme="minorHAnsi"/>
          <w:b/>
          <w:color w:val="auto"/>
          <w:sz w:val="24"/>
          <w:szCs w:val="24"/>
          <w:u w:val="single" w:color="000000"/>
        </w:rPr>
      </w:pPr>
    </w:p>
    <w:p w14:paraId="5C782883" w14:textId="77777777" w:rsidR="00C44919" w:rsidRPr="00C44919" w:rsidRDefault="00C44919" w:rsidP="00C44919">
      <w:pPr>
        <w:spacing w:after="0" w:line="249" w:lineRule="auto"/>
        <w:ind w:left="0" w:right="-15" w:firstLine="0"/>
        <w:rPr>
          <w:rFonts w:asciiTheme="minorHAnsi" w:hAnsiTheme="minorHAnsi" w:cstheme="minorHAnsi"/>
          <w:b/>
          <w:color w:val="auto"/>
          <w:sz w:val="24"/>
          <w:szCs w:val="24"/>
        </w:rPr>
      </w:pPr>
      <w:r w:rsidRPr="00C44919">
        <w:rPr>
          <w:rFonts w:asciiTheme="minorHAnsi" w:hAnsiTheme="minorHAnsi" w:cstheme="minorHAnsi"/>
          <w:b/>
          <w:color w:val="auto"/>
          <w:sz w:val="24"/>
          <w:szCs w:val="24"/>
          <w:u w:val="single" w:color="000000"/>
        </w:rPr>
        <w:t>Vehicle Licensing</w:t>
      </w:r>
      <w:r w:rsidRPr="00C44919">
        <w:rPr>
          <w:rFonts w:asciiTheme="minorHAnsi" w:hAnsiTheme="minorHAnsi" w:cstheme="minorHAnsi"/>
          <w:b/>
          <w:color w:val="auto"/>
          <w:sz w:val="24"/>
          <w:szCs w:val="24"/>
        </w:rPr>
        <w:t xml:space="preserve"> </w:t>
      </w:r>
    </w:p>
    <w:p w14:paraId="745B32F8" w14:textId="0FED8FCE" w:rsidR="00C44919" w:rsidRPr="00C44919" w:rsidRDefault="00C44919" w:rsidP="007027B2">
      <w:pPr>
        <w:spacing w:after="0" w:line="240" w:lineRule="auto"/>
        <w:ind w:left="0" w:firstLine="0"/>
        <w:rPr>
          <w:rFonts w:asciiTheme="minorHAnsi" w:hAnsiTheme="minorHAnsi" w:cstheme="minorHAnsi"/>
          <w:color w:val="auto"/>
          <w:sz w:val="24"/>
          <w:szCs w:val="24"/>
        </w:rPr>
      </w:pPr>
      <w:r w:rsidRPr="00C44919">
        <w:rPr>
          <w:rFonts w:asciiTheme="minorHAnsi" w:hAnsiTheme="minorHAnsi" w:cstheme="minorHAnsi"/>
          <w:color w:val="auto"/>
          <w:sz w:val="24"/>
          <w:szCs w:val="24"/>
        </w:rPr>
        <w:t xml:space="preserve">License plates will be renewed annually by </w:t>
      </w:r>
      <w:r w:rsidR="007027B2">
        <w:rPr>
          <w:rFonts w:asciiTheme="minorHAnsi" w:hAnsiTheme="minorHAnsi" w:cstheme="minorHAnsi"/>
          <w:color w:val="auto"/>
          <w:sz w:val="24"/>
          <w:szCs w:val="24"/>
        </w:rPr>
        <w:t xml:space="preserve">(insert applicable person/title) </w:t>
      </w:r>
    </w:p>
    <w:p w14:paraId="69BF4A41" w14:textId="77777777" w:rsidR="00C44919" w:rsidRPr="00C44919" w:rsidRDefault="00C44919" w:rsidP="00C44919">
      <w:pPr>
        <w:spacing w:after="0" w:line="240" w:lineRule="auto"/>
        <w:ind w:left="1440" w:firstLine="0"/>
        <w:rPr>
          <w:rFonts w:asciiTheme="minorHAnsi" w:hAnsiTheme="minorHAnsi" w:cstheme="minorHAnsi"/>
          <w:color w:val="auto"/>
          <w:sz w:val="24"/>
          <w:szCs w:val="24"/>
        </w:rPr>
      </w:pPr>
      <w:r w:rsidRPr="00C44919">
        <w:rPr>
          <w:rFonts w:asciiTheme="minorHAnsi" w:hAnsiTheme="minorHAnsi" w:cstheme="minorHAnsi"/>
          <w:color w:val="auto"/>
          <w:sz w:val="24"/>
          <w:szCs w:val="24"/>
        </w:rPr>
        <w:t xml:space="preserve"> </w:t>
      </w:r>
    </w:p>
    <w:p w14:paraId="6A908AAF" w14:textId="61364D95" w:rsidR="00C44919" w:rsidRPr="00C44919" w:rsidRDefault="00C44919" w:rsidP="00C44919">
      <w:pPr>
        <w:numPr>
          <w:ilvl w:val="1"/>
          <w:numId w:val="1"/>
        </w:numPr>
        <w:spacing w:after="0"/>
        <w:ind w:left="540" w:hanging="360"/>
        <w:rPr>
          <w:rFonts w:asciiTheme="minorHAnsi" w:hAnsiTheme="minorHAnsi" w:cstheme="minorHAnsi"/>
          <w:color w:val="auto"/>
          <w:sz w:val="24"/>
          <w:szCs w:val="24"/>
        </w:rPr>
      </w:pPr>
      <w:r w:rsidRPr="00C44919">
        <w:rPr>
          <w:rFonts w:asciiTheme="minorHAnsi" w:hAnsiTheme="minorHAnsi" w:cstheme="minorHAnsi"/>
          <w:color w:val="auto"/>
          <w:sz w:val="24"/>
          <w:szCs w:val="24"/>
        </w:rPr>
        <w:t>The driver is to check the registrat</w:t>
      </w:r>
      <w:r w:rsidR="007027B2">
        <w:rPr>
          <w:rFonts w:asciiTheme="minorHAnsi" w:hAnsiTheme="minorHAnsi" w:cstheme="minorHAnsi"/>
          <w:color w:val="auto"/>
          <w:sz w:val="24"/>
          <w:szCs w:val="24"/>
        </w:rPr>
        <w:t xml:space="preserve">ion paper in the daily </w:t>
      </w:r>
      <w:r w:rsidRPr="00C44919">
        <w:rPr>
          <w:rFonts w:asciiTheme="minorHAnsi" w:hAnsiTheme="minorHAnsi" w:cstheme="minorHAnsi"/>
          <w:color w:val="auto"/>
          <w:sz w:val="24"/>
          <w:szCs w:val="24"/>
        </w:rPr>
        <w:t xml:space="preserve">safety </w:t>
      </w:r>
      <w:r w:rsidR="007027B2">
        <w:rPr>
          <w:rFonts w:asciiTheme="minorHAnsi" w:hAnsiTheme="minorHAnsi" w:cstheme="minorHAnsi"/>
          <w:color w:val="auto"/>
          <w:sz w:val="24"/>
          <w:szCs w:val="24"/>
        </w:rPr>
        <w:t xml:space="preserve">check </w:t>
      </w:r>
      <w:r w:rsidRPr="00C44919">
        <w:rPr>
          <w:rFonts w:asciiTheme="minorHAnsi" w:hAnsiTheme="minorHAnsi" w:cstheme="minorHAnsi"/>
          <w:color w:val="auto"/>
          <w:sz w:val="24"/>
          <w:szCs w:val="24"/>
        </w:rPr>
        <w:t xml:space="preserve">(part of circle check). </w:t>
      </w:r>
    </w:p>
    <w:p w14:paraId="46254B11" w14:textId="77777777" w:rsidR="00C44919" w:rsidRPr="00C44919" w:rsidRDefault="00C44919" w:rsidP="00C44919">
      <w:pPr>
        <w:spacing w:after="160" w:line="259" w:lineRule="auto"/>
        <w:ind w:left="0" w:firstLine="0"/>
        <w:rPr>
          <w:rFonts w:asciiTheme="minorHAnsi" w:hAnsiTheme="minorHAnsi" w:cstheme="minorHAnsi"/>
          <w:color w:val="auto"/>
          <w:sz w:val="24"/>
          <w:szCs w:val="24"/>
        </w:rPr>
      </w:pPr>
      <w:r w:rsidRPr="00C44919">
        <w:rPr>
          <w:rFonts w:asciiTheme="minorHAnsi" w:hAnsiTheme="minorHAnsi" w:cstheme="minorHAnsi"/>
          <w:color w:val="auto"/>
          <w:sz w:val="24"/>
          <w:szCs w:val="24"/>
        </w:rPr>
        <w:br w:type="page"/>
      </w:r>
    </w:p>
    <w:p w14:paraId="40B40FA4" w14:textId="77777777" w:rsidR="00C44919" w:rsidRPr="00C44919" w:rsidRDefault="00C44919" w:rsidP="00C44919">
      <w:pPr>
        <w:spacing w:after="0" w:line="240" w:lineRule="auto"/>
        <w:ind w:left="0" w:firstLine="0"/>
        <w:rPr>
          <w:color w:val="auto"/>
          <w:sz w:val="22"/>
        </w:rPr>
      </w:pPr>
    </w:p>
    <w:p w14:paraId="56C8CF08" w14:textId="77777777" w:rsidR="00C44919" w:rsidRPr="00C44919" w:rsidRDefault="00C44919" w:rsidP="00C44919">
      <w:pPr>
        <w:spacing w:after="0" w:line="240" w:lineRule="auto"/>
        <w:ind w:left="0" w:firstLine="0"/>
        <w:rPr>
          <w:color w:val="auto"/>
          <w:sz w:val="22"/>
        </w:rPr>
      </w:pPr>
    </w:p>
    <w:p w14:paraId="6AB95CB8" w14:textId="77777777" w:rsidR="00C44919" w:rsidRPr="00C44919" w:rsidRDefault="00C44919" w:rsidP="00C44919">
      <w:pPr>
        <w:spacing w:after="0" w:line="240" w:lineRule="auto"/>
        <w:ind w:left="0" w:firstLine="0"/>
        <w:jc w:val="center"/>
        <w:rPr>
          <w:b/>
          <w:color w:val="auto"/>
          <w:sz w:val="28"/>
          <w:szCs w:val="24"/>
        </w:rPr>
      </w:pPr>
      <w:r w:rsidRPr="00C44919">
        <w:rPr>
          <w:b/>
          <w:color w:val="auto"/>
          <w:sz w:val="28"/>
          <w:szCs w:val="24"/>
        </w:rPr>
        <w:t>** This manual may be changed or updated/revised at any time **</w:t>
      </w:r>
    </w:p>
    <w:p w14:paraId="45516816" w14:textId="77777777" w:rsidR="00C44919" w:rsidRDefault="00C44919" w:rsidP="00C44919">
      <w:pPr>
        <w:spacing w:after="160" w:line="259" w:lineRule="auto"/>
        <w:ind w:left="0" w:firstLine="0"/>
        <w:rPr>
          <w:b/>
          <w:color w:val="auto"/>
          <w:sz w:val="28"/>
          <w:szCs w:val="24"/>
        </w:rPr>
      </w:pPr>
    </w:p>
    <w:p w14:paraId="15B92B59" w14:textId="77777777" w:rsidR="00C44919" w:rsidRPr="00C44919" w:rsidRDefault="00C44919" w:rsidP="00C44919">
      <w:pPr>
        <w:rPr>
          <w:rFonts w:asciiTheme="minorHAnsi" w:hAnsiTheme="minorHAnsi" w:cstheme="minorHAnsi"/>
          <w:sz w:val="24"/>
          <w:szCs w:val="24"/>
        </w:rPr>
      </w:pPr>
    </w:p>
    <w:sectPr w:rsidR="00C44919" w:rsidRPr="00C44919" w:rsidSect="00AB2CD2">
      <w:headerReference w:type="even" r:id="rId102"/>
      <w:footerReference w:type="even" r:id="rId103"/>
      <w:footerReference w:type="default" r:id="rId104"/>
      <w:headerReference w:type="first" r:id="rId105"/>
      <w:footerReference w:type="first" r:id="rId106"/>
      <w:pgSz w:w="12240" w:h="15840" w:code="1"/>
      <w:pgMar w:top="1152" w:right="1008" w:bottom="720" w:left="1440" w:header="475" w:footer="47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061F9" w14:textId="77777777" w:rsidR="00565980" w:rsidRDefault="00565980">
      <w:pPr>
        <w:spacing w:after="0" w:line="240" w:lineRule="auto"/>
      </w:pPr>
      <w:r>
        <w:separator/>
      </w:r>
    </w:p>
  </w:endnote>
  <w:endnote w:type="continuationSeparator" w:id="0">
    <w:p w14:paraId="0AC33BB7" w14:textId="77777777" w:rsidR="00565980" w:rsidRDefault="00565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TA8A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4E477" w14:textId="77777777" w:rsidR="00565980" w:rsidRDefault="00565980">
    <w:pPr>
      <w:spacing w:after="8" w:line="240" w:lineRule="auto"/>
      <w:ind w:left="0" w:firstLine="0"/>
    </w:pPr>
    <w:r>
      <w:rPr>
        <w:sz w:val="22"/>
      </w:rPr>
      <w:t xml:space="preserve"> </w:t>
    </w:r>
  </w:p>
  <w:p w14:paraId="6ACD63D2" w14:textId="77777777" w:rsidR="00565980" w:rsidRDefault="00565980">
    <w:pPr>
      <w:spacing w:after="0" w:line="276" w:lineRule="auto"/>
      <w:ind w:left="0" w:firstLine="0"/>
      <w:jc w:val="both"/>
    </w:pPr>
    <w:r>
      <w:rPr>
        <w:noProof/>
        <w:sz w:val="22"/>
      </w:rPr>
      <mc:AlternateContent>
        <mc:Choice Requires="wpg">
          <w:drawing>
            <wp:anchor distT="0" distB="0" distL="114300" distR="114300" simplePos="0" relativeHeight="251682816" behindDoc="0" locked="0" layoutInCell="1" allowOverlap="1" wp14:anchorId="307287E2" wp14:editId="34D3B228">
              <wp:simplePos x="0" y="0"/>
              <wp:positionH relativeFrom="page">
                <wp:posOffset>304800</wp:posOffset>
              </wp:positionH>
              <wp:positionV relativeFrom="page">
                <wp:posOffset>9259824</wp:posOffset>
              </wp:positionV>
              <wp:extent cx="7164323" cy="495300"/>
              <wp:effectExtent l="0" t="0" r="0" b="0"/>
              <wp:wrapSquare wrapText="bothSides"/>
              <wp:docPr id="86472" name="Group 86472"/>
              <wp:cNvGraphicFramePr/>
              <a:graphic xmlns:a="http://schemas.openxmlformats.org/drawingml/2006/main">
                <a:graphicData uri="http://schemas.microsoft.com/office/word/2010/wordprocessingGroup">
                  <wpg:wgp>
                    <wpg:cNvGrpSpPr/>
                    <wpg:grpSpPr>
                      <a:xfrm>
                        <a:off x="0" y="0"/>
                        <a:ext cx="7164323" cy="495300"/>
                        <a:chOff x="0" y="0"/>
                        <a:chExt cx="7164323" cy="495300"/>
                      </a:xfrm>
                    </wpg:grpSpPr>
                    <wps:wsp>
                      <wps:cNvPr id="90237" name="Shape 90237"/>
                      <wps:cNvSpPr/>
                      <wps:spPr>
                        <a:xfrm>
                          <a:off x="591617" y="0"/>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82" name="Rectangle 86482"/>
                      <wps:cNvSpPr/>
                      <wps:spPr>
                        <a:xfrm>
                          <a:off x="609905" y="35052"/>
                          <a:ext cx="42144" cy="189936"/>
                        </a:xfrm>
                        <a:prstGeom prst="rect">
                          <a:avLst/>
                        </a:prstGeom>
                        <a:ln>
                          <a:noFill/>
                        </a:ln>
                      </wps:spPr>
                      <wps:txbx>
                        <w:txbxContent>
                          <w:p w14:paraId="1C80C5D7" w14:textId="77777777" w:rsidR="00565980" w:rsidRDefault="00565980">
                            <w:pPr>
                              <w:spacing w:after="0" w:line="276" w:lineRule="auto"/>
                              <w:ind w:left="0" w:firstLine="0"/>
                            </w:pPr>
                            <w:r>
                              <w:rPr>
                                <w:sz w:val="22"/>
                              </w:rPr>
                              <w:t xml:space="preserve"> </w:t>
                            </w:r>
                          </w:p>
                        </w:txbxContent>
                      </wps:txbx>
                      <wps:bodyPr horzOverflow="overflow" vert="horz" lIns="0" tIns="0" rIns="0" bIns="0" rtlCol="0">
                        <a:noAutofit/>
                      </wps:bodyPr>
                    </wps:wsp>
                    <wps:wsp>
                      <wps:cNvPr id="86483" name="Rectangle 86483"/>
                      <wps:cNvSpPr/>
                      <wps:spPr>
                        <a:xfrm>
                          <a:off x="609905" y="205740"/>
                          <a:ext cx="189809" cy="189936"/>
                        </a:xfrm>
                        <a:prstGeom prst="rect">
                          <a:avLst/>
                        </a:prstGeom>
                        <a:ln>
                          <a:noFill/>
                        </a:ln>
                      </wps:spPr>
                      <wps:txbx>
                        <w:txbxContent>
                          <w:p w14:paraId="178DFC01" w14:textId="77777777" w:rsidR="00565980" w:rsidRDefault="00565980">
                            <w:pPr>
                              <w:spacing w:after="0" w:line="276" w:lineRule="auto"/>
                              <w:ind w:left="0" w:firstLine="0"/>
                            </w:pPr>
                            <w:r>
                              <w:fldChar w:fldCharType="begin"/>
                            </w:r>
                            <w:r>
                              <w:instrText xml:space="preserve"> PAGE   \* MERGEFORMAT </w:instrText>
                            </w:r>
                            <w:r>
                              <w:fldChar w:fldCharType="separate"/>
                            </w:r>
                            <w:r>
                              <w:rPr>
                                <w:b/>
                                <w:sz w:val="22"/>
                              </w:rPr>
                              <w:t>10</w:t>
                            </w:r>
                            <w:r>
                              <w:rPr>
                                <w:b/>
                                <w:sz w:val="22"/>
                              </w:rPr>
                              <w:fldChar w:fldCharType="end"/>
                            </w:r>
                          </w:p>
                        </w:txbxContent>
                      </wps:txbx>
                      <wps:bodyPr horzOverflow="overflow" vert="horz" lIns="0" tIns="0" rIns="0" bIns="0" rtlCol="0">
                        <a:noAutofit/>
                      </wps:bodyPr>
                    </wps:wsp>
                    <wps:wsp>
                      <wps:cNvPr id="86484" name="Rectangle 86484"/>
                      <wps:cNvSpPr/>
                      <wps:spPr>
                        <a:xfrm>
                          <a:off x="753161" y="205740"/>
                          <a:ext cx="42144" cy="189936"/>
                        </a:xfrm>
                        <a:prstGeom prst="rect">
                          <a:avLst/>
                        </a:prstGeom>
                        <a:ln>
                          <a:noFill/>
                        </a:ln>
                      </wps:spPr>
                      <wps:txbx>
                        <w:txbxContent>
                          <w:p w14:paraId="2E4F66DD"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485" name="Rectangle 86485"/>
                      <wps:cNvSpPr/>
                      <wps:spPr>
                        <a:xfrm>
                          <a:off x="785165" y="205740"/>
                          <a:ext cx="85779" cy="189936"/>
                        </a:xfrm>
                        <a:prstGeom prst="rect">
                          <a:avLst/>
                        </a:prstGeom>
                        <a:ln>
                          <a:noFill/>
                        </a:ln>
                      </wps:spPr>
                      <wps:txbx>
                        <w:txbxContent>
                          <w:p w14:paraId="5F097006" w14:textId="77777777" w:rsidR="00565980" w:rsidRDefault="00565980">
                            <w:pPr>
                              <w:spacing w:after="0" w:line="276" w:lineRule="auto"/>
                              <w:ind w:left="0" w:firstLine="0"/>
                            </w:pPr>
                            <w:r>
                              <w:rPr>
                                <w:sz w:val="22"/>
                              </w:rPr>
                              <w:t>|</w:t>
                            </w:r>
                          </w:p>
                        </w:txbxContent>
                      </wps:txbx>
                      <wps:bodyPr horzOverflow="overflow" vert="horz" lIns="0" tIns="0" rIns="0" bIns="0" rtlCol="0">
                        <a:noAutofit/>
                      </wps:bodyPr>
                    </wps:wsp>
                    <wps:wsp>
                      <wps:cNvPr id="86486" name="Rectangle 86486"/>
                      <wps:cNvSpPr/>
                      <wps:spPr>
                        <a:xfrm>
                          <a:off x="849173" y="205740"/>
                          <a:ext cx="42144" cy="189936"/>
                        </a:xfrm>
                        <a:prstGeom prst="rect">
                          <a:avLst/>
                        </a:prstGeom>
                        <a:ln>
                          <a:noFill/>
                        </a:ln>
                      </wps:spPr>
                      <wps:txbx>
                        <w:txbxContent>
                          <w:p w14:paraId="227F60A4"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487" name="Rectangle 86487"/>
                      <wps:cNvSpPr/>
                      <wps:spPr>
                        <a:xfrm>
                          <a:off x="879653" y="205740"/>
                          <a:ext cx="96408" cy="189936"/>
                        </a:xfrm>
                        <a:prstGeom prst="rect">
                          <a:avLst/>
                        </a:prstGeom>
                        <a:ln>
                          <a:noFill/>
                        </a:ln>
                      </wps:spPr>
                      <wps:txbx>
                        <w:txbxContent>
                          <w:p w14:paraId="4410E733" w14:textId="77777777" w:rsidR="00565980" w:rsidRDefault="00565980">
                            <w:pPr>
                              <w:spacing w:after="0" w:line="276" w:lineRule="auto"/>
                              <w:ind w:left="0" w:firstLine="0"/>
                            </w:pPr>
                            <w:r>
                              <w:rPr>
                                <w:color w:val="7F7F7F"/>
                                <w:sz w:val="22"/>
                              </w:rPr>
                              <w:t>P</w:t>
                            </w:r>
                          </w:p>
                        </w:txbxContent>
                      </wps:txbx>
                      <wps:bodyPr horzOverflow="overflow" vert="horz" lIns="0" tIns="0" rIns="0" bIns="0" rtlCol="0">
                        <a:noAutofit/>
                      </wps:bodyPr>
                    </wps:wsp>
                    <wps:wsp>
                      <wps:cNvPr id="86488" name="Rectangle 86488"/>
                      <wps:cNvSpPr/>
                      <wps:spPr>
                        <a:xfrm>
                          <a:off x="990698" y="205740"/>
                          <a:ext cx="89322" cy="189936"/>
                        </a:xfrm>
                        <a:prstGeom prst="rect">
                          <a:avLst/>
                        </a:prstGeom>
                        <a:ln>
                          <a:noFill/>
                        </a:ln>
                      </wps:spPr>
                      <wps:txbx>
                        <w:txbxContent>
                          <w:p w14:paraId="42E2B7DF" w14:textId="77777777" w:rsidR="00565980" w:rsidRDefault="00565980">
                            <w:pPr>
                              <w:spacing w:after="0" w:line="276" w:lineRule="auto"/>
                              <w:ind w:left="0" w:firstLine="0"/>
                            </w:pPr>
                            <w:r>
                              <w:rPr>
                                <w:color w:val="7F7F7F"/>
                                <w:sz w:val="22"/>
                              </w:rPr>
                              <w:t>a</w:t>
                            </w:r>
                          </w:p>
                        </w:txbxContent>
                      </wps:txbx>
                      <wps:bodyPr horzOverflow="overflow" vert="horz" lIns="0" tIns="0" rIns="0" bIns="0" rtlCol="0">
                        <a:noAutofit/>
                      </wps:bodyPr>
                    </wps:wsp>
                    <wps:wsp>
                      <wps:cNvPr id="86489" name="Rectangle 86489"/>
                      <wps:cNvSpPr/>
                      <wps:spPr>
                        <a:xfrm>
                          <a:off x="1095713" y="205740"/>
                          <a:ext cx="87830" cy="189936"/>
                        </a:xfrm>
                        <a:prstGeom prst="rect">
                          <a:avLst/>
                        </a:prstGeom>
                        <a:ln>
                          <a:noFill/>
                        </a:ln>
                      </wps:spPr>
                      <wps:txbx>
                        <w:txbxContent>
                          <w:p w14:paraId="44CF7B49" w14:textId="77777777" w:rsidR="00565980" w:rsidRDefault="00565980">
                            <w:pPr>
                              <w:spacing w:after="0" w:line="276" w:lineRule="auto"/>
                              <w:ind w:left="0" w:firstLine="0"/>
                            </w:pPr>
                            <w:r>
                              <w:rPr>
                                <w:color w:val="7F7F7F"/>
                                <w:sz w:val="22"/>
                              </w:rPr>
                              <w:t>g</w:t>
                            </w:r>
                          </w:p>
                        </w:txbxContent>
                      </wps:txbx>
                      <wps:bodyPr horzOverflow="overflow" vert="horz" lIns="0" tIns="0" rIns="0" bIns="0" rtlCol="0">
                        <a:noAutofit/>
                      </wps:bodyPr>
                    </wps:wsp>
                    <wps:wsp>
                      <wps:cNvPr id="86490" name="Rectangle 86490"/>
                      <wps:cNvSpPr/>
                      <wps:spPr>
                        <a:xfrm>
                          <a:off x="1199187" y="205740"/>
                          <a:ext cx="92865" cy="189936"/>
                        </a:xfrm>
                        <a:prstGeom prst="rect">
                          <a:avLst/>
                        </a:prstGeom>
                        <a:ln>
                          <a:noFill/>
                        </a:ln>
                      </wps:spPr>
                      <wps:txbx>
                        <w:txbxContent>
                          <w:p w14:paraId="7312DFDE" w14:textId="77777777" w:rsidR="00565980" w:rsidRDefault="00565980">
                            <w:pPr>
                              <w:spacing w:after="0" w:line="276" w:lineRule="auto"/>
                              <w:ind w:left="0" w:firstLine="0"/>
                            </w:pPr>
                            <w:r>
                              <w:rPr>
                                <w:color w:val="7F7F7F"/>
                                <w:sz w:val="22"/>
                              </w:rPr>
                              <w:t>e</w:t>
                            </w:r>
                          </w:p>
                        </w:txbxContent>
                      </wps:txbx>
                      <wps:bodyPr horzOverflow="overflow" vert="horz" lIns="0" tIns="0" rIns="0" bIns="0" rtlCol="0">
                        <a:noAutofit/>
                      </wps:bodyPr>
                    </wps:wsp>
                    <wps:wsp>
                      <wps:cNvPr id="86491" name="Rectangle 86491"/>
                      <wps:cNvSpPr/>
                      <wps:spPr>
                        <a:xfrm>
                          <a:off x="1306322" y="205740"/>
                          <a:ext cx="3653637" cy="189936"/>
                        </a:xfrm>
                        <a:prstGeom prst="rect">
                          <a:avLst/>
                        </a:prstGeom>
                        <a:ln>
                          <a:noFill/>
                        </a:ln>
                      </wps:spPr>
                      <wps:txbx>
                        <w:txbxContent>
                          <w:p w14:paraId="031241BD"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492" name="Rectangle 86492"/>
                      <wps:cNvSpPr/>
                      <wps:spPr>
                        <a:xfrm>
                          <a:off x="4056253" y="205740"/>
                          <a:ext cx="373699" cy="189936"/>
                        </a:xfrm>
                        <a:prstGeom prst="rect">
                          <a:avLst/>
                        </a:prstGeom>
                        <a:ln>
                          <a:noFill/>
                        </a:ln>
                      </wps:spPr>
                      <wps:txbx>
                        <w:txbxContent>
                          <w:p w14:paraId="7243667B" w14:textId="77777777" w:rsidR="00565980" w:rsidRDefault="00565980">
                            <w:pPr>
                              <w:spacing w:after="0" w:line="276" w:lineRule="auto"/>
                              <w:ind w:left="0" w:firstLine="0"/>
                            </w:pPr>
                            <w:r>
                              <w:rPr>
                                <w:b/>
                                <w:sz w:val="22"/>
                              </w:rPr>
                              <w:t>APM</w:t>
                            </w:r>
                          </w:p>
                        </w:txbxContent>
                      </wps:txbx>
                      <wps:bodyPr horzOverflow="overflow" vert="horz" lIns="0" tIns="0" rIns="0" bIns="0" rtlCol="0">
                        <a:noAutofit/>
                      </wps:bodyPr>
                    </wps:wsp>
                    <wps:wsp>
                      <wps:cNvPr id="86493" name="Rectangle 86493"/>
                      <wps:cNvSpPr/>
                      <wps:spPr>
                        <a:xfrm>
                          <a:off x="4336669" y="205740"/>
                          <a:ext cx="57062" cy="189936"/>
                        </a:xfrm>
                        <a:prstGeom prst="rect">
                          <a:avLst/>
                        </a:prstGeom>
                        <a:ln>
                          <a:noFill/>
                        </a:ln>
                      </wps:spPr>
                      <wps:txbx>
                        <w:txbxContent>
                          <w:p w14:paraId="32356D13" w14:textId="77777777" w:rsidR="00565980" w:rsidRDefault="00565980">
                            <w:pPr>
                              <w:spacing w:after="0" w:line="276" w:lineRule="auto"/>
                              <w:ind w:left="0" w:firstLine="0"/>
                            </w:pPr>
                            <w:r>
                              <w:rPr>
                                <w:b/>
                                <w:sz w:val="22"/>
                              </w:rPr>
                              <w:t>-</w:t>
                            </w:r>
                          </w:p>
                        </w:txbxContent>
                      </wps:txbx>
                      <wps:bodyPr horzOverflow="overflow" vert="horz" lIns="0" tIns="0" rIns="0" bIns="0" rtlCol="0">
                        <a:noAutofit/>
                      </wps:bodyPr>
                    </wps:wsp>
                    <wps:wsp>
                      <wps:cNvPr id="86494" name="Rectangle 86494"/>
                      <wps:cNvSpPr/>
                      <wps:spPr>
                        <a:xfrm>
                          <a:off x="4379341" y="205740"/>
                          <a:ext cx="571924" cy="189936"/>
                        </a:xfrm>
                        <a:prstGeom prst="rect">
                          <a:avLst/>
                        </a:prstGeom>
                        <a:ln>
                          <a:noFill/>
                        </a:ln>
                      </wps:spPr>
                      <wps:txbx>
                        <w:txbxContent>
                          <w:p w14:paraId="75D11CE4" w14:textId="77777777" w:rsidR="00565980" w:rsidRDefault="00565980">
                            <w:pPr>
                              <w:spacing w:after="0" w:line="276" w:lineRule="auto"/>
                              <w:ind w:left="0" w:firstLine="0"/>
                            </w:pPr>
                            <w:r>
                              <w:rPr>
                                <w:b/>
                                <w:sz w:val="22"/>
                              </w:rPr>
                              <w:t>8000.1:</w:t>
                            </w:r>
                          </w:p>
                        </w:txbxContent>
                      </wps:txbx>
                      <wps:bodyPr horzOverflow="overflow" vert="horz" lIns="0" tIns="0" rIns="0" bIns="0" rtlCol="0">
                        <a:noAutofit/>
                      </wps:bodyPr>
                    </wps:wsp>
                    <wps:wsp>
                      <wps:cNvPr id="86495" name="Rectangle 86495"/>
                      <wps:cNvSpPr/>
                      <wps:spPr>
                        <a:xfrm>
                          <a:off x="4808798" y="205740"/>
                          <a:ext cx="42144" cy="189936"/>
                        </a:xfrm>
                        <a:prstGeom prst="rect">
                          <a:avLst/>
                        </a:prstGeom>
                        <a:ln>
                          <a:noFill/>
                        </a:ln>
                      </wps:spPr>
                      <wps:txbx>
                        <w:txbxContent>
                          <w:p w14:paraId="3EB62A63"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496" name="Rectangle 86496"/>
                      <wps:cNvSpPr/>
                      <wps:spPr>
                        <a:xfrm>
                          <a:off x="4841494" y="205740"/>
                          <a:ext cx="455563" cy="189936"/>
                        </a:xfrm>
                        <a:prstGeom prst="rect">
                          <a:avLst/>
                        </a:prstGeom>
                        <a:ln>
                          <a:noFill/>
                        </a:ln>
                      </wps:spPr>
                      <wps:txbx>
                        <w:txbxContent>
                          <w:p w14:paraId="1DA25B84" w14:textId="77777777" w:rsidR="00565980" w:rsidRDefault="00565980">
                            <w:pPr>
                              <w:spacing w:after="0" w:line="276" w:lineRule="auto"/>
                              <w:ind w:left="0" w:firstLine="0"/>
                            </w:pPr>
                            <w:r>
                              <w:rPr>
                                <w:b/>
                                <w:sz w:val="22"/>
                              </w:rPr>
                              <w:t xml:space="preserve">PVSD </w:t>
                            </w:r>
                          </w:p>
                        </w:txbxContent>
                      </wps:txbx>
                      <wps:bodyPr horzOverflow="overflow" vert="horz" lIns="0" tIns="0" rIns="0" bIns="0" rtlCol="0">
                        <a:noAutofit/>
                      </wps:bodyPr>
                    </wps:wsp>
                    <wps:wsp>
                      <wps:cNvPr id="86497" name="Rectangle 86497"/>
                      <wps:cNvSpPr/>
                      <wps:spPr>
                        <a:xfrm>
                          <a:off x="5184394" y="205740"/>
                          <a:ext cx="1829522" cy="189936"/>
                        </a:xfrm>
                        <a:prstGeom prst="rect">
                          <a:avLst/>
                        </a:prstGeom>
                        <a:ln>
                          <a:noFill/>
                        </a:ln>
                      </wps:spPr>
                      <wps:txbx>
                        <w:txbxContent>
                          <w:p w14:paraId="4E55F553" w14:textId="77777777" w:rsidR="00565980" w:rsidRDefault="00565980">
                            <w:pPr>
                              <w:spacing w:after="0" w:line="276" w:lineRule="auto"/>
                              <w:ind w:left="0" w:firstLine="0"/>
                            </w:pPr>
                            <w:r>
                              <w:rPr>
                                <w:b/>
                                <w:sz w:val="22"/>
                              </w:rPr>
                              <w:t xml:space="preserve">Transportation Manual </w:t>
                            </w:r>
                          </w:p>
                        </w:txbxContent>
                      </wps:txbx>
                      <wps:bodyPr horzOverflow="overflow" vert="horz" lIns="0" tIns="0" rIns="0" bIns="0" rtlCol="0">
                        <a:noAutofit/>
                      </wps:bodyPr>
                    </wps:wsp>
                    <wps:wsp>
                      <wps:cNvPr id="86498" name="Rectangle 86498"/>
                      <wps:cNvSpPr/>
                      <wps:spPr>
                        <a:xfrm>
                          <a:off x="6559296" y="205740"/>
                          <a:ext cx="42144" cy="189936"/>
                        </a:xfrm>
                        <a:prstGeom prst="rect">
                          <a:avLst/>
                        </a:prstGeom>
                        <a:ln>
                          <a:noFill/>
                        </a:ln>
                      </wps:spPr>
                      <wps:txbx>
                        <w:txbxContent>
                          <w:p w14:paraId="74F8D691" w14:textId="77777777" w:rsidR="00565980" w:rsidRDefault="00565980">
                            <w:pPr>
                              <w:spacing w:after="0" w:line="276" w:lineRule="auto"/>
                              <w:ind w:left="0" w:firstLine="0"/>
                            </w:pPr>
                            <w:r>
                              <w:rPr>
                                <w:sz w:val="22"/>
                              </w:rPr>
                              <w:t xml:space="preserve"> </w:t>
                            </w:r>
                          </w:p>
                        </w:txbxContent>
                      </wps:txbx>
                      <wps:bodyPr horzOverflow="overflow" vert="horz" lIns="0" tIns="0" rIns="0" bIns="0" rtlCol="0">
                        <a:noAutofit/>
                      </wps:bodyPr>
                    </wps:wsp>
                    <wps:wsp>
                      <wps:cNvPr id="86474" name="Shape 86474"/>
                      <wps:cNvSpPr/>
                      <wps:spPr>
                        <a:xfrm>
                          <a:off x="6699250" y="130658"/>
                          <a:ext cx="237363" cy="188493"/>
                        </a:xfrm>
                        <a:custGeom>
                          <a:avLst/>
                          <a:gdLst/>
                          <a:ahLst/>
                          <a:cxnLst/>
                          <a:rect l="0" t="0" r="0" b="0"/>
                          <a:pathLst>
                            <a:path w="237363" h="188493">
                              <a:moveTo>
                                <a:pt x="141478" y="0"/>
                              </a:moveTo>
                              <a:lnTo>
                                <a:pt x="237363" y="93243"/>
                              </a:lnTo>
                              <a:lnTo>
                                <a:pt x="185039" y="93243"/>
                              </a:lnTo>
                              <a:lnTo>
                                <a:pt x="185039" y="188493"/>
                              </a:lnTo>
                              <a:lnTo>
                                <a:pt x="0" y="188493"/>
                              </a:lnTo>
                              <a:lnTo>
                                <a:pt x="0" y="102768"/>
                              </a:lnTo>
                              <a:lnTo>
                                <a:pt x="97917" y="102768"/>
                              </a:lnTo>
                              <a:lnTo>
                                <a:pt x="97917" y="93243"/>
                              </a:lnTo>
                              <a:lnTo>
                                <a:pt x="45593" y="93243"/>
                              </a:lnTo>
                              <a:lnTo>
                                <a:pt x="141478"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86475" name="Shape 86475"/>
                      <wps:cNvSpPr/>
                      <wps:spPr>
                        <a:xfrm>
                          <a:off x="6705600" y="131826"/>
                          <a:ext cx="171450" cy="142875"/>
                        </a:xfrm>
                        <a:custGeom>
                          <a:avLst/>
                          <a:gdLst/>
                          <a:ahLst/>
                          <a:cxnLst/>
                          <a:rect l="0" t="0" r="0" b="0"/>
                          <a:pathLst>
                            <a:path w="171450" h="142875">
                              <a:moveTo>
                                <a:pt x="122428" y="0"/>
                              </a:moveTo>
                              <a:lnTo>
                                <a:pt x="171450" y="47625"/>
                              </a:lnTo>
                              <a:lnTo>
                                <a:pt x="146939" y="47625"/>
                              </a:lnTo>
                              <a:lnTo>
                                <a:pt x="146939" y="142875"/>
                              </a:lnTo>
                              <a:lnTo>
                                <a:pt x="0" y="142875"/>
                              </a:lnTo>
                              <a:lnTo>
                                <a:pt x="0" y="95250"/>
                              </a:lnTo>
                              <a:lnTo>
                                <a:pt x="97917" y="95250"/>
                              </a:lnTo>
                              <a:lnTo>
                                <a:pt x="97917" y="47625"/>
                              </a:lnTo>
                              <a:lnTo>
                                <a:pt x="73533" y="47625"/>
                              </a:lnTo>
                              <a:lnTo>
                                <a:pt x="122428"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6476" name="Shape 86476"/>
                      <wps:cNvSpPr/>
                      <wps:spPr>
                        <a:xfrm>
                          <a:off x="6705600" y="131826"/>
                          <a:ext cx="171450" cy="142875"/>
                        </a:xfrm>
                        <a:custGeom>
                          <a:avLst/>
                          <a:gdLst/>
                          <a:ahLst/>
                          <a:cxnLst/>
                          <a:rect l="0" t="0" r="0" b="0"/>
                          <a:pathLst>
                            <a:path w="171450" h="142875">
                              <a:moveTo>
                                <a:pt x="122428" y="0"/>
                              </a:moveTo>
                              <a:lnTo>
                                <a:pt x="73533" y="47625"/>
                              </a:lnTo>
                              <a:lnTo>
                                <a:pt x="97917" y="47625"/>
                              </a:lnTo>
                              <a:lnTo>
                                <a:pt x="97917" y="95250"/>
                              </a:lnTo>
                              <a:lnTo>
                                <a:pt x="0" y="95250"/>
                              </a:lnTo>
                              <a:lnTo>
                                <a:pt x="0" y="142875"/>
                              </a:lnTo>
                              <a:lnTo>
                                <a:pt x="146939" y="142875"/>
                              </a:lnTo>
                              <a:lnTo>
                                <a:pt x="146939" y="47625"/>
                              </a:lnTo>
                              <a:lnTo>
                                <a:pt x="171450" y="47625"/>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90238" name="Shape 90238"/>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39" name="Shape 90239"/>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40" name="Shape 90240"/>
                      <wps:cNvSpPr/>
                      <wps:spPr>
                        <a:xfrm>
                          <a:off x="12192" y="483109"/>
                          <a:ext cx="7139940" cy="12192"/>
                        </a:xfrm>
                        <a:custGeom>
                          <a:avLst/>
                          <a:gdLst/>
                          <a:ahLst/>
                          <a:cxnLst/>
                          <a:rect l="0" t="0" r="0" b="0"/>
                          <a:pathLst>
                            <a:path w="7139940" h="12192">
                              <a:moveTo>
                                <a:pt x="0" y="0"/>
                              </a:moveTo>
                              <a:lnTo>
                                <a:pt x="7139940" y="0"/>
                              </a:lnTo>
                              <a:lnTo>
                                <a:pt x="7139940"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41" name="Shape 90241"/>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242" name="Shape 90242"/>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7287E2" id="Group 86472" o:spid="_x0000_s1047" style="position:absolute;left:0;text-align:left;margin-left:24pt;margin-top:729.1pt;width:564.1pt;height:39pt;z-index:251682816;mso-position-horizontal-relative:page;mso-position-vertical-relative:page" coordsize="7164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">
              <v:shape id="Shape 90237" o:spid="_x0000_s1048" style="position:absolute;left:5916;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wa8cA&#10;AADeAAAADwAAAGRycy9kb3ducmV2LnhtbESPzU7DMBCE70i8g7VI3FqbogINdSL+hRAcmsJ9FS9x&#10;aLyObNOGPj1GqsRxNDPfaJbV6HqxpRA7zxrOpgoEceNNx62G9/Xj5ApETMgGe8+k4YciVOXx0RIL&#10;43e8om2dWpEhHAvUYFMaCiljY8lhnPqBOHufPjhMWYZWmoC7DHe9nCl1IR12nBcsDnRnqdnU307D&#10;k/qwt3bx8BWG+mU/795e7zcYtT49GW+uQSQa03/40H42GhZqdn4Jf3fyFZ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H8GvHAAAA3gAAAA8AAAAAAAAAAAAAAAAAmAIAAGRy&#10;cy9kb3ducmV2LnhtbFBLBQYAAAAABAAEAPUAAACMAwAAAAA=&#10;" path="m,l5981447,r,9144l,9144,,e" fillcolor="black" stroked="f" strokeweight="0">
                <v:stroke miterlimit="83231f" joinstyle="miter"/>
                <v:path arrowok="t" textboxrect="0,0,5981447,9144"/>
              </v:shape>
              <v:rect id="Rectangle 86482" o:spid="_x0000_s1049" style="position:absolute;left:6099;top:35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tfccA&#10;AADeAAAADwAAAGRycy9kb3ducmV2LnhtbESPQWvCQBSE74L/YXlCb7pRSojRNQRbMcdWC9bbI/ua&#10;hGbfhuxq0v76bqHQ4zAz3zDbbDStuFPvGssKlosIBHFpdcOVgrfzYZ6AcB5ZY2uZFHyRg2w3nWwx&#10;1XbgV7qffCUChF2KCmrvu1RKV9Zk0C1sRxy8D9sb9EH2ldQ9DgFuWrmKolgabDgs1NjRvqby83Qz&#10;Co5Jl78X9nuo2ufr8fJyWT+d116ph9mYb0B4Gv1/+K9daAVJ/Jis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xrX3HAAAA3gAAAA8AAAAAAAAAAAAAAAAAmAIAAGRy&#10;cy9kb3ducmV2LnhtbFBLBQYAAAAABAAEAPUAAACMAwAAAAA=&#10;" filled="f" stroked="f">
                <v:textbox inset="0,0,0,0">
                  <w:txbxContent>
                    <w:p w14:paraId="1C80C5D7" w14:textId="77777777" w:rsidR="00565980" w:rsidRDefault="00565980">
                      <w:pPr>
                        <w:spacing w:after="0" w:line="276" w:lineRule="auto"/>
                        <w:ind w:left="0" w:firstLine="0"/>
                      </w:pPr>
                      <w:r>
                        <w:rPr>
                          <w:sz w:val="22"/>
                        </w:rPr>
                        <w:t xml:space="preserve"> </w:t>
                      </w:r>
                    </w:p>
                  </w:txbxContent>
                </v:textbox>
              </v:rect>
              <v:rect id="Rectangle 86483" o:spid="_x0000_s1050" style="position:absolute;left:6099;top:2057;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5sgA&#10;AADeAAAADwAAAGRycy9kb3ducmV2LnhtbESPW2vCQBSE3wv+h+UIvtWNFyRGVxEv6GMbBfXtkD1N&#10;QrNnQ3Y1aX99t1Do4zAz3zDLdWcq8aTGlZYVjIYRCOLM6pJzBZfz4TUG4TyyxsoyKfgiB+tV72WJ&#10;ibYtv9Mz9bkIEHYJKii8rxMpXVaQQTe0NXHwPmxj0AfZ5FI32Aa4qeQ4imbSYMlhocCatgVln+nD&#10;KDjG9eZ2st9tXu3vx+vbdb47z71Sg363WYDw1Pn/8F/7pBXEs2k8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jmyAAAAN4AAAAPAAAAAAAAAAAAAAAAAJgCAABk&#10;cnMvZG93bnJldi54bWxQSwUGAAAAAAQABAD1AAAAjQMAAAAA&#10;" filled="f" stroked="f">
                <v:textbox inset="0,0,0,0">
                  <w:txbxContent>
                    <w:p w14:paraId="178DFC01" w14:textId="77777777" w:rsidR="00565980" w:rsidRDefault="00565980">
                      <w:pPr>
                        <w:spacing w:after="0" w:line="276" w:lineRule="auto"/>
                        <w:ind w:left="0" w:firstLine="0"/>
                      </w:pPr>
                      <w:r>
                        <w:fldChar w:fldCharType="begin"/>
                      </w:r>
                      <w:r>
                        <w:instrText xml:space="preserve"> PAGE   \* MERGEFORMAT </w:instrText>
                      </w:r>
                      <w:r>
                        <w:fldChar w:fldCharType="separate"/>
                      </w:r>
                      <w:r>
                        <w:rPr>
                          <w:b/>
                          <w:sz w:val="22"/>
                        </w:rPr>
                        <w:t>10</w:t>
                      </w:r>
                      <w:r>
                        <w:rPr>
                          <w:b/>
                          <w:sz w:val="22"/>
                        </w:rPr>
                        <w:fldChar w:fldCharType="end"/>
                      </w:r>
                    </w:p>
                  </w:txbxContent>
                </v:textbox>
              </v:rect>
              <v:rect id="Rectangle 86484" o:spid="_x0000_s1051" style="position:absolute;left:753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QksYA&#10;AADeAAAADwAAAGRycy9kb3ducmV2LnhtbESPT4vCMBTE7wv7HcJb2NuarojUahRZXfToP1Bvj+bZ&#10;FpuX0kRb/fRGEDwOM/MbZjRpTSmuVLvCsoLfTgSCOLW64EzBbvv/E4NwHlljaZkU3MjBZPz5McJE&#10;24bXdN34TAQIuwQV5N5XiZQuzcmg69iKOHgnWxv0QdaZ1DU2AW5K2Y2ivjRYcFjIsaK/nNLz5mIU&#10;LOJqeljae5OV8+Niv9oPZtuBV+r7q50OQXhq/Tv8ai+1grjfi3v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SQksYAAADeAAAADwAAAAAAAAAAAAAAAACYAgAAZHJz&#10;L2Rvd25yZXYueG1sUEsFBgAAAAAEAAQA9QAAAIsDAAAAAA==&#10;" filled="f" stroked="f">
                <v:textbox inset="0,0,0,0">
                  <w:txbxContent>
                    <w:p w14:paraId="2E4F66DD" w14:textId="77777777" w:rsidR="00565980" w:rsidRDefault="00565980">
                      <w:pPr>
                        <w:spacing w:after="0" w:line="276" w:lineRule="auto"/>
                        <w:ind w:left="0" w:firstLine="0"/>
                      </w:pPr>
                      <w:r>
                        <w:rPr>
                          <w:b/>
                          <w:sz w:val="22"/>
                        </w:rPr>
                        <w:t xml:space="preserve"> </w:t>
                      </w:r>
                    </w:p>
                  </w:txbxContent>
                </v:textbox>
              </v:rect>
              <v:rect id="Rectangle 86485" o:spid="_x0000_s1052" style="position:absolute;left:7851;top:2057;width:8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1CccA&#10;AADeAAAADwAAAGRycy9kb3ducmV2LnhtbESPT2vCQBTE7wW/w/IEb3WjqMToKuIf9NhGQb09sq9J&#10;aPZtyK4m7afvFgo9DjPzG2a57kwlntS40rKC0TACQZxZXXKu4HI+vMYgnEfWWFkmBV/kYL3qvSwx&#10;0bbld3qmPhcBwi5BBYX3dSKlywoy6Ia2Jg7eh20M+iCbXOoG2wA3lRxH0UwaLDksFFjTtqDsM30Y&#10;Bce43txO9rvNq/39eH27znfnuVdq0O82CxCeOv8f/muftIJ4Nom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YNQnHAAAA3gAAAA8AAAAAAAAAAAAAAAAAmAIAAGRy&#10;cy9kb3ducmV2LnhtbFBLBQYAAAAABAAEAPUAAACMAwAAAAA=&#10;" filled="f" stroked="f">
                <v:textbox inset="0,0,0,0">
                  <w:txbxContent>
                    <w:p w14:paraId="5F097006" w14:textId="77777777" w:rsidR="00565980" w:rsidRDefault="00565980">
                      <w:pPr>
                        <w:spacing w:after="0" w:line="276" w:lineRule="auto"/>
                        <w:ind w:left="0" w:firstLine="0"/>
                      </w:pPr>
                      <w:r>
                        <w:rPr>
                          <w:sz w:val="22"/>
                        </w:rPr>
                        <w:t>|</w:t>
                      </w:r>
                    </w:p>
                  </w:txbxContent>
                </v:textbox>
              </v:rect>
              <v:rect id="Rectangle 86486" o:spid="_x0000_s1053" style="position:absolute;left:849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rfscA&#10;AADeAAAADwAAAGRycy9kb3ducmV2LnhtbESPQWvCQBSE70L/w/IK3nRTkRBjNiKtosdWC+rtkX0m&#10;odm3IbuatL++WxB6HGbmGyZbDaYRd+pcbVnByzQCQVxYXXOp4PO4nSQgnEfW2FgmBd/kYJU/jTJM&#10;te35g+4HX4oAYZeigsr7NpXSFRUZdFPbEgfvajuDPsiulLrDPsBNI2dRFEuDNYeFClt6raj4OtyM&#10;gl3Srs97+9OXzeayO72fFm/HhVdq/DyslyA8Df4//GjvtYIkni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Kq37HAAAA3gAAAA8AAAAAAAAAAAAAAAAAmAIAAGRy&#10;cy9kb3ducmV2LnhtbFBLBQYAAAAABAAEAPUAAACMAwAAAAA=&#10;" filled="f" stroked="f">
                <v:textbox inset="0,0,0,0">
                  <w:txbxContent>
                    <w:p w14:paraId="227F60A4" w14:textId="77777777" w:rsidR="00565980" w:rsidRDefault="00565980">
                      <w:pPr>
                        <w:spacing w:after="0" w:line="276" w:lineRule="auto"/>
                        <w:ind w:left="0" w:firstLine="0"/>
                      </w:pPr>
                      <w:r>
                        <w:rPr>
                          <w:b/>
                          <w:sz w:val="22"/>
                        </w:rPr>
                        <w:t xml:space="preserve"> </w:t>
                      </w:r>
                    </w:p>
                  </w:txbxContent>
                </v:textbox>
              </v:rect>
              <v:rect id="Rectangle 86487" o:spid="_x0000_s1054" style="position:absolute;left:8796;top:2057;width:9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O5ccA&#10;AADeAAAADwAAAGRycy9kb3ducmV2LnhtbESPT2vCQBTE7wW/w/IEb3WjiI3RVUQteqx/QL09ss8k&#10;mH0bsqtJ++m7hYLHYWZ+w8wWrSnFk2pXWFYw6EcgiFOrC84UnI6f7zEI55E1lpZJwTc5WMw7bzNM&#10;tG14T8+Dz0SAsEtQQe59lUjp0pwMur6tiIN3s7VBH2SdSV1jE+CmlMMoGkuDBYeFHCta5ZTeDw+j&#10;YBtXy8vO/jRZubluz1/nyfo48Ur1uu1yCsJT61/h//ZOK4jHo/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GDuXHAAAA3gAAAA8AAAAAAAAAAAAAAAAAmAIAAGRy&#10;cy9kb3ducmV2LnhtbFBLBQYAAAAABAAEAPUAAACMAwAAAAA=&#10;" filled="f" stroked="f">
                <v:textbox inset="0,0,0,0">
                  <w:txbxContent>
                    <w:p w14:paraId="4410E733" w14:textId="77777777" w:rsidR="00565980" w:rsidRDefault="00565980">
                      <w:pPr>
                        <w:spacing w:after="0" w:line="276" w:lineRule="auto"/>
                        <w:ind w:left="0" w:firstLine="0"/>
                      </w:pPr>
                      <w:r>
                        <w:rPr>
                          <w:color w:val="7F7F7F"/>
                          <w:sz w:val="22"/>
                        </w:rPr>
                        <w:t>P</w:t>
                      </w:r>
                    </w:p>
                  </w:txbxContent>
                </v:textbox>
              </v:rect>
              <v:rect id="Rectangle 86488" o:spid="_x0000_s1055" style="position:absolute;left:9906;top:2057;width:89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al8MA&#10;AADeAAAADwAAAGRycy9kb3ducmV2LnhtbERPy4rCMBTdC/5DuII7TUdE2o5RxAe6dHRA3V2aO22Z&#10;5qY00Va/3iwGZnk47/myM5V4UONKywo+xhEI4szqknMF3+fdKAbhPLLGyjIpeJKD5aLfm2Oqbctf&#10;9Dj5XIQQdikqKLyvUyldVpBBN7Y1ceB+bGPQB9jkUjfYhnBTyUkUzaTBkkNDgTWtC8p+T3ejYB/X&#10;q+vBvtq82t72l+Ml2ZwTr9Rw0K0+QXjq/L/4z33QCuLZNA57w51w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mal8MAAADeAAAADwAAAAAAAAAAAAAAAACYAgAAZHJzL2Rv&#10;d25yZXYueG1sUEsFBgAAAAAEAAQA9QAAAIgDAAAAAA==&#10;" filled="f" stroked="f">
                <v:textbox inset="0,0,0,0">
                  <w:txbxContent>
                    <w:p w14:paraId="42E2B7DF" w14:textId="77777777" w:rsidR="00565980" w:rsidRDefault="00565980">
                      <w:pPr>
                        <w:spacing w:after="0" w:line="276" w:lineRule="auto"/>
                        <w:ind w:left="0" w:firstLine="0"/>
                      </w:pPr>
                      <w:r>
                        <w:rPr>
                          <w:color w:val="7F7F7F"/>
                          <w:sz w:val="22"/>
                        </w:rPr>
                        <w:t>a</w:t>
                      </w:r>
                    </w:p>
                  </w:txbxContent>
                </v:textbox>
              </v:rect>
              <v:rect id="Rectangle 86489" o:spid="_x0000_s1056" style="position:absolute;left:10957;top:2057;width:8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DMcA&#10;AADeAAAADwAAAGRycy9kb3ducmV2LnhtbESPQWvCQBSE70L/w/IK3nRTEUnSbERaRY9VC7a3R/Y1&#10;Cc2+DdnVRH99VxB6HGbmGyZbDqYRF+pcbVnByzQCQVxYXXOp4PO4mcQgnEfW2FgmBVdysMyfRhmm&#10;2va8p8vBlyJA2KWooPK+TaV0RUUG3dS2xMH7sZ1BH2RXSt1hH+CmkbMoWkiDNYeFClt6q6j4PZyN&#10;gm3crr529taXzfp7e/o4Je/HxCs1fh5WryA8Df4//GjvtIJ4MY8T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wzHAAAA3gAAAA8AAAAAAAAAAAAAAAAAmAIAAGRy&#10;cy9kb3ducmV2LnhtbFBLBQYAAAAABAAEAPUAAACMAwAAAAA=&#10;" filled="f" stroked="f">
                <v:textbox inset="0,0,0,0">
                  <w:txbxContent>
                    <w:p w14:paraId="44CF7B49" w14:textId="77777777" w:rsidR="00565980" w:rsidRDefault="00565980">
                      <w:pPr>
                        <w:spacing w:after="0" w:line="276" w:lineRule="auto"/>
                        <w:ind w:left="0" w:firstLine="0"/>
                      </w:pPr>
                      <w:r>
                        <w:rPr>
                          <w:color w:val="7F7F7F"/>
                          <w:sz w:val="22"/>
                        </w:rPr>
                        <w:t>g</w:t>
                      </w:r>
                    </w:p>
                  </w:txbxContent>
                </v:textbox>
              </v:rect>
              <v:rect id="Rectangle 86490" o:spid="_x0000_s1057" style="position:absolute;left:11991;top:2057;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ATMUA&#10;AADeAAAADwAAAGRycy9kb3ducmV2LnhtbESPy4rCMBSG98K8QzgD7jRVRNpqFJlx0KU3UHeH5tgW&#10;m5PSZGxnnt4sBJc//41vvuxMJR7UuNKygtEwAkGcWV1yruB0/BnEIJxH1lhZJgV/5GC5+OjNMdW2&#10;5T09Dj4XYYRdigoK7+tUSpcVZNANbU0cvJttDPogm1zqBtswbio5jqKpNFhyeCiwpq+Csvvh1yjY&#10;xPXqsrX/bV6tr5vz7px8HxOvVP+zW81AeOr8O/xqb7WCeDpJ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gBMxQAAAN4AAAAPAAAAAAAAAAAAAAAAAJgCAABkcnMv&#10;ZG93bnJldi54bWxQSwUGAAAAAAQABAD1AAAAigMAAAAA&#10;" filled="f" stroked="f">
                <v:textbox inset="0,0,0,0">
                  <w:txbxContent>
                    <w:p w14:paraId="7312DFDE" w14:textId="77777777" w:rsidR="00565980" w:rsidRDefault="00565980">
                      <w:pPr>
                        <w:spacing w:after="0" w:line="276" w:lineRule="auto"/>
                        <w:ind w:left="0" w:firstLine="0"/>
                      </w:pPr>
                      <w:r>
                        <w:rPr>
                          <w:color w:val="7F7F7F"/>
                          <w:sz w:val="22"/>
                        </w:rPr>
                        <w:t>e</w:t>
                      </w:r>
                    </w:p>
                  </w:txbxContent>
                </v:textbox>
              </v:rect>
              <v:rect id="Rectangle 86491" o:spid="_x0000_s1058" style="position:absolute;left:13063;top:2057;width:3653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l18cA&#10;AADeAAAADwAAAGRycy9kb3ducmV2LnhtbESPT2vCQBTE70K/w/IK3nSjiCTRVaS16LH+AfX2yL4m&#10;odm3Ibs10U/fFQSPw8z8hpkvO1OJKzWutKxgNIxAEGdWl5wrOB6+BjEI55E1VpZJwY0cLBdvvTmm&#10;2ra8o+ve5yJA2KWooPC+TqV0WUEG3dDWxMH7sY1BH2STS91gG+CmkuMomkqDJYeFAmv6KCj73f8Z&#10;BZu4Xp239t7m1fqyOX2fks9D4pXqv3erGQhPnX+Fn+2tVhBPJ8k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6pdfHAAAA3gAAAA8AAAAAAAAAAAAAAAAAmAIAAGRy&#10;cy9kb3ducmV2LnhtbFBLBQYAAAAABAAEAPUAAACMAwAAAAA=&#10;" filled="f" stroked="f">
                <v:textbox inset="0,0,0,0">
                  <w:txbxContent>
                    <w:p w14:paraId="031241BD" w14:textId="77777777" w:rsidR="00565980" w:rsidRDefault="00565980">
                      <w:pPr>
                        <w:spacing w:after="0" w:line="276" w:lineRule="auto"/>
                        <w:ind w:left="0" w:firstLine="0"/>
                      </w:pPr>
                      <w:r>
                        <w:rPr>
                          <w:b/>
                          <w:sz w:val="22"/>
                        </w:rPr>
                        <w:t xml:space="preserve">                                                                                       </w:t>
                      </w:r>
                    </w:p>
                  </w:txbxContent>
                </v:textbox>
              </v:rect>
              <v:rect id="Rectangle 86492" o:spid="_x0000_s1059" style="position:absolute;left:40562;top:2057;width:373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7oMcA&#10;AADeAAAADwAAAGRycy9kb3ducmV2LnhtbESPQWvCQBSE74L/YXlCb7pRiiRpVhFb0WOrBdvbI/tM&#10;gtm3Ibsm0V/fLRR6HGbmGyZbD6YWHbWusqxgPotAEOdWV1wo+DztpjEI55E11pZJwZ0crFfjUYap&#10;tj1/UHf0hQgQdikqKL1vUildXpJBN7MNcfAutjXog2wLqVvsA9zUchFFS2mw4rBQYkPbkvLr8WYU&#10;7ONm83Wwj76o37735/dz8npKvFJPk2HzAsLT4P/Df+2DVhAvn5M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oO6DHAAAA3gAAAA8AAAAAAAAAAAAAAAAAmAIAAGRy&#10;cy9kb3ducmV2LnhtbFBLBQYAAAAABAAEAPUAAACMAwAAAAA=&#10;" filled="f" stroked="f">
                <v:textbox inset="0,0,0,0">
                  <w:txbxContent>
                    <w:p w14:paraId="7243667B" w14:textId="77777777" w:rsidR="00565980" w:rsidRDefault="00565980">
                      <w:pPr>
                        <w:spacing w:after="0" w:line="276" w:lineRule="auto"/>
                        <w:ind w:left="0" w:firstLine="0"/>
                      </w:pPr>
                      <w:r>
                        <w:rPr>
                          <w:b/>
                          <w:sz w:val="22"/>
                        </w:rPr>
                        <w:t>APM</w:t>
                      </w:r>
                    </w:p>
                  </w:txbxContent>
                </v:textbox>
              </v:rect>
              <v:rect id="Rectangle 86493" o:spid="_x0000_s1060" style="position:absolute;left:43366;top:2057;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eO8cA&#10;AADeAAAADwAAAGRycy9kb3ducmV2LnhtbESPQWvCQBSE74L/YXmCN93YFkmiq4ht0WPVgvX2yL4m&#10;odm3Ibua6K93hYLHYWa+YebLzlTiQo0rLSuYjCMQxJnVJecKvg+foxiE88gaK8uk4EoOlot+b46p&#10;ti3v6LL3uQgQdikqKLyvUyldVpBBN7Y1cfB+bWPQB9nkUjfYBrip5EsUTaXBksNCgTWtC8r+9mej&#10;YBPXq5+tvbV59XHaHL+Oyfsh8UoNB91qBsJT55/h//ZWK4inb8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knjvHAAAA3gAAAA8AAAAAAAAAAAAAAAAAmAIAAGRy&#10;cy9kb3ducmV2LnhtbFBLBQYAAAAABAAEAPUAAACMAwAAAAA=&#10;" filled="f" stroked="f">
                <v:textbox inset="0,0,0,0">
                  <w:txbxContent>
                    <w:p w14:paraId="32356D13" w14:textId="77777777" w:rsidR="00565980" w:rsidRDefault="00565980">
                      <w:pPr>
                        <w:spacing w:after="0" w:line="276" w:lineRule="auto"/>
                        <w:ind w:left="0" w:firstLine="0"/>
                      </w:pPr>
                      <w:r>
                        <w:rPr>
                          <w:b/>
                          <w:sz w:val="22"/>
                        </w:rPr>
                        <w:t>-</w:t>
                      </w:r>
                    </w:p>
                  </w:txbxContent>
                </v:textbox>
              </v:rect>
              <v:rect id="Rectangle 86494" o:spid="_x0000_s1061" style="position:absolute;left:43793;top:2057;width:57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0GT8cA&#10;AADeAAAADwAAAGRycy9kb3ducmV2LnhtbESPQWvCQBSE74X+h+UVequbikgSXUVqix7VCOrtkX1N&#10;QrNvQ3Zror/eFQSPw8x8w0znvanFmVpXWVbwOYhAEOdWV1wo2Gc/HzEI55E11pZJwYUczGevL1NM&#10;te14S+edL0SAsEtRQel9k0rp8pIMuoFtiIP3a1uDPsi2kLrFLsBNLYdRNJYGKw4LJTb0VVL+t/s3&#10;ClZxsziu7bUr6u/T6rA5JMss8Uq9v/WLCQhPvX+GH+21VhCPR8k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NBk/HAAAA3gAAAA8AAAAAAAAAAAAAAAAAmAIAAGRy&#10;cy9kb3ducmV2LnhtbFBLBQYAAAAABAAEAPUAAACMAwAAAAA=&#10;" filled="f" stroked="f">
                <v:textbox inset="0,0,0,0">
                  <w:txbxContent>
                    <w:p w14:paraId="75D11CE4" w14:textId="77777777" w:rsidR="00565980" w:rsidRDefault="00565980">
                      <w:pPr>
                        <w:spacing w:after="0" w:line="276" w:lineRule="auto"/>
                        <w:ind w:left="0" w:firstLine="0"/>
                      </w:pPr>
                      <w:r>
                        <w:rPr>
                          <w:b/>
                          <w:sz w:val="22"/>
                        </w:rPr>
                        <w:t>8000.1:</w:t>
                      </w:r>
                    </w:p>
                  </w:txbxContent>
                </v:textbox>
              </v:rect>
              <v:rect id="Rectangle 86495" o:spid="_x0000_s1062" style="position:absolute;left:48087;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j1McA&#10;AADeAAAADwAAAGRycy9kb3ducmV2LnhtbESPQWvCQBSE74L/YXmCN91YWkmiq4ht0WPVgvX2yL4m&#10;odm3Ibua6K93hYLHYWa+YebLzlTiQo0rLSuYjCMQxJnVJecKvg+foxiE88gaK8uk4EoOlot+b46p&#10;ti3v6LL3uQgQdikqKLyvUyldVpBBN7Y1cfB+bWPQB9nkUjfYBrip5EsUTaXBksNCgTWtC8r+9mej&#10;YBPXq5+tvbV59XHaHL+Oyfsh8UoNB91qBsJT55/h//ZWK4inr8k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Bo9THAAAA3gAAAA8AAAAAAAAAAAAAAAAAmAIAAGRy&#10;cy9kb3ducmV2LnhtbFBLBQYAAAAABAAEAPUAAACMAwAAAAA=&#10;" filled="f" stroked="f">
                <v:textbox inset="0,0,0,0">
                  <w:txbxContent>
                    <w:p w14:paraId="3EB62A63" w14:textId="77777777" w:rsidR="00565980" w:rsidRDefault="00565980">
                      <w:pPr>
                        <w:spacing w:after="0" w:line="276" w:lineRule="auto"/>
                        <w:ind w:left="0" w:firstLine="0"/>
                      </w:pPr>
                      <w:r>
                        <w:rPr>
                          <w:b/>
                          <w:sz w:val="22"/>
                        </w:rPr>
                        <w:t xml:space="preserve"> </w:t>
                      </w:r>
                    </w:p>
                  </w:txbxContent>
                </v:textbox>
              </v:rect>
              <v:rect id="Rectangle 86496" o:spid="_x0000_s1063" style="position:absolute;left:48414;top:2057;width:45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9o8cA&#10;AADeAAAADwAAAGRycy9kb3ducmV2LnhtbESPQWvCQBSE74L/YXlCb7ppKSGJboJoix5bLdjeHtln&#10;Epp9G7JbE/313YLQ4zAz3zCrYjStuFDvGssKHhcRCOLS6oYrBR/H13kCwnlkja1lUnAlB0U+naww&#10;03bgd7ocfCUChF2GCmrvu0xKV9Zk0C1sRxy8s+0N+iD7SuoehwA3rXyKolgabDgs1NjRpqby+/Bj&#10;FOySbv25t7ehal++dqe3U7o9pl6ph9m4XoLwNPr/8L291wqS+DmN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TPaPHAAAA3gAAAA8AAAAAAAAAAAAAAAAAmAIAAGRy&#10;cy9kb3ducmV2LnhtbFBLBQYAAAAABAAEAPUAAACMAwAAAAA=&#10;" filled="f" stroked="f">
                <v:textbox inset="0,0,0,0">
                  <w:txbxContent>
                    <w:p w14:paraId="1DA25B84" w14:textId="77777777" w:rsidR="00565980" w:rsidRDefault="00565980">
                      <w:pPr>
                        <w:spacing w:after="0" w:line="276" w:lineRule="auto"/>
                        <w:ind w:left="0" w:firstLine="0"/>
                      </w:pPr>
                      <w:r>
                        <w:rPr>
                          <w:b/>
                          <w:sz w:val="22"/>
                        </w:rPr>
                        <w:t xml:space="preserve">PVSD </w:t>
                      </w:r>
                    </w:p>
                  </w:txbxContent>
                </v:textbox>
              </v:rect>
              <v:rect id="Rectangle 86497" o:spid="_x0000_s1064" style="position:absolute;left:51843;top:2057;width:1829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OMcA&#10;AADeAAAADwAAAGRycy9kb3ducmV2LnhtbESPQWvCQBSE70L/w/IK3nRTEZtEV5Gq6LFVQb09ss8k&#10;mH0bsquJ/fXdQqHHYWa+YWaLzlTiQY0rLSt4G0YgiDOrS84VHA+bQQzCeWSNlWVS8CQHi/lLb4ap&#10;ti1/0WPvcxEg7FJUUHhfp1K6rCCDbmhr4uBdbWPQB9nkUjfYBrip5CiKJtJgyWGhwJo+Cspu+7tR&#10;sI3r5Xlnv9u8Wl+2p89TsjokXqn+a7ecgvDU+f/wX3unFcSTcfI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mDjHAAAA3gAAAA8AAAAAAAAAAAAAAAAAmAIAAGRy&#10;cy9kb3ducmV2LnhtbFBLBQYAAAAABAAEAPUAAACMAwAAAAA=&#10;" filled="f" stroked="f">
                <v:textbox inset="0,0,0,0">
                  <w:txbxContent>
                    <w:p w14:paraId="4E55F553" w14:textId="77777777" w:rsidR="00565980" w:rsidRDefault="00565980">
                      <w:pPr>
                        <w:spacing w:after="0" w:line="276" w:lineRule="auto"/>
                        <w:ind w:left="0" w:firstLine="0"/>
                      </w:pPr>
                      <w:r>
                        <w:rPr>
                          <w:b/>
                          <w:sz w:val="22"/>
                        </w:rPr>
                        <w:t xml:space="preserve">Transportation Manual </w:t>
                      </w:r>
                    </w:p>
                  </w:txbxContent>
                </v:textbox>
              </v:rect>
              <v:rect id="Rectangle 86498" o:spid="_x0000_s1065" style="position:absolute;left:65592;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MSsMA&#10;AADeAAAADwAAAGRycy9kb3ducmV2LnhtbERPy4rCMBTdC/MP4Q6401QRaatRZMZBl75A3V2aa1ts&#10;bkqTsZ35erMQXB7Oe77sTCUe1LjSsoLRMAJBnFldcq7gdPwZxCCcR9ZYWSYFf+RgufjozTHVtuU9&#10;PQ4+FyGEXYoKCu/rVEqXFWTQDW1NHLibbQz6AJtc6gbbEG4qOY6iqTRYcmgosKavgrL74dco2MT1&#10;6rK1/21era+b8+6cfB8Tr1T/s1vNQHjq/Fv8cm+1gng6ScL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AMSsMAAADeAAAADwAAAAAAAAAAAAAAAACYAgAAZHJzL2Rv&#10;d25yZXYueG1sUEsFBgAAAAAEAAQA9QAAAIgDAAAAAA==&#10;" filled="f" stroked="f">
                <v:textbox inset="0,0,0,0">
                  <w:txbxContent>
                    <w:p w14:paraId="74F8D691" w14:textId="77777777" w:rsidR="00565980" w:rsidRDefault="00565980">
                      <w:pPr>
                        <w:spacing w:after="0" w:line="276" w:lineRule="auto"/>
                        <w:ind w:left="0" w:firstLine="0"/>
                      </w:pPr>
                      <w:r>
                        <w:rPr>
                          <w:sz w:val="22"/>
                        </w:rPr>
                        <w:t xml:space="preserve"> </w:t>
                      </w:r>
                    </w:p>
                  </w:txbxContent>
                </v:textbox>
              </v:rect>
              <v:shape id="Shape 86474" o:spid="_x0000_s1066" style="position:absolute;left:66992;top:1306;width:2374;height:1885;visibility:visible;mso-wrap-style:square;v-text-anchor:top" coordsize="237363,1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hmcgA&#10;AADeAAAADwAAAGRycy9kb3ducmV2LnhtbESPQUvDQBSE74L/YXmCl2J3a0tTYrZFRKEnrbFQj4/s&#10;SzaafRuzaxv/vVsQPA4z8w1TbEbXiSMNofWsYTZVIIgrb1puNOzfnm5WIEJENth5Jg0/FGCzvrwo&#10;MDf+xK90LGMjEoRDjhpsjH0uZagsOQxT3xMnr/aDw5jk0Egz4CnBXSdvlVpKhy2nBYs9PViqPstv&#10;p2H+9Tw5vCi7m+xG9f6YzXz5UXutr6/G+zsQkcb4H/5rb42G1XKRLeB8J10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JuGZyAAAAN4AAAAPAAAAAAAAAAAAAAAAAJgCAABk&#10;cnMvZG93bnJldi54bWxQSwUGAAAAAAQABAD1AAAAjQMAAAAA&#10;" path="m141478,r95885,93243l185039,93243r,95250l,188493,,102768r97917,l97917,93243r-52324,l141478,xe" fillcolor="#243f60" stroked="f" strokeweight="0">
                <v:fill opacity="32896f"/>
                <v:stroke miterlimit="83231f" joinstyle="miter"/>
                <v:path arrowok="t" textboxrect="0,0,237363,188493"/>
              </v:shape>
              <v:shape id="Shape 86475" o:spid="_x0000_s1067"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14scA&#10;AADeAAAADwAAAGRycy9kb3ducmV2LnhtbESPT2vCQBTE70K/w/IK3nTjvzSkriKKKD21WmiOj+xr&#10;Esy+Ddk1Rj99t1DocZiZ3zDLdW9q0VHrKssKJuMIBHFudcWFgs/zfpSAcB5ZY22ZFNzJwXr1NFhi&#10;qu2NP6g7+UIECLsUFZTeN6mULi/JoBvbhjh437Y16INsC6lbvAW4qeU0imJpsOKwUGJD25Lyy+lq&#10;FPC77Y7xeb67vsnHdsGzr0eWHZQaPvebVxCeev8f/msftYIknr8s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9eLHAAAA3gAAAA8AAAAAAAAAAAAAAAAAmAIAAGRy&#10;cy9kb3ducmV2LnhtbFBLBQYAAAAABAAEAPUAAACMAwAAAAA=&#10;" path="m122428,r49022,47625l146939,47625r,95250l,142875,,95250r97917,l97917,47625r-24384,l122428,xe" fillcolor="#4f81bd" stroked="f" strokeweight="0">
                <v:stroke miterlimit="83231f" joinstyle="miter"/>
                <v:path arrowok="t" textboxrect="0,0,171450,142875"/>
              </v:shape>
              <v:shape id="Shape 86476" o:spid="_x0000_s1068"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JQsUA&#10;AADeAAAADwAAAGRycy9kb3ducmV2LnhtbESPT4vCMBTE7wt+h/AEb2uqSFeqUaQou3v0z8Hjo3m2&#10;1ealNtkav/1mQdjjMDO/YZbrYBrRU+dqywom4wQEcWF1zaWC03H3PgfhPLLGxjIpeJKD9WrwtsRM&#10;2wfvqT/4UkQIuwwVVN63mZSuqMigG9uWOHoX2xn0UXal1B0+Itw0cpokqTRYc1yosKW8ouJ2+DEK&#10;LjuZ6FN5DlczfYbP83feb++5UqNh2CxAeAr+P/xqf2kF83T2kcLf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olCxQAAAN4AAAAPAAAAAAAAAAAAAAAAAJgCAABkcnMv&#10;ZG93bnJldi54bWxQSwUGAAAAAAQABAD1AAAAigMAAAAA&#10;" path="m122428,l73533,47625r24384,l97917,95250,,95250r,47625l146939,142875r,-95250l171450,47625,122428,xe" filled="f" strokecolor="#f2f2f2" strokeweight="3pt">
                <v:stroke miterlimit="83231f" joinstyle="miter" endcap="round"/>
                <v:path arrowok="t" textboxrect="0,0,171450,142875"/>
              </v:shape>
              <v:shape id="Shape 90238" o:spid="_x0000_s1069"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xusIA&#10;AADeAAAADwAAAGRycy9kb3ducmV2LnhtbERPTYvCMBC9C/sfwix403QVRKtRlsWK4Endy97GZmzr&#10;NpOSxNr+e3MQPD7e92rTmVq05HxlWcHXOAFBnFtdcaHg95yN5iB8QNZYWyYFPXnYrD8GK0y1ffCR&#10;2lMoRAxhn6KCMoQmldLnJRn0Y9sQR+5qncEQoSukdviI4aaWkySZSYMVx4YSG/opKf8/3Y2C+zbb&#10;O0vZrvor+tt84Q/Y9helhp/d9xJEoC68xS/3XitYJJNp3BvvxC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3G6wgAAAN4AAAAPAAAAAAAAAAAAAAAAAJgCAABkcnMvZG93&#10;bnJldi54bWxQSwUGAAAAAAQABAD1AAAAhwMAAAAA&#10;" path="m,l12192,r,12192l,12192,,e" fillcolor="black" stroked="f" strokeweight="0">
                <v:stroke miterlimit="83231f" joinstyle="miter" endcap="round"/>
                <v:path arrowok="t" textboxrect="0,0,12192,12192"/>
              </v:shape>
              <v:shape id="Shape 90239" o:spid="_x0000_s1070"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UIcUA&#10;AADeAAAADwAAAGRycy9kb3ducmV2LnhtbESPQWvCQBSE7wX/w/IEb3WjBTHRVURMETxpe+ntNftM&#10;0mbfht01Jv/eFQo9DjPzDbPe9qYRHTlfW1YwmyYgiAuray4VfH7kr0sQPiBrbCyTgoE8bDejlzVm&#10;2t75TN0llCJC2GeooAqhzaT0RUUG/dS2xNG7WmcwROlKqR3eI9w0cp4kC2mw5rhQYUv7iorfy80o&#10;uB3yo7OUv9df5fCzTP0Ju+Fbqcm4361ABOrDf/ivfdQK0mT+lsLzTr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9QhxQAAAN4AAAAPAAAAAAAAAAAAAAAAAJgCAABkcnMv&#10;ZG93bnJldi54bWxQSwUGAAAAAAQABAD1AAAAigMAAAAA&#10;" path="m,l12192,r,12192l,12192,,e" fillcolor="black" stroked="f" strokeweight="0">
                <v:stroke miterlimit="83231f" joinstyle="miter" endcap="round"/>
                <v:path arrowok="t" textboxrect="0,0,12192,12192"/>
              </v:shape>
              <v:shape id="Shape 90240" o:spid="_x0000_s1071" style="position:absolute;left:121;top:4831;width:71400;height:122;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j7MAA&#10;AADeAAAADwAAAGRycy9kb3ducmV2LnhtbESPywrCMBBF94L/EEZwp4kiotUoIgpuBF/gdmjGtthM&#10;ShO1+vVmIbi83BdnvmxsKZ5U+8KxhkFfgSBOnSk403A5b3sTED4gGywdk4Y3eVgu2q05Jsa9+EjP&#10;U8hEHGGfoIY8hCqR0qc5WfR9VxFH7+ZqiyHKOpOmxlcct6UcKjWWFguODzlWtM4pvZ8eVoM6qKMv&#10;dtf7e5t9bpvz/rHyG9K622lWMxCBmvAP/9o7o2GqhqMIEHEiCsjF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Rj7MAAAADeAAAADwAAAAAAAAAAAAAAAACYAgAAZHJzL2Rvd25y&#10;ZXYueG1sUEsFBgAAAAAEAAQA9QAAAIUDAAAAAA==&#10;" path="m,l7139940,r,12192l,12192,,e" fillcolor="black" stroked="f" strokeweight="0">
                <v:stroke miterlimit="83231f" joinstyle="miter" endcap="round"/>
                <v:path arrowok="t" textboxrect="0,0,7139940,12192"/>
              </v:shape>
              <v:shape id="Shape 90241" o:spid="_x0000_s1072"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rWsUA&#10;AADeAAAADwAAAGRycy9kb3ducmV2LnhtbESPT4vCMBTE7wt+h/AEb2uqLItWo8iyXYQ9+efi7dk8&#10;22rzUpJY229vhIU9DjPzG2a57kwtWnK+sqxgMk5AEOdWV1woOB6y9xkIH5A11pZJQU8e1qvB2xJT&#10;bR+8o3YfChEh7FNUUIbQpFL6vCSDfmwb4uhdrDMYonSF1A4fEW5qOU2ST2mw4rhQYkNfJeW3/d0o&#10;uH9nW2cp+6lORX+dzf0vtv1ZqdGw2yxABOrCf/ivvdUK5sn0YwKv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6taxQAAAN4AAAAPAAAAAAAAAAAAAAAAAJgCAABkcnMv&#10;ZG93bnJldi54bWxQSwUGAAAAAAQABAD1AAAAigMAAAAA&#10;" path="m,l12192,r,12192l,12192,,e" fillcolor="black" stroked="f" strokeweight="0">
                <v:stroke miterlimit="83231f" joinstyle="miter" endcap="round"/>
                <v:path arrowok="t" textboxrect="0,0,12192,12192"/>
              </v:shape>
              <v:shape id="Shape 90242" o:spid="_x0000_s1073"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1LcUA&#10;AADeAAAADwAAAGRycy9kb3ducmV2LnhtbESPQWvCQBSE7wX/w/IEb3VjKKLRVURMETxpe+ntNftM&#10;0mbfht01Jv/eFQo9DjPzDbPe9qYRHTlfW1YwmyYgiAuray4VfH7krwsQPiBrbCyTgoE8bDejlzVm&#10;2t75TN0llCJC2GeooAqhzaT0RUUG/dS2xNG7WmcwROlKqR3eI9w0Mk2SuTRYc1yosKV9RcXv5WYU&#10;3A750VnK3+uvcvhZLP0Ju+Fbqcm4361ABOrDf/ivfdQKlkn6lsLzTr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TUtxQAAAN4AAAAPAAAAAAAAAAAAAAAAAJgCAABkcnMv&#10;ZG93bnJldi54bWxQSwUGAAAAAAQABAD1AAAAigMAAAAA&#10;" path="m,l12192,r,12192l,12192,,e" fillcolor="black" stroked="f" strokeweight="0">
                <v:stroke miterlimit="83231f" joinstyle="miter" endcap="round"/>
                <v:path arrowok="t" textboxrect="0,0,12192,12192"/>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509316"/>
      <w:docPartObj>
        <w:docPartGallery w:val="Page Numbers (Bottom of Page)"/>
        <w:docPartUnique/>
      </w:docPartObj>
    </w:sdtPr>
    <w:sdtEndPr>
      <w:rPr>
        <w:noProof/>
      </w:rPr>
    </w:sdtEndPr>
    <w:sdtContent>
      <w:p w14:paraId="45AE9A5F" w14:textId="03BEC8FD" w:rsidR="00565980" w:rsidRDefault="00565980">
        <w:pPr>
          <w:pStyle w:val="Footer"/>
          <w:jc w:val="right"/>
        </w:pPr>
        <w:r w:rsidRPr="00BC07EA">
          <w:rPr>
            <w:noProof/>
            <w:lang w:val="en-CA" w:eastAsia="en-CA"/>
          </w:rPr>
          <w:drawing>
            <wp:anchor distT="0" distB="0" distL="114300" distR="114300" simplePos="0" relativeHeight="251703296" behindDoc="0" locked="0" layoutInCell="1" allowOverlap="1" wp14:anchorId="1BDB5AB3" wp14:editId="3AD35221">
              <wp:simplePos x="0" y="0"/>
              <wp:positionH relativeFrom="column">
                <wp:posOffset>1539240</wp:posOffset>
              </wp:positionH>
              <wp:positionV relativeFrom="paragraph">
                <wp:posOffset>69215</wp:posOffset>
              </wp:positionV>
              <wp:extent cx="2952750" cy="464820"/>
              <wp:effectExtent l="0" t="0" r="0" b="0"/>
              <wp:wrapNone/>
              <wp:docPr id="197" name="Picture 197"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5275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7E90AEB1" w14:textId="01B92CE7" w:rsidR="00565980" w:rsidRDefault="00565980" w:rsidP="003D352E">
    <w:pPr>
      <w:spacing w:after="0" w:line="276" w:lineRule="auto"/>
      <w:ind w:left="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1AECA" w14:textId="77777777" w:rsidR="00565980" w:rsidRDefault="00565980">
    <w:pPr>
      <w:spacing w:after="8" w:line="240" w:lineRule="auto"/>
      <w:ind w:left="0" w:firstLine="0"/>
    </w:pPr>
    <w:r>
      <w:rPr>
        <w:sz w:val="22"/>
      </w:rPr>
      <w:t xml:space="preserve"> </w:t>
    </w:r>
  </w:p>
  <w:p w14:paraId="0A5B7ED0" w14:textId="0FC345C0" w:rsidR="00565980" w:rsidRDefault="00565980">
    <w:pPr>
      <w:spacing w:after="0" w:line="276" w:lineRule="auto"/>
      <w:ind w:left="0" w:firstLine="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51714" w14:textId="77777777" w:rsidR="00565980" w:rsidRDefault="00565980">
    <w:pPr>
      <w:spacing w:after="8" w:line="240" w:lineRule="auto"/>
      <w:ind w:left="0" w:firstLine="0"/>
    </w:pPr>
    <w:r>
      <w:rPr>
        <w:sz w:val="22"/>
      </w:rPr>
      <w:t xml:space="preserve"> </w:t>
    </w:r>
  </w:p>
  <w:p w14:paraId="7D334FF9" w14:textId="77777777" w:rsidR="00565980" w:rsidRDefault="00565980">
    <w:pPr>
      <w:spacing w:after="0" w:line="276" w:lineRule="auto"/>
      <w:ind w:left="0" w:firstLine="0"/>
      <w:jc w:val="both"/>
    </w:pPr>
    <w:r>
      <w:rPr>
        <w:noProof/>
        <w:sz w:val="22"/>
      </w:rPr>
      <mc:AlternateContent>
        <mc:Choice Requires="wpg">
          <w:drawing>
            <wp:anchor distT="0" distB="0" distL="114300" distR="114300" simplePos="0" relativeHeight="251698176" behindDoc="0" locked="0" layoutInCell="1" allowOverlap="1" wp14:anchorId="7E614D03" wp14:editId="75D458CF">
              <wp:simplePos x="0" y="0"/>
              <wp:positionH relativeFrom="page">
                <wp:posOffset>304800</wp:posOffset>
              </wp:positionH>
              <wp:positionV relativeFrom="page">
                <wp:posOffset>9259824</wp:posOffset>
              </wp:positionV>
              <wp:extent cx="7164323" cy="495300"/>
              <wp:effectExtent l="0" t="0" r="0" b="0"/>
              <wp:wrapSquare wrapText="bothSides"/>
              <wp:docPr id="86501" name="Group 86501"/>
              <wp:cNvGraphicFramePr/>
              <a:graphic xmlns:a="http://schemas.openxmlformats.org/drawingml/2006/main">
                <a:graphicData uri="http://schemas.microsoft.com/office/word/2010/wordprocessingGroup">
                  <wpg:wgp>
                    <wpg:cNvGrpSpPr/>
                    <wpg:grpSpPr>
                      <a:xfrm>
                        <a:off x="0" y="0"/>
                        <a:ext cx="7164323" cy="495300"/>
                        <a:chOff x="0" y="0"/>
                        <a:chExt cx="7164323" cy="495300"/>
                      </a:xfrm>
                    </wpg:grpSpPr>
                    <wps:wsp>
                      <wps:cNvPr id="86502" name="Shape 90237"/>
                      <wps:cNvSpPr/>
                      <wps:spPr>
                        <a:xfrm>
                          <a:off x="591617" y="0"/>
                          <a:ext cx="5981447" cy="9144"/>
                        </a:xfrm>
                        <a:custGeom>
                          <a:avLst/>
                          <a:gdLst/>
                          <a:ahLst/>
                          <a:cxnLst/>
                          <a:rect l="0" t="0" r="0" b="0"/>
                          <a:pathLst>
                            <a:path w="5981447" h="9144">
                              <a:moveTo>
                                <a:pt x="0" y="0"/>
                              </a:moveTo>
                              <a:lnTo>
                                <a:pt x="5981447" y="0"/>
                              </a:lnTo>
                              <a:lnTo>
                                <a:pt x="5981447" y="9144"/>
                              </a:lnTo>
                              <a:lnTo>
                                <a:pt x="0" y="9144"/>
                              </a:lnTo>
                              <a:lnTo>
                                <a:pt x="0" y="0"/>
                              </a:lnTo>
                            </a:path>
                          </a:pathLst>
                        </a:custGeom>
                        <a:solidFill>
                          <a:srgbClr val="000000"/>
                        </a:solidFill>
                        <a:ln w="0" cap="flat">
                          <a:noFill/>
                          <a:miter lim="127000"/>
                        </a:ln>
                        <a:effectLst/>
                      </wps:spPr>
                      <wps:bodyPr/>
                    </wps:wsp>
                    <wps:wsp>
                      <wps:cNvPr id="86503" name="Rectangle 86503"/>
                      <wps:cNvSpPr/>
                      <wps:spPr>
                        <a:xfrm>
                          <a:off x="609905" y="35052"/>
                          <a:ext cx="42144" cy="189936"/>
                        </a:xfrm>
                        <a:prstGeom prst="rect">
                          <a:avLst/>
                        </a:prstGeom>
                        <a:ln>
                          <a:noFill/>
                        </a:ln>
                      </wps:spPr>
                      <wps:txbx>
                        <w:txbxContent>
                          <w:p w14:paraId="3ED3109C" w14:textId="77777777" w:rsidR="00565980" w:rsidRDefault="00565980">
                            <w:pPr>
                              <w:spacing w:after="0" w:line="276" w:lineRule="auto"/>
                              <w:ind w:left="0" w:firstLine="0"/>
                            </w:pPr>
                            <w:r>
                              <w:rPr>
                                <w:sz w:val="22"/>
                              </w:rPr>
                              <w:t xml:space="preserve"> </w:t>
                            </w:r>
                          </w:p>
                        </w:txbxContent>
                      </wps:txbx>
                      <wps:bodyPr horzOverflow="overflow" vert="horz" lIns="0" tIns="0" rIns="0" bIns="0" rtlCol="0">
                        <a:noAutofit/>
                      </wps:bodyPr>
                    </wps:wsp>
                    <wps:wsp>
                      <wps:cNvPr id="86504" name="Rectangle 86504"/>
                      <wps:cNvSpPr/>
                      <wps:spPr>
                        <a:xfrm>
                          <a:off x="609905" y="205740"/>
                          <a:ext cx="189809" cy="189936"/>
                        </a:xfrm>
                        <a:prstGeom prst="rect">
                          <a:avLst/>
                        </a:prstGeom>
                        <a:ln>
                          <a:noFill/>
                        </a:ln>
                      </wps:spPr>
                      <wps:txbx>
                        <w:txbxContent>
                          <w:p w14:paraId="6B95D5FB" w14:textId="77777777" w:rsidR="00565980" w:rsidRDefault="00565980">
                            <w:pPr>
                              <w:spacing w:after="0" w:line="276" w:lineRule="auto"/>
                              <w:ind w:left="0" w:firstLine="0"/>
                            </w:pPr>
                            <w:r>
                              <w:fldChar w:fldCharType="begin"/>
                            </w:r>
                            <w:r>
                              <w:instrText xml:space="preserve"> PAGE   \* MERGEFORMAT </w:instrText>
                            </w:r>
                            <w:r>
                              <w:fldChar w:fldCharType="separate"/>
                            </w:r>
                            <w:r>
                              <w:rPr>
                                <w:b/>
                                <w:sz w:val="22"/>
                              </w:rPr>
                              <w:t>10</w:t>
                            </w:r>
                            <w:r>
                              <w:rPr>
                                <w:b/>
                                <w:sz w:val="22"/>
                              </w:rPr>
                              <w:fldChar w:fldCharType="end"/>
                            </w:r>
                          </w:p>
                        </w:txbxContent>
                      </wps:txbx>
                      <wps:bodyPr horzOverflow="overflow" vert="horz" lIns="0" tIns="0" rIns="0" bIns="0" rtlCol="0">
                        <a:noAutofit/>
                      </wps:bodyPr>
                    </wps:wsp>
                    <wps:wsp>
                      <wps:cNvPr id="86505" name="Rectangle 86505"/>
                      <wps:cNvSpPr/>
                      <wps:spPr>
                        <a:xfrm>
                          <a:off x="753161" y="205740"/>
                          <a:ext cx="42144" cy="189936"/>
                        </a:xfrm>
                        <a:prstGeom prst="rect">
                          <a:avLst/>
                        </a:prstGeom>
                        <a:ln>
                          <a:noFill/>
                        </a:ln>
                      </wps:spPr>
                      <wps:txbx>
                        <w:txbxContent>
                          <w:p w14:paraId="7CE684DB"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506" name="Rectangle 86506"/>
                      <wps:cNvSpPr/>
                      <wps:spPr>
                        <a:xfrm>
                          <a:off x="785165" y="205740"/>
                          <a:ext cx="85779" cy="189936"/>
                        </a:xfrm>
                        <a:prstGeom prst="rect">
                          <a:avLst/>
                        </a:prstGeom>
                        <a:ln>
                          <a:noFill/>
                        </a:ln>
                      </wps:spPr>
                      <wps:txbx>
                        <w:txbxContent>
                          <w:p w14:paraId="0377A4E7" w14:textId="77777777" w:rsidR="00565980" w:rsidRDefault="00565980">
                            <w:pPr>
                              <w:spacing w:after="0" w:line="276" w:lineRule="auto"/>
                              <w:ind w:left="0" w:firstLine="0"/>
                            </w:pPr>
                            <w:r>
                              <w:rPr>
                                <w:sz w:val="22"/>
                              </w:rPr>
                              <w:t>|</w:t>
                            </w:r>
                          </w:p>
                        </w:txbxContent>
                      </wps:txbx>
                      <wps:bodyPr horzOverflow="overflow" vert="horz" lIns="0" tIns="0" rIns="0" bIns="0" rtlCol="0">
                        <a:noAutofit/>
                      </wps:bodyPr>
                    </wps:wsp>
                    <wps:wsp>
                      <wps:cNvPr id="86507" name="Rectangle 86507"/>
                      <wps:cNvSpPr/>
                      <wps:spPr>
                        <a:xfrm>
                          <a:off x="849173" y="205740"/>
                          <a:ext cx="42144" cy="189936"/>
                        </a:xfrm>
                        <a:prstGeom prst="rect">
                          <a:avLst/>
                        </a:prstGeom>
                        <a:ln>
                          <a:noFill/>
                        </a:ln>
                      </wps:spPr>
                      <wps:txbx>
                        <w:txbxContent>
                          <w:p w14:paraId="69C94BB3"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508" name="Rectangle 86508"/>
                      <wps:cNvSpPr/>
                      <wps:spPr>
                        <a:xfrm>
                          <a:off x="879653" y="205740"/>
                          <a:ext cx="96408" cy="189936"/>
                        </a:xfrm>
                        <a:prstGeom prst="rect">
                          <a:avLst/>
                        </a:prstGeom>
                        <a:ln>
                          <a:noFill/>
                        </a:ln>
                      </wps:spPr>
                      <wps:txbx>
                        <w:txbxContent>
                          <w:p w14:paraId="7DFD44A2" w14:textId="77777777" w:rsidR="00565980" w:rsidRDefault="00565980">
                            <w:pPr>
                              <w:spacing w:after="0" w:line="276" w:lineRule="auto"/>
                              <w:ind w:left="0" w:firstLine="0"/>
                            </w:pPr>
                            <w:r>
                              <w:rPr>
                                <w:color w:val="7F7F7F"/>
                                <w:sz w:val="22"/>
                              </w:rPr>
                              <w:t>P</w:t>
                            </w:r>
                          </w:p>
                        </w:txbxContent>
                      </wps:txbx>
                      <wps:bodyPr horzOverflow="overflow" vert="horz" lIns="0" tIns="0" rIns="0" bIns="0" rtlCol="0">
                        <a:noAutofit/>
                      </wps:bodyPr>
                    </wps:wsp>
                    <wps:wsp>
                      <wps:cNvPr id="86509" name="Rectangle 86509"/>
                      <wps:cNvSpPr/>
                      <wps:spPr>
                        <a:xfrm>
                          <a:off x="990698" y="205740"/>
                          <a:ext cx="89322" cy="189936"/>
                        </a:xfrm>
                        <a:prstGeom prst="rect">
                          <a:avLst/>
                        </a:prstGeom>
                        <a:ln>
                          <a:noFill/>
                        </a:ln>
                      </wps:spPr>
                      <wps:txbx>
                        <w:txbxContent>
                          <w:p w14:paraId="23F2B13F" w14:textId="77777777" w:rsidR="00565980" w:rsidRDefault="00565980">
                            <w:pPr>
                              <w:spacing w:after="0" w:line="276" w:lineRule="auto"/>
                              <w:ind w:left="0" w:firstLine="0"/>
                            </w:pPr>
                            <w:r>
                              <w:rPr>
                                <w:color w:val="7F7F7F"/>
                                <w:sz w:val="22"/>
                              </w:rPr>
                              <w:t>a</w:t>
                            </w:r>
                          </w:p>
                        </w:txbxContent>
                      </wps:txbx>
                      <wps:bodyPr horzOverflow="overflow" vert="horz" lIns="0" tIns="0" rIns="0" bIns="0" rtlCol="0">
                        <a:noAutofit/>
                      </wps:bodyPr>
                    </wps:wsp>
                    <wps:wsp>
                      <wps:cNvPr id="86510" name="Rectangle 86510"/>
                      <wps:cNvSpPr/>
                      <wps:spPr>
                        <a:xfrm>
                          <a:off x="1095713" y="205740"/>
                          <a:ext cx="87830" cy="189936"/>
                        </a:xfrm>
                        <a:prstGeom prst="rect">
                          <a:avLst/>
                        </a:prstGeom>
                        <a:ln>
                          <a:noFill/>
                        </a:ln>
                      </wps:spPr>
                      <wps:txbx>
                        <w:txbxContent>
                          <w:p w14:paraId="319DC41D" w14:textId="77777777" w:rsidR="00565980" w:rsidRDefault="00565980">
                            <w:pPr>
                              <w:spacing w:after="0" w:line="276" w:lineRule="auto"/>
                              <w:ind w:left="0" w:firstLine="0"/>
                            </w:pPr>
                            <w:r>
                              <w:rPr>
                                <w:color w:val="7F7F7F"/>
                                <w:sz w:val="22"/>
                              </w:rPr>
                              <w:t>g</w:t>
                            </w:r>
                          </w:p>
                        </w:txbxContent>
                      </wps:txbx>
                      <wps:bodyPr horzOverflow="overflow" vert="horz" lIns="0" tIns="0" rIns="0" bIns="0" rtlCol="0">
                        <a:noAutofit/>
                      </wps:bodyPr>
                    </wps:wsp>
                    <wps:wsp>
                      <wps:cNvPr id="86511" name="Rectangle 86511"/>
                      <wps:cNvSpPr/>
                      <wps:spPr>
                        <a:xfrm>
                          <a:off x="1199187" y="205740"/>
                          <a:ext cx="92865" cy="189936"/>
                        </a:xfrm>
                        <a:prstGeom prst="rect">
                          <a:avLst/>
                        </a:prstGeom>
                        <a:ln>
                          <a:noFill/>
                        </a:ln>
                      </wps:spPr>
                      <wps:txbx>
                        <w:txbxContent>
                          <w:p w14:paraId="24DE2AA4" w14:textId="77777777" w:rsidR="00565980" w:rsidRDefault="00565980">
                            <w:pPr>
                              <w:spacing w:after="0" w:line="276" w:lineRule="auto"/>
                              <w:ind w:left="0" w:firstLine="0"/>
                            </w:pPr>
                            <w:r>
                              <w:rPr>
                                <w:color w:val="7F7F7F"/>
                                <w:sz w:val="22"/>
                              </w:rPr>
                              <w:t>e</w:t>
                            </w:r>
                          </w:p>
                        </w:txbxContent>
                      </wps:txbx>
                      <wps:bodyPr horzOverflow="overflow" vert="horz" lIns="0" tIns="0" rIns="0" bIns="0" rtlCol="0">
                        <a:noAutofit/>
                      </wps:bodyPr>
                    </wps:wsp>
                    <wps:wsp>
                      <wps:cNvPr id="86512" name="Rectangle 86512"/>
                      <wps:cNvSpPr/>
                      <wps:spPr>
                        <a:xfrm>
                          <a:off x="1306322" y="205740"/>
                          <a:ext cx="3653637" cy="189936"/>
                        </a:xfrm>
                        <a:prstGeom prst="rect">
                          <a:avLst/>
                        </a:prstGeom>
                        <a:ln>
                          <a:noFill/>
                        </a:ln>
                      </wps:spPr>
                      <wps:txbx>
                        <w:txbxContent>
                          <w:p w14:paraId="4F3E1C9E"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513" name="Rectangle 86513"/>
                      <wps:cNvSpPr/>
                      <wps:spPr>
                        <a:xfrm>
                          <a:off x="4056253" y="205740"/>
                          <a:ext cx="373699" cy="189936"/>
                        </a:xfrm>
                        <a:prstGeom prst="rect">
                          <a:avLst/>
                        </a:prstGeom>
                        <a:ln>
                          <a:noFill/>
                        </a:ln>
                      </wps:spPr>
                      <wps:txbx>
                        <w:txbxContent>
                          <w:p w14:paraId="5A5EF6A0" w14:textId="77777777" w:rsidR="00565980" w:rsidRDefault="00565980">
                            <w:pPr>
                              <w:spacing w:after="0" w:line="276" w:lineRule="auto"/>
                              <w:ind w:left="0" w:firstLine="0"/>
                            </w:pPr>
                            <w:r>
                              <w:rPr>
                                <w:b/>
                                <w:sz w:val="22"/>
                              </w:rPr>
                              <w:t>APM</w:t>
                            </w:r>
                          </w:p>
                        </w:txbxContent>
                      </wps:txbx>
                      <wps:bodyPr horzOverflow="overflow" vert="horz" lIns="0" tIns="0" rIns="0" bIns="0" rtlCol="0">
                        <a:noAutofit/>
                      </wps:bodyPr>
                    </wps:wsp>
                    <wps:wsp>
                      <wps:cNvPr id="86514" name="Rectangle 86514"/>
                      <wps:cNvSpPr/>
                      <wps:spPr>
                        <a:xfrm>
                          <a:off x="4336669" y="205740"/>
                          <a:ext cx="57062" cy="189936"/>
                        </a:xfrm>
                        <a:prstGeom prst="rect">
                          <a:avLst/>
                        </a:prstGeom>
                        <a:ln>
                          <a:noFill/>
                        </a:ln>
                      </wps:spPr>
                      <wps:txbx>
                        <w:txbxContent>
                          <w:p w14:paraId="081A6D87" w14:textId="77777777" w:rsidR="00565980" w:rsidRDefault="00565980">
                            <w:pPr>
                              <w:spacing w:after="0" w:line="276" w:lineRule="auto"/>
                              <w:ind w:left="0" w:firstLine="0"/>
                            </w:pPr>
                            <w:r>
                              <w:rPr>
                                <w:b/>
                                <w:sz w:val="22"/>
                              </w:rPr>
                              <w:t>-</w:t>
                            </w:r>
                          </w:p>
                        </w:txbxContent>
                      </wps:txbx>
                      <wps:bodyPr horzOverflow="overflow" vert="horz" lIns="0" tIns="0" rIns="0" bIns="0" rtlCol="0">
                        <a:noAutofit/>
                      </wps:bodyPr>
                    </wps:wsp>
                    <wps:wsp>
                      <wps:cNvPr id="86515" name="Rectangle 86515"/>
                      <wps:cNvSpPr/>
                      <wps:spPr>
                        <a:xfrm>
                          <a:off x="4379341" y="205740"/>
                          <a:ext cx="571924" cy="189936"/>
                        </a:xfrm>
                        <a:prstGeom prst="rect">
                          <a:avLst/>
                        </a:prstGeom>
                        <a:ln>
                          <a:noFill/>
                        </a:ln>
                      </wps:spPr>
                      <wps:txbx>
                        <w:txbxContent>
                          <w:p w14:paraId="0CF13BFD" w14:textId="77777777" w:rsidR="00565980" w:rsidRDefault="00565980">
                            <w:pPr>
                              <w:spacing w:after="0" w:line="276" w:lineRule="auto"/>
                              <w:ind w:left="0" w:firstLine="0"/>
                            </w:pPr>
                            <w:r>
                              <w:rPr>
                                <w:b/>
                                <w:sz w:val="22"/>
                              </w:rPr>
                              <w:t>8000.1:</w:t>
                            </w:r>
                          </w:p>
                        </w:txbxContent>
                      </wps:txbx>
                      <wps:bodyPr horzOverflow="overflow" vert="horz" lIns="0" tIns="0" rIns="0" bIns="0" rtlCol="0">
                        <a:noAutofit/>
                      </wps:bodyPr>
                    </wps:wsp>
                    <wps:wsp>
                      <wps:cNvPr id="86516" name="Rectangle 86516"/>
                      <wps:cNvSpPr/>
                      <wps:spPr>
                        <a:xfrm>
                          <a:off x="4808798" y="205740"/>
                          <a:ext cx="42144" cy="189936"/>
                        </a:xfrm>
                        <a:prstGeom prst="rect">
                          <a:avLst/>
                        </a:prstGeom>
                        <a:ln>
                          <a:noFill/>
                        </a:ln>
                      </wps:spPr>
                      <wps:txbx>
                        <w:txbxContent>
                          <w:p w14:paraId="49D0E076"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517" name="Rectangle 86517"/>
                      <wps:cNvSpPr/>
                      <wps:spPr>
                        <a:xfrm>
                          <a:off x="4841494" y="205740"/>
                          <a:ext cx="455563" cy="189936"/>
                        </a:xfrm>
                        <a:prstGeom prst="rect">
                          <a:avLst/>
                        </a:prstGeom>
                        <a:ln>
                          <a:noFill/>
                        </a:ln>
                      </wps:spPr>
                      <wps:txbx>
                        <w:txbxContent>
                          <w:p w14:paraId="467C08B0" w14:textId="77777777" w:rsidR="00565980" w:rsidRDefault="00565980">
                            <w:pPr>
                              <w:spacing w:after="0" w:line="276" w:lineRule="auto"/>
                              <w:ind w:left="0" w:firstLine="0"/>
                            </w:pPr>
                            <w:r>
                              <w:rPr>
                                <w:b/>
                                <w:sz w:val="22"/>
                              </w:rPr>
                              <w:t xml:space="preserve">PVSD </w:t>
                            </w:r>
                          </w:p>
                        </w:txbxContent>
                      </wps:txbx>
                      <wps:bodyPr horzOverflow="overflow" vert="horz" lIns="0" tIns="0" rIns="0" bIns="0" rtlCol="0">
                        <a:noAutofit/>
                      </wps:bodyPr>
                    </wps:wsp>
                    <wps:wsp>
                      <wps:cNvPr id="86518" name="Rectangle 86518"/>
                      <wps:cNvSpPr/>
                      <wps:spPr>
                        <a:xfrm>
                          <a:off x="5184394" y="205740"/>
                          <a:ext cx="1829522" cy="189936"/>
                        </a:xfrm>
                        <a:prstGeom prst="rect">
                          <a:avLst/>
                        </a:prstGeom>
                        <a:ln>
                          <a:noFill/>
                        </a:ln>
                      </wps:spPr>
                      <wps:txbx>
                        <w:txbxContent>
                          <w:p w14:paraId="2A3C3736" w14:textId="77777777" w:rsidR="00565980" w:rsidRDefault="00565980">
                            <w:pPr>
                              <w:spacing w:after="0" w:line="276" w:lineRule="auto"/>
                              <w:ind w:left="0" w:firstLine="0"/>
                            </w:pPr>
                            <w:r>
                              <w:rPr>
                                <w:b/>
                                <w:sz w:val="22"/>
                              </w:rPr>
                              <w:t xml:space="preserve">Transportation Manual </w:t>
                            </w:r>
                          </w:p>
                        </w:txbxContent>
                      </wps:txbx>
                      <wps:bodyPr horzOverflow="overflow" vert="horz" lIns="0" tIns="0" rIns="0" bIns="0" rtlCol="0">
                        <a:noAutofit/>
                      </wps:bodyPr>
                    </wps:wsp>
                    <wps:wsp>
                      <wps:cNvPr id="86519" name="Rectangle 86519"/>
                      <wps:cNvSpPr/>
                      <wps:spPr>
                        <a:xfrm>
                          <a:off x="6559296" y="205740"/>
                          <a:ext cx="42144" cy="189936"/>
                        </a:xfrm>
                        <a:prstGeom prst="rect">
                          <a:avLst/>
                        </a:prstGeom>
                        <a:ln>
                          <a:noFill/>
                        </a:ln>
                      </wps:spPr>
                      <wps:txbx>
                        <w:txbxContent>
                          <w:p w14:paraId="314E799D" w14:textId="77777777" w:rsidR="00565980" w:rsidRDefault="00565980">
                            <w:pPr>
                              <w:spacing w:after="0" w:line="276" w:lineRule="auto"/>
                              <w:ind w:left="0" w:firstLine="0"/>
                            </w:pPr>
                            <w:r>
                              <w:rPr>
                                <w:sz w:val="22"/>
                              </w:rPr>
                              <w:t xml:space="preserve"> </w:t>
                            </w:r>
                          </w:p>
                        </w:txbxContent>
                      </wps:txbx>
                      <wps:bodyPr horzOverflow="overflow" vert="horz" lIns="0" tIns="0" rIns="0" bIns="0" rtlCol="0">
                        <a:noAutofit/>
                      </wps:bodyPr>
                    </wps:wsp>
                    <wps:wsp>
                      <wps:cNvPr id="86520" name="Shape 86474"/>
                      <wps:cNvSpPr/>
                      <wps:spPr>
                        <a:xfrm>
                          <a:off x="6699250" y="130658"/>
                          <a:ext cx="237363" cy="188493"/>
                        </a:xfrm>
                        <a:custGeom>
                          <a:avLst/>
                          <a:gdLst/>
                          <a:ahLst/>
                          <a:cxnLst/>
                          <a:rect l="0" t="0" r="0" b="0"/>
                          <a:pathLst>
                            <a:path w="237363" h="188493">
                              <a:moveTo>
                                <a:pt x="141478" y="0"/>
                              </a:moveTo>
                              <a:lnTo>
                                <a:pt x="237363" y="93243"/>
                              </a:lnTo>
                              <a:lnTo>
                                <a:pt x="185039" y="93243"/>
                              </a:lnTo>
                              <a:lnTo>
                                <a:pt x="185039" y="188493"/>
                              </a:lnTo>
                              <a:lnTo>
                                <a:pt x="0" y="188493"/>
                              </a:lnTo>
                              <a:lnTo>
                                <a:pt x="0" y="102768"/>
                              </a:lnTo>
                              <a:lnTo>
                                <a:pt x="97917" y="102768"/>
                              </a:lnTo>
                              <a:lnTo>
                                <a:pt x="97917" y="93243"/>
                              </a:lnTo>
                              <a:lnTo>
                                <a:pt x="45593" y="93243"/>
                              </a:lnTo>
                              <a:lnTo>
                                <a:pt x="141478" y="0"/>
                              </a:lnTo>
                              <a:close/>
                            </a:path>
                          </a:pathLst>
                        </a:custGeom>
                        <a:solidFill>
                          <a:srgbClr val="243F60">
                            <a:alpha val="50196"/>
                          </a:srgbClr>
                        </a:solidFill>
                        <a:ln w="0" cap="flat">
                          <a:noFill/>
                          <a:miter lim="127000"/>
                        </a:ln>
                        <a:effectLst/>
                      </wps:spPr>
                      <wps:bodyPr/>
                    </wps:wsp>
                    <wps:wsp>
                      <wps:cNvPr id="86521" name="Shape 86475"/>
                      <wps:cNvSpPr/>
                      <wps:spPr>
                        <a:xfrm>
                          <a:off x="6705600" y="131826"/>
                          <a:ext cx="171450" cy="142875"/>
                        </a:xfrm>
                        <a:custGeom>
                          <a:avLst/>
                          <a:gdLst/>
                          <a:ahLst/>
                          <a:cxnLst/>
                          <a:rect l="0" t="0" r="0" b="0"/>
                          <a:pathLst>
                            <a:path w="171450" h="142875">
                              <a:moveTo>
                                <a:pt x="122428" y="0"/>
                              </a:moveTo>
                              <a:lnTo>
                                <a:pt x="171450" y="47625"/>
                              </a:lnTo>
                              <a:lnTo>
                                <a:pt x="146939" y="47625"/>
                              </a:lnTo>
                              <a:lnTo>
                                <a:pt x="146939" y="142875"/>
                              </a:lnTo>
                              <a:lnTo>
                                <a:pt x="0" y="142875"/>
                              </a:lnTo>
                              <a:lnTo>
                                <a:pt x="0" y="95250"/>
                              </a:lnTo>
                              <a:lnTo>
                                <a:pt x="97917" y="95250"/>
                              </a:lnTo>
                              <a:lnTo>
                                <a:pt x="97917" y="47625"/>
                              </a:lnTo>
                              <a:lnTo>
                                <a:pt x="73533" y="47625"/>
                              </a:lnTo>
                              <a:lnTo>
                                <a:pt x="122428" y="0"/>
                              </a:lnTo>
                              <a:close/>
                            </a:path>
                          </a:pathLst>
                        </a:custGeom>
                        <a:solidFill>
                          <a:srgbClr val="4F81BD"/>
                        </a:solidFill>
                        <a:ln w="0" cap="flat">
                          <a:noFill/>
                          <a:miter lim="127000"/>
                        </a:ln>
                        <a:effectLst/>
                      </wps:spPr>
                      <wps:bodyPr/>
                    </wps:wsp>
                    <wps:wsp>
                      <wps:cNvPr id="86522" name="Shape 86476"/>
                      <wps:cNvSpPr/>
                      <wps:spPr>
                        <a:xfrm>
                          <a:off x="6705600" y="131826"/>
                          <a:ext cx="171450" cy="142875"/>
                        </a:xfrm>
                        <a:custGeom>
                          <a:avLst/>
                          <a:gdLst/>
                          <a:ahLst/>
                          <a:cxnLst/>
                          <a:rect l="0" t="0" r="0" b="0"/>
                          <a:pathLst>
                            <a:path w="171450" h="142875">
                              <a:moveTo>
                                <a:pt x="122428" y="0"/>
                              </a:moveTo>
                              <a:lnTo>
                                <a:pt x="73533" y="47625"/>
                              </a:lnTo>
                              <a:lnTo>
                                <a:pt x="97917" y="47625"/>
                              </a:lnTo>
                              <a:lnTo>
                                <a:pt x="97917" y="95250"/>
                              </a:lnTo>
                              <a:lnTo>
                                <a:pt x="0" y="95250"/>
                              </a:lnTo>
                              <a:lnTo>
                                <a:pt x="0" y="142875"/>
                              </a:lnTo>
                              <a:lnTo>
                                <a:pt x="146939" y="142875"/>
                              </a:lnTo>
                              <a:lnTo>
                                <a:pt x="146939" y="47625"/>
                              </a:lnTo>
                              <a:lnTo>
                                <a:pt x="171450" y="47625"/>
                              </a:lnTo>
                              <a:close/>
                            </a:path>
                          </a:pathLst>
                        </a:custGeom>
                        <a:noFill/>
                        <a:ln w="38100" cap="rnd" cmpd="sng" algn="ctr">
                          <a:solidFill>
                            <a:srgbClr val="F2F2F2"/>
                          </a:solidFill>
                          <a:prstDash val="solid"/>
                          <a:miter lim="127000"/>
                        </a:ln>
                        <a:effectLst/>
                      </wps:spPr>
                      <wps:bodyPr/>
                    </wps:wsp>
                    <wps:wsp>
                      <wps:cNvPr id="86523" name="Shape 90238"/>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6524" name="Shape 90239"/>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6525" name="Shape 90240"/>
                      <wps:cNvSpPr/>
                      <wps:spPr>
                        <a:xfrm>
                          <a:off x="12192" y="483109"/>
                          <a:ext cx="7139940" cy="12192"/>
                        </a:xfrm>
                        <a:custGeom>
                          <a:avLst/>
                          <a:gdLst/>
                          <a:ahLst/>
                          <a:cxnLst/>
                          <a:rect l="0" t="0" r="0" b="0"/>
                          <a:pathLst>
                            <a:path w="7139940" h="12192">
                              <a:moveTo>
                                <a:pt x="0" y="0"/>
                              </a:moveTo>
                              <a:lnTo>
                                <a:pt x="7139940" y="0"/>
                              </a:lnTo>
                              <a:lnTo>
                                <a:pt x="7139940" y="12192"/>
                              </a:lnTo>
                              <a:lnTo>
                                <a:pt x="0" y="12192"/>
                              </a:lnTo>
                              <a:lnTo>
                                <a:pt x="0" y="0"/>
                              </a:lnTo>
                            </a:path>
                          </a:pathLst>
                        </a:custGeom>
                        <a:solidFill>
                          <a:srgbClr val="000000"/>
                        </a:solidFill>
                        <a:ln w="0" cap="rnd">
                          <a:noFill/>
                          <a:miter lim="127000"/>
                        </a:ln>
                        <a:effectLst/>
                      </wps:spPr>
                      <wps:bodyPr/>
                    </wps:wsp>
                    <wps:wsp>
                      <wps:cNvPr id="86526" name="Shape 90241"/>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6527" name="Shape 90242"/>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g:wgp>
                </a:graphicData>
              </a:graphic>
            </wp:anchor>
          </w:drawing>
        </mc:Choice>
        <mc:Fallback>
          <w:pict>
            <v:group w14:anchorId="7E614D03" id="Group 86501" o:spid="_x0000_s1091" style="position:absolute;left:0;text-align:left;margin-left:24pt;margin-top:729.1pt;width:564.1pt;height:39pt;z-index:251698176;mso-position-horizontal-relative:page;mso-position-vertical-relative:page" coordsize="7164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">
              <v:shape id="Shape 90237" o:spid="_x0000_s1092" style="position:absolute;left:5916;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Gp8YA&#10;AADeAAAADwAAAGRycy9kb3ducmV2LnhtbESPT2sCMRTE74V+h/AK3mqioNjVKPYvpbSHrnp/bJ6b&#10;1c3LkkTd9tM3hUKPw8z8hlmseteKM4XYeNYwGioQxJU3Ddcatpvn2xmImJANtp5JwxdFWC2vrxZY&#10;GH/hTzqXqRYZwrFADTalrpAyVpYcxqHviLO398FhyjLU0gS8ZLhr5VipqXTYcF6w2NGDpepYnpyG&#10;F7Wz9/bu6RC68u170ny8Px4xaj246ddzEIn69B/+a78aDbPpRI3h90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PGp8YAAADeAAAADwAAAAAAAAAAAAAAAACYAgAAZHJz&#10;L2Rvd25yZXYueG1sUEsFBgAAAAAEAAQA9QAAAIsDAAAAAA==&#10;" path="m,l5981447,r,9144l,9144,,e" fillcolor="black" stroked="f" strokeweight="0">
                <v:stroke miterlimit="83231f" joinstyle="miter"/>
                <v:path arrowok="t" textboxrect="0,0,5981447,9144"/>
              </v:shape>
              <v:rect id="Rectangle 86503" o:spid="_x0000_s1093" style="position:absolute;left:6099;top:35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8EIccA&#10;AADeAAAADwAAAGRycy9kb3ducmV2LnhtbESPQWvCQBSE74L/YXlCb2ZjpRKjq4i16NGqEL09sq9J&#10;aPZtyG5N2l/fLQg9DjPzDbNc96YWd2pdZVnBJIpBEOdWV1wouJzfxgkI55E11pZJwTc5WK+GgyWm&#10;2nb8TveTL0SAsEtRQel9k0rp8pIMusg2xMH7sK1BH2RbSN1iF+Cmls9xPJMGKw4LJTa0LSn/PH0Z&#10;Bfuk2VwP9qcr6t1tnx2z+et57pV6GvWbBQhPvf8PP9oHrSCZvcR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PBCHHAAAA3gAAAA8AAAAAAAAAAAAAAAAAmAIAAGRy&#10;cy9kb3ducmV2LnhtbFBLBQYAAAAABAAEAPUAAACMAwAAAAA=&#10;" filled="f" stroked="f">
                <v:textbox inset="0,0,0,0">
                  <w:txbxContent>
                    <w:p w14:paraId="3ED3109C" w14:textId="77777777" w:rsidR="00565980" w:rsidRDefault="00565980">
                      <w:pPr>
                        <w:spacing w:after="0" w:line="276" w:lineRule="auto"/>
                        <w:ind w:left="0" w:firstLine="0"/>
                      </w:pPr>
                      <w:r>
                        <w:rPr>
                          <w:sz w:val="22"/>
                        </w:rPr>
                        <w:t xml:space="preserve"> </w:t>
                      </w:r>
                    </w:p>
                  </w:txbxContent>
                </v:textbox>
              </v:rect>
              <v:rect id="Rectangle 86504" o:spid="_x0000_s1094" style="position:absolute;left:6099;top:2057;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cVccA&#10;AADeAAAADwAAAGRycy9kb3ducmV2LnhtbESPQWvCQBSE74L/YXlCb2ZjsRKjq4i16NGqEL09sq9J&#10;aPZtyG5N2l/fLQg9DjPzDbNc96YWd2pdZVnBJIpBEOdWV1wouJzfxgkI55E11pZJwTc5WK+GgyWm&#10;2nb8TveTL0SAsEtRQel9k0rp8pIMusg2xMH7sK1BH2RbSN1iF+Cmls9xPJMGKw4LJTa0LSn/PH0Z&#10;Bfuk2VwP9qcr6t1tnx2z+et57pV6GvWbBQhPvf8PP9oHrSCZvcR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mnFXHAAAA3gAAAA8AAAAAAAAAAAAAAAAAmAIAAGRy&#10;cy9kb3ducmV2LnhtbFBLBQYAAAAABAAEAPUAAACMAwAAAAA=&#10;" filled="f" stroked="f">
                <v:textbox inset="0,0,0,0">
                  <w:txbxContent>
                    <w:p w14:paraId="6B95D5FB" w14:textId="77777777" w:rsidR="00565980" w:rsidRDefault="00565980">
                      <w:pPr>
                        <w:spacing w:after="0" w:line="276" w:lineRule="auto"/>
                        <w:ind w:left="0" w:firstLine="0"/>
                      </w:pPr>
                      <w:r>
                        <w:fldChar w:fldCharType="begin"/>
                      </w:r>
                      <w:r>
                        <w:instrText xml:space="preserve"> PAGE   \* MERGEFORMAT </w:instrText>
                      </w:r>
                      <w:r>
                        <w:fldChar w:fldCharType="separate"/>
                      </w:r>
                      <w:r>
                        <w:rPr>
                          <w:b/>
                          <w:sz w:val="22"/>
                        </w:rPr>
                        <w:t>10</w:t>
                      </w:r>
                      <w:r>
                        <w:rPr>
                          <w:b/>
                          <w:sz w:val="22"/>
                        </w:rPr>
                        <w:fldChar w:fldCharType="end"/>
                      </w:r>
                    </w:p>
                  </w:txbxContent>
                </v:textbox>
              </v:rect>
              <v:rect id="Rectangle 86505" o:spid="_x0000_s1095" style="position:absolute;left:753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5zscA&#10;AADeAAAADwAAAGRycy9kb3ducmV2LnhtbESPQWvCQBSE74L/YXmCN91YiMToGoKtxGOrBevtkX1N&#10;QrNvQ3Zr0v76bqHQ4zAz3zC7bDStuFPvGssKVssIBHFpdcOVgtfLcZGAcB5ZY2uZFHyRg2w/neww&#10;1XbgF7qffSUChF2KCmrvu1RKV9Zk0C1tRxy8d9sb9EH2ldQ9DgFuWvkQRWtpsOGwUGNHh5rKj/On&#10;UVAkXf52st9D1T7diuvzdfN42Xil5rMx34LwNPr/8F/7pBUk6ziK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Oc7HAAAA3gAAAA8AAAAAAAAAAAAAAAAAmAIAAGRy&#10;cy9kb3ducmV2LnhtbFBLBQYAAAAABAAEAPUAAACMAwAAAAA=&#10;" filled="f" stroked="f">
                <v:textbox inset="0,0,0,0">
                  <w:txbxContent>
                    <w:p w14:paraId="7CE684DB" w14:textId="77777777" w:rsidR="00565980" w:rsidRDefault="00565980">
                      <w:pPr>
                        <w:spacing w:after="0" w:line="276" w:lineRule="auto"/>
                        <w:ind w:left="0" w:firstLine="0"/>
                      </w:pPr>
                      <w:r>
                        <w:rPr>
                          <w:b/>
                          <w:sz w:val="22"/>
                        </w:rPr>
                        <w:t xml:space="preserve"> </w:t>
                      </w:r>
                    </w:p>
                  </w:txbxContent>
                </v:textbox>
              </v:rect>
              <v:rect id="Rectangle 86506" o:spid="_x0000_s1096" style="position:absolute;left:7851;top:2057;width:8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nuccA&#10;AADeAAAADwAAAGRycy9kb3ducmV2LnhtbESPQWvCQBSE70L/w/IK3nRTwRBjNiKtosdWC+rtkX0m&#10;odm3IbuatL++WxB6HGbmGyZbDaYRd+pcbVnByzQCQVxYXXOp4PO4nSQgnEfW2FgmBd/kYJU/jTJM&#10;te35g+4HX4oAYZeigsr7NpXSFRUZdFPbEgfvajuDPsiulLrDPsBNI2dRFEuDNYeFClt6raj4OtyM&#10;gl3Srs97+9OXzeayO72fFm/HhVdq/DyslyA8Df4//GjvtYIknk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4p7nHAAAA3gAAAA8AAAAAAAAAAAAAAAAAmAIAAGRy&#10;cy9kb3ducmV2LnhtbFBLBQYAAAAABAAEAPUAAACMAwAAAAA=&#10;" filled="f" stroked="f">
                <v:textbox inset="0,0,0,0">
                  <w:txbxContent>
                    <w:p w14:paraId="0377A4E7" w14:textId="77777777" w:rsidR="00565980" w:rsidRDefault="00565980">
                      <w:pPr>
                        <w:spacing w:after="0" w:line="276" w:lineRule="auto"/>
                        <w:ind w:left="0" w:firstLine="0"/>
                      </w:pPr>
                      <w:r>
                        <w:rPr>
                          <w:sz w:val="22"/>
                        </w:rPr>
                        <w:t>|</w:t>
                      </w:r>
                    </w:p>
                  </w:txbxContent>
                </v:textbox>
              </v:rect>
              <v:rect id="Rectangle 86507" o:spid="_x0000_s1097" style="position:absolute;left:849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CIscA&#10;AADeAAAADwAAAGRycy9kb3ducmV2LnhtbESPQWvCQBSE7wX/w/KE3pqNBW2MriLWokcbhejtkX1N&#10;QrNvQ3Zr0v76rlDocZiZb5jlejCNuFHnassKJlEMgriwuuZSwfn09pSAcB5ZY2OZFHyTg/Vq9LDE&#10;VNue3+mW+VIECLsUFVTet6mUrqjIoItsSxy8D9sZ9EF2pdQd9gFuGvkcxzNpsOawUGFL24qKz+zL&#10;KNgn7eZysD992eyu+/yYz19Pc6/U43jYLEB4Gvx/+K990AqS2TR+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0AiLHAAAA3gAAAA8AAAAAAAAAAAAAAAAAmAIAAGRy&#10;cy9kb3ducmV2LnhtbFBLBQYAAAAABAAEAPUAAACMAwAAAAA=&#10;" filled="f" stroked="f">
                <v:textbox inset="0,0,0,0">
                  <w:txbxContent>
                    <w:p w14:paraId="69C94BB3" w14:textId="77777777" w:rsidR="00565980" w:rsidRDefault="00565980">
                      <w:pPr>
                        <w:spacing w:after="0" w:line="276" w:lineRule="auto"/>
                        <w:ind w:left="0" w:firstLine="0"/>
                      </w:pPr>
                      <w:r>
                        <w:rPr>
                          <w:b/>
                          <w:sz w:val="22"/>
                        </w:rPr>
                        <w:t xml:space="preserve"> </w:t>
                      </w:r>
                    </w:p>
                  </w:txbxContent>
                </v:textbox>
              </v:rect>
              <v:rect id="Rectangle 86508" o:spid="_x0000_s1098" style="position:absolute;left:8796;top:2057;width:9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UMMA&#10;AADeAAAADwAAAGRycy9kb3ducmV2LnhtbERPy4rCMBTdC/MP4Q7MTlMHRtpqFNERXfoCZ3aX5toW&#10;m5vSRFv9erMQXB7OezLrTCVu1LjSsoLhIAJBnFldcq7geFj1YxDOI2usLJOCOzmYTT96E0y1bXlH&#10;t73PRQhhl6KCwvs6ldJlBRl0A1sTB+5sG4M+wCaXusE2hJtKfkfRSBosOTQUWNOioOyyvxoF67ie&#10;/23so82r3//1aXtKlofEK/X12c3HIDx1/i1+uTdaQTz6icLecCd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WUMMAAADeAAAADwAAAAAAAAAAAAAAAACYAgAAZHJzL2Rv&#10;d25yZXYueG1sUEsFBgAAAAAEAAQA9QAAAIgDAAAAAA==&#10;" filled="f" stroked="f">
                <v:textbox inset="0,0,0,0">
                  <w:txbxContent>
                    <w:p w14:paraId="7DFD44A2" w14:textId="77777777" w:rsidR="00565980" w:rsidRDefault="00565980">
                      <w:pPr>
                        <w:spacing w:after="0" w:line="276" w:lineRule="auto"/>
                        <w:ind w:left="0" w:firstLine="0"/>
                      </w:pPr>
                      <w:r>
                        <w:rPr>
                          <w:color w:val="7F7F7F"/>
                          <w:sz w:val="22"/>
                        </w:rPr>
                        <w:t>P</w:t>
                      </w:r>
                    </w:p>
                  </w:txbxContent>
                </v:textbox>
              </v:rect>
              <v:rect id="Rectangle 86509" o:spid="_x0000_s1099" style="position:absolute;left:9906;top:2057;width:89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zy8cA&#10;AADeAAAADwAAAGRycy9kb3ducmV2LnhtbESPW2vCQBSE3wX/w3KEvulGoZKkriJe0Md6Adu3Q/Y0&#10;CWbPhuxq0v76riD4OMzMN8xs0ZlK3KlxpWUF41EEgjizuuRcwfm0HcYgnEfWWFkmBb/kYDHv92aY&#10;atvyge5Hn4sAYZeigsL7OpXSZQUZdCNbEwfvxzYGfZBNLnWDbYCbSk6iaCoNlhwWCqxpVVB2Pd6M&#10;gl1cL7/29q/Nq8337vJ5SdanxCv1NuiWHyA8df4Vfrb3WkE8fY8S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M8vHAAAA3gAAAA8AAAAAAAAAAAAAAAAAmAIAAGRy&#10;cy9kb3ducmV2LnhtbFBLBQYAAAAABAAEAPUAAACMAwAAAAA=&#10;" filled="f" stroked="f">
                <v:textbox inset="0,0,0,0">
                  <w:txbxContent>
                    <w:p w14:paraId="23F2B13F" w14:textId="77777777" w:rsidR="00565980" w:rsidRDefault="00565980">
                      <w:pPr>
                        <w:spacing w:after="0" w:line="276" w:lineRule="auto"/>
                        <w:ind w:left="0" w:firstLine="0"/>
                      </w:pPr>
                      <w:r>
                        <w:rPr>
                          <w:color w:val="7F7F7F"/>
                          <w:sz w:val="22"/>
                        </w:rPr>
                        <w:t>a</w:t>
                      </w:r>
                    </w:p>
                  </w:txbxContent>
                </v:textbox>
              </v:rect>
              <v:rect id="Rectangle 86510" o:spid="_x0000_s1100" style="position:absolute;left:10957;top:2057;width:8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Mi8YA&#10;AADeAAAADwAAAGRycy9kb3ducmV2LnhtbESPy2qDQBSG94W+w3AK3dXRQIMaJyG0KWaZSyHN7uCc&#10;qtQ5I8402j59ZhHI8ue/8RWryXTiQoNrLStIohgEcWV1y7WCz+PHSwrCeWSNnWVS8EcOVsvHhwJz&#10;bUfe0+XgaxFG2OWooPG+z6V0VUMGXWR74uB928GgD3KopR5wDOOmk7M4nkuDLYeHBnt6a6j6Ofwa&#10;BWXar7+29n+su825PO1O2fsx80o9P03rBQhPk7+Hb+2tVpDOX5M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Mi8YAAADeAAAADwAAAAAAAAAAAAAAAACYAgAAZHJz&#10;L2Rvd25yZXYueG1sUEsFBgAAAAAEAAQA9QAAAIsDAAAAAA==&#10;" filled="f" stroked="f">
                <v:textbox inset="0,0,0,0">
                  <w:txbxContent>
                    <w:p w14:paraId="319DC41D" w14:textId="77777777" w:rsidR="00565980" w:rsidRDefault="00565980">
                      <w:pPr>
                        <w:spacing w:after="0" w:line="276" w:lineRule="auto"/>
                        <w:ind w:left="0" w:firstLine="0"/>
                      </w:pPr>
                      <w:r>
                        <w:rPr>
                          <w:color w:val="7F7F7F"/>
                          <w:sz w:val="22"/>
                        </w:rPr>
                        <w:t>g</w:t>
                      </w:r>
                    </w:p>
                  </w:txbxContent>
                </v:textbox>
              </v:rect>
              <v:rect id="Rectangle 86511" o:spid="_x0000_s1101" style="position:absolute;left:11991;top:2057;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EMcA&#10;AADeAAAADwAAAGRycy9kb3ducmV2LnhtbESPQWvCQBSE7wX/w/KE3uomhUqMriJa0aM1gnp7ZJ9J&#10;MPs2ZFeT9te7hUKPw8x8w8wWvanFg1pXWVYQjyIQxLnVFRcKjtnmLQHhPLLG2jIp+CYHi/ngZYap&#10;th1/0ePgCxEg7FJUUHrfpFK6vCSDbmQb4uBdbWvQB9kWUrfYBbip5XsUjaXBisNCiQ2tSspvh7tR&#10;sE2a5Xlnf7qi/rxsT/vTZJ1NvFKvw345BeGp9//hv/ZOK0jGH3EMv3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IqRDHAAAA3gAAAA8AAAAAAAAAAAAAAAAAmAIAAGRy&#10;cy9kb3ducmV2LnhtbFBLBQYAAAAABAAEAPUAAACMAwAAAAA=&#10;" filled="f" stroked="f">
                <v:textbox inset="0,0,0,0">
                  <w:txbxContent>
                    <w:p w14:paraId="24DE2AA4" w14:textId="77777777" w:rsidR="00565980" w:rsidRDefault="00565980">
                      <w:pPr>
                        <w:spacing w:after="0" w:line="276" w:lineRule="auto"/>
                        <w:ind w:left="0" w:firstLine="0"/>
                      </w:pPr>
                      <w:r>
                        <w:rPr>
                          <w:color w:val="7F7F7F"/>
                          <w:sz w:val="22"/>
                        </w:rPr>
                        <w:t>e</w:t>
                      </w:r>
                    </w:p>
                  </w:txbxContent>
                </v:textbox>
              </v:rect>
              <v:rect id="Rectangle 86512" o:spid="_x0000_s1102" style="position:absolute;left:13063;top:2057;width:3653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3Z8YA&#10;AADeAAAADwAAAGRycy9kb3ducmV2LnhtbESPQYvCMBSE74L/ITzBm6YKSu0aRdRFj64K7t4ezdu2&#10;2LyUJmurv94sCB6HmfmGmS9bU4ob1a6wrGA0jEAQp1YXnCk4nz4HMQjnkTWWlknBnRwsF93OHBNt&#10;G/6i29FnIkDYJagg975KpHRpTgbd0FbEwfu1tUEfZJ1JXWMT4KaU4yiaSoMFh4UcK1rnlF6Pf0bB&#10;Lq5W33v7aLJy+7O7HC6zzWnmler32tUHCE+tf4df7b1WEE8no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o3Z8YAAADeAAAADwAAAAAAAAAAAAAAAACYAgAAZHJz&#10;L2Rvd25yZXYueG1sUEsFBgAAAAAEAAQA9QAAAIsDAAAAAA==&#10;" filled="f" stroked="f">
                <v:textbox inset="0,0,0,0">
                  <w:txbxContent>
                    <w:p w14:paraId="4F3E1C9E" w14:textId="77777777" w:rsidR="00565980" w:rsidRDefault="00565980">
                      <w:pPr>
                        <w:spacing w:after="0" w:line="276" w:lineRule="auto"/>
                        <w:ind w:left="0" w:firstLine="0"/>
                      </w:pPr>
                      <w:r>
                        <w:rPr>
                          <w:b/>
                          <w:sz w:val="22"/>
                        </w:rPr>
                        <w:t xml:space="preserve">                                                                                       </w:t>
                      </w:r>
                    </w:p>
                  </w:txbxContent>
                </v:textbox>
              </v:rect>
              <v:rect id="Rectangle 86513" o:spid="_x0000_s1103" style="position:absolute;left:40562;top:2057;width:373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S/McA&#10;AADeAAAADwAAAGRycy9kb3ducmV2LnhtbESPT2vCQBTE70K/w/IK3nRjRYnRVaRV9Oifgnp7ZJ9J&#10;aPZtyK4m+um7BaHHYWZ+w8wWrSnFnWpXWFYw6EcgiFOrC84UfB/XvRiE88gaS8uk4EEOFvO3zgwT&#10;bRve0/3gMxEg7BJUkHtfJVK6NCeDrm8r4uBdbW3QB1lnUtfYBLgp5UcUjaXBgsNCjhV95pT+HG5G&#10;wSauluetfTZZubpsTrvT5Os48Up139vlFISn1v+HX+2tVhCPR4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WkvzHAAAA3gAAAA8AAAAAAAAAAAAAAAAAmAIAAGRy&#10;cy9kb3ducmV2LnhtbFBLBQYAAAAABAAEAPUAAACMAwAAAAA=&#10;" filled="f" stroked="f">
                <v:textbox inset="0,0,0,0">
                  <w:txbxContent>
                    <w:p w14:paraId="5A5EF6A0" w14:textId="77777777" w:rsidR="00565980" w:rsidRDefault="00565980">
                      <w:pPr>
                        <w:spacing w:after="0" w:line="276" w:lineRule="auto"/>
                        <w:ind w:left="0" w:firstLine="0"/>
                      </w:pPr>
                      <w:r>
                        <w:rPr>
                          <w:b/>
                          <w:sz w:val="22"/>
                        </w:rPr>
                        <w:t>APM</w:t>
                      </w:r>
                    </w:p>
                  </w:txbxContent>
                </v:textbox>
              </v:rect>
              <v:rect id="Rectangle 86514" o:spid="_x0000_s1104" style="position:absolute;left:43366;top:2057;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KiMcA&#10;AADeAAAADwAAAGRycy9kb3ducmV2LnhtbESPT2vCQBTE70K/w/IK3nRjUYnRVaRV9Oifgnp7ZJ9J&#10;aPZtyK4m+um7BaHHYWZ+w8wWrSnFnWpXWFYw6EcgiFOrC84UfB/XvRiE88gaS8uk4EEOFvO3zgwT&#10;bRve0/3gMxEg7BJUkHtfJVK6NCeDrm8r4uBdbW3QB1lnUtfYBLgp5UcUjaXBgsNCjhV95pT+HG5G&#10;wSauluetfTZZubpsTrvT5Os48Up139vlFISn1v+HX+2tVhCPR4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CojHAAAA3gAAAA8AAAAAAAAAAAAAAAAAmAIAAGRy&#10;cy9kb3ducmV2LnhtbFBLBQYAAAAABAAEAPUAAACMAwAAAAA=&#10;" filled="f" stroked="f">
                <v:textbox inset="0,0,0,0">
                  <w:txbxContent>
                    <w:p w14:paraId="081A6D87" w14:textId="77777777" w:rsidR="00565980" w:rsidRDefault="00565980">
                      <w:pPr>
                        <w:spacing w:after="0" w:line="276" w:lineRule="auto"/>
                        <w:ind w:left="0" w:firstLine="0"/>
                      </w:pPr>
                      <w:r>
                        <w:rPr>
                          <w:b/>
                          <w:sz w:val="22"/>
                        </w:rPr>
                        <w:t>-</w:t>
                      </w:r>
                    </w:p>
                  </w:txbxContent>
                </v:textbox>
              </v:rect>
              <v:rect id="Rectangle 86515" o:spid="_x0000_s1105" style="position:absolute;left:43793;top:2057;width:57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vE8cA&#10;AADeAAAADwAAAGRycy9kb3ducmV2LnhtbESPQWvCQBSE74L/YXlCb7qxYIipq4htSY5tFGxvj+xr&#10;Esy+DdmtSfvruwXB4zAz3zCb3WhacaXeNZYVLBcRCOLS6oYrBafj6zwB4TyyxtYyKfghB7vtdLLB&#10;VNuB3+la+EoECLsUFdTed6mUrqzJoFvYjjh4X7Y36IPsK6l7HALctPIximJpsOGwUGNHh5rKS/Ft&#10;FGRJt//I7e9QtS+f2fntvH4+rr1SD7Nx/wTC0+jv4Vs71wqSeLVc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zrxPHAAAA3gAAAA8AAAAAAAAAAAAAAAAAmAIAAGRy&#10;cy9kb3ducmV2LnhtbFBLBQYAAAAABAAEAPUAAACMAwAAAAA=&#10;" filled="f" stroked="f">
                <v:textbox inset="0,0,0,0">
                  <w:txbxContent>
                    <w:p w14:paraId="0CF13BFD" w14:textId="77777777" w:rsidR="00565980" w:rsidRDefault="00565980">
                      <w:pPr>
                        <w:spacing w:after="0" w:line="276" w:lineRule="auto"/>
                        <w:ind w:left="0" w:firstLine="0"/>
                      </w:pPr>
                      <w:r>
                        <w:rPr>
                          <w:b/>
                          <w:sz w:val="22"/>
                        </w:rPr>
                        <w:t>8000.1:</w:t>
                      </w:r>
                    </w:p>
                  </w:txbxContent>
                </v:textbox>
              </v:rect>
              <v:rect id="Rectangle 86516" o:spid="_x0000_s1106" style="position:absolute;left:48087;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xZMcA&#10;AADeAAAADwAAAGRycy9kb3ducmV2LnhtbESPT2vCQBTE7wW/w/KE3upGoSFGVxH/oMdWBfX2yD6T&#10;YPZtyK4m7afvFgSPw8z8hpnOO1OJBzWutKxgOIhAEGdWl5wrOB42HwkI55E1VpZJwQ85mM96b1NM&#10;tW35mx57n4sAYZeigsL7OpXSZQUZdANbEwfvahuDPsgml7rBNsBNJUdRFEuDJYeFAmtaFpTd9nej&#10;YJvUi/PO/rZ5tb5sT1+n8eow9kq997vFBISnzr/Cz/ZOK0jiz2EM/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MWTHAAAA3gAAAA8AAAAAAAAAAAAAAAAAmAIAAGRy&#10;cy9kb3ducmV2LnhtbFBLBQYAAAAABAAEAPUAAACMAwAAAAA=&#10;" filled="f" stroked="f">
                <v:textbox inset="0,0,0,0">
                  <w:txbxContent>
                    <w:p w14:paraId="49D0E076" w14:textId="77777777" w:rsidR="00565980" w:rsidRDefault="00565980">
                      <w:pPr>
                        <w:spacing w:after="0" w:line="276" w:lineRule="auto"/>
                        <w:ind w:left="0" w:firstLine="0"/>
                      </w:pPr>
                      <w:r>
                        <w:rPr>
                          <w:b/>
                          <w:sz w:val="22"/>
                        </w:rPr>
                        <w:t xml:space="preserve"> </w:t>
                      </w:r>
                    </w:p>
                  </w:txbxContent>
                </v:textbox>
              </v:rect>
              <v:rect id="Rectangle 86517" o:spid="_x0000_s1107" style="position:absolute;left:48414;top:2057;width:45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2U/8cA&#10;AADeAAAADwAAAGRycy9kb3ducmV2LnhtbESPT2vCQBTE74LfYXlCb7pRUGPqKqIWPdY/YHt7ZF+T&#10;YPZtyG5N6qd3C4LHYWZ+w8yXrSnFjWpXWFYwHEQgiFOrC84UnE8f/RiE88gaS8uk4I8cLBfdzhwT&#10;bRs+0O3oMxEg7BJUkHtfJVK6NCeDbmAr4uD92NqgD7LOpK6xCXBTylEUTaTBgsNCjhWtc0qvx1+j&#10;YBdXq6+9vTdZuf3eXT4vs81p5pV667WrdxCeWv8KP9t7rSCejI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P/HAAAA3gAAAA8AAAAAAAAAAAAAAAAAmAIAAGRy&#10;cy9kb3ducmV2LnhtbFBLBQYAAAAABAAEAPUAAACMAwAAAAA=&#10;" filled="f" stroked="f">
                <v:textbox inset="0,0,0,0">
                  <w:txbxContent>
                    <w:p w14:paraId="467C08B0" w14:textId="77777777" w:rsidR="00565980" w:rsidRDefault="00565980">
                      <w:pPr>
                        <w:spacing w:after="0" w:line="276" w:lineRule="auto"/>
                        <w:ind w:left="0" w:firstLine="0"/>
                      </w:pPr>
                      <w:r>
                        <w:rPr>
                          <w:b/>
                          <w:sz w:val="22"/>
                        </w:rPr>
                        <w:t xml:space="preserve">PVSD </w:t>
                      </w:r>
                    </w:p>
                  </w:txbxContent>
                </v:textbox>
              </v:rect>
              <v:rect id="Rectangle 86518" o:spid="_x0000_s1108" style="position:absolute;left:51843;top:2057;width:1829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AjcUA&#10;AADeAAAADwAAAGRycy9kb3ducmV2LnhtbERPy2qDQBTdF/oPwy10V0cDDWqchNCmmGUehTS7i3Or&#10;UueOONNo+/WZRSDLw3kXq8l04kKDay0rSKIYBHFldcu1gs/jx0sKwnlkjZ1lUvBHDlbLx4cCc21H&#10;3tPl4GsRQtjlqKDxvs+ldFVDBl1ke+LAfdvBoA9wqKUecAzhppOzOJ5Lgy2HhgZ7emuo+jn8GgVl&#10;2q+/tvZ/rLvNuTztTtn7MfNKPT9N6wUIT5O/i2/urVaQzl+T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gCNxQAAAN4AAAAPAAAAAAAAAAAAAAAAAJgCAABkcnMv&#10;ZG93bnJldi54bWxQSwUGAAAAAAQABAD1AAAAigMAAAAA&#10;" filled="f" stroked="f">
                <v:textbox inset="0,0,0,0">
                  <w:txbxContent>
                    <w:p w14:paraId="2A3C3736" w14:textId="77777777" w:rsidR="00565980" w:rsidRDefault="00565980">
                      <w:pPr>
                        <w:spacing w:after="0" w:line="276" w:lineRule="auto"/>
                        <w:ind w:left="0" w:firstLine="0"/>
                      </w:pPr>
                      <w:r>
                        <w:rPr>
                          <w:b/>
                          <w:sz w:val="22"/>
                        </w:rPr>
                        <w:t xml:space="preserve">Transportation Manual </w:t>
                      </w:r>
                    </w:p>
                  </w:txbxContent>
                </v:textbox>
              </v:rect>
              <v:rect id="Rectangle 86519" o:spid="_x0000_s1109" style="position:absolute;left:65592;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lFscA&#10;AADeAAAADwAAAGRycy9kb3ducmV2LnhtbESPT2vCQBTE70K/w/IK3nSjoCTRVaS16LH+AfX2yL4m&#10;odm3Ibs10U/fFQSPw8z8hpkvO1OJKzWutKxgNIxAEGdWl5wrOB6+BjEI55E1VpZJwY0cLBdvvTmm&#10;2ra8o+ve5yJA2KWooPC+TqV0WUEG3dDWxMH7sY1BH2STS91gG+CmkuMomkqDJYeFAmv6KCj73f8Z&#10;BZu4Xp239t7m1fqyOX2fks9D4pXqv3erGQhPnX+Fn+2tVhBPJ6M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RbHAAAA3gAAAA8AAAAAAAAAAAAAAAAAmAIAAGRy&#10;cy9kb3ducmV2LnhtbFBLBQYAAAAABAAEAPUAAACMAwAAAAA=&#10;" filled="f" stroked="f">
                <v:textbox inset="0,0,0,0">
                  <w:txbxContent>
                    <w:p w14:paraId="314E799D" w14:textId="77777777" w:rsidR="00565980" w:rsidRDefault="00565980">
                      <w:pPr>
                        <w:spacing w:after="0" w:line="276" w:lineRule="auto"/>
                        <w:ind w:left="0" w:firstLine="0"/>
                      </w:pPr>
                      <w:r>
                        <w:rPr>
                          <w:sz w:val="22"/>
                        </w:rPr>
                        <w:t xml:space="preserve"> </w:t>
                      </w:r>
                    </w:p>
                  </w:txbxContent>
                </v:textbox>
              </v:rect>
              <v:shape id="Shape 86474" o:spid="_x0000_s1110" style="position:absolute;left:66992;top:1306;width:2374;height:1885;visibility:visible;mso-wrap-style:square;v-text-anchor:top" coordsize="237363,1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GscA&#10;AADeAAAADwAAAGRycy9kb3ducmV2LnhtbESPy2oCMRSG9wXfIRyhG6mJSq1MjSKlBVdepoV2eZgc&#10;J1MnJ9NJquPbm4Xg8ue/8c2XnavFidpQedYwGioQxIU3FZcavj4/nmYgQkQ2WHsmDRcKsFz0HuaY&#10;GX/mPZ3yWIo0wiFDDTbGJpMyFJYchqFviJN38K3DmGRbStPiOY27Wo6VmkqHFacHiw29WSqO+b/T&#10;MPnbDL63yu4Gu079vL+MfP578Fo/9rvVK4hIXbyHb+210TCbPo8TQMJJK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PxxrHAAAA3gAAAA8AAAAAAAAAAAAAAAAAmAIAAGRy&#10;cy9kb3ducmV2LnhtbFBLBQYAAAAABAAEAPUAAACMAwAAAAA=&#10;" path="m141478,r95885,93243l185039,93243r,95250l,188493,,102768r97917,l97917,93243r-52324,l141478,xe" fillcolor="#243f60" stroked="f" strokeweight="0">
                <v:fill opacity="32896f"/>
                <v:stroke miterlimit="83231f" joinstyle="miter"/>
                <v:path arrowok="t" textboxrect="0,0,237363,188493"/>
              </v:shape>
              <v:shape id="Shape 86475" o:spid="_x0000_s1111"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TYccA&#10;AADeAAAADwAAAGRycy9kb3ducmV2LnhtbESPT2vCQBTE70K/w/IKvelGW4OkrlIiYujJaqEeH9nX&#10;JDT7NmQ3f/TTdwtCj8PM/IZZb0dTi55aV1lWMJ9FIIhzqysuFHye99MVCOeRNdaWScGVHGw3D5M1&#10;JtoO/EH9yRciQNglqKD0vkmkdHlJBt3MNsTB+7atQR9kW0jd4hDgppaLKIqlwYrDQokNpSXlP6fO&#10;KOCj7bP4/LLr3uUtXfLz1+1yOSj19Di+vYLwNPr/8L2daQWreLmYw9+dc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02HHAAAA3gAAAA8AAAAAAAAAAAAAAAAAmAIAAGRy&#10;cy9kb3ducmV2LnhtbFBLBQYAAAAABAAEAPUAAACMAwAAAAA=&#10;" path="m122428,r49022,47625l146939,47625r,95250l,142875,,95250r97917,l97917,47625r-24384,l122428,xe" fillcolor="#4f81bd" stroked="f" strokeweight="0">
                <v:stroke miterlimit="83231f" joinstyle="miter"/>
                <v:path arrowok="t" textboxrect="0,0,171450,142875"/>
              </v:shape>
              <v:shape id="Shape 86476" o:spid="_x0000_s1112"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wcQA&#10;AADeAAAADwAAAGRycy9kb3ducmV2LnhtbESPQYvCMBSE7wv+h/AEb2tqQZFqFCnK6nHVg8dH82yr&#10;zUttsjX++83CgsdhZr5hlutgGtFT52rLCibjBARxYXXNpYLzafc5B+E8ssbGMil4kYP1avCxxEzb&#10;J39Tf/SliBB2GSqovG8zKV1RkUE3ti1x9K62M+ij7EqpO3xGuGlkmiQzabDmuFBhS3lFxf34YxRc&#10;dzLR5/ISbiZ9ha/LIe+3j1yp0TBsFiA8Bf8O/7f3WsF8Nk1T+LsTr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r8HEAAAA3gAAAA8AAAAAAAAAAAAAAAAAmAIAAGRycy9k&#10;b3ducmV2LnhtbFBLBQYAAAAABAAEAPUAAACJAwAAAAA=&#10;" path="m122428,l73533,47625r24384,l97917,95250,,95250r,47625l146939,142875r,-95250l171450,47625,122428,xe" filled="f" strokecolor="#f2f2f2" strokeweight="3pt">
                <v:stroke miterlimit="83231f" joinstyle="miter" endcap="round"/>
                <v:path arrowok="t" textboxrect="0,0,171450,142875"/>
              </v:shape>
              <v:shape id="Shape 90238" o:spid="_x0000_s1113"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q/8YA&#10;AADeAAAADwAAAGRycy9kb3ducmV2LnhtbESPQWvCQBSE7wX/w/IEb3WjpRJTVxFpROip6sXba/Y1&#10;Sc2+DbtrTP59t1DwOMzMN8xq05tGdOR8bVnBbJqAIC6srrlUcD7lzykIH5A1NpZJwUAeNuvR0woz&#10;be/8Sd0xlCJC2GeooAqhzaT0RUUG/dS2xNH7ts5giNKVUju8R7hp5DxJFtJgzXGhwpZ2FRXX480o&#10;uL3nB2cp39eXcvhJl/4Du+FLqcm4376BCNSHR/i/fdAK0sXr/AX+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Uq/8YAAADeAAAADwAAAAAAAAAAAAAAAACYAgAAZHJz&#10;L2Rvd25yZXYueG1sUEsFBgAAAAAEAAQA9QAAAIsDAAAAAA==&#10;" path="m,l12192,r,12192l,12192,,e" fillcolor="black" stroked="f" strokeweight="0">
                <v:stroke miterlimit="83231f" joinstyle="miter" endcap="round"/>
                <v:path arrowok="t" textboxrect="0,0,12192,12192"/>
              </v:shape>
              <v:shape id="Shape 90239" o:spid="_x0000_s1114"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yi8YA&#10;AADeAAAADwAAAGRycy9kb3ducmV2LnhtbESPQWvCQBSE7wX/w/IEb3WjtBJTVxFpROip6sXba/Y1&#10;Sc2+DbtrTP59t1DwOMzMN8xq05tGdOR8bVnBbJqAIC6srrlUcD7lzykIH5A1NpZJwUAeNuvR0woz&#10;be/8Sd0xlCJC2GeooAqhzaT0RUUG/dS2xNH7ts5giNKVUju8R7hp5DxJFtJgzXGhwpZ2FRXX480o&#10;uL3nB2cp39eXcvhJl/4Du+FLqcm4376BCNSHR/i/fdAK0sXr/AX+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yyi8YAAADeAAAADwAAAAAAAAAAAAAAAACYAgAAZHJz&#10;L2Rvd25yZXYueG1sUEsFBgAAAAAEAAQA9QAAAIsDAAAAAA==&#10;" path="m,l12192,r,12192l,12192,,e" fillcolor="black" stroked="f" strokeweight="0">
                <v:stroke miterlimit="83231f" joinstyle="miter" endcap="round"/>
                <v:path arrowok="t" textboxrect="0,0,12192,12192"/>
              </v:shape>
              <v:shape id="Shape 90240" o:spid="_x0000_s1115" style="position:absolute;left:121;top:4831;width:71400;height:122;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6PcIA&#10;AADeAAAADwAAAGRycy9kb3ducmV2LnhtbESPzQrCMBCE74LvEFbwpomCItUoIgpeBP/A69KsbbHZ&#10;lCZq9emNIHgcZuYbZrZobCkeVPvCsYZBX4EgTp0pONNwPm16ExA+IBssHZOGF3lYzNutGSbGPflA&#10;j2PIRISwT1BDHkKVSOnTnCz6vquIo3d1tcUQZZ1JU+Mzwm0ph0qNpcWC40KOFa1ySm/Hu9Wg9urg&#10;i+3l9tpk7+v6tLsv/Zq07naa5RREoCb8w7/21miYjEfDEXzvxCs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o9wgAAAN4AAAAPAAAAAAAAAAAAAAAAAJgCAABkcnMvZG93&#10;bnJldi54bWxQSwUGAAAAAAQABAD1AAAAhwMAAAAA&#10;" path="m,l7139940,r,12192l,12192,,e" fillcolor="black" stroked="f" strokeweight="0">
                <v:stroke miterlimit="83231f" joinstyle="miter" endcap="round"/>
                <v:path arrowok="t" textboxrect="0,0,7139940,12192"/>
              </v:shape>
              <v:shape id="Shape 90241" o:spid="_x0000_s1116"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JZ8YA&#10;AADeAAAADwAAAGRycy9kb3ducmV2LnhtbESPQWvCQBSE74X+h+UJvTUbhYY0dRUpRoSetL309pp9&#10;TVKzb8PuGpN/3xUEj8PMfMMs16PpxEDOt5YVzJMUBHFldcu1gq/P8jkH4QOyxs4yKZjIw3r1+LDE&#10;QtsLH2g4hlpECPsCFTQh9IWUvmrIoE9sTxy9X+sMhihdLbXDS4SbTi7SNJMGW44LDfb03lB1Op6N&#10;gvO23DtL5a79rqe//NV/4DD9KPU0GzdvIAKN4R6+tfdaQZ69LDK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KJZ8YAAADeAAAADwAAAAAAAAAAAAAAAACYAgAAZHJz&#10;L2Rvd25yZXYueG1sUEsFBgAAAAAEAAQA9QAAAIsDAAAAAA==&#10;" path="m,l12192,r,12192l,12192,,e" fillcolor="black" stroked="f" strokeweight="0">
                <v:stroke miterlimit="83231f" joinstyle="miter" endcap="round"/>
                <v:path arrowok="t" textboxrect="0,0,12192,12192"/>
              </v:shape>
              <v:shape id="Shape 90242" o:spid="_x0000_s1117"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s/MYA&#10;AADeAAAADwAAAGRycy9kb3ducmV2LnhtbESPQWvCQBSE7wX/w/IEb3WjUBtTVxFpROip6sXba/Y1&#10;Sc2+DbtrTP59t1DwOMzMN8xq05tGdOR8bVnBbJqAIC6srrlUcD7lzykIH5A1NpZJwUAeNuvR0woz&#10;be/8Sd0xlCJC2GeooAqhzaT0RUUG/dS2xNH7ts5giNKVUju8R7hp5DxJFtJgzXGhwpZ2FRXX480o&#10;uL3nB2cp39eXcvhJl/4Du+FLqcm4376BCNSHR/i/fdAK0sXL/BX+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4s/MYAAADeAAAADwAAAAAAAAAAAAAAAACYAgAAZHJz&#10;L2Rvd25yZXYueG1sUEsFBgAAAAAEAAQA9QAAAIsDAAAAAA==&#10;" path="m,l12192,r,12192l,12192,,e" fillcolor="black" stroked="f" strokeweight="0">
                <v:stroke miterlimit="83231f" joinstyle="miter" endcap="round"/>
                <v:path arrowok="t" textboxrect="0,0,12192,12192"/>
              </v:shape>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193781"/>
      <w:docPartObj>
        <w:docPartGallery w:val="Page Numbers (Bottom of Page)"/>
        <w:docPartUnique/>
      </w:docPartObj>
    </w:sdtPr>
    <w:sdtEndPr>
      <w:rPr>
        <w:noProof/>
      </w:rPr>
    </w:sdtEndPr>
    <w:sdtContent>
      <w:p w14:paraId="5356DA5F" w14:textId="31C1914E" w:rsidR="00565980" w:rsidRDefault="00565980">
        <w:pPr>
          <w:pStyle w:val="Footer"/>
        </w:pPr>
        <w:r w:rsidRPr="00BC07EA">
          <w:rPr>
            <w:noProof/>
            <w:lang w:val="en-CA" w:eastAsia="en-CA"/>
          </w:rPr>
          <w:drawing>
            <wp:anchor distT="0" distB="0" distL="114300" distR="114300" simplePos="0" relativeHeight="251705344" behindDoc="1" locked="0" layoutInCell="1" allowOverlap="1" wp14:anchorId="686F142A" wp14:editId="1E5A9BCF">
              <wp:simplePos x="0" y="0"/>
              <wp:positionH relativeFrom="column">
                <wp:posOffset>3390900</wp:posOffset>
              </wp:positionH>
              <wp:positionV relativeFrom="paragraph">
                <wp:posOffset>-16510</wp:posOffset>
              </wp:positionV>
              <wp:extent cx="2952750" cy="464820"/>
              <wp:effectExtent l="0" t="0" r="0" b="0"/>
              <wp:wrapTight wrapText="bothSides">
                <wp:wrapPolygon edited="0">
                  <wp:start x="139" y="1770"/>
                  <wp:lineTo x="139" y="7967"/>
                  <wp:lineTo x="12263" y="17705"/>
                  <wp:lineTo x="17141" y="19475"/>
                  <wp:lineTo x="21321" y="19475"/>
                  <wp:lineTo x="21461" y="8852"/>
                  <wp:lineTo x="19788" y="5311"/>
                  <wp:lineTo x="15050" y="1770"/>
                  <wp:lineTo x="139" y="1770"/>
                </wp:wrapPolygon>
              </wp:wrapTight>
              <wp:docPr id="90025" name="Picture 90025"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5275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Page | </w:t>
        </w:r>
        <w:r>
          <w:fldChar w:fldCharType="begin"/>
        </w:r>
        <w:r>
          <w:instrText xml:space="preserve"> PAGE   \* MERGEFORMAT </w:instrText>
        </w:r>
        <w:r>
          <w:fldChar w:fldCharType="separate"/>
        </w:r>
        <w:r w:rsidR="00A045A1">
          <w:rPr>
            <w:noProof/>
          </w:rPr>
          <w:t>18</w:t>
        </w:r>
        <w:r>
          <w:rPr>
            <w:noProof/>
          </w:rPr>
          <w:fldChar w:fldCharType="end"/>
        </w:r>
      </w:p>
    </w:sdtContent>
  </w:sdt>
  <w:p w14:paraId="38512D52" w14:textId="3A823F42" w:rsidR="00565980" w:rsidRDefault="00565980" w:rsidP="00AB2CD2">
    <w:pPr>
      <w:spacing w:after="0" w:line="276" w:lineRule="auto"/>
      <w:ind w:left="0" w:firstLine="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98170" w14:textId="77777777" w:rsidR="00565980" w:rsidRDefault="00565980">
    <w:pPr>
      <w:spacing w:after="8" w:line="240" w:lineRule="auto"/>
      <w:ind w:left="0" w:firstLine="0"/>
    </w:pPr>
    <w:r>
      <w:rPr>
        <w:sz w:val="22"/>
      </w:rPr>
      <w:t xml:space="preserve"> </w:t>
    </w:r>
  </w:p>
  <w:p w14:paraId="40F75378" w14:textId="77777777" w:rsidR="00565980" w:rsidRDefault="00565980">
    <w:pPr>
      <w:spacing w:after="0" w:line="276" w:lineRule="auto"/>
      <w:ind w:left="0" w:firstLine="0"/>
      <w:jc w:val="both"/>
    </w:pPr>
    <w:r>
      <w:rPr>
        <w:noProof/>
        <w:sz w:val="22"/>
      </w:rPr>
      <mc:AlternateContent>
        <mc:Choice Requires="wpg">
          <w:drawing>
            <wp:anchor distT="0" distB="0" distL="114300" distR="114300" simplePos="0" relativeHeight="251699200" behindDoc="0" locked="0" layoutInCell="1" allowOverlap="1" wp14:anchorId="3A0B2913" wp14:editId="59339BB6">
              <wp:simplePos x="0" y="0"/>
              <wp:positionH relativeFrom="page">
                <wp:posOffset>304800</wp:posOffset>
              </wp:positionH>
              <wp:positionV relativeFrom="page">
                <wp:posOffset>9259824</wp:posOffset>
              </wp:positionV>
              <wp:extent cx="7164323" cy="495300"/>
              <wp:effectExtent l="0" t="0" r="0" b="0"/>
              <wp:wrapSquare wrapText="bothSides"/>
              <wp:docPr id="89973" name="Group 89973"/>
              <wp:cNvGraphicFramePr/>
              <a:graphic xmlns:a="http://schemas.openxmlformats.org/drawingml/2006/main">
                <a:graphicData uri="http://schemas.microsoft.com/office/word/2010/wordprocessingGroup">
                  <wpg:wgp>
                    <wpg:cNvGrpSpPr/>
                    <wpg:grpSpPr>
                      <a:xfrm>
                        <a:off x="0" y="0"/>
                        <a:ext cx="7164323" cy="495300"/>
                        <a:chOff x="0" y="0"/>
                        <a:chExt cx="7164323" cy="495300"/>
                      </a:xfrm>
                    </wpg:grpSpPr>
                    <wps:wsp>
                      <wps:cNvPr id="89974" name="Shape 90225"/>
                      <wps:cNvSpPr/>
                      <wps:spPr>
                        <a:xfrm>
                          <a:off x="591617" y="0"/>
                          <a:ext cx="5981447" cy="9144"/>
                        </a:xfrm>
                        <a:custGeom>
                          <a:avLst/>
                          <a:gdLst/>
                          <a:ahLst/>
                          <a:cxnLst/>
                          <a:rect l="0" t="0" r="0" b="0"/>
                          <a:pathLst>
                            <a:path w="5981447" h="9144">
                              <a:moveTo>
                                <a:pt x="0" y="0"/>
                              </a:moveTo>
                              <a:lnTo>
                                <a:pt x="5981447" y="0"/>
                              </a:lnTo>
                              <a:lnTo>
                                <a:pt x="5981447" y="9144"/>
                              </a:lnTo>
                              <a:lnTo>
                                <a:pt x="0" y="9144"/>
                              </a:lnTo>
                              <a:lnTo>
                                <a:pt x="0" y="0"/>
                              </a:lnTo>
                            </a:path>
                          </a:pathLst>
                        </a:custGeom>
                        <a:solidFill>
                          <a:srgbClr val="000000"/>
                        </a:solidFill>
                        <a:ln w="0" cap="flat">
                          <a:noFill/>
                          <a:miter lim="127000"/>
                        </a:ln>
                        <a:effectLst/>
                      </wps:spPr>
                      <wps:bodyPr/>
                    </wps:wsp>
                    <wps:wsp>
                      <wps:cNvPr id="89975" name="Rectangle 89975"/>
                      <wps:cNvSpPr/>
                      <wps:spPr>
                        <a:xfrm>
                          <a:off x="609905" y="35052"/>
                          <a:ext cx="42144" cy="189936"/>
                        </a:xfrm>
                        <a:prstGeom prst="rect">
                          <a:avLst/>
                        </a:prstGeom>
                        <a:ln>
                          <a:noFill/>
                        </a:ln>
                      </wps:spPr>
                      <wps:txbx>
                        <w:txbxContent>
                          <w:p w14:paraId="0B6A1B03" w14:textId="77777777" w:rsidR="00565980" w:rsidRDefault="00565980">
                            <w:pPr>
                              <w:spacing w:after="0" w:line="276" w:lineRule="auto"/>
                              <w:ind w:left="0" w:firstLine="0"/>
                            </w:pPr>
                            <w:r>
                              <w:rPr>
                                <w:sz w:val="22"/>
                              </w:rPr>
                              <w:t xml:space="preserve"> </w:t>
                            </w:r>
                          </w:p>
                        </w:txbxContent>
                      </wps:txbx>
                      <wps:bodyPr horzOverflow="overflow" vert="horz" lIns="0" tIns="0" rIns="0" bIns="0" rtlCol="0">
                        <a:noAutofit/>
                      </wps:bodyPr>
                    </wps:wsp>
                    <wps:wsp>
                      <wps:cNvPr id="89976" name="Rectangle 89976"/>
                      <wps:cNvSpPr/>
                      <wps:spPr>
                        <a:xfrm>
                          <a:off x="609905" y="205740"/>
                          <a:ext cx="189809" cy="189936"/>
                        </a:xfrm>
                        <a:prstGeom prst="rect">
                          <a:avLst/>
                        </a:prstGeom>
                        <a:ln>
                          <a:noFill/>
                        </a:ln>
                      </wps:spPr>
                      <wps:txbx>
                        <w:txbxContent>
                          <w:p w14:paraId="559778A8" w14:textId="77777777" w:rsidR="00565980" w:rsidRDefault="00565980">
                            <w:pPr>
                              <w:spacing w:after="0" w:line="276" w:lineRule="auto"/>
                              <w:ind w:left="0" w:firstLine="0"/>
                            </w:pPr>
                            <w:r>
                              <w:fldChar w:fldCharType="begin"/>
                            </w:r>
                            <w:r>
                              <w:instrText xml:space="preserve"> PAGE   \* MERGEFORMAT </w:instrText>
                            </w:r>
                            <w:r>
                              <w:fldChar w:fldCharType="separate"/>
                            </w:r>
                            <w:r w:rsidRPr="005377C9">
                              <w:rPr>
                                <w:b/>
                                <w:noProof/>
                                <w:sz w:val="22"/>
                              </w:rPr>
                              <w:t>1</w:t>
                            </w:r>
                            <w:r>
                              <w:rPr>
                                <w:b/>
                                <w:sz w:val="22"/>
                              </w:rPr>
                              <w:fldChar w:fldCharType="end"/>
                            </w:r>
                          </w:p>
                        </w:txbxContent>
                      </wps:txbx>
                      <wps:bodyPr horzOverflow="overflow" vert="horz" lIns="0" tIns="0" rIns="0" bIns="0" rtlCol="0">
                        <a:noAutofit/>
                      </wps:bodyPr>
                    </wps:wsp>
                    <wps:wsp>
                      <wps:cNvPr id="89977" name="Rectangle 89977"/>
                      <wps:cNvSpPr/>
                      <wps:spPr>
                        <a:xfrm>
                          <a:off x="753161" y="205740"/>
                          <a:ext cx="42144" cy="189936"/>
                        </a:xfrm>
                        <a:prstGeom prst="rect">
                          <a:avLst/>
                        </a:prstGeom>
                        <a:ln>
                          <a:noFill/>
                        </a:ln>
                      </wps:spPr>
                      <wps:txbx>
                        <w:txbxContent>
                          <w:p w14:paraId="2B427B57"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9978" name="Rectangle 89978"/>
                      <wps:cNvSpPr/>
                      <wps:spPr>
                        <a:xfrm>
                          <a:off x="785165" y="205740"/>
                          <a:ext cx="85779" cy="189936"/>
                        </a:xfrm>
                        <a:prstGeom prst="rect">
                          <a:avLst/>
                        </a:prstGeom>
                        <a:ln>
                          <a:noFill/>
                        </a:ln>
                      </wps:spPr>
                      <wps:txbx>
                        <w:txbxContent>
                          <w:p w14:paraId="1AB4E28C" w14:textId="77777777" w:rsidR="00565980" w:rsidRDefault="00565980">
                            <w:pPr>
                              <w:spacing w:after="0" w:line="276" w:lineRule="auto"/>
                              <w:ind w:left="0" w:firstLine="0"/>
                            </w:pPr>
                            <w:r>
                              <w:rPr>
                                <w:sz w:val="22"/>
                              </w:rPr>
                              <w:t>|</w:t>
                            </w:r>
                          </w:p>
                        </w:txbxContent>
                      </wps:txbx>
                      <wps:bodyPr horzOverflow="overflow" vert="horz" lIns="0" tIns="0" rIns="0" bIns="0" rtlCol="0">
                        <a:noAutofit/>
                      </wps:bodyPr>
                    </wps:wsp>
                    <wps:wsp>
                      <wps:cNvPr id="89979" name="Rectangle 89979"/>
                      <wps:cNvSpPr/>
                      <wps:spPr>
                        <a:xfrm>
                          <a:off x="849173" y="205740"/>
                          <a:ext cx="42144" cy="189936"/>
                        </a:xfrm>
                        <a:prstGeom prst="rect">
                          <a:avLst/>
                        </a:prstGeom>
                        <a:ln>
                          <a:noFill/>
                        </a:ln>
                      </wps:spPr>
                      <wps:txbx>
                        <w:txbxContent>
                          <w:p w14:paraId="19DADC75"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9980" name="Rectangle 89980"/>
                      <wps:cNvSpPr/>
                      <wps:spPr>
                        <a:xfrm>
                          <a:off x="879653" y="205740"/>
                          <a:ext cx="96408" cy="189936"/>
                        </a:xfrm>
                        <a:prstGeom prst="rect">
                          <a:avLst/>
                        </a:prstGeom>
                        <a:ln>
                          <a:noFill/>
                        </a:ln>
                      </wps:spPr>
                      <wps:txbx>
                        <w:txbxContent>
                          <w:p w14:paraId="7757F82C" w14:textId="77777777" w:rsidR="00565980" w:rsidRDefault="00565980">
                            <w:pPr>
                              <w:spacing w:after="0" w:line="276" w:lineRule="auto"/>
                              <w:ind w:left="0" w:firstLine="0"/>
                            </w:pPr>
                            <w:r>
                              <w:rPr>
                                <w:color w:val="7F7F7F"/>
                                <w:sz w:val="22"/>
                              </w:rPr>
                              <w:t>P</w:t>
                            </w:r>
                          </w:p>
                        </w:txbxContent>
                      </wps:txbx>
                      <wps:bodyPr horzOverflow="overflow" vert="horz" lIns="0" tIns="0" rIns="0" bIns="0" rtlCol="0">
                        <a:noAutofit/>
                      </wps:bodyPr>
                    </wps:wsp>
                    <wps:wsp>
                      <wps:cNvPr id="89981" name="Rectangle 89981"/>
                      <wps:cNvSpPr/>
                      <wps:spPr>
                        <a:xfrm>
                          <a:off x="990698" y="205740"/>
                          <a:ext cx="89322" cy="189936"/>
                        </a:xfrm>
                        <a:prstGeom prst="rect">
                          <a:avLst/>
                        </a:prstGeom>
                        <a:ln>
                          <a:noFill/>
                        </a:ln>
                      </wps:spPr>
                      <wps:txbx>
                        <w:txbxContent>
                          <w:p w14:paraId="05960E17" w14:textId="77777777" w:rsidR="00565980" w:rsidRDefault="00565980">
                            <w:pPr>
                              <w:spacing w:after="0" w:line="276" w:lineRule="auto"/>
                              <w:ind w:left="0" w:firstLine="0"/>
                            </w:pPr>
                            <w:r>
                              <w:rPr>
                                <w:color w:val="7F7F7F"/>
                                <w:sz w:val="22"/>
                              </w:rPr>
                              <w:t>a</w:t>
                            </w:r>
                          </w:p>
                        </w:txbxContent>
                      </wps:txbx>
                      <wps:bodyPr horzOverflow="overflow" vert="horz" lIns="0" tIns="0" rIns="0" bIns="0" rtlCol="0">
                        <a:noAutofit/>
                      </wps:bodyPr>
                    </wps:wsp>
                    <wps:wsp>
                      <wps:cNvPr id="89982" name="Rectangle 89982"/>
                      <wps:cNvSpPr/>
                      <wps:spPr>
                        <a:xfrm>
                          <a:off x="1095713" y="205740"/>
                          <a:ext cx="87830" cy="189936"/>
                        </a:xfrm>
                        <a:prstGeom prst="rect">
                          <a:avLst/>
                        </a:prstGeom>
                        <a:ln>
                          <a:noFill/>
                        </a:ln>
                      </wps:spPr>
                      <wps:txbx>
                        <w:txbxContent>
                          <w:p w14:paraId="6FE36C40" w14:textId="77777777" w:rsidR="00565980" w:rsidRDefault="00565980">
                            <w:pPr>
                              <w:spacing w:after="0" w:line="276" w:lineRule="auto"/>
                              <w:ind w:left="0" w:firstLine="0"/>
                            </w:pPr>
                            <w:r>
                              <w:rPr>
                                <w:color w:val="7F7F7F"/>
                                <w:sz w:val="22"/>
                              </w:rPr>
                              <w:t>g</w:t>
                            </w:r>
                          </w:p>
                        </w:txbxContent>
                      </wps:txbx>
                      <wps:bodyPr horzOverflow="overflow" vert="horz" lIns="0" tIns="0" rIns="0" bIns="0" rtlCol="0">
                        <a:noAutofit/>
                      </wps:bodyPr>
                    </wps:wsp>
                    <wps:wsp>
                      <wps:cNvPr id="89983" name="Rectangle 89983"/>
                      <wps:cNvSpPr/>
                      <wps:spPr>
                        <a:xfrm>
                          <a:off x="1199187" y="205740"/>
                          <a:ext cx="92865" cy="189936"/>
                        </a:xfrm>
                        <a:prstGeom prst="rect">
                          <a:avLst/>
                        </a:prstGeom>
                        <a:ln>
                          <a:noFill/>
                        </a:ln>
                      </wps:spPr>
                      <wps:txbx>
                        <w:txbxContent>
                          <w:p w14:paraId="1F84CC46" w14:textId="77777777" w:rsidR="00565980" w:rsidRDefault="00565980">
                            <w:pPr>
                              <w:spacing w:after="0" w:line="276" w:lineRule="auto"/>
                              <w:ind w:left="0" w:firstLine="0"/>
                            </w:pPr>
                            <w:r>
                              <w:rPr>
                                <w:color w:val="7F7F7F"/>
                                <w:sz w:val="22"/>
                              </w:rPr>
                              <w:t>e</w:t>
                            </w:r>
                          </w:p>
                        </w:txbxContent>
                      </wps:txbx>
                      <wps:bodyPr horzOverflow="overflow" vert="horz" lIns="0" tIns="0" rIns="0" bIns="0" rtlCol="0">
                        <a:noAutofit/>
                      </wps:bodyPr>
                    </wps:wsp>
                    <wps:wsp>
                      <wps:cNvPr id="89984" name="Rectangle 89984"/>
                      <wps:cNvSpPr/>
                      <wps:spPr>
                        <a:xfrm>
                          <a:off x="1306322" y="205740"/>
                          <a:ext cx="3653637" cy="189936"/>
                        </a:xfrm>
                        <a:prstGeom prst="rect">
                          <a:avLst/>
                        </a:prstGeom>
                        <a:ln>
                          <a:noFill/>
                        </a:ln>
                      </wps:spPr>
                      <wps:txbx>
                        <w:txbxContent>
                          <w:p w14:paraId="646DC87E"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9987" name="Rectangle 89987"/>
                      <wps:cNvSpPr/>
                      <wps:spPr>
                        <a:xfrm>
                          <a:off x="4056253" y="205740"/>
                          <a:ext cx="373699" cy="189936"/>
                        </a:xfrm>
                        <a:prstGeom prst="rect">
                          <a:avLst/>
                        </a:prstGeom>
                        <a:ln>
                          <a:noFill/>
                        </a:ln>
                      </wps:spPr>
                      <wps:txbx>
                        <w:txbxContent>
                          <w:p w14:paraId="4ED09B75" w14:textId="77777777" w:rsidR="00565980" w:rsidRDefault="00565980">
                            <w:pPr>
                              <w:spacing w:after="0" w:line="276" w:lineRule="auto"/>
                              <w:ind w:left="0" w:firstLine="0"/>
                            </w:pPr>
                            <w:r>
                              <w:rPr>
                                <w:b/>
                                <w:sz w:val="22"/>
                              </w:rPr>
                              <w:t>APM</w:t>
                            </w:r>
                          </w:p>
                        </w:txbxContent>
                      </wps:txbx>
                      <wps:bodyPr horzOverflow="overflow" vert="horz" lIns="0" tIns="0" rIns="0" bIns="0" rtlCol="0">
                        <a:noAutofit/>
                      </wps:bodyPr>
                    </wps:wsp>
                    <wps:wsp>
                      <wps:cNvPr id="89988" name="Rectangle 89988"/>
                      <wps:cNvSpPr/>
                      <wps:spPr>
                        <a:xfrm>
                          <a:off x="4336669" y="205740"/>
                          <a:ext cx="57062" cy="189936"/>
                        </a:xfrm>
                        <a:prstGeom prst="rect">
                          <a:avLst/>
                        </a:prstGeom>
                        <a:ln>
                          <a:noFill/>
                        </a:ln>
                      </wps:spPr>
                      <wps:txbx>
                        <w:txbxContent>
                          <w:p w14:paraId="044C6797" w14:textId="77777777" w:rsidR="00565980" w:rsidRDefault="00565980">
                            <w:pPr>
                              <w:spacing w:after="0" w:line="276" w:lineRule="auto"/>
                              <w:ind w:left="0" w:firstLine="0"/>
                            </w:pPr>
                            <w:r>
                              <w:rPr>
                                <w:b/>
                                <w:sz w:val="22"/>
                              </w:rPr>
                              <w:t>-</w:t>
                            </w:r>
                          </w:p>
                        </w:txbxContent>
                      </wps:txbx>
                      <wps:bodyPr horzOverflow="overflow" vert="horz" lIns="0" tIns="0" rIns="0" bIns="0" rtlCol="0">
                        <a:noAutofit/>
                      </wps:bodyPr>
                    </wps:wsp>
                    <wps:wsp>
                      <wps:cNvPr id="89989" name="Rectangle 89989"/>
                      <wps:cNvSpPr/>
                      <wps:spPr>
                        <a:xfrm>
                          <a:off x="4379341" y="205740"/>
                          <a:ext cx="571924" cy="189936"/>
                        </a:xfrm>
                        <a:prstGeom prst="rect">
                          <a:avLst/>
                        </a:prstGeom>
                        <a:ln>
                          <a:noFill/>
                        </a:ln>
                      </wps:spPr>
                      <wps:txbx>
                        <w:txbxContent>
                          <w:p w14:paraId="53D40F8E" w14:textId="77777777" w:rsidR="00565980" w:rsidRDefault="00565980">
                            <w:pPr>
                              <w:spacing w:after="0" w:line="276" w:lineRule="auto"/>
                              <w:ind w:left="0" w:firstLine="0"/>
                            </w:pPr>
                            <w:r>
                              <w:rPr>
                                <w:b/>
                                <w:sz w:val="22"/>
                              </w:rPr>
                              <w:t>8000.1:</w:t>
                            </w:r>
                          </w:p>
                        </w:txbxContent>
                      </wps:txbx>
                      <wps:bodyPr horzOverflow="overflow" vert="horz" lIns="0" tIns="0" rIns="0" bIns="0" rtlCol="0">
                        <a:noAutofit/>
                      </wps:bodyPr>
                    </wps:wsp>
                    <wps:wsp>
                      <wps:cNvPr id="89990" name="Rectangle 89990"/>
                      <wps:cNvSpPr/>
                      <wps:spPr>
                        <a:xfrm>
                          <a:off x="4808798" y="205740"/>
                          <a:ext cx="42144" cy="189936"/>
                        </a:xfrm>
                        <a:prstGeom prst="rect">
                          <a:avLst/>
                        </a:prstGeom>
                        <a:ln>
                          <a:noFill/>
                        </a:ln>
                      </wps:spPr>
                      <wps:txbx>
                        <w:txbxContent>
                          <w:p w14:paraId="1877C839"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9991" name="Rectangle 89991"/>
                      <wps:cNvSpPr/>
                      <wps:spPr>
                        <a:xfrm>
                          <a:off x="4841494" y="205740"/>
                          <a:ext cx="455563" cy="189936"/>
                        </a:xfrm>
                        <a:prstGeom prst="rect">
                          <a:avLst/>
                        </a:prstGeom>
                        <a:ln>
                          <a:noFill/>
                        </a:ln>
                      </wps:spPr>
                      <wps:txbx>
                        <w:txbxContent>
                          <w:p w14:paraId="79AFDCD5" w14:textId="77777777" w:rsidR="00565980" w:rsidRDefault="00565980">
                            <w:pPr>
                              <w:spacing w:after="0" w:line="276" w:lineRule="auto"/>
                              <w:ind w:left="0" w:firstLine="0"/>
                            </w:pPr>
                            <w:r>
                              <w:rPr>
                                <w:b/>
                                <w:sz w:val="22"/>
                              </w:rPr>
                              <w:t xml:space="preserve">PVSD </w:t>
                            </w:r>
                          </w:p>
                        </w:txbxContent>
                      </wps:txbx>
                      <wps:bodyPr horzOverflow="overflow" vert="horz" lIns="0" tIns="0" rIns="0" bIns="0" rtlCol="0">
                        <a:noAutofit/>
                      </wps:bodyPr>
                    </wps:wsp>
                    <wps:wsp>
                      <wps:cNvPr id="89992" name="Rectangle 89992"/>
                      <wps:cNvSpPr/>
                      <wps:spPr>
                        <a:xfrm>
                          <a:off x="5184394" y="205740"/>
                          <a:ext cx="1829522" cy="189936"/>
                        </a:xfrm>
                        <a:prstGeom prst="rect">
                          <a:avLst/>
                        </a:prstGeom>
                        <a:ln>
                          <a:noFill/>
                        </a:ln>
                      </wps:spPr>
                      <wps:txbx>
                        <w:txbxContent>
                          <w:p w14:paraId="28FEAA80" w14:textId="77777777" w:rsidR="00565980" w:rsidRDefault="00565980">
                            <w:pPr>
                              <w:spacing w:after="0" w:line="276" w:lineRule="auto"/>
                              <w:ind w:left="0" w:firstLine="0"/>
                            </w:pPr>
                            <w:r>
                              <w:rPr>
                                <w:b/>
                                <w:sz w:val="22"/>
                              </w:rPr>
                              <w:t xml:space="preserve">Transportation Manual </w:t>
                            </w:r>
                          </w:p>
                        </w:txbxContent>
                      </wps:txbx>
                      <wps:bodyPr horzOverflow="overflow" vert="horz" lIns="0" tIns="0" rIns="0" bIns="0" rtlCol="0">
                        <a:noAutofit/>
                      </wps:bodyPr>
                    </wps:wsp>
                    <wps:wsp>
                      <wps:cNvPr id="89993" name="Rectangle 89993"/>
                      <wps:cNvSpPr/>
                      <wps:spPr>
                        <a:xfrm>
                          <a:off x="6559296" y="205740"/>
                          <a:ext cx="42144" cy="189936"/>
                        </a:xfrm>
                        <a:prstGeom prst="rect">
                          <a:avLst/>
                        </a:prstGeom>
                        <a:ln>
                          <a:noFill/>
                        </a:ln>
                      </wps:spPr>
                      <wps:txbx>
                        <w:txbxContent>
                          <w:p w14:paraId="40A45A4E" w14:textId="77777777" w:rsidR="00565980" w:rsidRDefault="00565980">
                            <w:pPr>
                              <w:spacing w:after="0" w:line="276" w:lineRule="auto"/>
                              <w:ind w:left="0" w:firstLine="0"/>
                            </w:pPr>
                            <w:r>
                              <w:rPr>
                                <w:sz w:val="22"/>
                              </w:rPr>
                              <w:t xml:space="preserve"> </w:t>
                            </w:r>
                          </w:p>
                        </w:txbxContent>
                      </wps:txbx>
                      <wps:bodyPr horzOverflow="overflow" vert="horz" lIns="0" tIns="0" rIns="0" bIns="0" rtlCol="0">
                        <a:noAutofit/>
                      </wps:bodyPr>
                    </wps:wsp>
                    <wps:wsp>
                      <wps:cNvPr id="89994" name="Shape 86352"/>
                      <wps:cNvSpPr/>
                      <wps:spPr>
                        <a:xfrm>
                          <a:off x="6699250" y="130658"/>
                          <a:ext cx="237363" cy="188493"/>
                        </a:xfrm>
                        <a:custGeom>
                          <a:avLst/>
                          <a:gdLst/>
                          <a:ahLst/>
                          <a:cxnLst/>
                          <a:rect l="0" t="0" r="0" b="0"/>
                          <a:pathLst>
                            <a:path w="237363" h="188493">
                              <a:moveTo>
                                <a:pt x="141478" y="0"/>
                              </a:moveTo>
                              <a:lnTo>
                                <a:pt x="237363" y="93243"/>
                              </a:lnTo>
                              <a:lnTo>
                                <a:pt x="185039" y="93243"/>
                              </a:lnTo>
                              <a:lnTo>
                                <a:pt x="185039" y="188493"/>
                              </a:lnTo>
                              <a:lnTo>
                                <a:pt x="0" y="188493"/>
                              </a:lnTo>
                              <a:lnTo>
                                <a:pt x="0" y="102768"/>
                              </a:lnTo>
                              <a:lnTo>
                                <a:pt x="97917" y="102768"/>
                              </a:lnTo>
                              <a:lnTo>
                                <a:pt x="97917" y="93243"/>
                              </a:lnTo>
                              <a:lnTo>
                                <a:pt x="45593" y="93243"/>
                              </a:lnTo>
                              <a:lnTo>
                                <a:pt x="141478" y="0"/>
                              </a:lnTo>
                              <a:close/>
                            </a:path>
                          </a:pathLst>
                        </a:custGeom>
                        <a:solidFill>
                          <a:srgbClr val="243F60">
                            <a:alpha val="50196"/>
                          </a:srgbClr>
                        </a:solidFill>
                        <a:ln w="0" cap="flat">
                          <a:noFill/>
                          <a:miter lim="127000"/>
                        </a:ln>
                        <a:effectLst/>
                      </wps:spPr>
                      <wps:bodyPr/>
                    </wps:wsp>
                    <wps:wsp>
                      <wps:cNvPr id="89995" name="Shape 86353"/>
                      <wps:cNvSpPr/>
                      <wps:spPr>
                        <a:xfrm>
                          <a:off x="6705600" y="131826"/>
                          <a:ext cx="171450" cy="142875"/>
                        </a:xfrm>
                        <a:custGeom>
                          <a:avLst/>
                          <a:gdLst/>
                          <a:ahLst/>
                          <a:cxnLst/>
                          <a:rect l="0" t="0" r="0" b="0"/>
                          <a:pathLst>
                            <a:path w="171450" h="142875">
                              <a:moveTo>
                                <a:pt x="122428" y="0"/>
                              </a:moveTo>
                              <a:lnTo>
                                <a:pt x="171450" y="47625"/>
                              </a:lnTo>
                              <a:lnTo>
                                <a:pt x="146939" y="47625"/>
                              </a:lnTo>
                              <a:lnTo>
                                <a:pt x="146939" y="142875"/>
                              </a:lnTo>
                              <a:lnTo>
                                <a:pt x="0" y="142875"/>
                              </a:lnTo>
                              <a:lnTo>
                                <a:pt x="0" y="95250"/>
                              </a:lnTo>
                              <a:lnTo>
                                <a:pt x="97917" y="95250"/>
                              </a:lnTo>
                              <a:lnTo>
                                <a:pt x="97917" y="47625"/>
                              </a:lnTo>
                              <a:lnTo>
                                <a:pt x="73533" y="47625"/>
                              </a:lnTo>
                              <a:lnTo>
                                <a:pt x="122428" y="0"/>
                              </a:lnTo>
                              <a:close/>
                            </a:path>
                          </a:pathLst>
                        </a:custGeom>
                        <a:solidFill>
                          <a:srgbClr val="4F81BD"/>
                        </a:solidFill>
                        <a:ln w="0" cap="flat">
                          <a:noFill/>
                          <a:miter lim="127000"/>
                        </a:ln>
                        <a:effectLst/>
                      </wps:spPr>
                      <wps:bodyPr/>
                    </wps:wsp>
                    <wps:wsp>
                      <wps:cNvPr id="89996" name="Shape 86354"/>
                      <wps:cNvSpPr/>
                      <wps:spPr>
                        <a:xfrm>
                          <a:off x="6705600" y="131826"/>
                          <a:ext cx="171450" cy="142875"/>
                        </a:xfrm>
                        <a:custGeom>
                          <a:avLst/>
                          <a:gdLst/>
                          <a:ahLst/>
                          <a:cxnLst/>
                          <a:rect l="0" t="0" r="0" b="0"/>
                          <a:pathLst>
                            <a:path w="171450" h="142875">
                              <a:moveTo>
                                <a:pt x="122428" y="0"/>
                              </a:moveTo>
                              <a:lnTo>
                                <a:pt x="73533" y="47625"/>
                              </a:lnTo>
                              <a:lnTo>
                                <a:pt x="97917" y="47625"/>
                              </a:lnTo>
                              <a:lnTo>
                                <a:pt x="97917" y="95250"/>
                              </a:lnTo>
                              <a:lnTo>
                                <a:pt x="0" y="95250"/>
                              </a:lnTo>
                              <a:lnTo>
                                <a:pt x="0" y="142875"/>
                              </a:lnTo>
                              <a:lnTo>
                                <a:pt x="146939" y="142875"/>
                              </a:lnTo>
                              <a:lnTo>
                                <a:pt x="146939" y="47625"/>
                              </a:lnTo>
                              <a:lnTo>
                                <a:pt x="171450" y="47625"/>
                              </a:lnTo>
                              <a:close/>
                            </a:path>
                          </a:pathLst>
                        </a:custGeom>
                        <a:noFill/>
                        <a:ln w="38100" cap="rnd" cmpd="sng" algn="ctr">
                          <a:solidFill>
                            <a:srgbClr val="F2F2F2"/>
                          </a:solidFill>
                          <a:prstDash val="solid"/>
                          <a:miter lim="127000"/>
                        </a:ln>
                        <a:effectLst/>
                      </wps:spPr>
                      <wps:bodyPr/>
                    </wps:wsp>
                    <wps:wsp>
                      <wps:cNvPr id="89997" name="Shape 90226"/>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9998" name="Shape 90227"/>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9999" name="Shape 90228"/>
                      <wps:cNvSpPr/>
                      <wps:spPr>
                        <a:xfrm>
                          <a:off x="12192" y="483109"/>
                          <a:ext cx="7139940" cy="12192"/>
                        </a:xfrm>
                        <a:custGeom>
                          <a:avLst/>
                          <a:gdLst/>
                          <a:ahLst/>
                          <a:cxnLst/>
                          <a:rect l="0" t="0" r="0" b="0"/>
                          <a:pathLst>
                            <a:path w="7139940" h="12192">
                              <a:moveTo>
                                <a:pt x="0" y="0"/>
                              </a:moveTo>
                              <a:lnTo>
                                <a:pt x="7139940" y="0"/>
                              </a:lnTo>
                              <a:lnTo>
                                <a:pt x="7139940" y="12192"/>
                              </a:lnTo>
                              <a:lnTo>
                                <a:pt x="0" y="12192"/>
                              </a:lnTo>
                              <a:lnTo>
                                <a:pt x="0" y="0"/>
                              </a:lnTo>
                            </a:path>
                          </a:pathLst>
                        </a:custGeom>
                        <a:solidFill>
                          <a:srgbClr val="000000"/>
                        </a:solidFill>
                        <a:ln w="0" cap="rnd">
                          <a:noFill/>
                          <a:miter lim="127000"/>
                        </a:ln>
                        <a:effectLst/>
                      </wps:spPr>
                      <wps:bodyPr/>
                    </wps:wsp>
                    <wps:wsp>
                      <wps:cNvPr id="90000" name="Shape 90229"/>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90001" name="Shape 90230"/>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g:wgp>
                </a:graphicData>
              </a:graphic>
            </wp:anchor>
          </w:drawing>
        </mc:Choice>
        <mc:Fallback>
          <w:pict>
            <v:group w14:anchorId="3A0B2913" id="Group 89973" o:spid="_x0000_s1135" style="position:absolute;left:0;text-align:left;margin-left:24pt;margin-top:729.1pt;width:564.1pt;height:39pt;z-index:251699200;mso-position-horizontal-relative:page;mso-position-vertical-relative:page" coordsize="7164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">
              <v:shape id="Shape 90225" o:spid="_x0000_s1136" style="position:absolute;left:5916;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1S8cA&#10;AADeAAAADwAAAGRycy9kb3ducmV2LnhtbESPzW7CMBCE70i8g7VIvYFD1RYSMKj/qqr20BTuq3iJ&#10;A/E6sl1I+/R1pUocRzPzjWa57m0rjuRD41jBdJKBIK6cbrhWsPl8Gs9BhIissXVMCr4pwHo1HCyx&#10;0O7EH3QsYy0ShEOBCkyMXSFlqAxZDBPXESdv57zFmKSvpfZ4SnDbysssu5EWG04LBju6N1Qdyi+r&#10;4DnbmjuTP+59V77+XDfvbw8HDEpdjPrbBYhIfTyH/9svWsE8z2dX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C9UvHAAAA3gAAAA8AAAAAAAAAAAAAAAAAmAIAAGRy&#10;cy9kb3ducmV2LnhtbFBLBQYAAAAABAAEAPUAAACMAwAAAAA=&#10;" path="m,l5981447,r,9144l,9144,,e" fillcolor="black" stroked="f" strokeweight="0">
                <v:stroke miterlimit="83231f" joinstyle="miter"/>
                <v:path arrowok="t" textboxrect="0,0,5981447,9144"/>
              </v:shape>
              <v:rect id="Rectangle 89975" o:spid="_x0000_s1137" style="position:absolute;left:6099;top:35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3zccA&#10;AADeAAAADwAAAGRycy9kb3ducmV2LnhtbESPT2vCQBTE70K/w/IK3nTTgpqkriJV0aN/Cra3R/Y1&#10;Cc2+DdnVRD+9Kwg9DjPzG2Y670wlLtS40rKCt2EEgjizuuRcwddxPYhBOI+ssbJMCq7kYD576U0x&#10;1bblPV0OPhcBwi5FBYX3dSqlywoy6Ia2Jg7er20M+iCbXOoG2wA3lXyPorE0WHJYKLCmz4Kyv8PZ&#10;KNjE9eJ7a29tXq1+NqfdKVkeE69U/7VbfIDw1Pn/8LO91QriJJmM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N83HAAAA3gAAAA8AAAAAAAAAAAAAAAAAmAIAAGRy&#10;cy9kb3ducmV2LnhtbFBLBQYAAAAABAAEAPUAAACMAwAAAAA=&#10;" filled="f" stroked="f">
                <v:textbox inset="0,0,0,0">
                  <w:txbxContent>
                    <w:p w14:paraId="0B6A1B03" w14:textId="77777777" w:rsidR="00565980" w:rsidRDefault="00565980">
                      <w:pPr>
                        <w:spacing w:after="0" w:line="276" w:lineRule="auto"/>
                        <w:ind w:left="0" w:firstLine="0"/>
                      </w:pPr>
                      <w:r>
                        <w:rPr>
                          <w:sz w:val="22"/>
                        </w:rPr>
                        <w:t xml:space="preserve"> </w:t>
                      </w:r>
                    </w:p>
                  </w:txbxContent>
                </v:textbox>
              </v:rect>
              <v:rect id="Rectangle 89976" o:spid="_x0000_s1138" style="position:absolute;left:6099;top:2057;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puscA&#10;AADeAAAADwAAAGRycy9kb3ducmV2LnhtbESPQWvCQBSE70L/w/IKvemmPdgkzUakrehRjWB7e2Rf&#10;k9Ds25BdTdpf7wqCx2FmvmGyxWhacabeNZYVPM8iEMSl1Q1XCg7FahqDcB5ZY2uZFPyRg0X+MMkw&#10;1XbgHZ33vhIBwi5FBbX3XSqlK2sy6Ga2Iw7ej+0N+iD7SuoehwA3rXyJork02HBYqLGj95rK3/3J&#10;KFjH3fJrY/+Hqv38Xh+3x+SjSLxST4/j8g2Ep9Hfw7f2RiuIk+R1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sqbrHAAAA3gAAAA8AAAAAAAAAAAAAAAAAmAIAAGRy&#10;cy9kb3ducmV2LnhtbFBLBQYAAAAABAAEAPUAAACMAwAAAAA=&#10;" filled="f" stroked="f">
                <v:textbox inset="0,0,0,0">
                  <w:txbxContent>
                    <w:p w14:paraId="559778A8" w14:textId="77777777" w:rsidR="00565980" w:rsidRDefault="00565980">
                      <w:pPr>
                        <w:spacing w:after="0" w:line="276" w:lineRule="auto"/>
                        <w:ind w:left="0" w:firstLine="0"/>
                      </w:pPr>
                      <w:r>
                        <w:fldChar w:fldCharType="begin"/>
                      </w:r>
                      <w:r>
                        <w:instrText xml:space="preserve"> PAGE   \* MERGEFORMAT </w:instrText>
                      </w:r>
                      <w:r>
                        <w:fldChar w:fldCharType="separate"/>
                      </w:r>
                      <w:r w:rsidRPr="005377C9">
                        <w:rPr>
                          <w:b/>
                          <w:noProof/>
                          <w:sz w:val="22"/>
                        </w:rPr>
                        <w:t>1</w:t>
                      </w:r>
                      <w:r>
                        <w:rPr>
                          <w:b/>
                          <w:sz w:val="22"/>
                        </w:rPr>
                        <w:fldChar w:fldCharType="end"/>
                      </w:r>
                    </w:p>
                  </w:txbxContent>
                </v:textbox>
              </v:rect>
              <v:rect id="Rectangle 89977" o:spid="_x0000_s1139" style="position:absolute;left:753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MIccA&#10;AADeAAAADwAAAGRycy9kb3ducmV2LnhtbESPQWvCQBSE7wX/w/KE3urGHmoSsxHRFj22Kqi3R/aZ&#10;BLNvQ3Zr0v76bkHwOMzMN0y2GEwjbtS52rKC6SQCQVxYXXOp4LD/eIlBOI+ssbFMCn7IwSIfPWWY&#10;atvzF912vhQBwi5FBZX3bSqlKyoy6Ca2JQ7exXYGfZBdKXWHfYCbRr5G0Zs0WHNYqLClVUXFdfdt&#10;FGzidnna2t++bN7Pm+PnMVnvE6/U83hYzkF4GvwjfG9vtYI4SWYz+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gDCHHAAAA3gAAAA8AAAAAAAAAAAAAAAAAmAIAAGRy&#10;cy9kb3ducmV2LnhtbFBLBQYAAAAABAAEAPUAAACMAwAAAAA=&#10;" filled="f" stroked="f">
                <v:textbox inset="0,0,0,0">
                  <w:txbxContent>
                    <w:p w14:paraId="2B427B57" w14:textId="77777777" w:rsidR="00565980" w:rsidRDefault="00565980">
                      <w:pPr>
                        <w:spacing w:after="0" w:line="276" w:lineRule="auto"/>
                        <w:ind w:left="0" w:firstLine="0"/>
                      </w:pPr>
                      <w:r>
                        <w:rPr>
                          <w:b/>
                          <w:sz w:val="22"/>
                        </w:rPr>
                        <w:t xml:space="preserve"> </w:t>
                      </w:r>
                    </w:p>
                  </w:txbxContent>
                </v:textbox>
              </v:rect>
              <v:rect id="Rectangle 89978" o:spid="_x0000_s1140" style="position:absolute;left:7851;top:2057;width:8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U8MA&#10;AADeAAAADwAAAGRycy9kb3ducmV2LnhtbERPy4rCMBTdD/gP4QqzG1NdOG01ivhAl44K6u7SXNti&#10;c1OaaDvz9WYx4PJw3tN5ZyrxpMaVlhUMBxEI4szqknMFp+PmKwbhPLLGyjIp+CUH81nvY4qpti3/&#10;0PPgcxFC2KWooPC+TqV0WUEG3cDWxIG72cagD7DJpW6wDeGmkqMoGkuDJYeGAmtaFpTdDw+jYBvX&#10;i8vO/rV5tb5uz/tzsjomXqnPfreYgPDU+bf4373TCuIk+Q57w51w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YU8MAAADeAAAADwAAAAAAAAAAAAAAAACYAgAAZHJzL2Rv&#10;d25yZXYueG1sUEsFBgAAAAAEAAQA9QAAAIgDAAAAAA==&#10;" filled="f" stroked="f">
                <v:textbox inset="0,0,0,0">
                  <w:txbxContent>
                    <w:p w14:paraId="1AB4E28C" w14:textId="77777777" w:rsidR="00565980" w:rsidRDefault="00565980">
                      <w:pPr>
                        <w:spacing w:after="0" w:line="276" w:lineRule="auto"/>
                        <w:ind w:left="0" w:firstLine="0"/>
                      </w:pPr>
                      <w:r>
                        <w:rPr>
                          <w:sz w:val="22"/>
                        </w:rPr>
                        <w:t>|</w:t>
                      </w:r>
                    </w:p>
                  </w:txbxContent>
                </v:textbox>
              </v:rect>
              <v:rect id="Rectangle 89979" o:spid="_x0000_s1141" style="position:absolute;left:849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9yMcA&#10;AADeAAAADwAAAGRycy9kb3ducmV2LnhtbESPQWvCQBSE70L/w/KE3nSjh5qNriK1RY9WC9bbI/ua&#10;hGbfhuzWpP56tyB4HGbmG2ax6m0tLtT6yrGGyTgBQZw7U3Gh4fP4PkpB+IBssHZMGv7Iw2r5NFhg&#10;ZlzHH3Q5hEJECPsMNZQhNJmUPi/Joh+7hjh63661GKJsC2la7CLc1nKaJC/SYsVxocSGXkvKfw6/&#10;VsM2bdZfO3ftivrtvD3tT2pzVEHr52G/noMI1IdH+N7eGQ2pUjMF/3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zPcjHAAAA3gAAAA8AAAAAAAAAAAAAAAAAmAIAAGRy&#10;cy9kb3ducmV2LnhtbFBLBQYAAAAABAAEAPUAAACMAwAAAAA=&#10;" filled="f" stroked="f">
                <v:textbox inset="0,0,0,0">
                  <w:txbxContent>
                    <w:p w14:paraId="19DADC75" w14:textId="77777777" w:rsidR="00565980" w:rsidRDefault="00565980">
                      <w:pPr>
                        <w:spacing w:after="0" w:line="276" w:lineRule="auto"/>
                        <w:ind w:left="0" w:firstLine="0"/>
                      </w:pPr>
                      <w:r>
                        <w:rPr>
                          <w:b/>
                          <w:sz w:val="22"/>
                        </w:rPr>
                        <w:t xml:space="preserve"> </w:t>
                      </w:r>
                    </w:p>
                  </w:txbxContent>
                </v:textbox>
              </v:rect>
              <v:rect id="Rectangle 89980" o:spid="_x0000_s1142" style="position:absolute;left:8796;top:2057;width:9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kcsYA&#10;AADeAAAADwAAAGRycy9kb3ducmV2LnhtbESPy2qDQBSG94W+w3AK2TVjuyhqMgmhF3SZaiDJ7uCc&#10;qMQ5I85UTZ6+syh0+fPf+Nbb2XRipMG1lhW8LCMQxJXVLdcKDuXXcwzCeWSNnWVScCMH283jwxpT&#10;bSf+prHwtQgj7FJU0Hjfp1K6qiGDbml74uBd7GDQBznUUg84hXHTydcoepMGWw4PDfb03lB1LX6M&#10;gizud6fc3qe6+zxnx/0x+SgTr9Tiad6tQHia/X/4r51rBXGSxAEg4AQ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zkcsYAAADeAAAADwAAAAAAAAAAAAAAAACYAgAAZHJz&#10;L2Rvd25yZXYueG1sUEsFBgAAAAAEAAQA9QAAAIsDAAAAAA==&#10;" filled="f" stroked="f">
                <v:textbox inset="0,0,0,0">
                  <w:txbxContent>
                    <w:p w14:paraId="7757F82C" w14:textId="77777777" w:rsidR="00565980" w:rsidRDefault="00565980">
                      <w:pPr>
                        <w:spacing w:after="0" w:line="276" w:lineRule="auto"/>
                        <w:ind w:left="0" w:firstLine="0"/>
                      </w:pPr>
                      <w:r>
                        <w:rPr>
                          <w:color w:val="7F7F7F"/>
                          <w:sz w:val="22"/>
                        </w:rPr>
                        <w:t>P</w:t>
                      </w:r>
                    </w:p>
                  </w:txbxContent>
                </v:textbox>
              </v:rect>
              <v:rect id="Rectangle 89981" o:spid="_x0000_s1143" style="position:absolute;left:9906;top:2057;width:89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B6ccA&#10;AADeAAAADwAAAGRycy9kb3ducmV2LnhtbESPQWvCQBSE7wX/w/IEb83GHkoSXUWqRY82KcTeHtnX&#10;JDT7NmS3Jvrru4VCj8PMfMOst5PpxJUG11pWsIxiEMSV1S3XCt6L18cEhPPIGjvLpOBGDrab2cMa&#10;M21HfqNr7msRIOwyVNB432dSuqohgy6yPXHwPu1g0Ac51FIPOAa46eRTHD9Lgy2HhQZ7emmo+sq/&#10;jYJj0u8uJ3sf6+7wcSzPZbovUq/UYj7tViA8Tf4//Nc+aQVJmiZ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QQenHAAAA3gAAAA8AAAAAAAAAAAAAAAAAmAIAAGRy&#10;cy9kb3ducmV2LnhtbFBLBQYAAAAABAAEAPUAAACMAwAAAAA=&#10;" filled="f" stroked="f">
                <v:textbox inset="0,0,0,0">
                  <w:txbxContent>
                    <w:p w14:paraId="05960E17" w14:textId="77777777" w:rsidR="00565980" w:rsidRDefault="00565980">
                      <w:pPr>
                        <w:spacing w:after="0" w:line="276" w:lineRule="auto"/>
                        <w:ind w:left="0" w:firstLine="0"/>
                      </w:pPr>
                      <w:r>
                        <w:rPr>
                          <w:color w:val="7F7F7F"/>
                          <w:sz w:val="22"/>
                        </w:rPr>
                        <w:t>a</w:t>
                      </w:r>
                    </w:p>
                  </w:txbxContent>
                </v:textbox>
              </v:rect>
              <v:rect id="Rectangle 89982" o:spid="_x0000_s1144" style="position:absolute;left:10957;top:2057;width:8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fnscA&#10;AADeAAAADwAAAGRycy9kb3ducmV2LnhtbESPQWvCQBSE70L/w/IK3nTTHEqSuoq0SjxqUrC9PbKv&#10;SWj2bchuTfTXu4VCj8PMfMOsNpPpxIUG11pW8LSMQBBXVrdcK3gv94sEhPPIGjvLpOBKDjbrh9kK&#10;M21HPtGl8LUIEHYZKmi87zMpXdWQQbe0PXHwvuxg0Ac51FIPOAa46WQcRc/SYMthocGeXhuqvosf&#10;oyBP+u3Hwd7Gutt95ufjOX0rU6/U/HHavoDwNPn/8F/7oBUkaZrE8HsnX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C357HAAAA3gAAAA8AAAAAAAAAAAAAAAAAmAIAAGRy&#10;cy9kb3ducmV2LnhtbFBLBQYAAAAABAAEAPUAAACMAwAAAAA=&#10;" filled="f" stroked="f">
                <v:textbox inset="0,0,0,0">
                  <w:txbxContent>
                    <w:p w14:paraId="6FE36C40" w14:textId="77777777" w:rsidR="00565980" w:rsidRDefault="00565980">
                      <w:pPr>
                        <w:spacing w:after="0" w:line="276" w:lineRule="auto"/>
                        <w:ind w:left="0" w:firstLine="0"/>
                      </w:pPr>
                      <w:r>
                        <w:rPr>
                          <w:color w:val="7F7F7F"/>
                          <w:sz w:val="22"/>
                        </w:rPr>
                        <w:t>g</w:t>
                      </w:r>
                    </w:p>
                  </w:txbxContent>
                </v:textbox>
              </v:rect>
              <v:rect id="Rectangle 89983" o:spid="_x0000_s1145" style="position:absolute;left:11991;top:2057;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6BcYA&#10;AADeAAAADwAAAGRycy9kb3ducmV2LnhtbESPT2vCQBTE74LfYXmCN92oUJLoKuIf9Gi1YL09sq9J&#10;aPZtyK4m9tO7hUKPw8z8hlmsOlOJBzWutKxgMo5AEGdWl5wr+LjsRzEI55E1VpZJwZMcrJb93gJT&#10;bVt+p8fZ5yJA2KWooPC+TqV0WUEG3djWxMH7so1BH2STS91gG+CmktMoepMGSw4LBda0KSj7Pt+N&#10;gkNcrz+P9qfNq93tcD1dk+0l8UoNB916DsJT5//Df+2jVhAnSTyD3zvhCs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56BcYAAADeAAAADwAAAAAAAAAAAAAAAACYAgAAZHJz&#10;L2Rvd25yZXYueG1sUEsFBgAAAAAEAAQA9QAAAIsDAAAAAA==&#10;" filled="f" stroked="f">
                <v:textbox inset="0,0,0,0">
                  <w:txbxContent>
                    <w:p w14:paraId="1F84CC46" w14:textId="77777777" w:rsidR="00565980" w:rsidRDefault="00565980">
                      <w:pPr>
                        <w:spacing w:after="0" w:line="276" w:lineRule="auto"/>
                        <w:ind w:left="0" w:firstLine="0"/>
                      </w:pPr>
                      <w:r>
                        <w:rPr>
                          <w:color w:val="7F7F7F"/>
                          <w:sz w:val="22"/>
                        </w:rPr>
                        <w:t>e</w:t>
                      </w:r>
                    </w:p>
                  </w:txbxContent>
                </v:textbox>
              </v:rect>
              <v:rect id="Rectangle 89984" o:spid="_x0000_s1146" style="position:absolute;left:13063;top:2057;width:3653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iccYA&#10;AADeAAAADwAAAGRycy9kb3ducmV2LnhtbESPT2vCQBTE74LfYXmCN90oUpLoKuIf9Gi1YL09sq9J&#10;aPZtyK4m9tO7hUKPw8z8hlmsOlOJBzWutKxgMo5AEGdWl5wr+LjsRzEI55E1VpZJwZMcrJb93gJT&#10;bVt+p8fZ5yJA2KWooPC+TqV0WUEG3djWxMH7so1BH2STS91gG+CmktMoepMGSw4LBda0KSj7Pt+N&#10;gkNcrz+P9qfNq93tcD1dk+0l8UoNB916DsJT5//Df+2jVhAnSTyD3zvhCs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ficcYAAADeAAAADwAAAAAAAAAAAAAAAACYAgAAZHJz&#10;L2Rvd25yZXYueG1sUEsFBgAAAAAEAAQA9QAAAIsDAAAAAA==&#10;" filled="f" stroked="f">
                <v:textbox inset="0,0,0,0">
                  <w:txbxContent>
                    <w:p w14:paraId="646DC87E" w14:textId="77777777" w:rsidR="00565980" w:rsidRDefault="00565980">
                      <w:pPr>
                        <w:spacing w:after="0" w:line="276" w:lineRule="auto"/>
                        <w:ind w:left="0" w:firstLine="0"/>
                      </w:pPr>
                      <w:r>
                        <w:rPr>
                          <w:b/>
                          <w:sz w:val="22"/>
                        </w:rPr>
                        <w:t xml:space="preserve">                                                                                       </w:t>
                      </w:r>
                    </w:p>
                  </w:txbxContent>
                </v:textbox>
              </v:rect>
              <v:rect id="Rectangle 89987" o:spid="_x0000_s1147" style="position:absolute;left:40562;top:2057;width:373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BscA&#10;AADeAAAADwAAAGRycy9kb3ducmV2LnhtbESPT2vCQBTE74LfYXmCN93owSbRVcQ/6NFqwXp7ZF+T&#10;0OzbkF1N7Kd3C4Ueh5n5DbNYdaYSD2pcaVnBZByBIM6sLjlX8HHZj2IQziNrrCyTgic5WC37vQWm&#10;2rb8To+zz0WAsEtRQeF9nUrpsoIMurGtiYP3ZRuDPsgml7rBNsBNJadRNJMGSw4LBda0KSj7Pt+N&#10;gkNcrz+P9qfNq93tcD1dk+0l8UoNB916DsJT5//Df+2jVhAnSfwGv3fC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fAbHAAAA3gAAAA8AAAAAAAAAAAAAAAAAmAIAAGRy&#10;cy9kb3ducmV2LnhtbFBLBQYAAAAABAAEAPUAAACMAwAAAAA=&#10;" filled="f" stroked="f">
                <v:textbox inset="0,0,0,0">
                  <w:txbxContent>
                    <w:p w14:paraId="4ED09B75" w14:textId="77777777" w:rsidR="00565980" w:rsidRDefault="00565980">
                      <w:pPr>
                        <w:spacing w:after="0" w:line="276" w:lineRule="auto"/>
                        <w:ind w:left="0" w:firstLine="0"/>
                      </w:pPr>
                      <w:r>
                        <w:rPr>
                          <w:b/>
                          <w:sz w:val="22"/>
                        </w:rPr>
                        <w:t>APM</w:t>
                      </w:r>
                    </w:p>
                  </w:txbxContent>
                </v:textbox>
              </v:rect>
              <v:rect id="Rectangle 89988" o:spid="_x0000_s1148" style="position:absolute;left:43366;top:2057;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odMQA&#10;AADeAAAADwAAAGRycy9kb3ducmV2LnhtbERPy2qDQBTdF/oPwy1k14ztoqjJJIQ+0GWqgSS7i3Oj&#10;EueOOFM1+frOotDl4bzX29l0YqTBtZYVvCwjEMSV1S3XCg7l13MMwnlkjZ1lUnAjB9vN48MaU20n&#10;/qax8LUIIexSVNB436dSuqohg25pe+LAXexg0Ac41FIPOIVw08nXKHqTBlsODQ329N5QdS1+jIIs&#10;7nen3N6nuvs8Z8f9MfkoE6/U4mnerUB4mv2/+M+dawVxksRhb7gTr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6HTEAAAA3gAAAA8AAAAAAAAAAAAAAAAAmAIAAGRycy9k&#10;b3ducmV2LnhtbFBLBQYAAAAABAAEAPUAAACJAwAAAAA=&#10;" filled="f" stroked="f">
                <v:textbox inset="0,0,0,0">
                  <w:txbxContent>
                    <w:p w14:paraId="044C6797" w14:textId="77777777" w:rsidR="00565980" w:rsidRDefault="00565980">
                      <w:pPr>
                        <w:spacing w:after="0" w:line="276" w:lineRule="auto"/>
                        <w:ind w:left="0" w:firstLine="0"/>
                      </w:pPr>
                      <w:r>
                        <w:rPr>
                          <w:b/>
                          <w:sz w:val="22"/>
                        </w:rPr>
                        <w:t>-</w:t>
                      </w:r>
                    </w:p>
                  </w:txbxContent>
                </v:textbox>
              </v:rect>
              <v:rect id="Rectangle 89989" o:spid="_x0000_s1149" style="position:absolute;left:43793;top:2057;width:57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N78YA&#10;AADeAAAADwAAAGRycy9kb3ducmV2LnhtbESPQWvCQBSE7wX/w/IEb3XTHko2uopUix6tCurtkX0m&#10;wezbkN2a6K/vFgoeh5n5hpnOe1uLG7W+cqzhbZyAIM6dqbjQcNh/vaYgfEA2WDsmDXfyMJ8NXqaY&#10;GdfxN912oRARwj5DDWUITSalz0uy6MeuIY7exbUWQ5RtIU2LXYTbWr4nyYe0WHFcKLGhz5Ly6+7H&#10;alinzeK0cY+uqFfn9XF7VMu9ClqPhv1iAiJQH57h//bGaEiVShX83Y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ZN78YAAADeAAAADwAAAAAAAAAAAAAAAACYAgAAZHJz&#10;L2Rvd25yZXYueG1sUEsFBgAAAAAEAAQA9QAAAIsDAAAAAA==&#10;" filled="f" stroked="f">
                <v:textbox inset="0,0,0,0">
                  <w:txbxContent>
                    <w:p w14:paraId="53D40F8E" w14:textId="77777777" w:rsidR="00565980" w:rsidRDefault="00565980">
                      <w:pPr>
                        <w:spacing w:after="0" w:line="276" w:lineRule="auto"/>
                        <w:ind w:left="0" w:firstLine="0"/>
                      </w:pPr>
                      <w:r>
                        <w:rPr>
                          <w:b/>
                          <w:sz w:val="22"/>
                        </w:rPr>
                        <w:t>8000.1:</w:t>
                      </w:r>
                    </w:p>
                  </w:txbxContent>
                </v:textbox>
              </v:rect>
              <v:rect id="Rectangle 89990" o:spid="_x0000_s1150" style="position:absolute;left:48087;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yr8UA&#10;AADeAAAADwAAAGRycy9kb3ducmV2LnhtbESPzWrCQBSF90LfYbiF7nSiC8mkjiK2ostqBO3ukrlN&#10;QjN3QmY0aZ/eWQguD+ePb7EabCNu1PnasYbpJAFBXDhTc6nhlG/HKQgfkA02jknDH3lYLV9GC8yM&#10;6/lAt2MoRRxhn6GGKoQ2k9IXFVn0E9cSR+/HdRZDlF0pTYd9HLeNnCXJXFqsOT5U2NKmouL3eLUa&#10;dmm7vuzdf182n9+789dZfeQqaP32OqzfQQQawjP8aO+NhlQpFQEiTkQ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XKvxQAAAN4AAAAPAAAAAAAAAAAAAAAAAJgCAABkcnMv&#10;ZG93bnJldi54bWxQSwUGAAAAAAQABAD1AAAAigMAAAAA&#10;" filled="f" stroked="f">
                <v:textbox inset="0,0,0,0">
                  <w:txbxContent>
                    <w:p w14:paraId="1877C839" w14:textId="77777777" w:rsidR="00565980" w:rsidRDefault="00565980">
                      <w:pPr>
                        <w:spacing w:after="0" w:line="276" w:lineRule="auto"/>
                        <w:ind w:left="0" w:firstLine="0"/>
                      </w:pPr>
                      <w:r>
                        <w:rPr>
                          <w:b/>
                          <w:sz w:val="22"/>
                        </w:rPr>
                        <w:t xml:space="preserve"> </w:t>
                      </w:r>
                    </w:p>
                  </w:txbxContent>
                </v:textbox>
              </v:rect>
              <v:rect id="Rectangle 89991" o:spid="_x0000_s1151" style="position:absolute;left:48414;top:2057;width:45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XNMcA&#10;AADeAAAADwAAAGRycy9kb3ducmV2LnhtbESPT2vCQBTE74V+h+UVvNWNPZRs6iqiFj36p2C9PbLP&#10;JJh9G7JbE/30riD0OMzMb5jxtLe1uFDrK8caRsMEBHHuTMWFhp/993sKwgdkg7Vj0nAlD9PJ68sY&#10;M+M63tJlFwoRIewz1FCG0GRS+rwki37oGuLonVxrMUTZFtK02EW4reVHknxKixXHhRIbmpeUn3d/&#10;VsMqbWa/a3frinp5XB02B7XYq6D14K2ffYEI1If/8LO9NhpSpdQIHnfi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J1zTHAAAA3gAAAA8AAAAAAAAAAAAAAAAAmAIAAGRy&#10;cy9kb3ducmV2LnhtbFBLBQYAAAAABAAEAPUAAACMAwAAAAA=&#10;" filled="f" stroked="f">
                <v:textbox inset="0,0,0,0">
                  <w:txbxContent>
                    <w:p w14:paraId="79AFDCD5" w14:textId="77777777" w:rsidR="00565980" w:rsidRDefault="00565980">
                      <w:pPr>
                        <w:spacing w:after="0" w:line="276" w:lineRule="auto"/>
                        <w:ind w:left="0" w:firstLine="0"/>
                      </w:pPr>
                      <w:r>
                        <w:rPr>
                          <w:b/>
                          <w:sz w:val="22"/>
                        </w:rPr>
                        <w:t xml:space="preserve">PVSD </w:t>
                      </w:r>
                    </w:p>
                  </w:txbxContent>
                </v:textbox>
              </v:rect>
              <v:rect id="Rectangle 89992" o:spid="_x0000_s1152" style="position:absolute;left:51843;top:2057;width:1829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JQ8YA&#10;AADeAAAADwAAAGRycy9kb3ducmV2LnhtbESPQWvCQBSE74L/YXkFb7qpB8mmriJV0WOrgu3tkX1N&#10;QrNvQ3Y1sb++Kwgeh5n5hpkve1uLK7W+cqzhdZKAIM6dqbjQcDpuxykIH5AN1o5Jw408LBfDwRwz&#10;4zr+pOshFCJC2GeooQyhyaT0eUkW/cQ1xNH7ca3FEGVbSNNiF+G2ltMkmUmLFceFEht6Lyn/PVys&#10;hl3arL727q8r6s337vxxVuujClqPXvrVG4hAfXiGH+290ZAqpaZwvx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tJQ8YAAADeAAAADwAAAAAAAAAAAAAAAACYAgAAZHJz&#10;L2Rvd25yZXYueG1sUEsFBgAAAAAEAAQA9QAAAIsDAAAAAA==&#10;" filled="f" stroked="f">
                <v:textbox inset="0,0,0,0">
                  <w:txbxContent>
                    <w:p w14:paraId="28FEAA80" w14:textId="77777777" w:rsidR="00565980" w:rsidRDefault="00565980">
                      <w:pPr>
                        <w:spacing w:after="0" w:line="276" w:lineRule="auto"/>
                        <w:ind w:left="0" w:firstLine="0"/>
                      </w:pPr>
                      <w:r>
                        <w:rPr>
                          <w:b/>
                          <w:sz w:val="22"/>
                        </w:rPr>
                        <w:t xml:space="preserve">Transportation Manual </w:t>
                      </w:r>
                    </w:p>
                  </w:txbxContent>
                </v:textbox>
              </v:rect>
              <v:rect id="Rectangle 89993" o:spid="_x0000_s1153" style="position:absolute;left:65592;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s2MYA&#10;AADeAAAADwAAAGRycy9kb3ducmV2LnhtbESPQWvCQBSE70L/w/KE3nSjBclGV5HaokerBevtkX1N&#10;QrNvQ3ZrUn+9WxA8DjPzDbNY9bYWF2p95VjDZJyAIM6dqbjQ8Hl8H6UgfEA2WDsmDX/kYbV8Giww&#10;M67jD7ocQiEihH2GGsoQmkxKn5dk0Y9dQxy9b9daDFG2hTQtdhFuazlNkpm0WHFcKLGh15Lyn8Ov&#10;1bBNm/XXzl27on47b0/7k9ocVdD6ediv5yAC9eERvrd3RkOqlHqB/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s2MYAAADeAAAADwAAAAAAAAAAAAAAAACYAgAAZHJz&#10;L2Rvd25yZXYueG1sUEsFBgAAAAAEAAQA9QAAAIsDAAAAAA==&#10;" filled="f" stroked="f">
                <v:textbox inset="0,0,0,0">
                  <w:txbxContent>
                    <w:p w14:paraId="40A45A4E" w14:textId="77777777" w:rsidR="00565980" w:rsidRDefault="00565980">
                      <w:pPr>
                        <w:spacing w:after="0" w:line="276" w:lineRule="auto"/>
                        <w:ind w:left="0" w:firstLine="0"/>
                      </w:pPr>
                      <w:r>
                        <w:rPr>
                          <w:sz w:val="22"/>
                        </w:rPr>
                        <w:t xml:space="preserve"> </w:t>
                      </w:r>
                    </w:p>
                  </w:txbxContent>
                </v:textbox>
              </v:rect>
              <v:shape id="Shape 86352" o:spid="_x0000_s1154" style="position:absolute;left:66992;top:1306;width:2374;height:1885;visibility:visible;mso-wrap-style:square;v-text-anchor:top" coordsize="237363,1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1gMkA&#10;AADeAAAADwAAAGRycy9kb3ducmV2LnhtbESPQUsDMRSE7wX/Q3iCl9ImVbHdtWmRouBJ67bQHh+b&#10;183q5mW7ie36740g9DjMzDfMfNm7RpyoC7VnDZOxAkFcelNzpWG7eRnNQISIbLDxTBp+KMBycTWY&#10;Y278mT/oVMRKJAiHHDXYGNtcylBachjGviVO3sF3DmOSXSVNh+cEd428VepBOqw5LVhsaWWp/Cq+&#10;nYa749tw967serju1f55OvHF58FrfXPdPz2CiNTHS/i//Wo0zLIsu4e/O+k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l1gMkAAADeAAAADwAAAAAAAAAAAAAAAACYAgAA&#10;ZHJzL2Rvd25yZXYueG1sUEsFBgAAAAAEAAQA9QAAAI4DAAAAAA==&#10;" path="m141478,r95885,93243l185039,93243r,95250l,188493,,102768r97917,l97917,93243r-52324,l141478,xe" fillcolor="#243f60" stroked="f" strokeweight="0">
                <v:fill opacity="32896f"/>
                <v:stroke miterlimit="83231f" joinstyle="miter"/>
                <v:path arrowok="t" textboxrect="0,0,237363,188493"/>
              </v:shape>
              <v:shape id="Shape 86353" o:spid="_x0000_s1155"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h+8cA&#10;AADeAAAADwAAAGRycy9kb3ducmV2LnhtbESPW2vCQBSE3wv+h+UIvjUb6wWTuopYSqVP3qA+HrLH&#10;JJg9G7JrjP76bqHg4zAz3zDzZWcq0VLjSssKhlEMgjizuuRcwfHw+ToD4TyyxsoyKbiTg+Wi9zLH&#10;VNsb76jd+1wECLsUFRTe16mULivIoItsTRy8s20M+iCbXOoGbwFuKvkWx1NpsOSwUGBN64Kyy/5q&#10;FPDWtpvpYfxx/ZaP9YRHP4/T6UupQb9bvYPw1Pln+L+90QpmSZJM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9YfvHAAAA3gAAAA8AAAAAAAAAAAAAAAAAmAIAAGRy&#10;cy9kb3ducmV2LnhtbFBLBQYAAAAABAAEAPUAAACMAwAAAAA=&#10;" path="m122428,r49022,47625l146939,47625r,95250l,142875,,95250r97917,l97917,47625r-24384,l122428,xe" fillcolor="#4f81bd" stroked="f" strokeweight="0">
                <v:stroke miterlimit="83231f" joinstyle="miter"/>
                <v:path arrowok="t" textboxrect="0,0,171450,142875"/>
              </v:shape>
              <v:shape id="Shape 86354" o:spid="_x0000_s1156"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dW8QA&#10;AADeAAAADwAAAGRycy9kb3ducmV2LnhtbESPQYvCMBSE7wv+h/CEva2pHsR2jSJF0T3qevD4aJ5t&#10;1+alNrHGf28EYY/DzHzDzJfBNKKnztWWFYxHCQjiwuqaSwXH383XDITzyBoby6TgQQ6Wi8HHHDNt&#10;77yn/uBLESHsMlRQed9mUrqiIoNuZFvi6J1tZ9BH2ZVSd3iPcNPISZJMpcGa40KFLeUVFZfDzSg4&#10;b2Sij+Up/JnJI2xPP3m/vuZKfQ7D6huEp+D/w+/2TiuYpWk6hdede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HVvEAAAA3gAAAA8AAAAAAAAAAAAAAAAAmAIAAGRycy9k&#10;b3ducmV2LnhtbFBLBQYAAAAABAAEAPUAAACJAwAAAAA=&#10;" path="m122428,l73533,47625r24384,l97917,95250,,95250r,47625l146939,142875r,-95250l171450,47625,122428,xe" filled="f" strokecolor="#f2f2f2" strokeweight="3pt">
                <v:stroke miterlimit="83231f" joinstyle="miter" endcap="round"/>
                <v:path arrowok="t" textboxrect="0,0,171450,142875"/>
              </v:shape>
              <v:shape id="Shape 90226" o:spid="_x0000_s1157"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YZcYA&#10;AADeAAAADwAAAGRycy9kb3ducmV2LnhtbESPQWvCQBSE74L/YXmF3symPbRJdJUiTRF6qnrx9sw+&#10;k9js27C7xuTfdwuFHoeZ+YZZbUbTiYGcby0reEpSEMSV1S3XCo6HcpGB8AFZY2eZFEzkYbOez1ZY&#10;aHvnLxr2oRYRwr5ABU0IfSGlrxoy6BPbE0fvYp3BEKWrpXZ4j3DTyec0fZEGW44LDfa0baj63t+M&#10;gtt7uXOWyo/2VE/XLPefOExnpR4fxrcliEBj+A//tXdaQZbn+S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YZcYAAADeAAAADwAAAAAAAAAAAAAAAACYAgAAZHJz&#10;L2Rvd25yZXYueG1sUEsFBgAAAAAEAAQA9QAAAIsDAAAAAA==&#10;" path="m,l12192,r,12192l,12192,,e" fillcolor="black" stroked="f" strokeweight="0">
                <v:stroke miterlimit="83231f" joinstyle="miter" endcap="round"/>
                <v:path arrowok="t" textboxrect="0,0,12192,12192"/>
              </v:shape>
              <v:shape id="Shape 90227" o:spid="_x0000_s1158"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MF8IA&#10;AADeAAAADwAAAGRycy9kb3ducmV2LnhtbERPPW/CMBDdK/EfrENiKw4dUBIwCCFSIXUqZWE74iMJ&#10;xOfINiH59/VQqePT+15vB9OKnpxvLCtYzBMQxKXVDVcKzj/FewrCB2SNrWVSMJKH7WbytsZc2xd/&#10;U38KlYgh7HNUUIfQ5VL6siaDfm474sjdrDMYInSV1A5fMdy08iNJltJgw7Ghxo72NZWP09MoeB6K&#10;o7NUfDaXarynmf/CfrwqNZsOuxWIQEP4F/+5j1pBmmVZ3BvvxCs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LAwXwgAAAN4AAAAPAAAAAAAAAAAAAAAAAJgCAABkcnMvZG93&#10;bnJldi54bWxQSwUGAAAAAAQABAD1AAAAhwMAAAAA&#10;" path="m,l12192,r,12192l,12192,,e" fillcolor="black" stroked="f" strokeweight="0">
                <v:stroke miterlimit="83231f" joinstyle="miter" endcap="round"/>
                <v:path arrowok="t" textboxrect="0,0,12192,12192"/>
              </v:shape>
              <v:shape id="Shape 90228" o:spid="_x0000_s1159" style="position:absolute;left:121;top:4831;width:71400;height:122;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Eob8A&#10;AADeAAAADwAAAGRycy9kb3ducmV2LnhtbERPywrCMBC8C/5DWMGbJnoQrUYRUfAi+AKvS7O2xWZT&#10;mqjVrzeC4NyGeTGzRWNL8aDaF441DPoKBHHqTMGZhvNp0xuD8AHZYOmYNLzIw2Lebs0wMe7JB3oc&#10;QyZiCfsENeQhVImUPs3Jou+7ijhqV1dbDJHWmTQ1PmO5LeVQqZG0WHBcyLGiVU7p7Xi3GtReHXyx&#10;vdxem+x9XZ9296Vfk9bdTrOcggjUhL/5l94aDeNJBHzvxCs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I8ShvwAAAN4AAAAPAAAAAAAAAAAAAAAAAJgCAABkcnMvZG93bnJl&#10;di54bWxQSwUGAAAAAAQABAD1AAAAhAMAAAAA&#10;" path="m,l7139940,r,12192l,12192,,e" fillcolor="black" stroked="f" strokeweight="0">
                <v:stroke miterlimit="83231f" joinstyle="miter" endcap="round"/>
                <v:path arrowok="t" textboxrect="0,0,7139940,12192"/>
              </v:shape>
              <v:shape id="Shape 90229" o:spid="_x0000_s1160"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4MEA&#10;AADeAAAADwAAAGRycy9kb3ducmV2LnhtbERPTYvCMBS8C/6H8IS9abp7EK1GkWUrwp5WvXh7Ns+2&#10;2ryUJNb2328EwbkN88Us152pRUvOV5YVfE4SEMS51RUXCo6HbDwD4QOyxtoyKejJw3o1HCwx1fbB&#10;f9TuQyFiCfsUFZQhNKmUPi/JoJ/YhjhqF+sMhkhdIbXDRyw3tfxKkqk0WHFcKLGh75Ly2/5uFNx/&#10;sp2zlG2rU9FfZ3P/i21/Vupj1G0WIAJ14W1+pXdawTyJgOedeAX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2eDBAAAA3gAAAA8AAAAAAAAAAAAAAAAAmAIAAGRycy9kb3du&#10;cmV2LnhtbFBLBQYAAAAABAAEAPUAAACGAwAAAAA=&#10;" path="m,l12192,r,12192l,12192,,e" fillcolor="black" stroked="f" strokeweight="0">
                <v:stroke miterlimit="83231f" joinstyle="miter" endcap="round"/>
                <v:path arrowok="t" textboxrect="0,0,12192,12192"/>
              </v:shape>
              <v:shape id="Shape 90230" o:spid="_x0000_s1161"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8e8UA&#10;AADeAAAADwAAAGRycy9kb3ducmV2LnhtbESPQWsCMRSE70L/Q3gFb5roQXRrlFJcETxVvfT2unnd&#10;3XbzsiRx3f33jSB4HGbmG2a97W0jOvKhdqxhNlUgiAtnai41XM75ZAkiRGSDjWPSMFCA7eZltMbM&#10;uBt/UneKpUgQDhlqqGJsMylDUZHFMHUtcfJ+nLcYk/SlNB5vCW4bOVdqIS3WnBYqbOmjouLvdLUa&#10;rrv84B3l+/qrHH6Xq3DEbvjWevzav7+BiNTHZ/jRPhgNK6XUDO530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x7xQAAAN4AAAAPAAAAAAAAAAAAAAAAAJgCAABkcnMv&#10;ZG93bnJldi54bWxQSwUGAAAAAAQABAD1AAAAigMAAAAA&#10;" path="m,l12192,r,12192l,12192,,e" fillcolor="black" stroked="f" strokeweight="0">
                <v:stroke miterlimit="83231f" joinstyle="miter" endcap="round"/>
                <v:path arrowok="t" textboxrect="0,0,12192,12192"/>
              </v:shape>
              <w10:wrap type="square"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6846F" w14:textId="77777777" w:rsidR="00565980" w:rsidRDefault="00565980">
    <w:pPr>
      <w:spacing w:after="8" w:line="240" w:lineRule="auto"/>
      <w:ind w:left="0" w:firstLine="0"/>
    </w:pPr>
    <w:r>
      <w:rPr>
        <w:sz w:val="22"/>
      </w:rPr>
      <w:t xml:space="preserve"> </w:t>
    </w:r>
  </w:p>
  <w:p w14:paraId="79038823" w14:textId="77777777" w:rsidR="00565980" w:rsidRDefault="00565980">
    <w:pPr>
      <w:spacing w:after="0" w:line="276" w:lineRule="auto"/>
      <w:ind w:left="0" w:firstLine="0"/>
      <w:jc w:val="both"/>
    </w:pPr>
    <w:r>
      <w:rPr>
        <w:noProof/>
        <w:sz w:val="22"/>
      </w:rPr>
      <mc:AlternateContent>
        <mc:Choice Requires="wpg">
          <w:drawing>
            <wp:anchor distT="0" distB="0" distL="114300" distR="114300" simplePos="0" relativeHeight="251691008" behindDoc="0" locked="0" layoutInCell="1" allowOverlap="1" wp14:anchorId="72DB5521" wp14:editId="635DBBE3">
              <wp:simplePos x="0" y="0"/>
              <wp:positionH relativeFrom="page">
                <wp:posOffset>304800</wp:posOffset>
              </wp:positionH>
              <wp:positionV relativeFrom="page">
                <wp:posOffset>9259824</wp:posOffset>
              </wp:positionV>
              <wp:extent cx="7164323" cy="495300"/>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7164323" cy="495300"/>
                        <a:chOff x="0" y="0"/>
                        <a:chExt cx="7164323" cy="495300"/>
                      </a:xfrm>
                    </wpg:grpSpPr>
                    <wps:wsp>
                      <wps:cNvPr id="90023" name="Shape 90237"/>
                      <wps:cNvSpPr/>
                      <wps:spPr>
                        <a:xfrm>
                          <a:off x="591617" y="0"/>
                          <a:ext cx="5981447" cy="9144"/>
                        </a:xfrm>
                        <a:custGeom>
                          <a:avLst/>
                          <a:gdLst/>
                          <a:ahLst/>
                          <a:cxnLst/>
                          <a:rect l="0" t="0" r="0" b="0"/>
                          <a:pathLst>
                            <a:path w="5981447" h="9144">
                              <a:moveTo>
                                <a:pt x="0" y="0"/>
                              </a:moveTo>
                              <a:lnTo>
                                <a:pt x="5981447" y="0"/>
                              </a:lnTo>
                              <a:lnTo>
                                <a:pt x="5981447" y="9144"/>
                              </a:lnTo>
                              <a:lnTo>
                                <a:pt x="0" y="9144"/>
                              </a:lnTo>
                              <a:lnTo>
                                <a:pt x="0" y="0"/>
                              </a:lnTo>
                            </a:path>
                          </a:pathLst>
                        </a:custGeom>
                        <a:solidFill>
                          <a:srgbClr val="000000"/>
                        </a:solidFill>
                        <a:ln w="0" cap="flat">
                          <a:noFill/>
                          <a:miter lim="127000"/>
                        </a:ln>
                        <a:effectLst/>
                      </wps:spPr>
                      <wps:bodyPr/>
                    </wps:wsp>
                    <wps:wsp>
                      <wps:cNvPr id="90024" name="Rectangle 31"/>
                      <wps:cNvSpPr/>
                      <wps:spPr>
                        <a:xfrm>
                          <a:off x="609905" y="35052"/>
                          <a:ext cx="42144" cy="189936"/>
                        </a:xfrm>
                        <a:prstGeom prst="rect">
                          <a:avLst/>
                        </a:prstGeom>
                        <a:ln>
                          <a:noFill/>
                        </a:ln>
                      </wps:spPr>
                      <wps:txbx>
                        <w:txbxContent>
                          <w:p w14:paraId="151E0E20" w14:textId="77777777" w:rsidR="00565980" w:rsidRDefault="00565980">
                            <w:pPr>
                              <w:spacing w:after="0" w:line="276" w:lineRule="auto"/>
                              <w:ind w:left="0" w:firstLine="0"/>
                            </w:pPr>
                            <w:r>
                              <w:rPr>
                                <w:sz w:val="22"/>
                              </w:rPr>
                              <w:t xml:space="preserve"> </w:t>
                            </w:r>
                          </w:p>
                        </w:txbxContent>
                      </wps:txbx>
                      <wps:bodyPr horzOverflow="overflow" vert="horz" lIns="0" tIns="0" rIns="0" bIns="0" rtlCol="0">
                        <a:noAutofit/>
                      </wps:bodyPr>
                    </wps:wsp>
                    <wps:wsp>
                      <wps:cNvPr id="86304" name="Rectangle 86304"/>
                      <wps:cNvSpPr/>
                      <wps:spPr>
                        <a:xfrm>
                          <a:off x="609905" y="205740"/>
                          <a:ext cx="189809" cy="189936"/>
                        </a:xfrm>
                        <a:prstGeom prst="rect">
                          <a:avLst/>
                        </a:prstGeom>
                        <a:ln>
                          <a:noFill/>
                        </a:ln>
                      </wps:spPr>
                      <wps:txbx>
                        <w:txbxContent>
                          <w:p w14:paraId="409693B8" w14:textId="77777777" w:rsidR="00565980" w:rsidRDefault="00565980">
                            <w:pPr>
                              <w:spacing w:after="0" w:line="276" w:lineRule="auto"/>
                              <w:ind w:left="0" w:firstLine="0"/>
                            </w:pPr>
                            <w:r>
                              <w:fldChar w:fldCharType="begin"/>
                            </w:r>
                            <w:r>
                              <w:instrText xml:space="preserve"> PAGE   \* MERGEFORMAT </w:instrText>
                            </w:r>
                            <w:r>
                              <w:fldChar w:fldCharType="separate"/>
                            </w:r>
                            <w:r>
                              <w:rPr>
                                <w:b/>
                                <w:sz w:val="22"/>
                              </w:rPr>
                              <w:t>10</w:t>
                            </w:r>
                            <w:r>
                              <w:rPr>
                                <w:b/>
                                <w:sz w:val="22"/>
                              </w:rPr>
                              <w:fldChar w:fldCharType="end"/>
                            </w:r>
                          </w:p>
                        </w:txbxContent>
                      </wps:txbx>
                      <wps:bodyPr horzOverflow="overflow" vert="horz" lIns="0" tIns="0" rIns="0" bIns="0" rtlCol="0">
                        <a:noAutofit/>
                      </wps:bodyPr>
                    </wps:wsp>
                    <wps:wsp>
                      <wps:cNvPr id="86305" name="Rectangle 86305"/>
                      <wps:cNvSpPr/>
                      <wps:spPr>
                        <a:xfrm>
                          <a:off x="753161" y="205740"/>
                          <a:ext cx="42144" cy="189936"/>
                        </a:xfrm>
                        <a:prstGeom prst="rect">
                          <a:avLst/>
                        </a:prstGeom>
                        <a:ln>
                          <a:noFill/>
                        </a:ln>
                      </wps:spPr>
                      <wps:txbx>
                        <w:txbxContent>
                          <w:p w14:paraId="088D1C01"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306" name="Rectangle 86306"/>
                      <wps:cNvSpPr/>
                      <wps:spPr>
                        <a:xfrm>
                          <a:off x="785165" y="205740"/>
                          <a:ext cx="85779" cy="189936"/>
                        </a:xfrm>
                        <a:prstGeom prst="rect">
                          <a:avLst/>
                        </a:prstGeom>
                        <a:ln>
                          <a:noFill/>
                        </a:ln>
                      </wps:spPr>
                      <wps:txbx>
                        <w:txbxContent>
                          <w:p w14:paraId="227BB8A3" w14:textId="77777777" w:rsidR="00565980" w:rsidRDefault="00565980">
                            <w:pPr>
                              <w:spacing w:after="0" w:line="276" w:lineRule="auto"/>
                              <w:ind w:left="0" w:firstLine="0"/>
                            </w:pPr>
                            <w:r>
                              <w:rPr>
                                <w:sz w:val="22"/>
                              </w:rPr>
                              <w:t>|</w:t>
                            </w:r>
                          </w:p>
                        </w:txbxContent>
                      </wps:txbx>
                      <wps:bodyPr horzOverflow="overflow" vert="horz" lIns="0" tIns="0" rIns="0" bIns="0" rtlCol="0">
                        <a:noAutofit/>
                      </wps:bodyPr>
                    </wps:wsp>
                    <wps:wsp>
                      <wps:cNvPr id="86307" name="Rectangle 86307"/>
                      <wps:cNvSpPr/>
                      <wps:spPr>
                        <a:xfrm>
                          <a:off x="849173" y="205740"/>
                          <a:ext cx="42144" cy="189936"/>
                        </a:xfrm>
                        <a:prstGeom prst="rect">
                          <a:avLst/>
                        </a:prstGeom>
                        <a:ln>
                          <a:noFill/>
                        </a:ln>
                      </wps:spPr>
                      <wps:txbx>
                        <w:txbxContent>
                          <w:p w14:paraId="2FFD0655"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308" name="Rectangle 86308"/>
                      <wps:cNvSpPr/>
                      <wps:spPr>
                        <a:xfrm>
                          <a:off x="879653" y="205740"/>
                          <a:ext cx="96408" cy="189936"/>
                        </a:xfrm>
                        <a:prstGeom prst="rect">
                          <a:avLst/>
                        </a:prstGeom>
                        <a:ln>
                          <a:noFill/>
                        </a:ln>
                      </wps:spPr>
                      <wps:txbx>
                        <w:txbxContent>
                          <w:p w14:paraId="315A4059" w14:textId="77777777" w:rsidR="00565980" w:rsidRDefault="00565980">
                            <w:pPr>
                              <w:spacing w:after="0" w:line="276" w:lineRule="auto"/>
                              <w:ind w:left="0" w:firstLine="0"/>
                            </w:pPr>
                            <w:r>
                              <w:rPr>
                                <w:color w:val="7F7F7F"/>
                                <w:sz w:val="22"/>
                              </w:rPr>
                              <w:t>P</w:t>
                            </w:r>
                          </w:p>
                        </w:txbxContent>
                      </wps:txbx>
                      <wps:bodyPr horzOverflow="overflow" vert="horz" lIns="0" tIns="0" rIns="0" bIns="0" rtlCol="0">
                        <a:noAutofit/>
                      </wps:bodyPr>
                    </wps:wsp>
                    <wps:wsp>
                      <wps:cNvPr id="86309" name="Rectangle 86309"/>
                      <wps:cNvSpPr/>
                      <wps:spPr>
                        <a:xfrm>
                          <a:off x="990698" y="205740"/>
                          <a:ext cx="89322" cy="189936"/>
                        </a:xfrm>
                        <a:prstGeom prst="rect">
                          <a:avLst/>
                        </a:prstGeom>
                        <a:ln>
                          <a:noFill/>
                        </a:ln>
                      </wps:spPr>
                      <wps:txbx>
                        <w:txbxContent>
                          <w:p w14:paraId="784054BD" w14:textId="77777777" w:rsidR="00565980" w:rsidRDefault="00565980">
                            <w:pPr>
                              <w:spacing w:after="0" w:line="276" w:lineRule="auto"/>
                              <w:ind w:left="0" w:firstLine="0"/>
                            </w:pPr>
                            <w:r>
                              <w:rPr>
                                <w:color w:val="7F7F7F"/>
                                <w:sz w:val="22"/>
                              </w:rPr>
                              <w:t>a</w:t>
                            </w:r>
                          </w:p>
                        </w:txbxContent>
                      </wps:txbx>
                      <wps:bodyPr horzOverflow="overflow" vert="horz" lIns="0" tIns="0" rIns="0" bIns="0" rtlCol="0">
                        <a:noAutofit/>
                      </wps:bodyPr>
                    </wps:wsp>
                    <wps:wsp>
                      <wps:cNvPr id="86310" name="Rectangle 86310"/>
                      <wps:cNvSpPr/>
                      <wps:spPr>
                        <a:xfrm>
                          <a:off x="1095713" y="205740"/>
                          <a:ext cx="87830" cy="189936"/>
                        </a:xfrm>
                        <a:prstGeom prst="rect">
                          <a:avLst/>
                        </a:prstGeom>
                        <a:ln>
                          <a:noFill/>
                        </a:ln>
                      </wps:spPr>
                      <wps:txbx>
                        <w:txbxContent>
                          <w:p w14:paraId="2F58B43E" w14:textId="77777777" w:rsidR="00565980" w:rsidRDefault="00565980">
                            <w:pPr>
                              <w:spacing w:after="0" w:line="276" w:lineRule="auto"/>
                              <w:ind w:left="0" w:firstLine="0"/>
                            </w:pPr>
                            <w:r>
                              <w:rPr>
                                <w:color w:val="7F7F7F"/>
                                <w:sz w:val="22"/>
                              </w:rPr>
                              <w:t>g</w:t>
                            </w:r>
                          </w:p>
                        </w:txbxContent>
                      </wps:txbx>
                      <wps:bodyPr horzOverflow="overflow" vert="horz" lIns="0" tIns="0" rIns="0" bIns="0" rtlCol="0">
                        <a:noAutofit/>
                      </wps:bodyPr>
                    </wps:wsp>
                    <wps:wsp>
                      <wps:cNvPr id="86311" name="Rectangle 86311"/>
                      <wps:cNvSpPr/>
                      <wps:spPr>
                        <a:xfrm>
                          <a:off x="1199187" y="205740"/>
                          <a:ext cx="92865" cy="189936"/>
                        </a:xfrm>
                        <a:prstGeom prst="rect">
                          <a:avLst/>
                        </a:prstGeom>
                        <a:ln>
                          <a:noFill/>
                        </a:ln>
                      </wps:spPr>
                      <wps:txbx>
                        <w:txbxContent>
                          <w:p w14:paraId="2D277613" w14:textId="77777777" w:rsidR="00565980" w:rsidRDefault="00565980">
                            <w:pPr>
                              <w:spacing w:after="0" w:line="276" w:lineRule="auto"/>
                              <w:ind w:left="0" w:firstLine="0"/>
                            </w:pPr>
                            <w:r>
                              <w:rPr>
                                <w:color w:val="7F7F7F"/>
                                <w:sz w:val="22"/>
                              </w:rPr>
                              <w:t>e</w:t>
                            </w:r>
                          </w:p>
                        </w:txbxContent>
                      </wps:txbx>
                      <wps:bodyPr horzOverflow="overflow" vert="horz" lIns="0" tIns="0" rIns="0" bIns="0" rtlCol="0">
                        <a:noAutofit/>
                      </wps:bodyPr>
                    </wps:wsp>
                    <wps:wsp>
                      <wps:cNvPr id="86312" name="Rectangle 86312"/>
                      <wps:cNvSpPr/>
                      <wps:spPr>
                        <a:xfrm>
                          <a:off x="1306322" y="205740"/>
                          <a:ext cx="3653637" cy="189936"/>
                        </a:xfrm>
                        <a:prstGeom prst="rect">
                          <a:avLst/>
                        </a:prstGeom>
                        <a:ln>
                          <a:noFill/>
                        </a:ln>
                      </wps:spPr>
                      <wps:txbx>
                        <w:txbxContent>
                          <w:p w14:paraId="64AD5755"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313" name="Rectangle 86313"/>
                      <wps:cNvSpPr/>
                      <wps:spPr>
                        <a:xfrm>
                          <a:off x="4056253" y="205740"/>
                          <a:ext cx="373699" cy="189936"/>
                        </a:xfrm>
                        <a:prstGeom prst="rect">
                          <a:avLst/>
                        </a:prstGeom>
                        <a:ln>
                          <a:noFill/>
                        </a:ln>
                      </wps:spPr>
                      <wps:txbx>
                        <w:txbxContent>
                          <w:p w14:paraId="2F2BA496" w14:textId="77777777" w:rsidR="00565980" w:rsidRDefault="00565980">
                            <w:pPr>
                              <w:spacing w:after="0" w:line="276" w:lineRule="auto"/>
                              <w:ind w:left="0" w:firstLine="0"/>
                            </w:pPr>
                            <w:r>
                              <w:rPr>
                                <w:b/>
                                <w:sz w:val="22"/>
                              </w:rPr>
                              <w:t>APM</w:t>
                            </w:r>
                          </w:p>
                        </w:txbxContent>
                      </wps:txbx>
                      <wps:bodyPr horzOverflow="overflow" vert="horz" lIns="0" tIns="0" rIns="0" bIns="0" rtlCol="0">
                        <a:noAutofit/>
                      </wps:bodyPr>
                    </wps:wsp>
                    <wps:wsp>
                      <wps:cNvPr id="86314" name="Rectangle 86314"/>
                      <wps:cNvSpPr/>
                      <wps:spPr>
                        <a:xfrm>
                          <a:off x="4336669" y="205740"/>
                          <a:ext cx="57062" cy="189936"/>
                        </a:xfrm>
                        <a:prstGeom prst="rect">
                          <a:avLst/>
                        </a:prstGeom>
                        <a:ln>
                          <a:noFill/>
                        </a:ln>
                      </wps:spPr>
                      <wps:txbx>
                        <w:txbxContent>
                          <w:p w14:paraId="4E694878" w14:textId="77777777" w:rsidR="00565980" w:rsidRDefault="00565980">
                            <w:pPr>
                              <w:spacing w:after="0" w:line="276" w:lineRule="auto"/>
                              <w:ind w:left="0" w:firstLine="0"/>
                            </w:pPr>
                            <w:r>
                              <w:rPr>
                                <w:b/>
                                <w:sz w:val="22"/>
                              </w:rPr>
                              <w:t>-</w:t>
                            </w:r>
                          </w:p>
                        </w:txbxContent>
                      </wps:txbx>
                      <wps:bodyPr horzOverflow="overflow" vert="horz" lIns="0" tIns="0" rIns="0" bIns="0" rtlCol="0">
                        <a:noAutofit/>
                      </wps:bodyPr>
                    </wps:wsp>
                    <wps:wsp>
                      <wps:cNvPr id="86315" name="Rectangle 86315"/>
                      <wps:cNvSpPr/>
                      <wps:spPr>
                        <a:xfrm>
                          <a:off x="4379341" y="205740"/>
                          <a:ext cx="571924" cy="189936"/>
                        </a:xfrm>
                        <a:prstGeom prst="rect">
                          <a:avLst/>
                        </a:prstGeom>
                        <a:ln>
                          <a:noFill/>
                        </a:ln>
                      </wps:spPr>
                      <wps:txbx>
                        <w:txbxContent>
                          <w:p w14:paraId="0E5B3EFF" w14:textId="77777777" w:rsidR="00565980" w:rsidRDefault="00565980">
                            <w:pPr>
                              <w:spacing w:after="0" w:line="276" w:lineRule="auto"/>
                              <w:ind w:left="0" w:firstLine="0"/>
                            </w:pPr>
                            <w:r>
                              <w:rPr>
                                <w:b/>
                                <w:sz w:val="22"/>
                              </w:rPr>
                              <w:t>8000.1:</w:t>
                            </w:r>
                          </w:p>
                        </w:txbxContent>
                      </wps:txbx>
                      <wps:bodyPr horzOverflow="overflow" vert="horz" lIns="0" tIns="0" rIns="0" bIns="0" rtlCol="0">
                        <a:noAutofit/>
                      </wps:bodyPr>
                    </wps:wsp>
                    <wps:wsp>
                      <wps:cNvPr id="86316" name="Rectangle 86316"/>
                      <wps:cNvSpPr/>
                      <wps:spPr>
                        <a:xfrm>
                          <a:off x="4808798" y="205740"/>
                          <a:ext cx="42144" cy="189936"/>
                        </a:xfrm>
                        <a:prstGeom prst="rect">
                          <a:avLst/>
                        </a:prstGeom>
                        <a:ln>
                          <a:noFill/>
                        </a:ln>
                      </wps:spPr>
                      <wps:txbx>
                        <w:txbxContent>
                          <w:p w14:paraId="701795CF"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86317" name="Rectangle 86317"/>
                      <wps:cNvSpPr/>
                      <wps:spPr>
                        <a:xfrm>
                          <a:off x="4841494" y="205740"/>
                          <a:ext cx="455563" cy="189936"/>
                        </a:xfrm>
                        <a:prstGeom prst="rect">
                          <a:avLst/>
                        </a:prstGeom>
                        <a:ln>
                          <a:noFill/>
                        </a:ln>
                      </wps:spPr>
                      <wps:txbx>
                        <w:txbxContent>
                          <w:p w14:paraId="158BBB23" w14:textId="77777777" w:rsidR="00565980" w:rsidRDefault="00565980">
                            <w:pPr>
                              <w:spacing w:after="0" w:line="276" w:lineRule="auto"/>
                              <w:ind w:left="0" w:firstLine="0"/>
                            </w:pPr>
                            <w:r>
                              <w:rPr>
                                <w:b/>
                                <w:sz w:val="22"/>
                              </w:rPr>
                              <w:t xml:space="preserve">PVSD </w:t>
                            </w:r>
                          </w:p>
                        </w:txbxContent>
                      </wps:txbx>
                      <wps:bodyPr horzOverflow="overflow" vert="horz" lIns="0" tIns="0" rIns="0" bIns="0" rtlCol="0">
                        <a:noAutofit/>
                      </wps:bodyPr>
                    </wps:wsp>
                    <wps:wsp>
                      <wps:cNvPr id="86318" name="Rectangle 86318"/>
                      <wps:cNvSpPr/>
                      <wps:spPr>
                        <a:xfrm>
                          <a:off x="5184394" y="205740"/>
                          <a:ext cx="1829522" cy="189936"/>
                        </a:xfrm>
                        <a:prstGeom prst="rect">
                          <a:avLst/>
                        </a:prstGeom>
                        <a:ln>
                          <a:noFill/>
                        </a:ln>
                      </wps:spPr>
                      <wps:txbx>
                        <w:txbxContent>
                          <w:p w14:paraId="37465890" w14:textId="77777777" w:rsidR="00565980" w:rsidRDefault="00565980">
                            <w:pPr>
                              <w:spacing w:after="0" w:line="276" w:lineRule="auto"/>
                              <w:ind w:left="0" w:firstLine="0"/>
                            </w:pPr>
                            <w:r>
                              <w:rPr>
                                <w:b/>
                                <w:sz w:val="22"/>
                              </w:rPr>
                              <w:t xml:space="preserve">Transportation Manual </w:t>
                            </w:r>
                          </w:p>
                        </w:txbxContent>
                      </wps:txbx>
                      <wps:bodyPr horzOverflow="overflow" vert="horz" lIns="0" tIns="0" rIns="0" bIns="0" rtlCol="0">
                        <a:noAutofit/>
                      </wps:bodyPr>
                    </wps:wsp>
                    <wps:wsp>
                      <wps:cNvPr id="86319" name="Rectangle 86319"/>
                      <wps:cNvSpPr/>
                      <wps:spPr>
                        <a:xfrm>
                          <a:off x="6559296" y="205740"/>
                          <a:ext cx="42144" cy="189936"/>
                        </a:xfrm>
                        <a:prstGeom prst="rect">
                          <a:avLst/>
                        </a:prstGeom>
                        <a:ln>
                          <a:noFill/>
                        </a:ln>
                      </wps:spPr>
                      <wps:txbx>
                        <w:txbxContent>
                          <w:p w14:paraId="0F44218B" w14:textId="77777777" w:rsidR="00565980" w:rsidRDefault="00565980">
                            <w:pPr>
                              <w:spacing w:after="0" w:line="276" w:lineRule="auto"/>
                              <w:ind w:left="0" w:firstLine="0"/>
                            </w:pPr>
                            <w:r>
                              <w:rPr>
                                <w:sz w:val="22"/>
                              </w:rPr>
                              <w:t xml:space="preserve"> </w:t>
                            </w:r>
                          </w:p>
                        </w:txbxContent>
                      </wps:txbx>
                      <wps:bodyPr horzOverflow="overflow" vert="horz" lIns="0" tIns="0" rIns="0" bIns="0" rtlCol="0">
                        <a:noAutofit/>
                      </wps:bodyPr>
                    </wps:wsp>
                    <wps:wsp>
                      <wps:cNvPr id="86321" name="Shape 86474"/>
                      <wps:cNvSpPr/>
                      <wps:spPr>
                        <a:xfrm>
                          <a:off x="6699250" y="130658"/>
                          <a:ext cx="237363" cy="188493"/>
                        </a:xfrm>
                        <a:custGeom>
                          <a:avLst/>
                          <a:gdLst/>
                          <a:ahLst/>
                          <a:cxnLst/>
                          <a:rect l="0" t="0" r="0" b="0"/>
                          <a:pathLst>
                            <a:path w="237363" h="188493">
                              <a:moveTo>
                                <a:pt x="141478" y="0"/>
                              </a:moveTo>
                              <a:lnTo>
                                <a:pt x="237363" y="93243"/>
                              </a:lnTo>
                              <a:lnTo>
                                <a:pt x="185039" y="93243"/>
                              </a:lnTo>
                              <a:lnTo>
                                <a:pt x="185039" y="188493"/>
                              </a:lnTo>
                              <a:lnTo>
                                <a:pt x="0" y="188493"/>
                              </a:lnTo>
                              <a:lnTo>
                                <a:pt x="0" y="102768"/>
                              </a:lnTo>
                              <a:lnTo>
                                <a:pt x="97917" y="102768"/>
                              </a:lnTo>
                              <a:lnTo>
                                <a:pt x="97917" y="93243"/>
                              </a:lnTo>
                              <a:lnTo>
                                <a:pt x="45593" y="93243"/>
                              </a:lnTo>
                              <a:lnTo>
                                <a:pt x="141478" y="0"/>
                              </a:lnTo>
                              <a:close/>
                            </a:path>
                          </a:pathLst>
                        </a:custGeom>
                        <a:solidFill>
                          <a:srgbClr val="243F60">
                            <a:alpha val="50196"/>
                          </a:srgbClr>
                        </a:solidFill>
                        <a:ln w="0" cap="flat">
                          <a:noFill/>
                          <a:miter lim="127000"/>
                        </a:ln>
                        <a:effectLst/>
                      </wps:spPr>
                      <wps:bodyPr/>
                    </wps:wsp>
                    <wps:wsp>
                      <wps:cNvPr id="86322" name="Shape 86475"/>
                      <wps:cNvSpPr/>
                      <wps:spPr>
                        <a:xfrm>
                          <a:off x="6705600" y="131826"/>
                          <a:ext cx="171450" cy="142875"/>
                        </a:xfrm>
                        <a:custGeom>
                          <a:avLst/>
                          <a:gdLst/>
                          <a:ahLst/>
                          <a:cxnLst/>
                          <a:rect l="0" t="0" r="0" b="0"/>
                          <a:pathLst>
                            <a:path w="171450" h="142875">
                              <a:moveTo>
                                <a:pt x="122428" y="0"/>
                              </a:moveTo>
                              <a:lnTo>
                                <a:pt x="171450" y="47625"/>
                              </a:lnTo>
                              <a:lnTo>
                                <a:pt x="146939" y="47625"/>
                              </a:lnTo>
                              <a:lnTo>
                                <a:pt x="146939" y="142875"/>
                              </a:lnTo>
                              <a:lnTo>
                                <a:pt x="0" y="142875"/>
                              </a:lnTo>
                              <a:lnTo>
                                <a:pt x="0" y="95250"/>
                              </a:lnTo>
                              <a:lnTo>
                                <a:pt x="97917" y="95250"/>
                              </a:lnTo>
                              <a:lnTo>
                                <a:pt x="97917" y="47625"/>
                              </a:lnTo>
                              <a:lnTo>
                                <a:pt x="73533" y="47625"/>
                              </a:lnTo>
                              <a:lnTo>
                                <a:pt x="122428" y="0"/>
                              </a:lnTo>
                              <a:close/>
                            </a:path>
                          </a:pathLst>
                        </a:custGeom>
                        <a:solidFill>
                          <a:srgbClr val="4F81BD"/>
                        </a:solidFill>
                        <a:ln w="0" cap="flat">
                          <a:noFill/>
                          <a:miter lim="127000"/>
                        </a:ln>
                        <a:effectLst/>
                      </wps:spPr>
                      <wps:bodyPr/>
                    </wps:wsp>
                    <wps:wsp>
                      <wps:cNvPr id="86323" name="Shape 86476"/>
                      <wps:cNvSpPr/>
                      <wps:spPr>
                        <a:xfrm>
                          <a:off x="6705600" y="131826"/>
                          <a:ext cx="171450" cy="142875"/>
                        </a:xfrm>
                        <a:custGeom>
                          <a:avLst/>
                          <a:gdLst/>
                          <a:ahLst/>
                          <a:cxnLst/>
                          <a:rect l="0" t="0" r="0" b="0"/>
                          <a:pathLst>
                            <a:path w="171450" h="142875">
                              <a:moveTo>
                                <a:pt x="122428" y="0"/>
                              </a:moveTo>
                              <a:lnTo>
                                <a:pt x="73533" y="47625"/>
                              </a:lnTo>
                              <a:lnTo>
                                <a:pt x="97917" y="47625"/>
                              </a:lnTo>
                              <a:lnTo>
                                <a:pt x="97917" y="95250"/>
                              </a:lnTo>
                              <a:lnTo>
                                <a:pt x="0" y="95250"/>
                              </a:lnTo>
                              <a:lnTo>
                                <a:pt x="0" y="142875"/>
                              </a:lnTo>
                              <a:lnTo>
                                <a:pt x="146939" y="142875"/>
                              </a:lnTo>
                              <a:lnTo>
                                <a:pt x="146939" y="47625"/>
                              </a:lnTo>
                              <a:lnTo>
                                <a:pt x="171450" y="47625"/>
                              </a:lnTo>
                              <a:close/>
                            </a:path>
                          </a:pathLst>
                        </a:custGeom>
                        <a:noFill/>
                        <a:ln w="38100" cap="rnd" cmpd="sng" algn="ctr">
                          <a:solidFill>
                            <a:srgbClr val="F2F2F2"/>
                          </a:solidFill>
                          <a:prstDash val="solid"/>
                          <a:miter lim="127000"/>
                        </a:ln>
                        <a:effectLst/>
                      </wps:spPr>
                      <wps:bodyPr/>
                    </wps:wsp>
                    <wps:wsp>
                      <wps:cNvPr id="86324" name="Shape 90238"/>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6325" name="Shape 90239"/>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6326" name="Shape 90240"/>
                      <wps:cNvSpPr/>
                      <wps:spPr>
                        <a:xfrm>
                          <a:off x="12192" y="483109"/>
                          <a:ext cx="7139940" cy="12192"/>
                        </a:xfrm>
                        <a:custGeom>
                          <a:avLst/>
                          <a:gdLst/>
                          <a:ahLst/>
                          <a:cxnLst/>
                          <a:rect l="0" t="0" r="0" b="0"/>
                          <a:pathLst>
                            <a:path w="7139940" h="12192">
                              <a:moveTo>
                                <a:pt x="0" y="0"/>
                              </a:moveTo>
                              <a:lnTo>
                                <a:pt x="7139940" y="0"/>
                              </a:lnTo>
                              <a:lnTo>
                                <a:pt x="7139940" y="12192"/>
                              </a:lnTo>
                              <a:lnTo>
                                <a:pt x="0" y="12192"/>
                              </a:lnTo>
                              <a:lnTo>
                                <a:pt x="0" y="0"/>
                              </a:lnTo>
                            </a:path>
                          </a:pathLst>
                        </a:custGeom>
                        <a:solidFill>
                          <a:srgbClr val="000000"/>
                        </a:solidFill>
                        <a:ln w="0" cap="rnd">
                          <a:noFill/>
                          <a:miter lim="127000"/>
                        </a:ln>
                        <a:effectLst/>
                      </wps:spPr>
                      <wps:bodyPr/>
                    </wps:wsp>
                    <wps:wsp>
                      <wps:cNvPr id="86327" name="Shape 90241"/>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6328" name="Shape 90242"/>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g:wgp>
                </a:graphicData>
              </a:graphic>
            </wp:anchor>
          </w:drawing>
        </mc:Choice>
        <mc:Fallback>
          <w:pict>
            <v:group w14:anchorId="72DB5521" id="Group 29" o:spid="_x0000_s1179" style="position:absolute;left:0;text-align:left;margin-left:24pt;margin-top:729.1pt;width:564.1pt;height:39pt;z-index:251691008;mso-position-horizontal-relative:page;mso-position-vertical-relative:page" coordsize="7164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">
              <v:shape id="Shape 90237" o:spid="_x0000_s1180" style="position:absolute;left:5916;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OVMYA&#10;AADeAAAADwAAAGRycy9kb3ducmV2LnhtbESPT2sCMRTE74V+h/AK3mpSpVK3Rul/itSDq94fm9fN&#10;1s3LkqS67advCoLHYWZ+w8wWvWvFgUJsPGu4GSoQxJU3DdcatpvX6zsQMSEbbD2Thh+KsJhfXsyw&#10;MP7IazqUqRYZwrFADTalrpAyVpYcxqHviLP36YPDlGWopQl4zHDXypFSE+mw4bxgsaMnS9W+/HYa&#10;3tTOPtrpy1foyuXvbbP6eN5j1Hpw1T/cg0jUp3P41H43GqZKjcbwfydf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EOVMYAAADeAAAADwAAAAAAAAAAAAAAAACYAgAAZHJz&#10;L2Rvd25yZXYueG1sUEsFBgAAAAAEAAQA9QAAAIsDAAAAAA==&#10;" path="m,l5981447,r,9144l,9144,,e" fillcolor="black" stroked="f" strokeweight="0">
                <v:stroke miterlimit="83231f" joinstyle="miter"/>
                <v:path arrowok="t" textboxrect="0,0,5981447,9144"/>
              </v:shape>
              <v:rect id="Rectangle 31" o:spid="_x0000_s1181" style="position:absolute;left:6099;top:35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xPcYA&#10;AADeAAAADwAAAGRycy9kb3ducmV2LnhtbESPW4vCMBSE3wX/QzjCvmmysoitRpG9oI/ewN23Q3Ns&#10;yzYnpcnarr/eCIKPw8x8w8yXna3EhRpfOtbwOlIgiDNnSs41HA9fwykIH5ANVo5Jwz95WC76vTmm&#10;xrW8o8s+5CJC2KeooQihTqX0WUEW/cjVxNE7u8ZiiLLJpWmwjXBbybFSE2mx5LhQYE3vBWW/+z+r&#10;YT2tV98bd23z6vNnfdqeko9DErR+GXSrGYhAXXiGH+2N0ZAoNX6D+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xPcYAAADeAAAADwAAAAAAAAAAAAAAAACYAgAAZHJz&#10;L2Rvd25yZXYueG1sUEsFBgAAAAAEAAQA9QAAAIsDAAAAAA==&#10;" filled="f" stroked="f">
                <v:textbox inset="0,0,0,0">
                  <w:txbxContent>
                    <w:p w14:paraId="151E0E20" w14:textId="77777777" w:rsidR="00CA2F31" w:rsidRDefault="00CA2F31">
                      <w:pPr>
                        <w:spacing w:after="0" w:line="276" w:lineRule="auto"/>
                        <w:ind w:left="0" w:firstLine="0"/>
                      </w:pPr>
                      <w:r>
                        <w:rPr>
                          <w:sz w:val="22"/>
                        </w:rPr>
                        <w:t xml:space="preserve"> </w:t>
                      </w:r>
                    </w:p>
                  </w:txbxContent>
                </v:textbox>
              </v:rect>
              <v:rect id="Rectangle 86304" o:spid="_x0000_s1182" style="position:absolute;left:6099;top:2057;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erccA&#10;AADeAAAADwAAAGRycy9kb3ducmV2LnhtbESPQWvCQBSE74L/YXlCb2ZjLRKjq4i16NGqEL09sq9J&#10;aPZtyG5N2l/fLQg9DjPzDbNc96YWd2pdZVnBJIpBEOdWV1wouJzfxgkI55E11pZJwTc5WK+GgyWm&#10;2nb8TveTL0SAsEtRQel9k0rp8pIMusg2xMH7sK1BH2RbSN1iF+Cmls9xPJMGKw4LJTa0LSn/PH0Z&#10;Bfuk2VwP9qcr6t1tnx2z+et57pV6GvWbBQhPvf8PP9oHrSCZTeMX+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tXq3HAAAA3gAAAA8AAAAAAAAAAAAAAAAAmAIAAGRy&#10;cy9kb3ducmV2LnhtbFBLBQYAAAAABAAEAPUAAACMAwAAAAA=&#10;" filled="f" stroked="f">
                <v:textbox inset="0,0,0,0">
                  <w:txbxContent>
                    <w:p w14:paraId="409693B8" w14:textId="77777777" w:rsidR="00CA2F31" w:rsidRDefault="00CA2F31">
                      <w:pPr>
                        <w:spacing w:after="0" w:line="276" w:lineRule="auto"/>
                        <w:ind w:left="0" w:firstLine="0"/>
                      </w:pPr>
                      <w:r>
                        <w:fldChar w:fldCharType="begin"/>
                      </w:r>
                      <w:r>
                        <w:instrText xml:space="preserve"> PAGE   \* MERGEFORMAT </w:instrText>
                      </w:r>
                      <w:r>
                        <w:fldChar w:fldCharType="separate"/>
                      </w:r>
                      <w:r>
                        <w:rPr>
                          <w:b/>
                          <w:sz w:val="22"/>
                        </w:rPr>
                        <w:t>10</w:t>
                      </w:r>
                      <w:r>
                        <w:rPr>
                          <w:b/>
                          <w:sz w:val="22"/>
                        </w:rPr>
                        <w:fldChar w:fldCharType="end"/>
                      </w:r>
                    </w:p>
                  </w:txbxContent>
                </v:textbox>
              </v:rect>
              <v:rect id="Rectangle 86305" o:spid="_x0000_s1183" style="position:absolute;left:753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7NscA&#10;AADeAAAADwAAAGRycy9kb3ducmV2LnhtbESPQWvCQBSE74L/YXlCb2ZjpRKjq4i16NGqEL09sq9J&#10;aPZtyG5N2l/fLQg9DjPzDbNc96YWd2pdZVnBJIpBEOdWV1wouJzfxgkI55E11pZJwTc5WK+GgyWm&#10;2nb8TveTL0SAsEtRQel9k0rp8pIMusg2xMH7sK1BH2RbSN1iF+Cmls9xPJMGKw4LJTa0LSn/PH0Z&#10;Bfuk2VwP9qcr6t1tnx2z+et57pV6GvWbBQhPvf8PP9oHrSCZTeMX+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h+zbHAAAA3gAAAA8AAAAAAAAAAAAAAAAAmAIAAGRy&#10;cy9kb3ducmV2LnhtbFBLBQYAAAAABAAEAPUAAACMAwAAAAA=&#10;" filled="f" stroked="f">
                <v:textbox inset="0,0,0,0">
                  <w:txbxContent>
                    <w:p w14:paraId="088D1C01" w14:textId="77777777" w:rsidR="00CA2F31" w:rsidRDefault="00CA2F31">
                      <w:pPr>
                        <w:spacing w:after="0" w:line="276" w:lineRule="auto"/>
                        <w:ind w:left="0" w:firstLine="0"/>
                      </w:pPr>
                      <w:r>
                        <w:rPr>
                          <w:b/>
                          <w:sz w:val="22"/>
                        </w:rPr>
                        <w:t xml:space="preserve"> </w:t>
                      </w:r>
                    </w:p>
                  </w:txbxContent>
                </v:textbox>
              </v:rect>
              <v:rect id="Rectangle 86306" o:spid="_x0000_s1184" style="position:absolute;left:7851;top:2057;width:8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lQccA&#10;AADeAAAADwAAAGRycy9kb3ducmV2LnhtbESPQWvCQBSE70L/w/IK3nRThRBjNiKtosdWC+rtkX0m&#10;odm3IbuatL++WxB6HGbmGyZbDaYRd+pcbVnByzQCQVxYXXOp4PO4nSQgnEfW2FgmBd/kYJU/jTJM&#10;te35g+4HX4oAYZeigsr7NpXSFRUZdFPbEgfvajuDPsiulLrDPsBNI2dRFEuDNYeFClt6raj4OtyM&#10;gl3Srs97+9OXzeayO72fFm/HhVdq/DyslyA8Df4//GjvtYIknk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zZUHHAAAA3gAAAA8AAAAAAAAAAAAAAAAAmAIAAGRy&#10;cy9kb3ducmV2LnhtbFBLBQYAAAAABAAEAPUAAACMAwAAAAA=&#10;" filled="f" stroked="f">
                <v:textbox inset="0,0,0,0">
                  <w:txbxContent>
                    <w:p w14:paraId="227BB8A3" w14:textId="77777777" w:rsidR="00CA2F31" w:rsidRDefault="00CA2F31">
                      <w:pPr>
                        <w:spacing w:after="0" w:line="276" w:lineRule="auto"/>
                        <w:ind w:left="0" w:firstLine="0"/>
                      </w:pPr>
                      <w:r>
                        <w:rPr>
                          <w:sz w:val="22"/>
                        </w:rPr>
                        <w:t>|</w:t>
                      </w:r>
                    </w:p>
                  </w:txbxContent>
                </v:textbox>
              </v:rect>
              <v:rect id="Rectangle 86307" o:spid="_x0000_s1185" style="position:absolute;left:849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2scA&#10;AADeAAAADwAAAGRycy9kb3ducmV2LnhtbESPQWvCQBSE7wX/w/KE3pqNFWyMriLWokcbhejtkX1N&#10;QrNvQ3Zr0v76rlDocZiZb5jlejCNuFHnassKJlEMgriwuuZSwfn09pSAcB5ZY2OZFHyTg/Vq9LDE&#10;VNue3+mW+VIECLsUFVTet6mUrqjIoItsSxy8D9sZ9EF2pdQd9gFuGvkcxzNpsOawUGFL24qKz+zL&#10;KNgn7eZysD992eyu+/yYz19Pc6/U43jYLEB4Gvx/+K990AqS2TR+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wNrHAAAA3gAAAA8AAAAAAAAAAAAAAAAAmAIAAGRy&#10;cy9kb3ducmV2LnhtbFBLBQYAAAAABAAEAPUAAACMAwAAAAA=&#10;" filled="f" stroked="f">
                <v:textbox inset="0,0,0,0">
                  <w:txbxContent>
                    <w:p w14:paraId="2FFD0655" w14:textId="77777777" w:rsidR="00CA2F31" w:rsidRDefault="00CA2F31">
                      <w:pPr>
                        <w:spacing w:after="0" w:line="276" w:lineRule="auto"/>
                        <w:ind w:left="0" w:firstLine="0"/>
                      </w:pPr>
                      <w:r>
                        <w:rPr>
                          <w:b/>
                          <w:sz w:val="22"/>
                        </w:rPr>
                        <w:t xml:space="preserve"> </w:t>
                      </w:r>
                    </w:p>
                  </w:txbxContent>
                </v:textbox>
              </v:rect>
              <v:rect id="Rectangle 86308" o:spid="_x0000_s1186" style="position:absolute;left:8796;top:2057;width:9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UqMMA&#10;AADeAAAADwAAAGRycy9kb3ducmV2LnhtbERPy4rCMBTdC/MP4Q7MTlNnQNpqFNERXfoCZ3aX5toW&#10;m5vSRFv9erMQXB7OezLrTCVu1LjSsoLhIAJBnFldcq7geFj1YxDOI2usLJOCOzmYTT96E0y1bXlH&#10;t73PRQhhl6KCwvs6ldJlBRl0A1sTB+5sG4M+wCaXusE2hJtKfkfRSBosOTQUWNOioOyyvxoF67ie&#10;/23so82r3//1aXtKlofEK/X12c3HIDx1/i1+uTdaQTz6icLecCd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UqMMAAADeAAAADwAAAAAAAAAAAAAAAACYAgAAZHJzL2Rv&#10;d25yZXYueG1sUEsFBgAAAAAEAAQA9QAAAIgDAAAAAA==&#10;" filled="f" stroked="f">
                <v:textbox inset="0,0,0,0">
                  <w:txbxContent>
                    <w:p w14:paraId="315A4059" w14:textId="77777777" w:rsidR="00CA2F31" w:rsidRDefault="00CA2F31">
                      <w:pPr>
                        <w:spacing w:after="0" w:line="276" w:lineRule="auto"/>
                        <w:ind w:left="0" w:firstLine="0"/>
                      </w:pPr>
                      <w:r>
                        <w:rPr>
                          <w:color w:val="7F7F7F"/>
                          <w:sz w:val="22"/>
                        </w:rPr>
                        <w:t>P</w:t>
                      </w:r>
                    </w:p>
                  </w:txbxContent>
                </v:textbox>
              </v:rect>
              <v:rect id="Rectangle 86309" o:spid="_x0000_s1187" style="position:absolute;left:9906;top:2057;width:89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xM8cA&#10;AADeAAAADwAAAGRycy9kb3ducmV2LnhtbESPW2vCQBSE3wX/w3KEvulGC5KkriJe0Md6Adu3Q/Y0&#10;CWbPhuxq0v76riD4OMzMN8xs0ZlK3KlxpWUF41EEgjizuuRcwfm0HcYgnEfWWFkmBb/kYDHv92aY&#10;atvyge5Hn4sAYZeigsL7OpXSZQUZdCNbEwfvxzYGfZBNLnWDbYCbSk6iaCoNlhwWCqxpVVB2Pd6M&#10;gl1cL7/29q/Nq8337vJ5SdanxCv1NuiWHyA8df4Vfrb3WkE8fY8S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8TPHAAAA3gAAAA8AAAAAAAAAAAAAAAAAmAIAAGRy&#10;cy9kb3ducmV2LnhtbFBLBQYAAAAABAAEAPUAAACMAwAAAAA=&#10;" filled="f" stroked="f">
                <v:textbox inset="0,0,0,0">
                  <w:txbxContent>
                    <w:p w14:paraId="784054BD" w14:textId="77777777" w:rsidR="00CA2F31" w:rsidRDefault="00CA2F31">
                      <w:pPr>
                        <w:spacing w:after="0" w:line="276" w:lineRule="auto"/>
                        <w:ind w:left="0" w:firstLine="0"/>
                      </w:pPr>
                      <w:r>
                        <w:rPr>
                          <w:color w:val="7F7F7F"/>
                          <w:sz w:val="22"/>
                        </w:rPr>
                        <w:t>a</w:t>
                      </w:r>
                    </w:p>
                  </w:txbxContent>
                </v:textbox>
              </v:rect>
              <v:rect id="Rectangle 86310" o:spid="_x0000_s1188" style="position:absolute;left:10957;top:2057;width:8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c8YA&#10;AADeAAAADwAAAGRycy9kb3ducmV2LnhtbESPy2qDQBSG94W+w3AK3dXRFIIaJyG0KWaZSyHN7uCc&#10;qtQ5I8402j59ZhHI8ue/8RWryXTiQoNrLStIohgEcWV1y7WCz+PHSwrCeWSNnWVS8EcOVsvHhwJz&#10;bUfe0+XgaxFG2OWooPG+z6V0VUMGXWR74uB928GgD3KopR5wDOOmk7M4nkuDLYeHBnt6a6j6Ofwa&#10;BWXar7+29n+su825PO1O2fsx80o9P03rBQhPk7+Hb+2tVpDOX5M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Oc8YAAADeAAAADwAAAAAAAAAAAAAAAACYAgAAZHJz&#10;L2Rvd25yZXYueG1sUEsFBgAAAAAEAAQA9QAAAIsDAAAAAA==&#10;" filled="f" stroked="f">
                <v:textbox inset="0,0,0,0">
                  <w:txbxContent>
                    <w:p w14:paraId="2F58B43E" w14:textId="77777777" w:rsidR="00CA2F31" w:rsidRDefault="00CA2F31">
                      <w:pPr>
                        <w:spacing w:after="0" w:line="276" w:lineRule="auto"/>
                        <w:ind w:left="0" w:firstLine="0"/>
                      </w:pPr>
                      <w:r>
                        <w:rPr>
                          <w:color w:val="7F7F7F"/>
                          <w:sz w:val="22"/>
                        </w:rPr>
                        <w:t>g</w:t>
                      </w:r>
                    </w:p>
                  </w:txbxContent>
                </v:textbox>
              </v:rect>
              <v:rect id="Rectangle 86311" o:spid="_x0000_s1189" style="position:absolute;left:11991;top:2057;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r6McA&#10;AADeAAAADwAAAGRycy9kb3ducmV2LnhtbESPQWvCQBSE7wX/w/KE3uomLUiMriJa0aM1gnp7ZJ9J&#10;MPs2ZFeT9te7hUKPw8x8w8wWvanFg1pXWVYQjyIQxLnVFRcKjtnmLQHhPLLG2jIp+CYHi/ngZYap&#10;th1/0ePgCxEg7FJUUHrfpFK6vCSDbmQb4uBdbWvQB9kWUrfYBbip5XsUjaXBisNCiQ2tSspvh7tR&#10;sE2a5Xlnf7qi/rxsT/vTZJ1NvFKvw345BeGp9//hv/ZOK0jGH3EMv3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Da+jHAAAA3gAAAA8AAAAAAAAAAAAAAAAAmAIAAGRy&#10;cy9kb3ducmV2LnhtbFBLBQYAAAAABAAEAPUAAACMAwAAAAA=&#10;" filled="f" stroked="f">
                <v:textbox inset="0,0,0,0">
                  <w:txbxContent>
                    <w:p w14:paraId="2D277613" w14:textId="77777777" w:rsidR="00CA2F31" w:rsidRDefault="00CA2F31">
                      <w:pPr>
                        <w:spacing w:after="0" w:line="276" w:lineRule="auto"/>
                        <w:ind w:left="0" w:firstLine="0"/>
                      </w:pPr>
                      <w:r>
                        <w:rPr>
                          <w:color w:val="7F7F7F"/>
                          <w:sz w:val="22"/>
                        </w:rPr>
                        <w:t>e</w:t>
                      </w:r>
                    </w:p>
                  </w:txbxContent>
                </v:textbox>
              </v:rect>
              <v:rect id="Rectangle 86312" o:spid="_x0000_s1190" style="position:absolute;left:13063;top:2057;width:3653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1n8YA&#10;AADeAAAADwAAAGRycy9kb3ducmV2LnhtbESPQYvCMBSE74L/ITzBm6YqSO0aRdRFj64K7t4ezdu2&#10;2LyUJmurv94sCB6HmfmGmS9bU4ob1a6wrGA0jEAQp1YXnCk4nz4HMQjnkTWWlknBnRwsF93OHBNt&#10;G/6i29FnIkDYJagg975KpHRpTgbd0FbEwfu1tUEfZJ1JXWMT4KaU4yiaSoMFh4UcK1rnlF6Pf0bB&#10;Lq5W33v7aLJy+7O7HC6zzWnmler32tUHCE+tf4df7b1WEE8no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H1n8YAAADeAAAADwAAAAAAAAAAAAAAAACYAgAAZHJz&#10;L2Rvd25yZXYueG1sUEsFBgAAAAAEAAQA9QAAAIsDAAAAAA==&#10;" filled="f" stroked="f">
                <v:textbox inset="0,0,0,0">
                  <w:txbxContent>
                    <w:p w14:paraId="64AD5755" w14:textId="77777777" w:rsidR="00CA2F31" w:rsidRDefault="00CA2F31">
                      <w:pPr>
                        <w:spacing w:after="0" w:line="276" w:lineRule="auto"/>
                        <w:ind w:left="0" w:firstLine="0"/>
                      </w:pPr>
                      <w:r>
                        <w:rPr>
                          <w:b/>
                          <w:sz w:val="22"/>
                        </w:rPr>
                        <w:t xml:space="preserve">                                                                                       </w:t>
                      </w:r>
                    </w:p>
                  </w:txbxContent>
                </v:textbox>
              </v:rect>
              <v:rect id="Rectangle 86313" o:spid="_x0000_s1191" style="position:absolute;left:40562;top:2057;width:373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QBMcA&#10;AADeAAAADwAAAGRycy9kb3ducmV2LnhtbESPQWvCQBSE74L/YXlCb7qxQoipq4htSY5tFGxvj+xr&#10;Esy+DdmtSfvruwXB4zAz3zCb3WhacaXeNZYVLBcRCOLS6oYrBafj6zwB4TyyxtYyKfghB7vtdLLB&#10;VNuB3+la+EoECLsUFdTed6mUrqzJoFvYjjh4X7Y36IPsK6l7HALctPIximJpsOGwUGNHh5rKS/Ft&#10;FGRJt//I7e9QtS+f2fntvH4+rr1SD7Nx/wTC0+jv4Vs71wqSeLVc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UATHAAAA3gAAAA8AAAAAAAAAAAAAAAAAmAIAAGRy&#10;cy9kb3ducmV2LnhtbFBLBQYAAAAABAAEAPUAAACMAwAAAAA=&#10;" filled="f" stroked="f">
                <v:textbox inset="0,0,0,0">
                  <w:txbxContent>
                    <w:p w14:paraId="2F2BA496" w14:textId="77777777" w:rsidR="00CA2F31" w:rsidRDefault="00CA2F31">
                      <w:pPr>
                        <w:spacing w:after="0" w:line="276" w:lineRule="auto"/>
                        <w:ind w:left="0" w:firstLine="0"/>
                      </w:pPr>
                      <w:r>
                        <w:rPr>
                          <w:b/>
                          <w:sz w:val="22"/>
                        </w:rPr>
                        <w:t>APM</w:t>
                      </w:r>
                    </w:p>
                  </w:txbxContent>
                </v:textbox>
              </v:rect>
              <v:rect id="Rectangle 86314" o:spid="_x0000_s1192" style="position:absolute;left:43366;top:2057;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IcMcA&#10;AADeAAAADwAAAGRycy9kb3ducmV2LnhtbESPT2vCQBTE70K/w/IK3nRjFYnRVaRV9Oifgnp7ZJ9J&#10;aPZtyK4m+um7BaHHYWZ+w8wWrSnFnWpXWFYw6EcgiFOrC84UfB/XvRiE88gaS8uk4EEOFvO3zgwT&#10;bRve0/3gMxEg7BJUkHtfJVK6NCeDrm8r4uBdbW3QB1lnUtfYBLgp5UcUjaXBgsNCjhV95pT+HG5G&#10;wSauluetfTZZubpsTrvT5Os48Up139vlFISn1v+HX+2tVhCPh4MR/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0yHDHAAAA3gAAAA8AAAAAAAAAAAAAAAAAmAIAAGRy&#10;cy9kb3ducmV2LnhtbFBLBQYAAAAABAAEAPUAAACMAwAAAAA=&#10;" filled="f" stroked="f">
                <v:textbox inset="0,0,0,0">
                  <w:txbxContent>
                    <w:p w14:paraId="4E694878" w14:textId="77777777" w:rsidR="00CA2F31" w:rsidRDefault="00CA2F31">
                      <w:pPr>
                        <w:spacing w:after="0" w:line="276" w:lineRule="auto"/>
                        <w:ind w:left="0" w:firstLine="0"/>
                      </w:pPr>
                      <w:r>
                        <w:rPr>
                          <w:b/>
                          <w:sz w:val="22"/>
                        </w:rPr>
                        <w:t>-</w:t>
                      </w:r>
                    </w:p>
                  </w:txbxContent>
                </v:textbox>
              </v:rect>
              <v:rect id="Rectangle 86315" o:spid="_x0000_s1193" style="position:absolute;left:43793;top:2057;width:57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t68cA&#10;AADeAAAADwAAAGRycy9kb3ducmV2LnhtbESPT2vCQBTE70K/w/IK3nRjRYnRVaRV9Oifgnp7ZJ9J&#10;aPZtyK4m+um7BaHHYWZ+w8wWrSnFnWpXWFYw6EcgiFOrC84UfB/XvRiE88gaS8uk4EEOFvO3zgwT&#10;bRve0/3gMxEg7BJUkHtfJVK6NCeDrm8r4uBdbW3QB1lnUtfYBLgp5UcUjaXBgsNCjhV95pT+HG5G&#10;wSauluetfTZZubpsTrvT5Os48Up139vlFISn1v+HX+2tVhCPh4MR/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4bevHAAAA3gAAAA8AAAAAAAAAAAAAAAAAmAIAAGRy&#10;cy9kb3ducmV2LnhtbFBLBQYAAAAABAAEAPUAAACMAwAAAAA=&#10;" filled="f" stroked="f">
                <v:textbox inset="0,0,0,0">
                  <w:txbxContent>
                    <w:p w14:paraId="0E5B3EFF" w14:textId="77777777" w:rsidR="00CA2F31" w:rsidRDefault="00CA2F31">
                      <w:pPr>
                        <w:spacing w:after="0" w:line="276" w:lineRule="auto"/>
                        <w:ind w:left="0" w:firstLine="0"/>
                      </w:pPr>
                      <w:r>
                        <w:rPr>
                          <w:b/>
                          <w:sz w:val="22"/>
                        </w:rPr>
                        <w:t>8000.1:</w:t>
                      </w:r>
                    </w:p>
                  </w:txbxContent>
                </v:textbox>
              </v:rect>
              <v:rect id="Rectangle 86316" o:spid="_x0000_s1194" style="position:absolute;left:48087;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znMcA&#10;AADeAAAADwAAAGRycy9kb3ducmV2LnhtbESPT2vCQBTE7wW/w/KE3upGCyFGVxH/oMdWBfX2yD6T&#10;YPZtyK4m7afvFgSPw8z8hpnOO1OJBzWutKxgOIhAEGdWl5wrOB42HwkI55E1VpZJwQ85mM96b1NM&#10;tW35mx57n4sAYZeigsL7OpXSZQUZdANbEwfvahuDPsgml7rBNsBNJUdRFEuDJYeFAmtaFpTd9nej&#10;YJvUi/PO/rZ5tb5sT1+n8eow9kq997vFBISnzr/Cz/ZOK0jiz2EM/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q85zHAAAA3gAAAA8AAAAAAAAAAAAAAAAAmAIAAGRy&#10;cy9kb3ducmV2LnhtbFBLBQYAAAAABAAEAPUAAACMAwAAAAA=&#10;" filled="f" stroked="f">
                <v:textbox inset="0,0,0,0">
                  <w:txbxContent>
                    <w:p w14:paraId="701795CF" w14:textId="77777777" w:rsidR="00CA2F31" w:rsidRDefault="00CA2F31">
                      <w:pPr>
                        <w:spacing w:after="0" w:line="276" w:lineRule="auto"/>
                        <w:ind w:left="0" w:firstLine="0"/>
                      </w:pPr>
                      <w:r>
                        <w:rPr>
                          <w:b/>
                          <w:sz w:val="22"/>
                        </w:rPr>
                        <w:t xml:space="preserve"> </w:t>
                      </w:r>
                    </w:p>
                  </w:txbxContent>
                </v:textbox>
              </v:rect>
              <v:rect id="Rectangle 86317" o:spid="_x0000_s1195" style="position:absolute;left:48414;top:2057;width:45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WB8cA&#10;AADeAAAADwAAAGRycy9kb3ducmV2LnhtbESPT2vCQBTE74LfYXlCb7pRQWPqKqIWPdY/YHt7ZF+T&#10;YPZtyG5N6qd3C4LHYWZ+w8yXrSnFjWpXWFYwHEQgiFOrC84UnE8f/RiE88gaS8uk4I8cLBfdzhwT&#10;bRs+0O3oMxEg7BJUkHtfJVK6NCeDbmAr4uD92NqgD7LOpK6xCXBTylEUTaTBgsNCjhWtc0qvx1+j&#10;YBdXq6+9vTdZuf3eXT4vs81p5pV667WrdxCeWv8KP9t7rSCejI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mVgfHAAAA3gAAAA8AAAAAAAAAAAAAAAAAmAIAAGRy&#10;cy9kb3ducmV2LnhtbFBLBQYAAAAABAAEAPUAAACMAwAAAAA=&#10;" filled="f" stroked="f">
                <v:textbox inset="0,0,0,0">
                  <w:txbxContent>
                    <w:p w14:paraId="158BBB23" w14:textId="77777777" w:rsidR="00CA2F31" w:rsidRDefault="00CA2F31">
                      <w:pPr>
                        <w:spacing w:after="0" w:line="276" w:lineRule="auto"/>
                        <w:ind w:left="0" w:firstLine="0"/>
                      </w:pPr>
                      <w:r>
                        <w:rPr>
                          <w:b/>
                          <w:sz w:val="22"/>
                        </w:rPr>
                        <w:t xml:space="preserve">PVSD </w:t>
                      </w:r>
                    </w:p>
                  </w:txbxContent>
                </v:textbox>
              </v:rect>
              <v:rect id="Rectangle 86318" o:spid="_x0000_s1196" style="position:absolute;left:51843;top:2057;width:1829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CdcUA&#10;AADeAAAADwAAAGRycy9kb3ducmV2LnhtbERPy2qDQBTdF/oPwy10V0dTCGqchNCmmGUehTS7i3Or&#10;UueOONNo+/WZRSDLw3kXq8l04kKDay0rSKIYBHFldcu1gs/jx0sKwnlkjZ1lUvBHDlbLx4cCc21H&#10;3tPl4GsRQtjlqKDxvs+ldFVDBl1ke+LAfdvBoA9wqKUecAzhppOzOJ5Lgy2HhgZ7emuo+jn8GgVl&#10;2q+/tvZ/rLvNuTztTtn7MfNKPT9N6wUIT5O/i2/urVaQzl+T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cJ1xQAAAN4AAAAPAAAAAAAAAAAAAAAAAJgCAABkcnMv&#10;ZG93bnJldi54bWxQSwUGAAAAAAQABAD1AAAAigMAAAAA&#10;" filled="f" stroked="f">
                <v:textbox inset="0,0,0,0">
                  <w:txbxContent>
                    <w:p w14:paraId="37465890" w14:textId="77777777" w:rsidR="00CA2F31" w:rsidRDefault="00CA2F31">
                      <w:pPr>
                        <w:spacing w:after="0" w:line="276" w:lineRule="auto"/>
                        <w:ind w:left="0" w:firstLine="0"/>
                      </w:pPr>
                      <w:r>
                        <w:rPr>
                          <w:b/>
                          <w:sz w:val="22"/>
                        </w:rPr>
                        <w:t xml:space="preserve">Transportation Manual </w:t>
                      </w:r>
                    </w:p>
                  </w:txbxContent>
                </v:textbox>
              </v:rect>
              <v:rect id="Rectangle 86319" o:spid="_x0000_s1197" style="position:absolute;left:65592;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n7scA&#10;AADeAAAADwAAAGRycy9kb3ducmV2LnhtbESPT2vCQBTE70K/w/IK3nSjgiTRVaS16LH+AfX2yL4m&#10;odm3Ibs10U/fFQSPw8z8hpkvO1OJKzWutKxgNIxAEGdWl5wrOB6+BjEI55E1VpZJwY0cLBdvvTmm&#10;2ra8o+ve5yJA2KWooPC+TqV0WUEG3dDWxMH7sY1BH2STS91gG+CmkuMomkqDJYeFAmv6KCj73f8Z&#10;BZu4Xp239t7m1fqyOX2fks9D4pXqv3erGQhPnX+Fn+2tVhBPJ6M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1Z+7HAAAA3gAAAA8AAAAAAAAAAAAAAAAAmAIAAGRy&#10;cy9kb3ducmV2LnhtbFBLBQYAAAAABAAEAPUAAACMAwAAAAA=&#10;" filled="f" stroked="f">
                <v:textbox inset="0,0,0,0">
                  <w:txbxContent>
                    <w:p w14:paraId="0F44218B" w14:textId="77777777" w:rsidR="00CA2F31" w:rsidRDefault="00CA2F31">
                      <w:pPr>
                        <w:spacing w:after="0" w:line="276" w:lineRule="auto"/>
                        <w:ind w:left="0" w:firstLine="0"/>
                      </w:pPr>
                      <w:r>
                        <w:rPr>
                          <w:sz w:val="22"/>
                        </w:rPr>
                        <w:t xml:space="preserve"> </w:t>
                      </w:r>
                    </w:p>
                  </w:txbxContent>
                </v:textbox>
              </v:rect>
              <v:shape id="Shape 86474" o:spid="_x0000_s1198" style="position:absolute;left:66992;top:1306;width:2374;height:1885;visibility:visible;mso-wrap-style:square;v-text-anchor:top" coordsize="237363,1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gecgA&#10;AADeAAAADwAAAGRycy9kb3ducmV2LnhtbESPQWsCMRSE74X+h/AKXqQmq2Bla5QiLXhSuy3o8bF5&#10;brbdvKybqNt/3xSEHoeZ+YaZL3vXiAt1ofasIRspEMSlNzVXGj4/3h5nIEJENth4Jg0/FGC5uL+b&#10;Y278ld/pUsRKJAiHHDXYGNtcylBachhGviVO3tF3DmOSXSVNh9cEd40cKzWVDmtOCxZbWlkqv4uz&#10;0zA5bYb7rbK74a5Xh9enzBdfR6/14KF/eQYRqY//4Vt7bTTMppNxBn9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KB5yAAAAN4AAAAPAAAAAAAAAAAAAAAAAJgCAABk&#10;cnMvZG93bnJldi54bWxQSwUGAAAAAAQABAD1AAAAjQMAAAAA&#10;" path="m141478,r95885,93243l185039,93243r,95250l,188493,,102768r97917,l97917,93243r-52324,l141478,xe" fillcolor="#243f60" stroked="f" strokeweight="0">
                <v:fill opacity="32896f"/>
                <v:stroke miterlimit="83231f" joinstyle="miter"/>
                <v:path arrowok="t" textboxrect="0,0,237363,188493"/>
              </v:shape>
              <v:shape id="Shape 86475" o:spid="_x0000_s1199"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P7scA&#10;AADeAAAADwAAAGRycy9kb3ducmV2LnhtbESPT2vCQBTE7wW/w/IEb3VjtEGiq4ilKD3VP6DHR/aZ&#10;BLNvQ3aN0U/fLRQ8DjPzG2a+7EwlWmpcaVnBaBiBIM6sLjlXcDx8vU9BOI+ssbJMCh7kYLnovc0x&#10;1fbOO2r3PhcBwi5FBYX3dSqlywoy6Ia2Jg7exTYGfZBNLnWD9wA3lYyjKJEGSw4LBda0Lii77m9G&#10;Af/YdpscJp+3b/lcf/D49DyfN0oN+t1qBsJT51/h//ZWK5gm4ziGv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j+7HAAAA3gAAAA8AAAAAAAAAAAAAAAAAmAIAAGRy&#10;cy9kb3ducmV2LnhtbFBLBQYAAAAABAAEAPUAAACMAwAAAAA=&#10;" path="m122428,r49022,47625l146939,47625r,95250l,142875,,95250r97917,l97917,47625r-24384,l122428,xe" fillcolor="#4f81bd" stroked="f" strokeweight="0">
                <v:stroke miterlimit="83231f" joinstyle="miter"/>
                <v:path arrowok="t" textboxrect="0,0,171450,142875"/>
              </v:shape>
              <v:shape id="Shape 86476" o:spid="_x0000_s1200"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IosQA&#10;AADeAAAADwAAAGRycy9kb3ducmV2LnhtbESPQYvCMBSE7wv+h/CEva2pFUSqUaSs6B51PXh8NM+2&#10;2rzUJlvjvzeCsMdhZr5hFqtgGtFT52rLCsajBARxYXXNpYLj7+ZrBsJ5ZI2NZVLwIAer5eBjgZm2&#10;d95Tf/CliBB2GSqovG8zKV1RkUE3si1x9M62M+ij7EqpO7xHuGlkmiRTabDmuFBhS3lFxfXwZxSc&#10;NzLRx/IULiZ9hO3pJ++/b7lSn8OwnoPwFPx/+N3eaQWz6SSdwOtOv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yKLEAAAA3gAAAA8AAAAAAAAAAAAAAAAAmAIAAGRycy9k&#10;b3ducmV2LnhtbFBLBQYAAAAABAAEAPUAAACJAwAAAAA=&#10;" path="m122428,l73533,47625r24384,l97917,95250,,95250r,47625l146939,142875r,-95250l171450,47625,122428,xe" filled="f" strokecolor="#f2f2f2" strokeweight="3pt">
                <v:stroke miterlimit="83231f" joinstyle="miter" endcap="round"/>
                <v:path arrowok="t" textboxrect="0,0,171450,142875"/>
              </v:shape>
              <v:shape id="Shape 90238" o:spid="_x0000_s1201"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wc8YA&#10;AADeAAAADwAAAGRycy9kb3ducmV2LnhtbESPQWvCQBSE7wX/w/IEb3WjLRJTVxFpROip6sXba/Y1&#10;Sc2+DbtrTP59t1DwOMzMN8xq05tGdOR8bVnBbJqAIC6srrlUcD7lzykIH5A1NpZJwUAeNuvR0woz&#10;be/8Sd0xlCJC2GeooAqhzaT0RUUG/dS2xNH7ts5giNKVUju8R7hp5DxJFtJgzXGhwpZ2FRXX480o&#10;uL3nB2cp39eXcvhJl/4Du+FLqcm4376BCNSHR/i/fdAK0sXL/BX+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wc8YAAADeAAAADwAAAAAAAAAAAAAAAACYAgAAZHJz&#10;L2Rvd25yZXYueG1sUEsFBgAAAAAEAAQA9QAAAIsDAAAAAA==&#10;" path="m,l12192,r,12192l,12192,,e" fillcolor="black" stroked="f" strokeweight="0">
                <v:stroke miterlimit="83231f" joinstyle="miter" endcap="round"/>
                <v:path arrowok="t" textboxrect="0,0,12192,12192"/>
              </v:shape>
              <v:shape id="Shape 90239" o:spid="_x0000_s1202"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vV6MYA&#10;AADeAAAADwAAAGRycy9kb3ducmV2LnhtbESPQWvCQBSE7wX/w/IEb3WjpRJTVxFpROip6sXba/Y1&#10;Sc2+DbtrTP59t1DwOMzMN8xq05tGdOR8bVnBbJqAIC6srrlUcD7lzykIH5A1NpZJwUAeNuvR0woz&#10;be/8Sd0xlCJC2GeooAqhzaT0RUUG/dS2xNH7ts5giNKVUju8R7hp5DxJFtJgzXGhwpZ2FRXX480o&#10;uL3nB2cp39eXcvhJl/4Du+FLqcm4376BCNSHR/i/fdAK0sXL/BX+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vV6MYAAADeAAAADwAAAAAAAAAAAAAAAACYAgAAZHJz&#10;L2Rvd25yZXYueG1sUEsFBgAAAAAEAAQA9QAAAIsDAAAAAA==&#10;" path="m,l12192,r,12192l,12192,,e" fillcolor="black" stroked="f" strokeweight="0">
                <v:stroke miterlimit="83231f" joinstyle="miter" endcap="round"/>
                <v:path arrowok="t" textboxrect="0,0,12192,12192"/>
              </v:shape>
              <v:shape id="Shape 90240" o:spid="_x0000_s1203" style="position:absolute;left:121;top:4831;width:71400;height:122;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mssQA&#10;AADeAAAADwAAAGRycy9kb3ducmV2LnhtbESPQYvCMBSE74L/ITzBm01UKFKNIqLgRVh1Ya+P5tkW&#10;m5fSRK3+erMgeBxm5htmsepsLe7U+sqxhnGiQBDnzlRcaPg970YzED4gG6wdk4YneVgt+70FZsY9&#10;+Ej3UyhEhLDPUEMZQpNJ6fOSLPrENcTRu7jWYoiyLaRp8RHhtpYTpVJpseK4UGJDm5Ly6+lmNagf&#10;dfTV/u/63BWvy/Z8uK39lrQeDrr1HESgLnzDn/beaJil00kK/3fiF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JrLEAAAA3gAAAA8AAAAAAAAAAAAAAAAAmAIAAGRycy9k&#10;b3ducmV2LnhtbFBLBQYAAAAABAAEAPUAAACJAwAAAAA=&#10;" path="m,l7139940,r,12192l,12192,,e" fillcolor="black" stroked="f" strokeweight="0">
                <v:stroke miterlimit="83231f" joinstyle="miter" endcap="round"/>
                <v:path arrowok="t" textboxrect="0,0,7139940,12192"/>
              </v:shape>
              <v:shape id="Shape 90241" o:spid="_x0000_s1204"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uBMYA&#10;AADeAAAADwAAAGRycy9kb3ducmV2LnhtbESPQWvCQBSE7wX/w/IEb3WjBRtTVxFpROip6sXba/Y1&#10;Sc2+DbtrTP59t1DwOMzMN8xq05tGdOR8bVnBbJqAIC6srrlUcD7lzykIH5A1NpZJwUAeNuvR0woz&#10;be/8Sd0xlCJC2GeooAqhzaT0RUUG/dS2xNH7ts5giNKVUju8R7hp5DxJFtJgzXGhwpZ2FRXX480o&#10;uL3nB2cp39eXcvhJl/4Du+FLqcm4376BCNSHR/i/fdAK0sXL/BX+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XuBMYAAADeAAAADwAAAAAAAAAAAAAAAACYAgAAZHJz&#10;L2Rvd25yZXYueG1sUEsFBgAAAAAEAAQA9QAAAIsDAAAAAA==&#10;" path="m,l12192,r,12192l,12192,,e" fillcolor="black" stroked="f" strokeweight="0">
                <v:stroke miterlimit="83231f" joinstyle="miter" endcap="round"/>
                <v:path arrowok="t" textboxrect="0,0,12192,12192"/>
              </v:shape>
              <v:shape id="Shape 90242" o:spid="_x0000_s1205"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6dsMA&#10;AADeAAAADwAAAGRycy9kb3ducmV2LnhtbERPz2vCMBS+C/sfwht4s+kcSFeNMsY6BE/TXbw9m2db&#10;bV5KEmv735uDsOPH93u1GUwrenK+sazgLUlBEJdWN1wp+DsUswyED8gaW8ukYCQPm/XLZIW5tnf+&#10;pX4fKhFD2OeooA6hy6X0ZU0GfWI74sidrTMYInSV1A7vMdy0cp6mC2mw4dhQY0dfNZXX/c0ouH0X&#10;W2ep+GmO1XjJPvwO+/Gk1PR1+FyCCDSEf/HTvdUKssX7PO6Nd+I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p6dsMAAADeAAAADwAAAAAAAAAAAAAAAACYAgAAZHJzL2Rv&#10;d25yZXYueG1sUEsFBgAAAAAEAAQA9QAAAIgDAAAAAA==&#10;" path="m,l12192,r,12192l,12192,,e" fillcolor="black" stroked="f" strokeweight="0">
                <v:stroke miterlimit="83231f" joinstyle="miter" endcap="round"/>
                <v:path arrowok="t" textboxrect="0,0,12192,12192"/>
              </v:shape>
              <w10:wrap type="square"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010280"/>
      <w:docPartObj>
        <w:docPartGallery w:val="Page Numbers (Bottom of Page)"/>
        <w:docPartUnique/>
      </w:docPartObj>
    </w:sdtPr>
    <w:sdtEndPr>
      <w:rPr>
        <w:noProof/>
      </w:rPr>
    </w:sdtEndPr>
    <w:sdtContent>
      <w:p w14:paraId="36098641" w14:textId="00B15FBF" w:rsidR="00565980" w:rsidRDefault="00565980">
        <w:pPr>
          <w:pStyle w:val="Footer"/>
        </w:pPr>
        <w:r w:rsidRPr="00BC07EA">
          <w:rPr>
            <w:noProof/>
            <w:lang w:val="en-CA" w:eastAsia="en-CA"/>
          </w:rPr>
          <w:drawing>
            <wp:anchor distT="0" distB="0" distL="114300" distR="114300" simplePos="0" relativeHeight="251707392" behindDoc="0" locked="0" layoutInCell="1" allowOverlap="1" wp14:anchorId="1B5885E1" wp14:editId="571F2C1D">
              <wp:simplePos x="0" y="0"/>
              <wp:positionH relativeFrom="column">
                <wp:posOffset>3105150</wp:posOffset>
              </wp:positionH>
              <wp:positionV relativeFrom="paragraph">
                <wp:posOffset>8255</wp:posOffset>
              </wp:positionV>
              <wp:extent cx="2952750" cy="464820"/>
              <wp:effectExtent l="0" t="0" r="0" b="0"/>
              <wp:wrapNone/>
              <wp:docPr id="90046" name="Picture 90046"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5275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Page | </w:t>
        </w:r>
        <w:r>
          <w:fldChar w:fldCharType="begin"/>
        </w:r>
        <w:r>
          <w:instrText xml:space="preserve"> PAGE   \* MERGEFORMAT </w:instrText>
        </w:r>
        <w:r>
          <w:fldChar w:fldCharType="separate"/>
        </w:r>
        <w:r w:rsidR="00A045A1">
          <w:rPr>
            <w:noProof/>
          </w:rPr>
          <w:t>145</w:t>
        </w:r>
        <w:r>
          <w:rPr>
            <w:noProof/>
          </w:rPr>
          <w:fldChar w:fldCharType="end"/>
        </w:r>
      </w:p>
    </w:sdtContent>
  </w:sdt>
  <w:p w14:paraId="6CE73D0B" w14:textId="2C638350" w:rsidR="00565980" w:rsidRDefault="00565980">
    <w:pPr>
      <w:spacing w:after="0" w:line="276" w:lineRule="auto"/>
      <w:ind w:left="0" w:firstLine="0"/>
      <w:jc w:val="both"/>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F22D0" w14:textId="77777777" w:rsidR="00565980" w:rsidRDefault="00565980">
    <w:pPr>
      <w:spacing w:after="8" w:line="240" w:lineRule="auto"/>
      <w:ind w:left="0" w:firstLine="0"/>
    </w:pPr>
    <w:r>
      <w:rPr>
        <w:sz w:val="22"/>
      </w:rPr>
      <w:t xml:space="preserve"> </w:t>
    </w:r>
  </w:p>
  <w:p w14:paraId="616731C5" w14:textId="77777777" w:rsidR="00565980" w:rsidRDefault="00565980">
    <w:pPr>
      <w:spacing w:after="0" w:line="276" w:lineRule="auto"/>
      <w:ind w:left="0" w:firstLine="0"/>
      <w:jc w:val="both"/>
    </w:pPr>
    <w:r>
      <w:rPr>
        <w:noProof/>
        <w:sz w:val="22"/>
      </w:rPr>
      <mc:AlternateContent>
        <mc:Choice Requires="wpg">
          <w:drawing>
            <wp:anchor distT="0" distB="0" distL="114300" distR="114300" simplePos="0" relativeHeight="251692032" behindDoc="0" locked="0" layoutInCell="1" allowOverlap="1" wp14:anchorId="4A632D77" wp14:editId="59D407FE">
              <wp:simplePos x="0" y="0"/>
              <wp:positionH relativeFrom="page">
                <wp:posOffset>304800</wp:posOffset>
              </wp:positionH>
              <wp:positionV relativeFrom="page">
                <wp:posOffset>9259824</wp:posOffset>
              </wp:positionV>
              <wp:extent cx="7164323" cy="495300"/>
              <wp:effectExtent l="0" t="0" r="0" b="0"/>
              <wp:wrapSquare wrapText="bothSides"/>
              <wp:docPr id="32" name="Group 32"/>
              <wp:cNvGraphicFramePr/>
              <a:graphic xmlns:a="http://schemas.openxmlformats.org/drawingml/2006/main">
                <a:graphicData uri="http://schemas.microsoft.com/office/word/2010/wordprocessingGroup">
                  <wpg:wgp>
                    <wpg:cNvGrpSpPr/>
                    <wpg:grpSpPr>
                      <a:xfrm>
                        <a:off x="0" y="0"/>
                        <a:ext cx="7164323" cy="495300"/>
                        <a:chOff x="0" y="0"/>
                        <a:chExt cx="7164323" cy="495300"/>
                      </a:xfrm>
                    </wpg:grpSpPr>
                    <wps:wsp>
                      <wps:cNvPr id="90026" name="Shape 90225"/>
                      <wps:cNvSpPr/>
                      <wps:spPr>
                        <a:xfrm>
                          <a:off x="591617" y="0"/>
                          <a:ext cx="5981447" cy="9144"/>
                        </a:xfrm>
                        <a:custGeom>
                          <a:avLst/>
                          <a:gdLst/>
                          <a:ahLst/>
                          <a:cxnLst/>
                          <a:rect l="0" t="0" r="0" b="0"/>
                          <a:pathLst>
                            <a:path w="5981447" h="9144">
                              <a:moveTo>
                                <a:pt x="0" y="0"/>
                              </a:moveTo>
                              <a:lnTo>
                                <a:pt x="5981447" y="0"/>
                              </a:lnTo>
                              <a:lnTo>
                                <a:pt x="5981447" y="9144"/>
                              </a:lnTo>
                              <a:lnTo>
                                <a:pt x="0" y="9144"/>
                              </a:lnTo>
                              <a:lnTo>
                                <a:pt x="0" y="0"/>
                              </a:lnTo>
                            </a:path>
                          </a:pathLst>
                        </a:custGeom>
                        <a:solidFill>
                          <a:srgbClr val="000000"/>
                        </a:solidFill>
                        <a:ln w="0" cap="flat">
                          <a:noFill/>
                          <a:miter lim="127000"/>
                        </a:ln>
                        <a:effectLst/>
                      </wps:spPr>
                      <wps:bodyPr/>
                    </wps:wsp>
                    <wps:wsp>
                      <wps:cNvPr id="90027" name="Rectangle 34"/>
                      <wps:cNvSpPr/>
                      <wps:spPr>
                        <a:xfrm>
                          <a:off x="609905" y="35052"/>
                          <a:ext cx="42144" cy="189936"/>
                        </a:xfrm>
                        <a:prstGeom prst="rect">
                          <a:avLst/>
                        </a:prstGeom>
                        <a:ln>
                          <a:noFill/>
                        </a:ln>
                      </wps:spPr>
                      <wps:txbx>
                        <w:txbxContent>
                          <w:p w14:paraId="0AFC26C6" w14:textId="77777777" w:rsidR="00565980" w:rsidRDefault="00565980">
                            <w:pPr>
                              <w:spacing w:after="0" w:line="276" w:lineRule="auto"/>
                              <w:ind w:left="0" w:firstLine="0"/>
                            </w:pPr>
                            <w:r>
                              <w:rPr>
                                <w:sz w:val="22"/>
                              </w:rPr>
                              <w:t xml:space="preserve"> </w:t>
                            </w:r>
                          </w:p>
                        </w:txbxContent>
                      </wps:txbx>
                      <wps:bodyPr horzOverflow="overflow" vert="horz" lIns="0" tIns="0" rIns="0" bIns="0" rtlCol="0">
                        <a:noAutofit/>
                      </wps:bodyPr>
                    </wps:wsp>
                    <wps:wsp>
                      <wps:cNvPr id="90028" name="Rectangle 35"/>
                      <wps:cNvSpPr/>
                      <wps:spPr>
                        <a:xfrm>
                          <a:off x="609905" y="205740"/>
                          <a:ext cx="189809" cy="189936"/>
                        </a:xfrm>
                        <a:prstGeom prst="rect">
                          <a:avLst/>
                        </a:prstGeom>
                        <a:ln>
                          <a:noFill/>
                        </a:ln>
                      </wps:spPr>
                      <wps:txbx>
                        <w:txbxContent>
                          <w:p w14:paraId="651E8666" w14:textId="77777777" w:rsidR="00565980" w:rsidRDefault="00565980">
                            <w:pPr>
                              <w:spacing w:after="0" w:line="276" w:lineRule="auto"/>
                              <w:ind w:left="0" w:firstLine="0"/>
                            </w:pPr>
                            <w:r>
                              <w:fldChar w:fldCharType="begin"/>
                            </w:r>
                            <w:r>
                              <w:instrText xml:space="preserve"> PAGE   \* MERGEFORMAT </w:instrText>
                            </w:r>
                            <w:r>
                              <w:fldChar w:fldCharType="separate"/>
                            </w:r>
                            <w:r w:rsidRPr="005377C9">
                              <w:rPr>
                                <w:b/>
                                <w:noProof/>
                                <w:sz w:val="22"/>
                              </w:rPr>
                              <w:t>1</w:t>
                            </w:r>
                            <w:r>
                              <w:rPr>
                                <w:b/>
                                <w:sz w:val="22"/>
                              </w:rPr>
                              <w:fldChar w:fldCharType="end"/>
                            </w:r>
                          </w:p>
                        </w:txbxContent>
                      </wps:txbx>
                      <wps:bodyPr horzOverflow="overflow" vert="horz" lIns="0" tIns="0" rIns="0" bIns="0" rtlCol="0">
                        <a:noAutofit/>
                      </wps:bodyPr>
                    </wps:wsp>
                    <wps:wsp>
                      <wps:cNvPr id="90029" name="Rectangle 36"/>
                      <wps:cNvSpPr/>
                      <wps:spPr>
                        <a:xfrm>
                          <a:off x="753161" y="205740"/>
                          <a:ext cx="42144" cy="189936"/>
                        </a:xfrm>
                        <a:prstGeom prst="rect">
                          <a:avLst/>
                        </a:prstGeom>
                        <a:ln>
                          <a:noFill/>
                        </a:ln>
                      </wps:spPr>
                      <wps:txbx>
                        <w:txbxContent>
                          <w:p w14:paraId="0EB0F54F"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90030" name="Rectangle 37"/>
                      <wps:cNvSpPr/>
                      <wps:spPr>
                        <a:xfrm>
                          <a:off x="785165" y="205740"/>
                          <a:ext cx="85779" cy="189936"/>
                        </a:xfrm>
                        <a:prstGeom prst="rect">
                          <a:avLst/>
                        </a:prstGeom>
                        <a:ln>
                          <a:noFill/>
                        </a:ln>
                      </wps:spPr>
                      <wps:txbx>
                        <w:txbxContent>
                          <w:p w14:paraId="0F765898" w14:textId="77777777" w:rsidR="00565980" w:rsidRDefault="00565980">
                            <w:pPr>
                              <w:spacing w:after="0" w:line="276" w:lineRule="auto"/>
                              <w:ind w:left="0" w:firstLine="0"/>
                            </w:pPr>
                            <w:r>
                              <w:rPr>
                                <w:sz w:val="22"/>
                              </w:rPr>
                              <w:t>|</w:t>
                            </w:r>
                          </w:p>
                        </w:txbxContent>
                      </wps:txbx>
                      <wps:bodyPr horzOverflow="overflow" vert="horz" lIns="0" tIns="0" rIns="0" bIns="0" rtlCol="0">
                        <a:noAutofit/>
                      </wps:bodyPr>
                    </wps:wsp>
                    <wps:wsp>
                      <wps:cNvPr id="90031" name="Rectangle 38"/>
                      <wps:cNvSpPr/>
                      <wps:spPr>
                        <a:xfrm>
                          <a:off x="849173" y="205740"/>
                          <a:ext cx="42144" cy="189936"/>
                        </a:xfrm>
                        <a:prstGeom prst="rect">
                          <a:avLst/>
                        </a:prstGeom>
                        <a:ln>
                          <a:noFill/>
                        </a:ln>
                      </wps:spPr>
                      <wps:txbx>
                        <w:txbxContent>
                          <w:p w14:paraId="65ADEC79"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90032" name="Rectangle 39"/>
                      <wps:cNvSpPr/>
                      <wps:spPr>
                        <a:xfrm>
                          <a:off x="879653" y="205740"/>
                          <a:ext cx="96408" cy="189936"/>
                        </a:xfrm>
                        <a:prstGeom prst="rect">
                          <a:avLst/>
                        </a:prstGeom>
                        <a:ln>
                          <a:noFill/>
                        </a:ln>
                      </wps:spPr>
                      <wps:txbx>
                        <w:txbxContent>
                          <w:p w14:paraId="61EB8296" w14:textId="77777777" w:rsidR="00565980" w:rsidRDefault="00565980">
                            <w:pPr>
                              <w:spacing w:after="0" w:line="276" w:lineRule="auto"/>
                              <w:ind w:left="0" w:firstLine="0"/>
                            </w:pPr>
                            <w:r>
                              <w:rPr>
                                <w:color w:val="7F7F7F"/>
                                <w:sz w:val="22"/>
                              </w:rPr>
                              <w:t>P</w:t>
                            </w:r>
                          </w:p>
                        </w:txbxContent>
                      </wps:txbx>
                      <wps:bodyPr horzOverflow="overflow" vert="horz" lIns="0" tIns="0" rIns="0" bIns="0" rtlCol="0">
                        <a:noAutofit/>
                      </wps:bodyPr>
                    </wps:wsp>
                    <wps:wsp>
                      <wps:cNvPr id="90033" name="Rectangle 40"/>
                      <wps:cNvSpPr/>
                      <wps:spPr>
                        <a:xfrm>
                          <a:off x="990698" y="205740"/>
                          <a:ext cx="89322" cy="189936"/>
                        </a:xfrm>
                        <a:prstGeom prst="rect">
                          <a:avLst/>
                        </a:prstGeom>
                        <a:ln>
                          <a:noFill/>
                        </a:ln>
                      </wps:spPr>
                      <wps:txbx>
                        <w:txbxContent>
                          <w:p w14:paraId="77917EC9" w14:textId="77777777" w:rsidR="00565980" w:rsidRDefault="00565980">
                            <w:pPr>
                              <w:spacing w:after="0" w:line="276" w:lineRule="auto"/>
                              <w:ind w:left="0" w:firstLine="0"/>
                            </w:pPr>
                            <w:r>
                              <w:rPr>
                                <w:color w:val="7F7F7F"/>
                                <w:sz w:val="22"/>
                              </w:rPr>
                              <w:t>a</w:t>
                            </w:r>
                          </w:p>
                        </w:txbxContent>
                      </wps:txbx>
                      <wps:bodyPr horzOverflow="overflow" vert="horz" lIns="0" tIns="0" rIns="0" bIns="0" rtlCol="0">
                        <a:noAutofit/>
                      </wps:bodyPr>
                    </wps:wsp>
                    <wps:wsp>
                      <wps:cNvPr id="90034" name="Rectangle 41"/>
                      <wps:cNvSpPr/>
                      <wps:spPr>
                        <a:xfrm>
                          <a:off x="1095713" y="205740"/>
                          <a:ext cx="87830" cy="189936"/>
                        </a:xfrm>
                        <a:prstGeom prst="rect">
                          <a:avLst/>
                        </a:prstGeom>
                        <a:ln>
                          <a:noFill/>
                        </a:ln>
                      </wps:spPr>
                      <wps:txbx>
                        <w:txbxContent>
                          <w:p w14:paraId="2B6DE68B" w14:textId="77777777" w:rsidR="00565980" w:rsidRDefault="00565980">
                            <w:pPr>
                              <w:spacing w:after="0" w:line="276" w:lineRule="auto"/>
                              <w:ind w:left="0" w:firstLine="0"/>
                            </w:pPr>
                            <w:r>
                              <w:rPr>
                                <w:color w:val="7F7F7F"/>
                                <w:sz w:val="22"/>
                              </w:rPr>
                              <w:t>g</w:t>
                            </w:r>
                          </w:p>
                        </w:txbxContent>
                      </wps:txbx>
                      <wps:bodyPr horzOverflow="overflow" vert="horz" lIns="0" tIns="0" rIns="0" bIns="0" rtlCol="0">
                        <a:noAutofit/>
                      </wps:bodyPr>
                    </wps:wsp>
                    <wps:wsp>
                      <wps:cNvPr id="90035" name="Rectangle 42"/>
                      <wps:cNvSpPr/>
                      <wps:spPr>
                        <a:xfrm>
                          <a:off x="1199187" y="205740"/>
                          <a:ext cx="92865" cy="189936"/>
                        </a:xfrm>
                        <a:prstGeom prst="rect">
                          <a:avLst/>
                        </a:prstGeom>
                        <a:ln>
                          <a:noFill/>
                        </a:ln>
                      </wps:spPr>
                      <wps:txbx>
                        <w:txbxContent>
                          <w:p w14:paraId="4C4FE044" w14:textId="77777777" w:rsidR="00565980" w:rsidRDefault="00565980">
                            <w:pPr>
                              <w:spacing w:after="0" w:line="276" w:lineRule="auto"/>
                              <w:ind w:left="0" w:firstLine="0"/>
                            </w:pPr>
                            <w:r>
                              <w:rPr>
                                <w:color w:val="7F7F7F"/>
                                <w:sz w:val="22"/>
                              </w:rPr>
                              <w:t>e</w:t>
                            </w:r>
                          </w:p>
                        </w:txbxContent>
                      </wps:txbx>
                      <wps:bodyPr horzOverflow="overflow" vert="horz" lIns="0" tIns="0" rIns="0" bIns="0" rtlCol="0">
                        <a:noAutofit/>
                      </wps:bodyPr>
                    </wps:wsp>
                    <wps:wsp>
                      <wps:cNvPr id="90036" name="Rectangle 43"/>
                      <wps:cNvSpPr/>
                      <wps:spPr>
                        <a:xfrm>
                          <a:off x="1306322" y="205740"/>
                          <a:ext cx="3653637" cy="189936"/>
                        </a:xfrm>
                        <a:prstGeom prst="rect">
                          <a:avLst/>
                        </a:prstGeom>
                        <a:ln>
                          <a:noFill/>
                        </a:ln>
                      </wps:spPr>
                      <wps:txbx>
                        <w:txbxContent>
                          <w:p w14:paraId="63AB2A4B"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90037" name="Rectangle 44"/>
                      <wps:cNvSpPr/>
                      <wps:spPr>
                        <a:xfrm>
                          <a:off x="4056253" y="205740"/>
                          <a:ext cx="373699" cy="189936"/>
                        </a:xfrm>
                        <a:prstGeom prst="rect">
                          <a:avLst/>
                        </a:prstGeom>
                        <a:ln>
                          <a:noFill/>
                        </a:ln>
                      </wps:spPr>
                      <wps:txbx>
                        <w:txbxContent>
                          <w:p w14:paraId="7CA04727" w14:textId="77777777" w:rsidR="00565980" w:rsidRDefault="00565980">
                            <w:pPr>
                              <w:spacing w:after="0" w:line="276" w:lineRule="auto"/>
                              <w:ind w:left="0" w:firstLine="0"/>
                            </w:pPr>
                            <w:r>
                              <w:rPr>
                                <w:b/>
                                <w:sz w:val="22"/>
                              </w:rPr>
                              <w:t>APM</w:t>
                            </w:r>
                          </w:p>
                        </w:txbxContent>
                      </wps:txbx>
                      <wps:bodyPr horzOverflow="overflow" vert="horz" lIns="0" tIns="0" rIns="0" bIns="0" rtlCol="0">
                        <a:noAutofit/>
                      </wps:bodyPr>
                    </wps:wsp>
                    <wps:wsp>
                      <wps:cNvPr id="90038" name="Rectangle 45"/>
                      <wps:cNvSpPr/>
                      <wps:spPr>
                        <a:xfrm>
                          <a:off x="4336669" y="205740"/>
                          <a:ext cx="57062" cy="189936"/>
                        </a:xfrm>
                        <a:prstGeom prst="rect">
                          <a:avLst/>
                        </a:prstGeom>
                        <a:ln>
                          <a:noFill/>
                        </a:ln>
                      </wps:spPr>
                      <wps:txbx>
                        <w:txbxContent>
                          <w:p w14:paraId="60FC0B39" w14:textId="77777777" w:rsidR="00565980" w:rsidRDefault="00565980">
                            <w:pPr>
                              <w:spacing w:after="0" w:line="276" w:lineRule="auto"/>
                              <w:ind w:left="0" w:firstLine="0"/>
                            </w:pPr>
                            <w:r>
                              <w:rPr>
                                <w:b/>
                                <w:sz w:val="22"/>
                              </w:rPr>
                              <w:t>-</w:t>
                            </w:r>
                          </w:p>
                        </w:txbxContent>
                      </wps:txbx>
                      <wps:bodyPr horzOverflow="overflow" vert="horz" lIns="0" tIns="0" rIns="0" bIns="0" rtlCol="0">
                        <a:noAutofit/>
                      </wps:bodyPr>
                    </wps:wsp>
                    <wps:wsp>
                      <wps:cNvPr id="90039" name="Rectangle 46"/>
                      <wps:cNvSpPr/>
                      <wps:spPr>
                        <a:xfrm>
                          <a:off x="4379341" y="205740"/>
                          <a:ext cx="571924" cy="189936"/>
                        </a:xfrm>
                        <a:prstGeom prst="rect">
                          <a:avLst/>
                        </a:prstGeom>
                        <a:ln>
                          <a:noFill/>
                        </a:ln>
                      </wps:spPr>
                      <wps:txbx>
                        <w:txbxContent>
                          <w:p w14:paraId="1282ACD4" w14:textId="77777777" w:rsidR="00565980" w:rsidRDefault="00565980">
                            <w:pPr>
                              <w:spacing w:after="0" w:line="276" w:lineRule="auto"/>
                              <w:ind w:left="0" w:firstLine="0"/>
                            </w:pPr>
                            <w:r>
                              <w:rPr>
                                <w:b/>
                                <w:sz w:val="22"/>
                              </w:rPr>
                              <w:t>8000.1:</w:t>
                            </w:r>
                          </w:p>
                        </w:txbxContent>
                      </wps:txbx>
                      <wps:bodyPr horzOverflow="overflow" vert="horz" lIns="0" tIns="0" rIns="0" bIns="0" rtlCol="0">
                        <a:noAutofit/>
                      </wps:bodyPr>
                    </wps:wsp>
                    <wps:wsp>
                      <wps:cNvPr id="90040" name="Rectangle 47"/>
                      <wps:cNvSpPr/>
                      <wps:spPr>
                        <a:xfrm>
                          <a:off x="4808798" y="205740"/>
                          <a:ext cx="42144" cy="189936"/>
                        </a:xfrm>
                        <a:prstGeom prst="rect">
                          <a:avLst/>
                        </a:prstGeom>
                        <a:ln>
                          <a:noFill/>
                        </a:ln>
                      </wps:spPr>
                      <wps:txbx>
                        <w:txbxContent>
                          <w:p w14:paraId="6CD4131A" w14:textId="77777777" w:rsidR="00565980" w:rsidRDefault="00565980">
                            <w:pPr>
                              <w:spacing w:after="0" w:line="276" w:lineRule="auto"/>
                              <w:ind w:left="0" w:firstLine="0"/>
                            </w:pPr>
                            <w:r>
                              <w:rPr>
                                <w:b/>
                                <w:sz w:val="22"/>
                              </w:rPr>
                              <w:t xml:space="preserve"> </w:t>
                            </w:r>
                          </w:p>
                        </w:txbxContent>
                      </wps:txbx>
                      <wps:bodyPr horzOverflow="overflow" vert="horz" lIns="0" tIns="0" rIns="0" bIns="0" rtlCol="0">
                        <a:noAutofit/>
                      </wps:bodyPr>
                    </wps:wsp>
                    <wps:wsp>
                      <wps:cNvPr id="90041" name="Rectangle 48"/>
                      <wps:cNvSpPr/>
                      <wps:spPr>
                        <a:xfrm>
                          <a:off x="4841494" y="205740"/>
                          <a:ext cx="455563" cy="189936"/>
                        </a:xfrm>
                        <a:prstGeom prst="rect">
                          <a:avLst/>
                        </a:prstGeom>
                        <a:ln>
                          <a:noFill/>
                        </a:ln>
                      </wps:spPr>
                      <wps:txbx>
                        <w:txbxContent>
                          <w:p w14:paraId="22AE7B31" w14:textId="77777777" w:rsidR="00565980" w:rsidRDefault="00565980">
                            <w:pPr>
                              <w:spacing w:after="0" w:line="276" w:lineRule="auto"/>
                              <w:ind w:left="0" w:firstLine="0"/>
                            </w:pPr>
                            <w:r>
                              <w:rPr>
                                <w:b/>
                                <w:sz w:val="22"/>
                              </w:rPr>
                              <w:t xml:space="preserve">PVSD </w:t>
                            </w:r>
                          </w:p>
                        </w:txbxContent>
                      </wps:txbx>
                      <wps:bodyPr horzOverflow="overflow" vert="horz" lIns="0" tIns="0" rIns="0" bIns="0" rtlCol="0">
                        <a:noAutofit/>
                      </wps:bodyPr>
                    </wps:wsp>
                    <wps:wsp>
                      <wps:cNvPr id="90042" name="Rectangle 49"/>
                      <wps:cNvSpPr/>
                      <wps:spPr>
                        <a:xfrm>
                          <a:off x="5184394" y="205740"/>
                          <a:ext cx="1829522" cy="189936"/>
                        </a:xfrm>
                        <a:prstGeom prst="rect">
                          <a:avLst/>
                        </a:prstGeom>
                        <a:ln>
                          <a:noFill/>
                        </a:ln>
                      </wps:spPr>
                      <wps:txbx>
                        <w:txbxContent>
                          <w:p w14:paraId="3CF71A25" w14:textId="77777777" w:rsidR="00565980" w:rsidRDefault="00565980">
                            <w:pPr>
                              <w:spacing w:after="0" w:line="276" w:lineRule="auto"/>
                              <w:ind w:left="0" w:firstLine="0"/>
                            </w:pPr>
                            <w:r>
                              <w:rPr>
                                <w:b/>
                                <w:sz w:val="22"/>
                              </w:rPr>
                              <w:t xml:space="preserve">Transportation Manual </w:t>
                            </w:r>
                          </w:p>
                        </w:txbxContent>
                      </wps:txbx>
                      <wps:bodyPr horzOverflow="overflow" vert="horz" lIns="0" tIns="0" rIns="0" bIns="0" rtlCol="0">
                        <a:noAutofit/>
                      </wps:bodyPr>
                    </wps:wsp>
                    <wps:wsp>
                      <wps:cNvPr id="90043" name="Rectangle 58"/>
                      <wps:cNvSpPr/>
                      <wps:spPr>
                        <a:xfrm>
                          <a:off x="6559296" y="205740"/>
                          <a:ext cx="42144" cy="189936"/>
                        </a:xfrm>
                        <a:prstGeom prst="rect">
                          <a:avLst/>
                        </a:prstGeom>
                        <a:ln>
                          <a:noFill/>
                        </a:ln>
                      </wps:spPr>
                      <wps:txbx>
                        <w:txbxContent>
                          <w:p w14:paraId="5D899BDF" w14:textId="77777777" w:rsidR="00565980" w:rsidRDefault="00565980">
                            <w:pPr>
                              <w:spacing w:after="0" w:line="276" w:lineRule="auto"/>
                              <w:ind w:left="0" w:firstLine="0"/>
                            </w:pPr>
                            <w:r>
                              <w:rPr>
                                <w:sz w:val="22"/>
                              </w:rPr>
                              <w:t xml:space="preserve"> </w:t>
                            </w:r>
                          </w:p>
                        </w:txbxContent>
                      </wps:txbx>
                      <wps:bodyPr horzOverflow="overflow" vert="horz" lIns="0" tIns="0" rIns="0" bIns="0" rtlCol="0">
                        <a:noAutofit/>
                      </wps:bodyPr>
                    </wps:wsp>
                    <wps:wsp>
                      <wps:cNvPr id="90044" name="Shape 86352"/>
                      <wps:cNvSpPr/>
                      <wps:spPr>
                        <a:xfrm>
                          <a:off x="6699250" y="130658"/>
                          <a:ext cx="237363" cy="188493"/>
                        </a:xfrm>
                        <a:custGeom>
                          <a:avLst/>
                          <a:gdLst/>
                          <a:ahLst/>
                          <a:cxnLst/>
                          <a:rect l="0" t="0" r="0" b="0"/>
                          <a:pathLst>
                            <a:path w="237363" h="188493">
                              <a:moveTo>
                                <a:pt x="141478" y="0"/>
                              </a:moveTo>
                              <a:lnTo>
                                <a:pt x="237363" y="93243"/>
                              </a:lnTo>
                              <a:lnTo>
                                <a:pt x="185039" y="93243"/>
                              </a:lnTo>
                              <a:lnTo>
                                <a:pt x="185039" y="188493"/>
                              </a:lnTo>
                              <a:lnTo>
                                <a:pt x="0" y="188493"/>
                              </a:lnTo>
                              <a:lnTo>
                                <a:pt x="0" y="102768"/>
                              </a:lnTo>
                              <a:lnTo>
                                <a:pt x="97917" y="102768"/>
                              </a:lnTo>
                              <a:lnTo>
                                <a:pt x="97917" y="93243"/>
                              </a:lnTo>
                              <a:lnTo>
                                <a:pt x="45593" y="93243"/>
                              </a:lnTo>
                              <a:lnTo>
                                <a:pt x="141478" y="0"/>
                              </a:lnTo>
                              <a:close/>
                            </a:path>
                          </a:pathLst>
                        </a:custGeom>
                        <a:solidFill>
                          <a:srgbClr val="243F60">
                            <a:alpha val="50196"/>
                          </a:srgbClr>
                        </a:solidFill>
                        <a:ln w="0" cap="flat">
                          <a:noFill/>
                          <a:miter lim="127000"/>
                        </a:ln>
                        <a:effectLst/>
                      </wps:spPr>
                      <wps:bodyPr/>
                    </wps:wsp>
                    <wps:wsp>
                      <wps:cNvPr id="90047" name="Shape 86353"/>
                      <wps:cNvSpPr/>
                      <wps:spPr>
                        <a:xfrm>
                          <a:off x="6705600" y="131826"/>
                          <a:ext cx="171450" cy="142875"/>
                        </a:xfrm>
                        <a:custGeom>
                          <a:avLst/>
                          <a:gdLst/>
                          <a:ahLst/>
                          <a:cxnLst/>
                          <a:rect l="0" t="0" r="0" b="0"/>
                          <a:pathLst>
                            <a:path w="171450" h="142875">
                              <a:moveTo>
                                <a:pt x="122428" y="0"/>
                              </a:moveTo>
                              <a:lnTo>
                                <a:pt x="171450" y="47625"/>
                              </a:lnTo>
                              <a:lnTo>
                                <a:pt x="146939" y="47625"/>
                              </a:lnTo>
                              <a:lnTo>
                                <a:pt x="146939" y="142875"/>
                              </a:lnTo>
                              <a:lnTo>
                                <a:pt x="0" y="142875"/>
                              </a:lnTo>
                              <a:lnTo>
                                <a:pt x="0" y="95250"/>
                              </a:lnTo>
                              <a:lnTo>
                                <a:pt x="97917" y="95250"/>
                              </a:lnTo>
                              <a:lnTo>
                                <a:pt x="97917" y="47625"/>
                              </a:lnTo>
                              <a:lnTo>
                                <a:pt x="73533" y="47625"/>
                              </a:lnTo>
                              <a:lnTo>
                                <a:pt x="122428" y="0"/>
                              </a:lnTo>
                              <a:close/>
                            </a:path>
                          </a:pathLst>
                        </a:custGeom>
                        <a:solidFill>
                          <a:srgbClr val="4F81BD"/>
                        </a:solidFill>
                        <a:ln w="0" cap="flat">
                          <a:noFill/>
                          <a:miter lim="127000"/>
                        </a:ln>
                        <a:effectLst/>
                      </wps:spPr>
                      <wps:bodyPr/>
                    </wps:wsp>
                    <wps:wsp>
                      <wps:cNvPr id="90171" name="Shape 86354"/>
                      <wps:cNvSpPr/>
                      <wps:spPr>
                        <a:xfrm>
                          <a:off x="6705600" y="131826"/>
                          <a:ext cx="171450" cy="142875"/>
                        </a:xfrm>
                        <a:custGeom>
                          <a:avLst/>
                          <a:gdLst/>
                          <a:ahLst/>
                          <a:cxnLst/>
                          <a:rect l="0" t="0" r="0" b="0"/>
                          <a:pathLst>
                            <a:path w="171450" h="142875">
                              <a:moveTo>
                                <a:pt x="122428" y="0"/>
                              </a:moveTo>
                              <a:lnTo>
                                <a:pt x="73533" y="47625"/>
                              </a:lnTo>
                              <a:lnTo>
                                <a:pt x="97917" y="47625"/>
                              </a:lnTo>
                              <a:lnTo>
                                <a:pt x="97917" y="95250"/>
                              </a:lnTo>
                              <a:lnTo>
                                <a:pt x="0" y="95250"/>
                              </a:lnTo>
                              <a:lnTo>
                                <a:pt x="0" y="142875"/>
                              </a:lnTo>
                              <a:lnTo>
                                <a:pt x="146939" y="142875"/>
                              </a:lnTo>
                              <a:lnTo>
                                <a:pt x="146939" y="47625"/>
                              </a:lnTo>
                              <a:lnTo>
                                <a:pt x="171450" y="47625"/>
                              </a:lnTo>
                              <a:close/>
                            </a:path>
                          </a:pathLst>
                        </a:custGeom>
                        <a:noFill/>
                        <a:ln w="38100" cap="rnd" cmpd="sng" algn="ctr">
                          <a:solidFill>
                            <a:srgbClr val="F2F2F2"/>
                          </a:solidFill>
                          <a:prstDash val="solid"/>
                          <a:miter lim="127000"/>
                        </a:ln>
                        <a:effectLst/>
                      </wps:spPr>
                      <wps:bodyPr/>
                    </wps:wsp>
                    <wps:wsp>
                      <wps:cNvPr id="90173" name="Shape 90226"/>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90208" name="Shape 90227"/>
                      <wps:cNvSpPr/>
                      <wps:spPr>
                        <a:xfrm>
                          <a:off x="0"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77088" name="Shape 90228"/>
                      <wps:cNvSpPr/>
                      <wps:spPr>
                        <a:xfrm>
                          <a:off x="12192" y="483109"/>
                          <a:ext cx="7139940" cy="12192"/>
                        </a:xfrm>
                        <a:custGeom>
                          <a:avLst/>
                          <a:gdLst/>
                          <a:ahLst/>
                          <a:cxnLst/>
                          <a:rect l="0" t="0" r="0" b="0"/>
                          <a:pathLst>
                            <a:path w="7139940" h="12192">
                              <a:moveTo>
                                <a:pt x="0" y="0"/>
                              </a:moveTo>
                              <a:lnTo>
                                <a:pt x="7139940" y="0"/>
                              </a:lnTo>
                              <a:lnTo>
                                <a:pt x="7139940" y="12192"/>
                              </a:lnTo>
                              <a:lnTo>
                                <a:pt x="0" y="12192"/>
                              </a:lnTo>
                              <a:lnTo>
                                <a:pt x="0" y="0"/>
                              </a:lnTo>
                            </a:path>
                          </a:pathLst>
                        </a:custGeom>
                        <a:solidFill>
                          <a:srgbClr val="000000"/>
                        </a:solidFill>
                        <a:ln w="0" cap="rnd">
                          <a:noFill/>
                          <a:miter lim="127000"/>
                        </a:ln>
                        <a:effectLst/>
                      </wps:spPr>
                      <wps:bodyPr/>
                    </wps:wsp>
                    <wps:wsp>
                      <wps:cNvPr id="77089" name="Shape 90229"/>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77090" name="Shape 90230"/>
                      <wps:cNvSpPr/>
                      <wps:spPr>
                        <a:xfrm>
                          <a:off x="7152132" y="483109"/>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g:wgp>
                </a:graphicData>
              </a:graphic>
            </wp:anchor>
          </w:drawing>
        </mc:Choice>
        <mc:Fallback>
          <w:pict>
            <v:group w14:anchorId="4A632D77" id="Group 32" o:spid="_x0000_s1223" style="position:absolute;left:0;text-align:left;margin-left:24pt;margin-top:729.1pt;width:564.1pt;height:39pt;z-index:251692032;mso-position-horizontal-relative:page;mso-position-vertical-relative:page" coordsize="7164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">
              <v:shape id="Shape 90225" o:spid="_x0000_s1224" style="position:absolute;left:5916;width:59814;height:91;visibility:visible;mso-wrap-style:square;v-text-anchor:top" coordsize="59814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zMYA&#10;AADeAAAADwAAAGRycy9kb3ducmV2LnhtbESPT2sCMRTE7wW/Q3iF3mpSoVJXo2j/IcUeXO39sXnd&#10;rG5eliTVtZ++KRR6HGbmN8xs0btWnCjExrOGu6ECQVx503CtYb97uX0AEROywdYzabhQhMV8cDXD&#10;wvgzb+lUplpkCMcCNdiUukLKWFlyGIe+I87epw8OU5ahlibgOcNdK0dKjaXDhvOCxY4eLVXH8stp&#10;eFUfdmUnz4fQlW/f98375umIUeub6345BZGoT//hv/baaJgoNRrD7518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tzMYAAADeAAAADwAAAAAAAAAAAAAAAACYAgAAZHJz&#10;L2Rvd25yZXYueG1sUEsFBgAAAAAEAAQA9QAAAIsDAAAAAA==&#10;" path="m,l5981447,r,9144l,9144,,e" fillcolor="black" stroked="f" strokeweight="0">
                <v:stroke miterlimit="83231f" joinstyle="miter"/>
                <v:path arrowok="t" textboxrect="0,0,5981447,9144"/>
              </v:shape>
              <v:rect id="Rectangle 34" o:spid="_x0000_s1225" style="position:absolute;left:6099;top:35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SsYA&#10;AADeAAAADwAAAGRycy9kb3ducmV2LnhtbESPzYvCMBTE74L/Q3jC3jRZD6utRpH9QI9+gbu3R/Ns&#10;yzYvpcnarn+9EQSPw8z8hpkvO1uJCzW+dKzhdaRAEGfOlJxrOB6+hlMQPiAbrByThn/ysFz0e3NM&#10;jWt5R5d9yEWEsE9RQxFCnUrps4Is+pGriaN3do3FEGWTS9NgG+G2kmOl3qTFkuNCgTW9F5T97v+s&#10;hvW0Xn1v3LXNq8+f9Wl7Sj4OSdD6ZdCtZiACdeEZfrQ3RkOi1Hg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vSsYAAADeAAAADwAAAAAAAAAAAAAAAACYAgAAZHJz&#10;L2Rvd25yZXYueG1sUEsFBgAAAAAEAAQA9QAAAIsDAAAAAA==&#10;" filled="f" stroked="f">
                <v:textbox inset="0,0,0,0">
                  <w:txbxContent>
                    <w:p w14:paraId="0AFC26C6" w14:textId="77777777" w:rsidR="00CA2F31" w:rsidRDefault="00CA2F31">
                      <w:pPr>
                        <w:spacing w:after="0" w:line="276" w:lineRule="auto"/>
                        <w:ind w:left="0" w:firstLine="0"/>
                      </w:pPr>
                      <w:r>
                        <w:rPr>
                          <w:sz w:val="22"/>
                        </w:rPr>
                        <w:t xml:space="preserve"> </w:t>
                      </w:r>
                    </w:p>
                  </w:txbxContent>
                </v:textbox>
              </v:rect>
              <v:rect id="Rectangle 35" o:spid="_x0000_s1226" style="position:absolute;left:6099;top:2057;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7OMQA&#10;AADeAAAADwAAAGRycy9kb3ducmV2LnhtbERPz2vCMBS+D/Y/hDfYbSbzMGxnFHFKPTordN4ezbMt&#10;Ni+lydrOv345DHb8+H4v15NtxUC9bxxreJ0pEMSlMw1XGs75/mUBwgdkg61j0vBDHtarx4clpsaN&#10;/EnDKVQihrBPUUMdQpdK6cuaLPqZ64gjd3W9xRBhX0nT4xjDbSvnSr1Jiw3Hhho72tZU3k7fVkO2&#10;6DZfB3cfq3Z3yYpjkXzkSdD6+WnavIMINIV/8Z/7YDQkSs3j3ngnX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1+zjEAAAA3gAAAA8AAAAAAAAAAAAAAAAAmAIAAGRycy9k&#10;b3ducmV2LnhtbFBLBQYAAAAABAAEAPUAAACJAwAAAAA=&#10;" filled="f" stroked="f">
                <v:textbox inset="0,0,0,0">
                  <w:txbxContent>
                    <w:p w14:paraId="651E8666" w14:textId="77777777" w:rsidR="00CA2F31" w:rsidRDefault="00CA2F31">
                      <w:pPr>
                        <w:spacing w:after="0" w:line="276" w:lineRule="auto"/>
                        <w:ind w:left="0" w:firstLine="0"/>
                      </w:pPr>
                      <w:r>
                        <w:fldChar w:fldCharType="begin"/>
                      </w:r>
                      <w:r>
                        <w:instrText xml:space="preserve"> PAGE   \* MERGEFORMAT </w:instrText>
                      </w:r>
                      <w:r>
                        <w:fldChar w:fldCharType="separate"/>
                      </w:r>
                      <w:r w:rsidRPr="005377C9">
                        <w:rPr>
                          <w:b/>
                          <w:noProof/>
                          <w:sz w:val="22"/>
                        </w:rPr>
                        <w:t>1</w:t>
                      </w:r>
                      <w:r>
                        <w:rPr>
                          <w:b/>
                          <w:sz w:val="22"/>
                        </w:rPr>
                        <w:fldChar w:fldCharType="end"/>
                      </w:r>
                    </w:p>
                  </w:txbxContent>
                </v:textbox>
              </v:rect>
              <v:rect id="Rectangle 36" o:spid="_x0000_s1227" style="position:absolute;left:753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eo8cA&#10;AADeAAAADwAAAGRycy9kb3ducmV2LnhtbESPT2vCQBTE70K/w/IK3nS3HsSkriKtokf/FFJvj+wz&#10;Cc2+DdnVRD+9Wyj0OMzMb5j5sre1uFHrK8ca3sYKBHHuTMWFhq/TZjQD4QOywdoxabiTh+XiZTDH&#10;1LiOD3Q7hkJECPsUNZQhNKmUPi/Joh+7hjh6F9daDFG2hTQtdhFuazlRaiotVhwXSmzoo6T853i1&#10;GrazZvW9c4+uqNfnbbbPks9TErQevvardxCB+vAf/mvvjIZEqUkCv3fiF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5XqPHAAAA3gAAAA8AAAAAAAAAAAAAAAAAmAIAAGRy&#10;cy9kb3ducmV2LnhtbFBLBQYAAAAABAAEAPUAAACMAwAAAAA=&#10;" filled="f" stroked="f">
                <v:textbox inset="0,0,0,0">
                  <w:txbxContent>
                    <w:p w14:paraId="0EB0F54F" w14:textId="77777777" w:rsidR="00CA2F31" w:rsidRDefault="00CA2F31">
                      <w:pPr>
                        <w:spacing w:after="0" w:line="276" w:lineRule="auto"/>
                        <w:ind w:left="0" w:firstLine="0"/>
                      </w:pPr>
                      <w:r>
                        <w:rPr>
                          <w:b/>
                          <w:sz w:val="22"/>
                        </w:rPr>
                        <w:t xml:space="preserve"> </w:t>
                      </w:r>
                    </w:p>
                  </w:txbxContent>
                </v:textbox>
              </v:rect>
              <v:rect id="Rectangle 37" o:spid="_x0000_s1228" style="position:absolute;left:7851;top:2057;width:8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h48YA&#10;AADeAAAADwAAAGRycy9kb3ducmV2LnhtbESPzWrCQBSF90LfYbiF7nSmFYpJnQRpFV1qLNjuLpnb&#10;JDRzJ2RGk/bpnYXg8nD++Jb5aFtxod43jjU8zxQI4tKZhisNn8fNdAHCB2SDrWPS8Ece8uxhssTU&#10;uIEPdClCJeII+xQ11CF0qZS+rMmin7mOOHo/rrcYouwraXoc4rht5YtSr9Jiw/Ghxo7eayp/i7PV&#10;sF10q6+d+x+qdv29Pe1PyccxCVo/PY6rNxCBxnAP39o7oyFRah4BIk5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h48YAAADeAAAADwAAAAAAAAAAAAAAAACYAgAAZHJz&#10;L2Rvd25yZXYueG1sUEsFBgAAAAAEAAQA9QAAAIsDAAAAAA==&#10;" filled="f" stroked="f">
                <v:textbox inset="0,0,0,0">
                  <w:txbxContent>
                    <w:p w14:paraId="0F765898" w14:textId="77777777" w:rsidR="00CA2F31" w:rsidRDefault="00CA2F31">
                      <w:pPr>
                        <w:spacing w:after="0" w:line="276" w:lineRule="auto"/>
                        <w:ind w:left="0" w:firstLine="0"/>
                      </w:pPr>
                      <w:r>
                        <w:rPr>
                          <w:sz w:val="22"/>
                        </w:rPr>
                        <w:t>|</w:t>
                      </w:r>
                    </w:p>
                  </w:txbxContent>
                </v:textbox>
              </v:rect>
              <v:rect id="Rectangle 38" o:spid="_x0000_s1229" style="position:absolute;left:8491;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EeMYA&#10;AADeAAAADwAAAGRycy9kb3ducmV2LnhtbESPQWvCQBSE7wX/w/KE3uquFYqJriJW0WOrgnp7ZJ9J&#10;MPs2ZFeT9td3C4LHYWa+YabzzlbiTo0vHWsYDhQI4syZknMNh/36bQzCB2SDlWPS8EMe5rPeyxRT&#10;41r+pvsu5CJC2KeooQihTqX0WUEW/cDVxNG7uMZiiLLJpWmwjXBbyXelPqTFkuNCgTUtC8quu5vV&#10;sBnXi9PW/bZ5tTpvjl/H5HOfBK1f+91iAiJQF57hR3trNCRKjYb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bEeMYAAADeAAAADwAAAAAAAAAAAAAAAACYAgAAZHJz&#10;L2Rvd25yZXYueG1sUEsFBgAAAAAEAAQA9QAAAIsDAAAAAA==&#10;" filled="f" stroked="f">
                <v:textbox inset="0,0,0,0">
                  <w:txbxContent>
                    <w:p w14:paraId="65ADEC79" w14:textId="77777777" w:rsidR="00CA2F31" w:rsidRDefault="00CA2F31">
                      <w:pPr>
                        <w:spacing w:after="0" w:line="276" w:lineRule="auto"/>
                        <w:ind w:left="0" w:firstLine="0"/>
                      </w:pPr>
                      <w:r>
                        <w:rPr>
                          <w:b/>
                          <w:sz w:val="22"/>
                        </w:rPr>
                        <w:t xml:space="preserve"> </w:t>
                      </w:r>
                    </w:p>
                  </w:txbxContent>
                </v:textbox>
              </v:rect>
              <v:rect id="Rectangle 39" o:spid="_x0000_s1230" style="position:absolute;left:8796;top:2057;width:9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aD8YA&#10;AADeAAAADwAAAGRycy9kb3ducmV2LnhtbESPW4vCMBSE3wX/QzjCvmmyLoitRpG9oI/ewN23Q3Ns&#10;yzYnpcnarr/eCIKPw8x8w8yXna3EhRpfOtbwOlIgiDNnSs41HA9fwykIH5ANVo5Jwz95WC76vTmm&#10;xrW8o8s+5CJC2KeooQihTqX0WUEW/cjVxNE7u8ZiiLLJpWmwjXBbybFSE2mx5LhQYE3vBWW/+z+r&#10;YT2tV98bd23z6vNnfdqeko9DErR+GXSrGYhAXXiGH+2N0ZAo9TaG+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RaD8YAAADeAAAADwAAAAAAAAAAAAAAAACYAgAAZHJz&#10;L2Rvd25yZXYueG1sUEsFBgAAAAAEAAQA9QAAAIsDAAAAAA==&#10;" filled="f" stroked="f">
                <v:textbox inset="0,0,0,0">
                  <w:txbxContent>
                    <w:p w14:paraId="61EB8296" w14:textId="77777777" w:rsidR="00CA2F31" w:rsidRDefault="00CA2F31">
                      <w:pPr>
                        <w:spacing w:after="0" w:line="276" w:lineRule="auto"/>
                        <w:ind w:left="0" w:firstLine="0"/>
                      </w:pPr>
                      <w:r>
                        <w:rPr>
                          <w:color w:val="7F7F7F"/>
                          <w:sz w:val="22"/>
                        </w:rPr>
                        <w:t>P</w:t>
                      </w:r>
                    </w:p>
                  </w:txbxContent>
                </v:textbox>
              </v:rect>
              <v:rect id="Rectangle 40" o:spid="_x0000_s1231" style="position:absolute;left:9906;top:2057;width:89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lMYA&#10;AADeAAAADwAAAGRycy9kb3ducmV2LnhtbESPT4vCMBTE74LfITxhb5q4gthqFNk/6HHVBfX2aJ5t&#10;sXkpTdZ2/fQbQdjjMDO/YRarzlbiRo0vHWsYjxQI4syZknMN34fP4QyED8gGK8ek4Zc8rJb93gJT&#10;41re0W0fchEh7FPUUIRQp1L6rCCLfuRq4uhdXGMxRNnk0jTYRrit5KtSU2mx5LhQYE1vBWXX/Y/V&#10;sJnV69PW3du8+jhvjl/H5P2QBK1fBt16DiJQF/7Dz/bWaEiUmkz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lMYAAADeAAAADwAAAAAAAAAAAAAAAACYAgAAZHJz&#10;L2Rvd25yZXYueG1sUEsFBgAAAAAEAAQA9QAAAIsDAAAAAA==&#10;" filled="f" stroked="f">
                <v:textbox inset="0,0,0,0">
                  <w:txbxContent>
                    <w:p w14:paraId="77917EC9" w14:textId="77777777" w:rsidR="00CA2F31" w:rsidRDefault="00CA2F31">
                      <w:pPr>
                        <w:spacing w:after="0" w:line="276" w:lineRule="auto"/>
                        <w:ind w:left="0" w:firstLine="0"/>
                      </w:pPr>
                      <w:r>
                        <w:rPr>
                          <w:color w:val="7F7F7F"/>
                          <w:sz w:val="22"/>
                        </w:rPr>
                        <w:t>a</w:t>
                      </w:r>
                    </w:p>
                  </w:txbxContent>
                </v:textbox>
              </v:rect>
              <v:rect id="Rectangle 41" o:spid="_x0000_s1232" style="position:absolute;left:10957;top:2057;width:8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n4MgA&#10;AADeAAAADwAAAGRycy9kb3ducmV2LnhtbESPT2vCQBTE7wW/w/KE3uqutpQkuorYFj36p6DeHtln&#10;Esy+DdmtSfvpu0Khx2FmfsPMFr2txY1aXznWMB4pEMS5MxUXGj4PH08JCB+QDdaOScM3eVjMBw8z&#10;zIzreEe3fShEhLDPUEMZQpNJ6fOSLPqRa4ijd3GtxRBlW0jTYhfhtpYTpV6lxYrjQokNrUrKr/sv&#10;q2GdNMvTxv10Rf1+Xh+3x/TtkAatH4f9cgoiUB/+w3/tjdGQKvX8A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4WfgyAAAAN4AAAAPAAAAAAAAAAAAAAAAAJgCAABk&#10;cnMvZG93bnJldi54bWxQSwUGAAAAAAQABAD1AAAAjQMAAAAA&#10;" filled="f" stroked="f">
                <v:textbox inset="0,0,0,0">
                  <w:txbxContent>
                    <w:p w14:paraId="2B6DE68B" w14:textId="77777777" w:rsidR="00CA2F31" w:rsidRDefault="00CA2F31">
                      <w:pPr>
                        <w:spacing w:after="0" w:line="276" w:lineRule="auto"/>
                        <w:ind w:left="0" w:firstLine="0"/>
                      </w:pPr>
                      <w:r>
                        <w:rPr>
                          <w:color w:val="7F7F7F"/>
                          <w:sz w:val="22"/>
                        </w:rPr>
                        <w:t>g</w:t>
                      </w:r>
                    </w:p>
                  </w:txbxContent>
                </v:textbox>
              </v:rect>
              <v:rect id="Rectangle 42" o:spid="_x0000_s1233" style="position:absolute;left:11991;top:2057;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Ce8gA&#10;AADeAAAADwAAAGRycy9kb3ducmV2LnhtbESPT2vCQBTE7wW/w/KE3uqulpYkuorYFj36p6DeHtln&#10;Esy+DdmtSfvpu0Khx2FmfsPMFr2txY1aXznWMB4pEMS5MxUXGj4PH08JCB+QDdaOScM3eVjMBw8z&#10;zIzreEe3fShEhLDPUEMZQpNJ6fOSLPqRa4ijd3GtxRBlW0jTYhfhtpYTpV6lxYrjQokNrUrKr/sv&#10;q2GdNMvTxv10Rf1+Xh+3x/TtkAatH4f9cgoiUB/+w3/tjdGQKvX8A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rcJ7yAAAAN4AAAAPAAAAAAAAAAAAAAAAAJgCAABk&#10;cnMvZG93bnJldi54bWxQSwUGAAAAAAQABAD1AAAAjQMAAAAA&#10;" filled="f" stroked="f">
                <v:textbox inset="0,0,0,0">
                  <w:txbxContent>
                    <w:p w14:paraId="4C4FE044" w14:textId="77777777" w:rsidR="00CA2F31" w:rsidRDefault="00CA2F31">
                      <w:pPr>
                        <w:spacing w:after="0" w:line="276" w:lineRule="auto"/>
                        <w:ind w:left="0" w:firstLine="0"/>
                      </w:pPr>
                      <w:r>
                        <w:rPr>
                          <w:color w:val="7F7F7F"/>
                          <w:sz w:val="22"/>
                        </w:rPr>
                        <w:t>e</w:t>
                      </w:r>
                    </w:p>
                  </w:txbxContent>
                </v:textbox>
              </v:rect>
              <v:rect id="Rectangle 43" o:spid="_x0000_s1234" style="position:absolute;left:13063;top:2057;width:3653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cDMYA&#10;AADeAAAADwAAAGRycy9kb3ducmV2LnhtbESPT2vCQBTE7wW/w/IEb3W3CmKiq0hr0aP/wPb2yD6T&#10;0OzbkN2atJ/eFQSPw8z8hpkvO1uJKzW+dKzhbahAEGfOlJxrOB0/X6cgfEA2WDkmDX/kYbnovcwx&#10;Na7lPV0PIRcRwj5FDUUIdSqlzwqy6IeuJo7exTUWQ5RNLk2DbYTbSo6UmkiLJceFAmt6Lyj7Ofxa&#10;DZtpvfrauv82r9bfm/PunHwck6D1oN+tZiACdeEZfrS3RkOi1Hg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9cDMYAAADeAAAADwAAAAAAAAAAAAAAAACYAgAAZHJz&#10;L2Rvd25yZXYueG1sUEsFBgAAAAAEAAQA9QAAAIsDAAAAAA==&#10;" filled="f" stroked="f">
                <v:textbox inset="0,0,0,0">
                  <w:txbxContent>
                    <w:p w14:paraId="63AB2A4B" w14:textId="77777777" w:rsidR="00CA2F31" w:rsidRDefault="00CA2F31">
                      <w:pPr>
                        <w:spacing w:after="0" w:line="276" w:lineRule="auto"/>
                        <w:ind w:left="0" w:firstLine="0"/>
                      </w:pPr>
                      <w:r>
                        <w:rPr>
                          <w:b/>
                          <w:sz w:val="22"/>
                        </w:rPr>
                        <w:t xml:space="preserve">                                                                                       </w:t>
                      </w:r>
                    </w:p>
                  </w:txbxContent>
                </v:textbox>
              </v:rect>
              <v:rect id="Rectangle 44" o:spid="_x0000_s1235" style="position:absolute;left:40562;top:2057;width:373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5l8gA&#10;AADeAAAADwAAAGRycy9kb3ducmV2LnhtbESPT2vCQBTE7wW/w/KE3uquFtokuorYFj36p6DeHtln&#10;Esy+DdmtSfvpu0Khx2FmfsPMFr2txY1aXznWMB4pEMS5MxUXGj4PH08JCB+QDdaOScM3eVjMBw8z&#10;zIzreEe3fShEhLDPUEMZQpNJ6fOSLPqRa4ijd3GtxRBlW0jTYhfhtpYTpV6kxYrjQokNrUrKr/sv&#10;q2GdNMvTxv10Rf1+Xh+3x/TtkAatH4f9cgoiUB/+w3/tjdGQKvX8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mXyAAAAN4AAAAPAAAAAAAAAAAAAAAAAJgCAABk&#10;cnMvZG93bnJldi54bWxQSwUGAAAAAAQABAD1AAAAjQMAAAAA&#10;" filled="f" stroked="f">
                <v:textbox inset="0,0,0,0">
                  <w:txbxContent>
                    <w:p w14:paraId="7CA04727" w14:textId="77777777" w:rsidR="00CA2F31" w:rsidRDefault="00CA2F31">
                      <w:pPr>
                        <w:spacing w:after="0" w:line="276" w:lineRule="auto"/>
                        <w:ind w:left="0" w:firstLine="0"/>
                      </w:pPr>
                      <w:r>
                        <w:rPr>
                          <w:b/>
                          <w:sz w:val="22"/>
                        </w:rPr>
                        <w:t>APM</w:t>
                      </w:r>
                    </w:p>
                  </w:txbxContent>
                </v:textbox>
              </v:rect>
              <v:rect id="Rectangle 45" o:spid="_x0000_s1236" style="position:absolute;left:43366;top:2057;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t5cQA&#10;AADeAAAADwAAAGRycy9kb3ducmV2LnhtbERPz2vCMBS+C/sfwhvspskmDNuZFtkUPWoduN0ezVtb&#10;1ryUJtpuf705CB4/vt/LfLStuFDvG8canmcKBHHpTMOVhs/jZroA4QOywdYxafgjD3n2MFliatzA&#10;B7oUoRIxhH2KGuoQulRKX9Zk0c9cRxy5H9dbDBH2lTQ9DjHctvJFqVdpseHYUGNH7zWVv8XZatgu&#10;utXXzv0PVbv+3p72p+TjmAStnx7H1RuIQGO4i2/undGQKDWPe+OdeAV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sbeXEAAAA3gAAAA8AAAAAAAAAAAAAAAAAmAIAAGRycy9k&#10;b3ducmV2LnhtbFBLBQYAAAAABAAEAPUAAACJAwAAAAA=&#10;" filled="f" stroked="f">
                <v:textbox inset="0,0,0,0">
                  <w:txbxContent>
                    <w:p w14:paraId="60FC0B39" w14:textId="77777777" w:rsidR="00CA2F31" w:rsidRDefault="00CA2F31">
                      <w:pPr>
                        <w:spacing w:after="0" w:line="276" w:lineRule="auto"/>
                        <w:ind w:left="0" w:firstLine="0"/>
                      </w:pPr>
                      <w:r>
                        <w:rPr>
                          <w:b/>
                          <w:sz w:val="22"/>
                        </w:rPr>
                        <w:t>-</w:t>
                      </w:r>
                    </w:p>
                  </w:txbxContent>
                </v:textbox>
              </v:rect>
              <v:rect id="Rectangle 46" o:spid="_x0000_s1237" style="position:absolute;left:43793;top:2057;width:57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IfscA&#10;AADeAAAADwAAAGRycy9kb3ducmV2LnhtbESPT2vCQBTE70K/w/IKveluLYhJ3YjUFj36p2B7e2Rf&#10;k9Ds25DdJqmf3hUEj8PM/IZZLAdbi45aXznW8DxRIIhzZyouNHweP8ZzED4gG6wdk4Z/8rDMHkYL&#10;TI3reU/dIRQiQtinqKEMoUml9HlJFv3ENcTR+3GtxRBlW0jTYh/htpZTpWbSYsVxocSG3krKfw9/&#10;VsNm3qy+tu7cF/X79+a0OyXrYxK0fnocVq8gAg3hHr61t0ZDotRLAtc78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gyH7HAAAA3gAAAA8AAAAAAAAAAAAAAAAAmAIAAGRy&#10;cy9kb3ducmV2LnhtbFBLBQYAAAAABAAEAPUAAACMAwAAAAA=&#10;" filled="f" stroked="f">
                <v:textbox inset="0,0,0,0">
                  <w:txbxContent>
                    <w:p w14:paraId="1282ACD4" w14:textId="77777777" w:rsidR="00CA2F31" w:rsidRDefault="00CA2F31">
                      <w:pPr>
                        <w:spacing w:after="0" w:line="276" w:lineRule="auto"/>
                        <w:ind w:left="0" w:firstLine="0"/>
                      </w:pPr>
                      <w:r>
                        <w:rPr>
                          <w:b/>
                          <w:sz w:val="22"/>
                        </w:rPr>
                        <w:t>8000.1:</w:t>
                      </w:r>
                    </w:p>
                  </w:txbxContent>
                </v:textbox>
              </v:rect>
              <v:rect id="Rectangle 47" o:spid="_x0000_s1238" style="position:absolute;left:48087;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SnsYA&#10;AADeAAAADwAAAGRycy9kb3ducmV2LnhtbESPzWrCQBSF90LfYbiF7nSmRYpJnQRpFV1qLNjuLpnb&#10;JDRzJ2RGk/bpnYXg8nD++Jb5aFtxod43jjU8zxQI4tKZhisNn8fNdAHCB2SDrWPS8Ece8uxhssTU&#10;uIEPdClCJeII+xQ11CF0qZS+rMmin7mOOHo/rrcYouwraXoc4rht5YtSr9Jiw/Ghxo7eayp/i7PV&#10;sF10q6+d+x+qdv29Pe1PyccxCVo/PY6rNxCBxnAP39o7oyFRah4BIk5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SnsYAAADeAAAADwAAAAAAAAAAAAAAAACYAgAAZHJz&#10;L2Rvd25yZXYueG1sUEsFBgAAAAAEAAQA9QAAAIsDAAAAAA==&#10;" filled="f" stroked="f">
                <v:textbox inset="0,0,0,0">
                  <w:txbxContent>
                    <w:p w14:paraId="6CD4131A" w14:textId="77777777" w:rsidR="00CA2F31" w:rsidRDefault="00CA2F31">
                      <w:pPr>
                        <w:spacing w:after="0" w:line="276" w:lineRule="auto"/>
                        <w:ind w:left="0" w:firstLine="0"/>
                      </w:pPr>
                      <w:r>
                        <w:rPr>
                          <w:b/>
                          <w:sz w:val="22"/>
                        </w:rPr>
                        <w:t xml:space="preserve"> </w:t>
                      </w:r>
                    </w:p>
                  </w:txbxContent>
                </v:textbox>
              </v:rect>
              <v:rect id="Rectangle 48" o:spid="_x0000_s1239" style="position:absolute;left:48414;top:2057;width:45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3BcYA&#10;AADeAAAADwAAAGRycy9kb3ducmV2LnhtbESPQWvCQBSE7wX/w/KE3uquRYqJriJW0WOrgnp7ZJ9J&#10;MPs2ZFeT9td3C4LHYWa+YabzzlbiTo0vHWsYDhQI4syZknMNh/36bQzCB2SDlWPS8EMe5rPeyxRT&#10;41r+pvsu5CJC2KeooQihTqX0WUEW/cDVxNG7uMZiiLLJpWmwjXBbyXelPqTFkuNCgTUtC8quu5vV&#10;sBnXi9PW/bZ5tTpvjl/H5HOfBK1f+91iAiJQF57hR3trNCRKjYb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C3BcYAAADeAAAADwAAAAAAAAAAAAAAAACYAgAAZHJz&#10;L2Rvd25yZXYueG1sUEsFBgAAAAAEAAQA9QAAAIsDAAAAAA==&#10;" filled="f" stroked="f">
                <v:textbox inset="0,0,0,0">
                  <w:txbxContent>
                    <w:p w14:paraId="22AE7B31" w14:textId="77777777" w:rsidR="00CA2F31" w:rsidRDefault="00CA2F31">
                      <w:pPr>
                        <w:spacing w:after="0" w:line="276" w:lineRule="auto"/>
                        <w:ind w:left="0" w:firstLine="0"/>
                      </w:pPr>
                      <w:r>
                        <w:rPr>
                          <w:b/>
                          <w:sz w:val="22"/>
                        </w:rPr>
                        <w:t xml:space="preserve">PVSD </w:t>
                      </w:r>
                    </w:p>
                  </w:txbxContent>
                </v:textbox>
              </v:rect>
              <v:rect id="Rectangle 49" o:spid="_x0000_s1240" style="position:absolute;left:51843;top:2057;width:1829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pcsYA&#10;AADeAAAADwAAAGRycy9kb3ducmV2LnhtbESPW4vCMBSE3wX/QzjCvmmysoitRpG9oI/ewN23Q3Ns&#10;yzYnpcnarr/eCIKPw8x8w8yXna3EhRpfOtbwOlIgiDNnSs41HA9fwykIH5ANVo5Jwz95WC76vTmm&#10;xrW8o8s+5CJC2KeooQihTqX0WUEW/cjVxNE7u8ZiiLLJpWmwjXBbybFSE2mx5LhQYE3vBWW/+z+r&#10;YT2tV98bd23z6vNnfdqeko9DErR+GXSrGYhAXXiGH+2N0ZAo9TaG+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IpcsYAAADeAAAADwAAAAAAAAAAAAAAAACYAgAAZHJz&#10;L2Rvd25yZXYueG1sUEsFBgAAAAAEAAQA9QAAAIsDAAAAAA==&#10;" filled="f" stroked="f">
                <v:textbox inset="0,0,0,0">
                  <w:txbxContent>
                    <w:p w14:paraId="3CF71A25" w14:textId="77777777" w:rsidR="00CA2F31" w:rsidRDefault="00CA2F31">
                      <w:pPr>
                        <w:spacing w:after="0" w:line="276" w:lineRule="auto"/>
                        <w:ind w:left="0" w:firstLine="0"/>
                      </w:pPr>
                      <w:r>
                        <w:rPr>
                          <w:b/>
                          <w:sz w:val="22"/>
                        </w:rPr>
                        <w:t xml:space="preserve">Transportation Manual </w:t>
                      </w:r>
                    </w:p>
                  </w:txbxContent>
                </v:textbox>
              </v:rect>
              <v:rect id="Rectangle 58" o:spid="_x0000_s1241" style="position:absolute;left:65592;top:20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M6cgA&#10;AADeAAAADwAAAGRycy9kb3ducmV2LnhtbESPT2vCQBTE7wW/w/KE3uqutpQkuorYFj36p6DeHtln&#10;Esy+DdmtSfvpu0Khx2FmfsPMFr2txY1aXznWMB4pEMS5MxUXGj4PH08JCB+QDdaOScM3eVjMBw8z&#10;zIzreEe3fShEhLDPUEMZQpNJ6fOSLPqRa4ijd3GtxRBlW0jTYhfhtpYTpV6lxYrjQokNrUrKr/sv&#10;q2GdNMvTxv10Rf1+Xh+3x/TtkAatH4f9cgoiUB/+w3/tjdGQKvXyDP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DozpyAAAAN4AAAAPAAAAAAAAAAAAAAAAAJgCAABk&#10;cnMvZG93bnJldi54bWxQSwUGAAAAAAQABAD1AAAAjQMAAAAA&#10;" filled="f" stroked="f">
                <v:textbox inset="0,0,0,0">
                  <w:txbxContent>
                    <w:p w14:paraId="5D899BDF" w14:textId="77777777" w:rsidR="00CA2F31" w:rsidRDefault="00CA2F31">
                      <w:pPr>
                        <w:spacing w:after="0" w:line="276" w:lineRule="auto"/>
                        <w:ind w:left="0" w:firstLine="0"/>
                      </w:pPr>
                      <w:r>
                        <w:rPr>
                          <w:sz w:val="22"/>
                        </w:rPr>
                        <w:t xml:space="preserve"> </w:t>
                      </w:r>
                    </w:p>
                  </w:txbxContent>
                </v:textbox>
              </v:rect>
              <v:shape id="Shape 86352" o:spid="_x0000_s1242" style="position:absolute;left:66992;top:1306;width:2374;height:1885;visibility:visible;mso-wrap-style:square;v-text-anchor:top" coordsize="237363,1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VscgA&#10;AADeAAAADwAAAGRycy9kb3ducmV2LnhtbESPT2sCMRTE74LfITyhF6mJVvpnaxSRFjxVuy3o8bF5&#10;brbdvKybVLffvhEKHoeZ+Q0zW3SuFidqQ+VZw3ikQBAX3lRcavj8eL19BBEissHaM2n4pQCLeb83&#10;w8z4M7/TKY+lSBAOGWqwMTaZlKGw5DCMfEOcvINvHcYk21KaFs8J7mo5UepeOqw4LVhsaGWp+M5/&#10;nIa749twt1F2O9x2av/yMPb518FrfTPols8gInXxGv5vr42GJ6WmU7jcS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gBWxyAAAAN4AAAAPAAAAAAAAAAAAAAAAAJgCAABk&#10;cnMvZG93bnJldi54bWxQSwUGAAAAAAQABAD1AAAAjQMAAAAA&#10;" path="m141478,r95885,93243l185039,93243r,95250l,188493,,102768r97917,l97917,93243r-52324,l141478,xe" fillcolor="#243f60" stroked="f" strokeweight="0">
                <v:fill opacity="32896f"/>
                <v:stroke miterlimit="83231f" joinstyle="miter"/>
                <v:path arrowok="t" textboxrect="0,0,237363,188493"/>
              </v:shape>
              <v:shape id="Shape 86353" o:spid="_x0000_s1243"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6JscA&#10;AADeAAAADwAAAGRycy9kb3ducmV2LnhtbESPQWsCMRSE7wX/Q3iCt5pYrbWrUYoiFU+tCvX42Dx3&#10;FzcvyyauW3+9EQo9DjPzDTNbtLYUDdW+cKxh0FcgiFNnCs40HPbr5wkIH5ANlo5Jwy95WMw7TzNM&#10;jLvyNzW7kIkIYZ+ghjyEKpHSpzlZ9H1XEUfv5GqLIco6k6bGa4TbUr4oNZYWC44LOVa0zCk97y5W&#10;A3+5ZjPej1aXrbwtX3n4czseP7XudduPKYhAbfgP/7U3RsO7UqM3eNy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6OibHAAAA3gAAAA8AAAAAAAAAAAAAAAAAmAIAAGRy&#10;cy9kb3ducmV2LnhtbFBLBQYAAAAABAAEAPUAAACMAwAAAAA=&#10;" path="m122428,r49022,47625l146939,47625r,95250l,142875,,95250r97917,l97917,47625r-24384,l122428,xe" fillcolor="#4f81bd" stroked="f" strokeweight="0">
                <v:stroke miterlimit="83231f" joinstyle="miter"/>
                <v:path arrowok="t" textboxrect="0,0,171450,142875"/>
              </v:shape>
              <v:shape id="Shape 86354" o:spid="_x0000_s1244" style="position:absolute;left:67056;top:1318;width:1714;height:1429;visibility:visible;mso-wrap-style:square;v-text-anchor:top" coordsize="17145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gPsYA&#10;AADeAAAADwAAAGRycy9kb3ducmV2LnhtbESPzW7CMBCE70h9B2sr9QZ2OJQ2xaAqArU98nPguIqX&#10;JBCv09gE8/Y1ElKPo5n5RjNfRtuKgXrfONaQTRQI4tKZhisN+916/AbCB2SDrWPScCMPy8XTaI65&#10;cVfe0LANlUgQ9jlqqEPocil9WZNFP3EdcfKOrrcYkuwraXq8Jrht5VSpV2mx4bRQY0dFTeV5e7Ea&#10;jmupzL46xJOd3uLX4acYVr+F1i/P8fMDRKAY/sOP9rfR8K6yWQb3O+k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QgPsYAAADeAAAADwAAAAAAAAAAAAAAAACYAgAAZHJz&#10;L2Rvd25yZXYueG1sUEsFBgAAAAAEAAQA9QAAAIsDAAAAAA==&#10;" path="m122428,l73533,47625r24384,l97917,95250,,95250r,47625l146939,142875r,-95250l171450,47625,122428,xe" filled="f" strokecolor="#f2f2f2" strokeweight="3pt">
                <v:stroke miterlimit="83231f" joinstyle="miter" endcap="round"/>
                <v:path arrowok="t" textboxrect="0,0,171450,142875"/>
              </v:shape>
              <v:shape id="Shape 90226" o:spid="_x0000_s1245"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7d8UA&#10;AADeAAAADwAAAGRycy9kb3ducmV2LnhtbESPQWvCQBSE74L/YXlCb7qxharRVUSaInjS9tLba/aZ&#10;pM2+DbtrTP69Kwgeh5n5hlltOlOLlpyvLCuYThIQxLnVFRcKvr+y8RyED8gaa8ukoCcPm/VwsMJU&#10;2ysfqT2FQkQI+xQVlCE0qZQ+L8mgn9iGOHpn6wyGKF0htcNrhJtavibJuzRYcVwosaFdSfn/6WIU&#10;XD6yvbOUfVY/Rf83X/gDtv2vUi+jbrsEEagLz/CjvdcKFsl09gb3O/EK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Dt3xQAAAN4AAAAPAAAAAAAAAAAAAAAAAJgCAABkcnMv&#10;ZG93bnJldi54bWxQSwUGAAAAAAQABAD1AAAAigMAAAAA&#10;" path="m,l12192,r,12192l,12192,,e" fillcolor="black" stroked="f" strokeweight="0">
                <v:stroke miterlimit="83231f" joinstyle="miter" endcap="round"/>
                <v:path arrowok="t" textboxrect="0,0,12192,12192"/>
              </v:shape>
              <v:shape id="Shape 90227" o:spid="_x0000_s1246" style="position:absolute;top:4831;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7B8IA&#10;AADeAAAADwAAAGRycy9kb3ducmV2LnhtbERPPW/CMBDdK/EfrEPqVmwYKggYhBBBSEylXbod8ZEE&#10;4nNkm5D8ezxU6vj0vleb3jaiIx9qxxqmEwWCuHCm5lLDz3f+MQcRIrLBxjFpGCjAZj16W2Fm3JO/&#10;qDvHUqQQDhlqqGJsMylDUZHFMHEtceKuzluMCfpSGo/PFG4bOVPqU1qsOTVU2NKuouJ+flgNj31+&#10;9I7yQ/1bDrf5IpywGy5av4/77RJEpD7+i//cR6NhoWYq7U130hW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7sHwgAAAN4AAAAPAAAAAAAAAAAAAAAAAJgCAABkcnMvZG93&#10;bnJldi54bWxQSwUGAAAAAAQABAD1AAAAhwMAAAAA&#10;" path="m,l12192,r,12192l,12192,,e" fillcolor="black" stroked="f" strokeweight="0">
                <v:stroke miterlimit="83231f" joinstyle="miter" endcap="round"/>
                <v:path arrowok="t" textboxrect="0,0,12192,12192"/>
              </v:shape>
              <v:shape id="Shape 90228" o:spid="_x0000_s1247" style="position:absolute;left:121;top:4831;width:71400;height:122;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4Kr8A&#10;AADeAAAADwAAAGRycy9kb3ducmV2LnhtbERPuwrCMBTdBf8hXMHNJjqoVKOIKLgIvsD10lzbYnNT&#10;mqjVrzeD4Hg47/mytZV4UuNLxxqGiQJBnDlTcq7hct4OpiB8QDZYOSYNb/KwXHQ7c0yNe/GRnqeQ&#10;ixjCPkUNRQh1KqXPCrLoE1cTR+7mGoshwiaXpsFXDLeVHCk1lhZLjg0F1rQuKLufHlaDOqijL3fX&#10;+3ubf26b8/6x8hvSut9rVzMQgdrwF//cO6NhMlHTuDfeiVd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NjgqvwAAAN4AAAAPAAAAAAAAAAAAAAAAAJgCAABkcnMvZG93bnJl&#10;di54bWxQSwUGAAAAAAQABAD1AAAAhAMAAAAA&#10;" path="m,l7139940,r,12192l,12192,,e" fillcolor="black" stroked="f" strokeweight="0">
                <v:stroke miterlimit="83231f" joinstyle="miter" endcap="round"/>
                <v:path arrowok="t" textboxrect="0,0,7139940,12192"/>
              </v:shape>
              <v:shape id="Shape 90229" o:spid="_x0000_s1248"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nMUA&#10;AADeAAAADwAAAGRycy9kb3ducmV2LnhtbESPQWvCQBSE7wX/w/IEb3VjDxqjq4iYIvRU24u3Z/aZ&#10;RLNvw+4ak3/fLRR6HGbmG2a97U0jOnK+tqxgNk1AEBdW11wq+P7KX1MQPiBrbCyTgoE8bDejlzVm&#10;2j75k7pTKEWEsM9QQRVCm0npi4oM+qltiaN3tc5giNKVUjt8Rrhp5FuSzKXBmuNChS3tKyrup4dR&#10;8DjkR2cpf6/P5XBLl/4Du+Gi1GTc71YgAvXhP/zXPmoFi0WSLuH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fCcxQAAAN4AAAAPAAAAAAAAAAAAAAAAAJgCAABkcnMv&#10;ZG93bnJldi54bWxQSwUGAAAAAAQABAD1AAAAigMAAAAA&#10;" path="m,l12192,r,12192l,12192,,e" fillcolor="black" stroked="f" strokeweight="0">
                <v:stroke miterlimit="83231f" joinstyle="miter" endcap="round"/>
                <v:path arrowok="t" textboxrect="0,0,12192,12192"/>
              </v:shape>
              <v:shape id="Shape 90230" o:spid="_x0000_s1249" style="position:absolute;left:71521;top:483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P3MQA&#10;AADeAAAADwAAAGRycy9kb3ducmV2LnhtbESPu27CMBSGdyTewTpIbODAwCXFIIQIQupUYGE7jU+T&#10;lPg4sk1I3h4PlTr++m/6NrvO1KIl5yvLCmbTBARxbnXFhYLbNZusQPiArLG2TAp68rDbDgcbTLV9&#10;8Re1l1CIOMI+RQVlCE0qpc9LMuintiGO3o91BkOUrpDa4SuOm1rOk2QhDVYcH0ps6FBS/rg8jYLn&#10;MTs7S9mpuhf972rtP7Htv5Uaj7r9B4hAXfgP/7XPWsFymawjQMSJKC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z9zEAAAA3gAAAA8AAAAAAAAAAAAAAAAAmAIAAGRycy9k&#10;b3ducmV2LnhtbFBLBQYAAAAABAAEAPUAAACJAwAAAAA=&#10;" path="m,l12192,r,12192l,12192,,e" fillcolor="black" stroked="f" strokeweight="0">
                <v:stroke miterlimit="83231f" joinstyle="miter" endcap="round"/>
                <v:path arrowok="t" textboxrect="0,0,12192,12192"/>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016B7" w14:textId="77777777" w:rsidR="00565980" w:rsidRDefault="00565980">
      <w:pPr>
        <w:spacing w:after="0" w:line="240" w:lineRule="auto"/>
        <w:ind w:left="0" w:firstLine="0"/>
      </w:pPr>
      <w:r>
        <w:separator/>
      </w:r>
    </w:p>
  </w:footnote>
  <w:footnote w:type="continuationSeparator" w:id="0">
    <w:p w14:paraId="33132361" w14:textId="77777777" w:rsidR="00565980" w:rsidRDefault="00565980">
      <w:pPr>
        <w:spacing w:after="0" w:line="240" w:lineRule="auto"/>
        <w:ind w:left="0" w:firstLine="0"/>
      </w:pPr>
      <w:r>
        <w:continuationSeparator/>
      </w:r>
    </w:p>
  </w:footnote>
  <w:footnote w:id="1">
    <w:p w14:paraId="264DFE71" w14:textId="77777777" w:rsidR="00565980" w:rsidRDefault="00565980" w:rsidP="00434310">
      <w:pPr>
        <w:pStyle w:val="footnotedescription"/>
      </w:pPr>
      <w:r>
        <w:rPr>
          <w:rStyle w:val="FootnoteReference"/>
          <w:sz w:val="20"/>
          <w:szCs w:val="20"/>
        </w:rPr>
        <w:t>14</w:t>
      </w:r>
      <w:r>
        <w:rPr>
          <w:sz w:val="20"/>
          <w:szCs w:val="20"/>
        </w:rPr>
        <w:t xml:space="preserve"> </w:t>
      </w:r>
      <w:r>
        <w:t xml:space="preserve"> Operations Staff not able to attend in-service meetings must have permission from supervisor </w:t>
      </w:r>
      <w:r>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09D82" w14:textId="77777777" w:rsidR="00565980" w:rsidRDefault="00565980">
    <w:pPr>
      <w:spacing w:after="27" w:line="276" w:lineRule="auto"/>
      <w:ind w:left="0" w:firstLine="0"/>
      <w:jc w:val="both"/>
    </w:pPr>
    <w:r>
      <w:rPr>
        <w:noProof/>
        <w:sz w:val="22"/>
      </w:rPr>
      <mc:AlternateContent>
        <mc:Choice Requires="wpg">
          <w:drawing>
            <wp:anchor distT="0" distB="0" distL="114300" distR="114300" simplePos="0" relativeHeight="251676672" behindDoc="0" locked="0" layoutInCell="1" allowOverlap="1" wp14:anchorId="20EB6144" wp14:editId="00FF436D">
              <wp:simplePos x="0" y="0"/>
              <wp:positionH relativeFrom="page">
                <wp:posOffset>304800</wp:posOffset>
              </wp:positionH>
              <wp:positionV relativeFrom="page">
                <wp:posOffset>304800</wp:posOffset>
              </wp:positionV>
              <wp:extent cx="7164323" cy="533400"/>
              <wp:effectExtent l="0" t="0" r="0" b="0"/>
              <wp:wrapSquare wrapText="bothSides"/>
              <wp:docPr id="86442" name="Group 86442"/>
              <wp:cNvGraphicFramePr/>
              <a:graphic xmlns:a="http://schemas.openxmlformats.org/drawingml/2006/main">
                <a:graphicData uri="http://schemas.microsoft.com/office/word/2010/wordprocessingGroup">
                  <wpg:wgp>
                    <wpg:cNvGrpSpPr/>
                    <wpg:grpSpPr>
                      <a:xfrm>
                        <a:off x="0" y="0"/>
                        <a:ext cx="7164323" cy="533400"/>
                        <a:chOff x="0" y="0"/>
                        <a:chExt cx="7164323" cy="533400"/>
                      </a:xfrm>
                    </wpg:grpSpPr>
                    <wps:wsp>
                      <wps:cNvPr id="86453" name="Rectangle 86453"/>
                      <wps:cNvSpPr/>
                      <wps:spPr>
                        <a:xfrm>
                          <a:off x="2373503" y="229095"/>
                          <a:ext cx="2424703" cy="304038"/>
                        </a:xfrm>
                        <a:prstGeom prst="rect">
                          <a:avLst/>
                        </a:prstGeom>
                        <a:ln>
                          <a:noFill/>
                        </a:ln>
                      </wps:spPr>
                      <wps:txbx>
                        <w:txbxContent>
                          <w:p w14:paraId="3A64A776" w14:textId="77777777" w:rsidR="00565980" w:rsidRDefault="00565980">
                            <w:pPr>
                              <w:spacing w:after="0" w:line="276" w:lineRule="auto"/>
                              <w:ind w:left="0" w:firstLine="0"/>
                            </w:pPr>
                            <w:r>
                              <w:rPr>
                                <w:rFonts w:ascii="Cambria" w:eastAsia="Cambria" w:hAnsi="Cambria" w:cs="Cambria"/>
                                <w:sz w:val="36"/>
                              </w:rPr>
                              <w:t>PVSD Transportati</w:t>
                            </w:r>
                          </w:p>
                        </w:txbxContent>
                      </wps:txbx>
                      <wps:bodyPr horzOverflow="overflow" vert="horz" lIns="0" tIns="0" rIns="0" bIns="0" rtlCol="0">
                        <a:noAutofit/>
                      </wps:bodyPr>
                    </wps:wsp>
                    <wps:wsp>
                      <wps:cNvPr id="86454" name="Rectangle 86454"/>
                      <wps:cNvSpPr/>
                      <wps:spPr>
                        <a:xfrm>
                          <a:off x="4197985" y="229095"/>
                          <a:ext cx="1496779" cy="304038"/>
                        </a:xfrm>
                        <a:prstGeom prst="rect">
                          <a:avLst/>
                        </a:prstGeom>
                        <a:ln>
                          <a:noFill/>
                        </a:ln>
                      </wps:spPr>
                      <wps:txbx>
                        <w:txbxContent>
                          <w:p w14:paraId="3C5D33F9" w14:textId="77777777" w:rsidR="00565980" w:rsidRDefault="00565980">
                            <w:pPr>
                              <w:spacing w:after="0" w:line="276" w:lineRule="auto"/>
                              <w:ind w:left="0" w:firstLine="0"/>
                            </w:pPr>
                            <w:r>
                              <w:rPr>
                                <w:rFonts w:ascii="Cambria" w:eastAsia="Cambria" w:hAnsi="Cambria" w:cs="Cambria"/>
                                <w:sz w:val="36"/>
                              </w:rPr>
                              <w:t xml:space="preserve">on Manual  </w:t>
                            </w:r>
                          </w:p>
                        </w:txbxContent>
                      </wps:txbx>
                      <wps:bodyPr horzOverflow="overflow" vert="horz" lIns="0" tIns="0" rIns="0" bIns="0" rtlCol="0">
                        <a:noAutofit/>
                      </wps:bodyPr>
                    </wps:wsp>
                    <wps:wsp>
                      <wps:cNvPr id="86455" name="Rectangle 86455"/>
                      <wps:cNvSpPr/>
                      <wps:spPr>
                        <a:xfrm>
                          <a:off x="5370322" y="229095"/>
                          <a:ext cx="721178" cy="304038"/>
                        </a:xfrm>
                        <a:prstGeom prst="rect">
                          <a:avLst/>
                        </a:prstGeom>
                        <a:ln>
                          <a:noFill/>
                        </a:ln>
                      </wps:spPr>
                      <wps:txbx>
                        <w:txbxContent>
                          <w:p w14:paraId="2EA0EAF3" w14:textId="77777777" w:rsidR="00565980" w:rsidRDefault="00565980">
                            <w:pPr>
                              <w:spacing w:after="0" w:line="276" w:lineRule="auto"/>
                              <w:ind w:left="0" w:firstLine="0"/>
                            </w:pPr>
                            <w:r>
                              <w:rPr>
                                <w:rFonts w:ascii="Cambria" w:eastAsia="Cambria" w:hAnsi="Cambria" w:cs="Cambria"/>
                                <w:b/>
                                <w:color w:val="4F81BD"/>
                                <w:sz w:val="36"/>
                              </w:rPr>
                              <w:t>2011</w:t>
                            </w:r>
                          </w:p>
                        </w:txbxContent>
                      </wps:txbx>
                      <wps:bodyPr horzOverflow="overflow" vert="horz" lIns="0" tIns="0" rIns="0" bIns="0" rtlCol="0">
                        <a:noAutofit/>
                      </wps:bodyPr>
                    </wps:wsp>
                    <wps:wsp>
                      <wps:cNvPr id="86456" name="Rectangle 86456"/>
                      <wps:cNvSpPr/>
                      <wps:spPr>
                        <a:xfrm>
                          <a:off x="5912866" y="229095"/>
                          <a:ext cx="102461" cy="304038"/>
                        </a:xfrm>
                        <a:prstGeom prst="rect">
                          <a:avLst/>
                        </a:prstGeom>
                        <a:ln>
                          <a:noFill/>
                        </a:ln>
                      </wps:spPr>
                      <wps:txbx>
                        <w:txbxContent>
                          <w:p w14:paraId="467A1480" w14:textId="77777777" w:rsidR="00565980" w:rsidRDefault="00565980">
                            <w:pPr>
                              <w:spacing w:after="0" w:line="276" w:lineRule="auto"/>
                              <w:ind w:left="0" w:firstLine="0"/>
                            </w:pPr>
                            <w:r>
                              <w:rPr>
                                <w:rFonts w:ascii="Cambria" w:eastAsia="Cambria" w:hAnsi="Cambria" w:cs="Cambria"/>
                                <w:b/>
                                <w:color w:val="4F81BD"/>
                                <w:sz w:val="36"/>
                              </w:rPr>
                              <w:t>-</w:t>
                            </w:r>
                          </w:p>
                        </w:txbxContent>
                      </wps:txbx>
                      <wps:bodyPr horzOverflow="overflow" vert="horz" lIns="0" tIns="0" rIns="0" bIns="0" rtlCol="0">
                        <a:noAutofit/>
                      </wps:bodyPr>
                    </wps:wsp>
                    <wps:wsp>
                      <wps:cNvPr id="86457" name="Rectangle 86457"/>
                      <wps:cNvSpPr/>
                      <wps:spPr>
                        <a:xfrm>
                          <a:off x="5990590" y="229095"/>
                          <a:ext cx="718746" cy="304038"/>
                        </a:xfrm>
                        <a:prstGeom prst="rect">
                          <a:avLst/>
                        </a:prstGeom>
                        <a:ln>
                          <a:noFill/>
                        </a:ln>
                      </wps:spPr>
                      <wps:txbx>
                        <w:txbxContent>
                          <w:p w14:paraId="184E4582" w14:textId="77777777" w:rsidR="00565980" w:rsidRDefault="00565980">
                            <w:pPr>
                              <w:spacing w:after="0" w:line="276" w:lineRule="auto"/>
                              <w:ind w:left="0" w:firstLine="0"/>
                            </w:pPr>
                            <w:r>
                              <w:rPr>
                                <w:rFonts w:ascii="Cambria" w:eastAsia="Cambria" w:hAnsi="Cambria" w:cs="Cambria"/>
                                <w:b/>
                                <w:color w:val="4F81BD"/>
                                <w:sz w:val="36"/>
                              </w:rPr>
                              <w:t>2012</w:t>
                            </w:r>
                          </w:p>
                        </w:txbxContent>
                      </wps:txbx>
                      <wps:bodyPr horzOverflow="overflow" vert="horz" lIns="0" tIns="0" rIns="0" bIns="0" rtlCol="0">
                        <a:noAutofit/>
                      </wps:bodyPr>
                    </wps:wsp>
                    <wps:wsp>
                      <wps:cNvPr id="86458" name="Rectangle 86458"/>
                      <wps:cNvSpPr/>
                      <wps:spPr>
                        <a:xfrm>
                          <a:off x="6530340" y="229095"/>
                          <a:ext cx="66889" cy="304038"/>
                        </a:xfrm>
                        <a:prstGeom prst="rect">
                          <a:avLst/>
                        </a:prstGeom>
                        <a:ln>
                          <a:noFill/>
                        </a:ln>
                      </wps:spPr>
                      <wps:txbx>
                        <w:txbxContent>
                          <w:p w14:paraId="14F23AFF" w14:textId="77777777" w:rsidR="00565980" w:rsidRDefault="00565980">
                            <w:pPr>
                              <w:spacing w:after="0" w:line="276" w:lineRule="auto"/>
                              <w:ind w:left="0" w:firstLine="0"/>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90178" name="Shape 90178"/>
                      <wps:cNvSpPr/>
                      <wps:spPr>
                        <a:xfrm>
                          <a:off x="5283454" y="14478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79" name="Shape 90179"/>
                      <wps:cNvSpPr/>
                      <wps:spPr>
                        <a:xfrm>
                          <a:off x="527609" y="505968"/>
                          <a:ext cx="4755769" cy="27432"/>
                        </a:xfrm>
                        <a:custGeom>
                          <a:avLst/>
                          <a:gdLst/>
                          <a:ahLst/>
                          <a:cxnLst/>
                          <a:rect l="0" t="0" r="0" b="0"/>
                          <a:pathLst>
                            <a:path w="4755769" h="27432">
                              <a:moveTo>
                                <a:pt x="0" y="0"/>
                              </a:moveTo>
                              <a:lnTo>
                                <a:pt x="4755769" y="0"/>
                              </a:lnTo>
                              <a:lnTo>
                                <a:pt x="4755769"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80" name="Shape 90180"/>
                      <wps:cNvSpPr/>
                      <wps:spPr>
                        <a:xfrm>
                          <a:off x="5283454" y="190500"/>
                          <a:ext cx="27432" cy="315468"/>
                        </a:xfrm>
                        <a:custGeom>
                          <a:avLst/>
                          <a:gdLst/>
                          <a:ahLst/>
                          <a:cxnLst/>
                          <a:rect l="0" t="0" r="0" b="0"/>
                          <a:pathLst>
                            <a:path w="27432" h="315468">
                              <a:moveTo>
                                <a:pt x="0" y="0"/>
                              </a:moveTo>
                              <a:lnTo>
                                <a:pt x="27432" y="0"/>
                              </a:lnTo>
                              <a:lnTo>
                                <a:pt x="27432" y="315468"/>
                              </a:lnTo>
                              <a:lnTo>
                                <a:pt x="0" y="31546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81" name="Shape 90181"/>
                      <wps:cNvSpPr/>
                      <wps:spPr>
                        <a:xfrm>
                          <a:off x="5283454" y="50596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82" name="Shape 90182"/>
                      <wps:cNvSpPr/>
                      <wps:spPr>
                        <a:xfrm>
                          <a:off x="5310886" y="505968"/>
                          <a:ext cx="1316990" cy="27432"/>
                        </a:xfrm>
                        <a:custGeom>
                          <a:avLst/>
                          <a:gdLst/>
                          <a:ahLst/>
                          <a:cxnLst/>
                          <a:rect l="0" t="0" r="0" b="0"/>
                          <a:pathLst>
                            <a:path w="1316990" h="27432">
                              <a:moveTo>
                                <a:pt x="0" y="0"/>
                              </a:moveTo>
                              <a:lnTo>
                                <a:pt x="1316990" y="0"/>
                              </a:lnTo>
                              <a:lnTo>
                                <a:pt x="131699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0183" name="Shape 9018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84" name="Shape 9018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85" name="Shape 90185"/>
                      <wps:cNvSpPr/>
                      <wps:spPr>
                        <a:xfrm>
                          <a:off x="12192" y="0"/>
                          <a:ext cx="7139940" cy="12192"/>
                        </a:xfrm>
                        <a:custGeom>
                          <a:avLst/>
                          <a:gdLst/>
                          <a:ahLst/>
                          <a:cxnLst/>
                          <a:rect l="0" t="0" r="0" b="0"/>
                          <a:pathLst>
                            <a:path w="7139940" h="12192">
                              <a:moveTo>
                                <a:pt x="0" y="0"/>
                              </a:moveTo>
                              <a:lnTo>
                                <a:pt x="7139940" y="0"/>
                              </a:lnTo>
                              <a:lnTo>
                                <a:pt x="7139940"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86" name="Shape 90186"/>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90187" name="Shape 90187"/>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EB6144" id="Group 86442" o:spid="_x0000_s1030" style="position:absolute;left:0;text-align:left;margin-left:24pt;margin-top:24pt;width:564.1pt;height:42pt;z-index:251676672;mso-position-horizontal-relative:page;mso-position-vertical-relative:page" coordsize="7164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">
              <v:rect id="Rectangle 86453" o:spid="_x0000_s1031" style="position:absolute;left:23735;top:2290;width:2424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koc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eDp5HcP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HSShyAAAAN4AAAAPAAAAAAAAAAAAAAAAAJgCAABk&#10;cnMvZG93bnJldi54bWxQSwUGAAAAAAQABAD1AAAAjQMAAAAA&#10;" filled="f" stroked="f">
                <v:textbox inset="0,0,0,0">
                  <w:txbxContent>
                    <w:p w14:paraId="3A64A776" w14:textId="77777777" w:rsidR="00565980" w:rsidRDefault="00565980">
                      <w:pPr>
                        <w:spacing w:after="0" w:line="276" w:lineRule="auto"/>
                        <w:ind w:left="0" w:firstLine="0"/>
                      </w:pPr>
                      <w:r>
                        <w:rPr>
                          <w:rFonts w:ascii="Cambria" w:eastAsia="Cambria" w:hAnsi="Cambria" w:cs="Cambria"/>
                          <w:sz w:val="36"/>
                        </w:rPr>
                        <w:t>PVSD Transportati</w:t>
                      </w:r>
                    </w:p>
                  </w:txbxContent>
                </v:textbox>
              </v:rect>
              <v:rect id="Rectangle 86454" o:spid="_x0000_s1032" style="position:absolute;left:41979;top:2290;width:1496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1ccA&#10;AADeAAAADwAAAGRycy9kb3ducmV2LnhtbESPT2vCQBTE70K/w/IK3nTTohKjq0hV9Fj/gHp7ZJ9J&#10;aPZtyK4m+um7hYLHYWZ+w0znrSnFnWpXWFbw0Y9AEKdWF5wpOB7WvRiE88gaS8uk4EEO5rO3zhQT&#10;bRve0X3vMxEg7BJUkHtfJVK6NCeDrm8r4uBdbW3QB1lnUtfYBLgp5WcUjaTBgsNCjhV95ZT+7G9G&#10;wSauFuetfTZZubpsTt+n8fIw9kp139vFBISn1r/C/+2tVhCPBsMB/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vNXHAAAA3gAAAA8AAAAAAAAAAAAAAAAAmAIAAGRy&#10;cy9kb3ducmV2LnhtbFBLBQYAAAAABAAEAPUAAACMAwAAAAA=&#10;" filled="f" stroked="f">
                <v:textbox inset="0,0,0,0">
                  <w:txbxContent>
                    <w:p w14:paraId="3C5D33F9" w14:textId="77777777" w:rsidR="00565980" w:rsidRDefault="00565980">
                      <w:pPr>
                        <w:spacing w:after="0" w:line="276" w:lineRule="auto"/>
                        <w:ind w:left="0" w:firstLine="0"/>
                      </w:pPr>
                      <w:r>
                        <w:rPr>
                          <w:rFonts w:ascii="Cambria" w:eastAsia="Cambria" w:hAnsi="Cambria" w:cs="Cambria"/>
                          <w:sz w:val="36"/>
                        </w:rPr>
                        <w:t xml:space="preserve">on Manual  </w:t>
                      </w:r>
                    </w:p>
                  </w:txbxContent>
                </v:textbox>
              </v:rect>
              <v:rect id="Rectangle 86455" o:spid="_x0000_s1033" style="position:absolute;left:53703;top:2290;width:721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ZTsgA&#10;AADeAAAADwAAAGRycy9kb3ducmV2LnhtbESPT2vCQBTE7wW/w/KE3upGaSSmWUX8gx6rFmxvj+xr&#10;Esy+DdnVpP30rlDocZiZ3zDZoje1uFHrKssKxqMIBHFudcWFgo/T9iUB4TyyxtoyKfghB4v54CnD&#10;VNuOD3Q7+kIECLsUFZTeN6mULi/JoBvZhjh437Y16INsC6lb7ALc1HISRVNpsOKwUGJDq5Lyy/Fq&#10;FOySZvm5t79dUW++duf382x9mnmlnof98g2Ep97/h//ae60gmb7GM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uBlOyAAAAN4AAAAPAAAAAAAAAAAAAAAAAJgCAABk&#10;cnMvZG93bnJldi54bWxQSwUGAAAAAAQABAD1AAAAjQMAAAAA&#10;" filled="f" stroked="f">
                <v:textbox inset="0,0,0,0">
                  <w:txbxContent>
                    <w:p w14:paraId="2EA0EAF3" w14:textId="77777777" w:rsidR="00565980" w:rsidRDefault="00565980">
                      <w:pPr>
                        <w:spacing w:after="0" w:line="276" w:lineRule="auto"/>
                        <w:ind w:left="0" w:firstLine="0"/>
                      </w:pPr>
                      <w:r>
                        <w:rPr>
                          <w:rFonts w:ascii="Cambria" w:eastAsia="Cambria" w:hAnsi="Cambria" w:cs="Cambria"/>
                          <w:b/>
                          <w:color w:val="4F81BD"/>
                          <w:sz w:val="36"/>
                        </w:rPr>
                        <w:t>2011</w:t>
                      </w:r>
                    </w:p>
                  </w:txbxContent>
                </v:textbox>
              </v:rect>
              <v:rect id="Rectangle 86456" o:spid="_x0000_s1034" style="position:absolute;left:59128;top:2290;width:1025;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HOccA&#10;AADeAAAADwAAAGRycy9kb3ducmV2LnhtbESPT2vCQBTE7wW/w/KE3urG0oYYXUVsix7rH1Bvj+wz&#10;CWbfhuzWRD+9KxQ8DjPzG2Yy60wlLtS40rKC4SACQZxZXXKuYLf9eUtAOI+ssbJMCq7kYDbtvUww&#10;1bblNV02PhcBwi5FBYX3dSqlywoy6Aa2Jg7eyTYGfZBNLnWDbYCbSr5HUSwNlhwWCqxpUVB23vwZ&#10;Bcuknh9W9tbm1fdxuf/dj762I6/Ua7+bj0F46vwz/N9eaQVJ/PEZ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qhznHAAAA3gAAAA8AAAAAAAAAAAAAAAAAmAIAAGRy&#10;cy9kb3ducmV2LnhtbFBLBQYAAAAABAAEAPUAAACMAwAAAAA=&#10;" filled="f" stroked="f">
                <v:textbox inset="0,0,0,0">
                  <w:txbxContent>
                    <w:p w14:paraId="467A1480" w14:textId="77777777" w:rsidR="00565980" w:rsidRDefault="00565980">
                      <w:pPr>
                        <w:spacing w:after="0" w:line="276" w:lineRule="auto"/>
                        <w:ind w:left="0" w:firstLine="0"/>
                      </w:pPr>
                      <w:r>
                        <w:rPr>
                          <w:rFonts w:ascii="Cambria" w:eastAsia="Cambria" w:hAnsi="Cambria" w:cs="Cambria"/>
                          <w:b/>
                          <w:color w:val="4F81BD"/>
                          <w:sz w:val="36"/>
                        </w:rPr>
                        <w:t>-</w:t>
                      </w:r>
                    </w:p>
                  </w:txbxContent>
                </v:textbox>
              </v:rect>
              <v:rect id="Rectangle 86457" o:spid="_x0000_s1035" style="position:absolute;left:59905;top:2290;width:718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oscA&#10;AADeAAAADwAAAGRycy9kb3ducmV2LnhtbESPQWvCQBSE70L/w/IK3nRTqRpTVxGr6NGqoN4e2dck&#10;NPs2ZFcT/fVdodDjMDPfMNN5a0pxo9oVlhW89SMQxKnVBWcKjod1LwbhPLLG0jIpuJOD+eylM8VE&#10;24a/6Lb3mQgQdgkqyL2vEildmpNB17cVcfC+bW3QB1lnUtfYBLgp5SCKRtJgwWEhx4qWOaU/+6tR&#10;sImrxXlrH01Wri6b0+40+TxMvFLd13bxAcJT6//Df+2tVhCP3od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mIqLHAAAA3gAAAA8AAAAAAAAAAAAAAAAAmAIAAGRy&#10;cy9kb3ducmV2LnhtbFBLBQYAAAAABAAEAPUAAACMAwAAAAA=&#10;" filled="f" stroked="f">
                <v:textbox inset="0,0,0,0">
                  <w:txbxContent>
                    <w:p w14:paraId="184E4582" w14:textId="77777777" w:rsidR="00565980" w:rsidRDefault="00565980">
                      <w:pPr>
                        <w:spacing w:after="0" w:line="276" w:lineRule="auto"/>
                        <w:ind w:left="0" w:firstLine="0"/>
                      </w:pPr>
                      <w:r>
                        <w:rPr>
                          <w:rFonts w:ascii="Cambria" w:eastAsia="Cambria" w:hAnsi="Cambria" w:cs="Cambria"/>
                          <w:b/>
                          <w:color w:val="4F81BD"/>
                          <w:sz w:val="36"/>
                        </w:rPr>
                        <w:t>2012</w:t>
                      </w:r>
                    </w:p>
                  </w:txbxContent>
                </v:textbox>
              </v:rect>
              <v:rect id="Rectangle 86458" o:spid="_x0000_s1036" style="position:absolute;left:65303;top:2290;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20MMA&#10;AADeAAAADwAAAGRycy9kb3ducmV2LnhtbERPy4rCMBTdC/MP4Q6403QGlVqNIqOiS1/gzO7SXNsy&#10;zU1poq1+vVkILg/nPZ23phQ3ql1hWcFXPwJBnFpdcKbgdFz3YhDOI2ssLZOCOzmYzz46U0y0bXhP&#10;t4PPRAhhl6CC3PsqkdKlORl0fVsRB+5ia4M+wDqTusYmhJtSfkfRSBosODTkWNFPTun/4WoUbOJq&#10;8bu1jyYrV3+b8+48Xh7HXqnuZ7uYgPDU+rf45d5qBfFoMAx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20MMAAADeAAAADwAAAAAAAAAAAAAAAACYAgAAZHJzL2Rv&#10;d25yZXYueG1sUEsFBgAAAAAEAAQA9QAAAIgDAAAAAA==&#10;" filled="f" stroked="f">
                <v:textbox inset="0,0,0,0">
                  <w:txbxContent>
                    <w:p w14:paraId="14F23AFF" w14:textId="77777777" w:rsidR="00565980" w:rsidRDefault="00565980">
                      <w:pPr>
                        <w:spacing w:after="0" w:line="276" w:lineRule="auto"/>
                        <w:ind w:left="0" w:firstLine="0"/>
                      </w:pPr>
                      <w:r>
                        <w:rPr>
                          <w:rFonts w:ascii="Cambria" w:eastAsia="Cambria" w:hAnsi="Cambria" w:cs="Cambria"/>
                          <w:b/>
                          <w:color w:val="4F81BD"/>
                          <w:sz w:val="36"/>
                        </w:rPr>
                        <w:t xml:space="preserve"> </w:t>
                      </w:r>
                    </w:p>
                  </w:txbxContent>
                </v:textbox>
              </v:rect>
              <v:shape id="Shape 90178" o:spid="_x0000_s1037" style="position:absolute;left:52834;top:1447;width:274;height:458;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hXcMA&#10;AADeAAAADwAAAGRycy9kb3ducmV2LnhtbERPy4rCMBTdD8w/hCvMTtPq4KMaZRAGZBaiVVxfmmtb&#10;bW5qE239e7MQZnk478WqM5V4UONKywriQQSCOLO65FzB8fDbn4JwHlljZZkUPMnBavn5scBE25b3&#10;9Eh9LkIIuwQVFN7XiZQuK8igG9iaOHBn2xj0ATa51A22IdxUchhFY2mw5NBQYE3rgrJrejcK0rUc&#10;ncrxX9x9Z7v2chttNxbvSn31up85CE+d/xe/3RutYBbFk7A33A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shXcMAAADeAAAADwAAAAAAAAAAAAAAAACYAgAAZHJzL2Rv&#10;d25yZXYueG1sUEsFBgAAAAAEAAQA9QAAAIgDAAAAAA==&#10;" path="m,l27432,r,45720l,45720,,e" fillcolor="gray" stroked="f" strokeweight="0">
                <v:stroke miterlimit="83231f" joinstyle="miter"/>
                <v:path arrowok="t" textboxrect="0,0,27432,45720"/>
              </v:shape>
              <v:shape id="Shape 90179" o:spid="_x0000_s1038" style="position:absolute;left:5276;top:5059;width:47557;height:275;visibility:visible;mso-wrap-style:square;v-text-anchor:top" coordsize="4755769,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NKMcA&#10;AADeAAAADwAAAGRycy9kb3ducmV2LnhtbESPQWvCQBSE7wX/w/IK3urGQtVEVxGhVVo9aHvx9sy+&#10;JsHs25B9avz33UKhx2FmvmFmi87V6kptqDwbGA4SUMS5txUXBr4+X58moIIgW6w9k4E7BVjMew8z&#10;zKy/8Z6uBylUhHDI0EAp0mRah7wkh2HgG+LoffvWoUTZFtq2eItwV+vnJBlphxXHhRIbWpWUnw8X&#10;Z8B+rN92Mn6R42jrTlX3nl70UYzpP3bLKSihTv7Df+2NNZAmw3EKv3fiFd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qTSjHAAAA3gAAAA8AAAAAAAAAAAAAAAAAmAIAAGRy&#10;cy9kb3ducmV2LnhtbFBLBQYAAAAABAAEAPUAAACMAwAAAAA=&#10;" path="m,l4755769,r,27432l,27432,,e" fillcolor="gray" stroked="f" strokeweight="0">
                <v:stroke miterlimit="83231f" joinstyle="miter"/>
                <v:path arrowok="t" textboxrect="0,0,4755769,27432"/>
              </v:shape>
              <v:shape id="Shape 90180" o:spid="_x0000_s1039" style="position:absolute;left:52834;top:1905;width:274;height:3154;visibility:visible;mso-wrap-style:square;v-text-anchor:top" coordsize="27432,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4Z8UA&#10;AADeAAAADwAAAGRycy9kb3ducmV2LnhtbESPy4rCMBSG94LvEI7gRjStiGg1ig4zoOBi6mV/bI5t&#10;sTkpTaZ23n6yEGb589/41tvOVKKlxpWWFcSTCARxZnXJuYLr5Wu8AOE8ssbKMin4JQfbTb+3xkTb&#10;F6fUnn0uwgi7BBUU3teJlC4ryKCb2Jo4eA/bGPRBNrnUDb7CuKnkNIrm0mDJ4aHAmj4Kyp7nH6Pg&#10;fpx9Lm+jzlffxwfmp9s+PXGq1HDQ7VYgPHX+P/xuH7SCZRQvAkDACSg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ThnxQAAAN4AAAAPAAAAAAAAAAAAAAAAAJgCAABkcnMv&#10;ZG93bnJldi54bWxQSwUGAAAAAAQABAD1AAAAigMAAAAA&#10;" path="m,l27432,r,315468l,315468,,e" fillcolor="gray" stroked="f" strokeweight="0">
                <v:stroke miterlimit="83231f" joinstyle="miter"/>
                <v:path arrowok="t" textboxrect="0,0,27432,315468"/>
              </v:shape>
              <v:shape id="Shape 90181" o:spid="_x0000_s1040" style="position:absolute;left:52834;top:5059;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AhMUA&#10;AADeAAAADwAAAGRycy9kb3ducmV2LnhtbESP3WrCQBSE7wu+w3IE7+omEopGV5FCMPSq/jzAIXtM&#10;gtmzcXcb49t3CwUvh5n5htnsRtOJgZxvLStI5wkI4srqlmsFl3PxvgThA7LGzjIpeJKH3XbytsFc&#10;2wcfaTiFWkQI+xwVNCH0uZS+asign9ueOHpX6wyGKF0ttcNHhJtOLpLkQxpsOS402NNnQ9Xt9GMU&#10;3Ev97frDM7NukRbXYii/blmm1Gw67tcgAo3hFf5vl1rBKkmXKfzdiV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gCExQAAAN4AAAAPAAAAAAAAAAAAAAAAAJgCAABkcnMv&#10;ZG93bnJldi54bWxQSwUGAAAAAAQABAD1AAAAigMAAAAA&#10;" path="m,l27432,r,27432l,27432,,e" fillcolor="gray" stroked="f" strokeweight="0">
                <v:stroke miterlimit="83231f" joinstyle="miter"/>
                <v:path arrowok="t" textboxrect="0,0,27432,27432"/>
              </v:shape>
              <v:shape id="Shape 90182" o:spid="_x0000_s1041" style="position:absolute;left:53108;top:5059;width:13170;height:275;visibility:visible;mso-wrap-style:square;v-text-anchor:top" coordsize="13169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TsQA&#10;AADeAAAADwAAAGRycy9kb3ducmV2LnhtbESPQWvCQBSE7wX/w/IEb3VjICVGV1FB8FqbQo+P7DMJ&#10;Zt+G3TWJ/94tFHocZuYbZrufTCcGcr61rGC1TEAQV1a3XCsov87vOQgfkDV2lknBkzzsd7O3LRba&#10;jvxJwzXUIkLYF6igCaEvpPRVQwb90vbE0btZZzBE6WqpHY4RbjqZJsmHNNhyXGiwp1ND1f36MAqy&#10;cf3jsloO7TEty8P3WOaZuyu1mE+HDYhAU/gP/7UvWsE6WeUp/N6JV0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aU7EAAAA3gAAAA8AAAAAAAAAAAAAAAAAmAIAAGRycy9k&#10;b3ducmV2LnhtbFBLBQYAAAAABAAEAPUAAACJAwAAAAA=&#10;" path="m,l1316990,r,27432l,27432,,e" fillcolor="gray" stroked="f" strokeweight="0">
                <v:stroke miterlimit="83231f" joinstyle="miter"/>
                <v:path arrowok="t" textboxrect="0,0,1316990,27432"/>
              </v:shape>
              <v:shape id="Shape 90183" o:spid="_x0000_s1042"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UMUA&#10;AADeAAAADwAAAGRycy9kb3ducmV2LnhtbESPQWvCQBSE7wX/w/IEb3VjCyVGVxFpitCTthdvz+wz&#10;iWbfht01Jv/eFQo9DjPzDbNc96YRHTlfW1YwmyYgiAuray4V/P7krykIH5A1NpZJwUAe1qvRyxIz&#10;be+8p+4QShEh7DNUUIXQZlL6oiKDfmpb4uidrTMYonSl1A7vEW4a+ZYkH9JgzXGhwpa2FRXXw80o&#10;uH3mO2cp/6qP5XBJ5/4bu+Gk1GTcbxYgAvXhP/zX3mkF82SWvsPz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UtQxQAAAN4AAAAPAAAAAAAAAAAAAAAAAJgCAABkcnMv&#10;ZG93bnJldi54bWxQSwUGAAAAAAQABAD1AAAAigMAAAAA&#10;" path="m,l12192,r,12192l,12192,,e" fillcolor="black" stroked="f" strokeweight="0">
                <v:stroke miterlimit="83231f" joinstyle="miter" endcap="round"/>
                <v:path arrowok="t" textboxrect="0,0,12192,12192"/>
              </v:shape>
              <v:shape id="Shape 90184" o:spid="_x0000_s1043"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TJMUA&#10;AADeAAAADwAAAGRycy9kb3ducmV2LnhtbESPQWvCQBSE7wX/w/IEb3VjKSVGVxFpitCTthdvz+wz&#10;iWbfht01Jv/eFQo9DjPzDbNc96YRHTlfW1YwmyYgiAuray4V/P7krykIH5A1NpZJwUAe1qvRyxIz&#10;be+8p+4QShEh7DNUUIXQZlL6oiKDfmpb4uidrTMYonSl1A7vEW4a+ZYkH9JgzXGhwpa2FRXXw80o&#10;uH3mO2cp/6qP5XBJ5/4bu+Gk1GTcbxYgAvXhP/zX3mkF82SWvsPz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NMkxQAAAN4AAAAPAAAAAAAAAAAAAAAAAJgCAABkcnMv&#10;ZG93bnJldi54bWxQSwUGAAAAAAQABAD1AAAAigMAAAAA&#10;" path="m,l12192,r,12192l,12192,,e" fillcolor="black" stroked="f" strokeweight="0">
                <v:stroke miterlimit="83231f" joinstyle="miter" endcap="round"/>
                <v:path arrowok="t" textboxrect="0,0,12192,12192"/>
              </v:shape>
              <v:shape id="Shape 90185" o:spid="_x0000_s1044" style="position:absolute;left:121;width:71400;height:121;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bksUA&#10;AADeAAAADwAAAGRycy9kb3ducmV2LnhtbESPQWvCQBSE7wX/w/IEb3VXwWKjq4hEyEWoWvD6yD6T&#10;YPZtyK4x8dd3C4Ueh5n5hllve1uLjlpfOdYwmyoQxLkzFRcavi+H9yUIH5AN1o5Jw0AetpvR2xoT&#10;4558ou4cChEh7BPUUIbQJFL6vCSLfuoa4ujdXGsxRNkW0rT4jHBby7lSH9JixXGhxIb2JeX388Nq&#10;UF/q5Kvseh8OxeuWXo6PnU9J68m4361ABOrDf/ivnRkNn2q2XMD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xuSxQAAAN4AAAAPAAAAAAAAAAAAAAAAAJgCAABkcnMv&#10;ZG93bnJldi54bWxQSwUGAAAAAAQABAD1AAAAigMAAAAA&#10;" path="m,l7139940,r,12192l,12192,,e" fillcolor="black" stroked="f" strokeweight="0">
                <v:stroke miterlimit="83231f" joinstyle="miter" endcap="round"/>
                <v:path arrowok="t" textboxrect="0,0,7139940,12192"/>
              </v:shape>
              <v:shape id="Shape 90186" o:spid="_x0000_s1045"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7oyMYA&#10;AADeAAAADwAAAGRycy9kb3ducmV2LnhtbESPwWrDMBBE74X8g9hAb42cHoLjRjYlxCXQU9Ncctta&#10;G9uptTKS7Nh/XxUKPQ4z84bZFZPpxEjOt5YVrFcJCOLK6pZrBefP8ikF4QOyxs4yKZjJQ5EvHnaY&#10;aXvnDxpPoRYRwj5DBU0IfSalrxoy6Fe2J47e1TqDIUpXS+3wHuGmk89JspEGW44LDfa0b6j6Pg1G&#10;wXAoj85S+dZe6vmWbv07jvOXUo/L6fUFRKAp/If/2ketYJus0w383olX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7oyMYAAADeAAAADwAAAAAAAAAAAAAAAACYAgAAZHJz&#10;L2Rvd25yZXYueG1sUEsFBgAAAAAEAAQA9QAAAIsDAAAAAA==&#10;" path="m,l12192,r,12192l,12192,,e" fillcolor="black" stroked="f" strokeweight="0">
                <v:stroke miterlimit="83231f" joinstyle="miter" endcap="round"/>
                <v:path arrowok="t" textboxrect="0,0,12192,12192"/>
              </v:shape>
              <v:shape id="Shape 90187" o:spid="_x0000_s1046"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NU8UA&#10;AADeAAAADwAAAGRycy9kb3ducmV2LnhtbESPQWvCQBSE7wX/w/IEb3VjD22MriLSFKEnbS/entln&#10;Es2+DbtrTP69KxR6HGbmG2a57k0jOnK+tqxgNk1AEBdW11wq+P3JX1MQPiBrbCyTgoE8rFejlyVm&#10;2t55T90hlCJC2GeooAqhzaT0RUUG/dS2xNE7W2cwROlKqR3eI9w08i1J3qXBmuNChS1tKyquh5tR&#10;cPvMd85S/lUfy+GSzv03dsNJqcm43yxABOrDf/ivvdMK5sks/YDn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k1TxQAAAN4AAAAPAAAAAAAAAAAAAAAAAJgCAABkcnMv&#10;ZG93bnJldi54bWxQSwUGAAAAAAQABAD1AAAAigMAAAAA&#10;" path="m,l12192,r,12192l,12192,,e" fillcolor="black" stroked="f" strokeweight="0">
                <v:stroke miterlimit="83231f" joinstyle="miter" endcap="round"/>
                <v:path arrowok="t" textboxrect="0,0,12192,12192"/>
              </v:shape>
              <w10:wrap type="square" anchorx="page" anchory="page"/>
            </v:group>
          </w:pict>
        </mc:Fallback>
      </mc:AlternateContent>
    </w:r>
  </w:p>
  <w:p w14:paraId="7097840D" w14:textId="77777777" w:rsidR="00565980" w:rsidRDefault="00565980">
    <w:pPr>
      <w:spacing w:after="0" w:line="240" w:lineRule="auto"/>
      <w:ind w:left="0" w:firstLine="0"/>
    </w:pPr>
    <w:r>
      <w:rPr>
        <w:sz w:val="22"/>
      </w:rPr>
      <w:t xml:space="preserve"> </w:t>
    </w:r>
  </w:p>
  <w:p w14:paraId="7FB1E26D" w14:textId="77777777" w:rsidR="00565980" w:rsidRDefault="00565980">
    <w:r>
      <w:rPr>
        <w:noProof/>
        <w:sz w:val="22"/>
      </w:rPr>
      <mc:AlternateContent>
        <mc:Choice Requires="wpg">
          <w:drawing>
            <wp:anchor distT="0" distB="0" distL="114300" distR="114300" simplePos="0" relativeHeight="251677696" behindDoc="1" locked="0" layoutInCell="1" allowOverlap="1" wp14:anchorId="5BCA63C8" wp14:editId="7E62D42C">
              <wp:simplePos x="0" y="0"/>
              <wp:positionH relativeFrom="page">
                <wp:posOffset>304800</wp:posOffset>
              </wp:positionH>
              <wp:positionV relativeFrom="page">
                <wp:posOffset>316992</wp:posOffset>
              </wp:positionV>
              <wp:extent cx="7164323" cy="9425940"/>
              <wp:effectExtent l="0" t="0" r="0" b="0"/>
              <wp:wrapNone/>
              <wp:docPr id="86462" name="Group 86462"/>
              <wp:cNvGraphicFramePr/>
              <a:graphic xmlns:a="http://schemas.openxmlformats.org/drawingml/2006/main">
                <a:graphicData uri="http://schemas.microsoft.com/office/word/2010/wordprocessingGroup">
                  <wpg:wgp>
                    <wpg:cNvGrpSpPr/>
                    <wpg:grpSpPr>
                      <a:xfrm>
                        <a:off x="0" y="0"/>
                        <a:ext cx="7164323" cy="9425940"/>
                        <a:chOff x="0" y="0"/>
                        <a:chExt cx="7164323" cy="9425940"/>
                      </a:xfrm>
                    </wpg:grpSpPr>
                    <wps:wsp>
                      <wps:cNvPr id="90188" name="Shape 90188"/>
                      <wps:cNvSpPr/>
                      <wps:spPr>
                        <a:xfrm>
                          <a:off x="0"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89" name="Shape 90189"/>
                      <wps:cNvSpPr/>
                      <wps:spPr>
                        <a:xfrm>
                          <a:off x="7152132"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E7B8083" id="Group 86462" o:spid="_x0000_s1026" style="position:absolute;margin-left:24pt;margin-top:24.95pt;width:564.1pt;height:742.2pt;z-index:-251638784;mso-position-horizontal-relative:page;mso-position-vertical-relative:page" coordsize="71643,9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">
              <v:shape id="Shape 90188" o:spid="_x0000_s1027" style="position:absolute;width:121;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fVMEA&#10;AADeAAAADwAAAGRycy9kb3ducmV2LnhtbERPTYvCMBC9C/sfwizsRTRtD9KtRpGFBWFBqJU9D83Y&#10;VJtJaaLWf28OgsfH+15tRtuJGw2+dawgnScgiGunW24UHKvfWQ7CB2SNnWNS8CAPm/XHZIWFdncu&#10;6XYIjYgh7AtUYELoCyl9bciin7ueOHInN1gMEQ6N1APeY7jtZJYkC2mx5dhgsKcfQ/XlcLUKsJz+&#10;7cvzP2Ymy3k0VJFPK6W+PsftEkSgMbzFL/dOK/hO0jzujXfiF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cH1TBAAAA3gAAAA8AAAAAAAAAAAAAAAAAmAIAAGRycy9kb3du&#10;cmV2LnhtbFBLBQYAAAAABAAEAPUAAACGAwAAAAA=&#10;" path="m,l12192,r,9425940l,9425940,,e" fillcolor="black" stroked="f" strokeweight="0">
                <v:stroke miterlimit="83231f" joinstyle="miter"/>
                <v:path arrowok="t" textboxrect="0,0,12192,9425940"/>
              </v:shape>
              <v:shape id="Shape 90189" o:spid="_x0000_s1028" style="position:absolute;left:71521;width:122;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6z8QA&#10;AADeAAAADwAAAGRycy9kb3ducmV2LnhtbESPQWvCQBSE70L/w/IEL6Kb5CAxdRUpFAqFQox4fmRf&#10;s9Hs25Ddavz3XUHwOMzMN8xmN9pOXGnwrWMF6TIBQVw73XKj4Fh9LnIQPiBr7ByTgjt52G3fJhss&#10;tLtxSddDaESEsC9QgQmhL6T0tSGLful64uj9usFiiHJopB7wFuG2k1mSrKTFluOCwZ4+DNWXw59V&#10;gOX8+6c8nzAzWc6joYp8Wik1m477dxCBxvAKP9tfWsE6SfM1PO7E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us/EAAAA3gAAAA8AAAAAAAAAAAAAAAAAmAIAAGRycy9k&#10;b3ducmV2LnhtbFBLBQYAAAAABAAEAPUAAACJAwAAAAA=&#10;" path="m,l12192,r,9425940l,9425940,,e" fillcolor="black" stroked="f" strokeweight="0">
                <v:stroke miterlimit="83231f" joinstyle="miter"/>
                <v:path arrowok="t" textboxrect="0,0,12192,942594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276BF" w14:textId="74DE5080" w:rsidR="00565980" w:rsidRDefault="00565980">
    <w:pPr>
      <w:spacing w:after="27" w:line="276" w:lineRule="auto"/>
      <w:ind w:left="0" w:firstLine="0"/>
      <w:jc w:val="both"/>
    </w:pPr>
  </w:p>
  <w:p w14:paraId="57626E87" w14:textId="77777777" w:rsidR="00565980" w:rsidRDefault="00565980">
    <w:pPr>
      <w:spacing w:after="0" w:line="240" w:lineRule="auto"/>
      <w:ind w:left="0" w:firstLine="0"/>
    </w:pPr>
    <w:r>
      <w:rPr>
        <w:sz w:val="22"/>
      </w:rPr>
      <w:t xml:space="preserve"> </w:t>
    </w:r>
  </w:p>
  <w:p w14:paraId="76371585" w14:textId="77777777" w:rsidR="00565980" w:rsidRDefault="00565980">
    <w:r>
      <w:rPr>
        <w:noProof/>
        <w:sz w:val="22"/>
      </w:rPr>
      <mc:AlternateContent>
        <mc:Choice Requires="wpg">
          <w:drawing>
            <wp:anchor distT="0" distB="0" distL="114300" distR="114300" simplePos="0" relativeHeight="251681792" behindDoc="1" locked="0" layoutInCell="1" allowOverlap="1" wp14:anchorId="647924E3" wp14:editId="1688F9CD">
              <wp:simplePos x="0" y="0"/>
              <wp:positionH relativeFrom="page">
                <wp:posOffset>304800</wp:posOffset>
              </wp:positionH>
              <wp:positionV relativeFrom="page">
                <wp:posOffset>316992</wp:posOffset>
              </wp:positionV>
              <wp:extent cx="7164323" cy="9425940"/>
              <wp:effectExtent l="0" t="0" r="0" b="0"/>
              <wp:wrapNone/>
              <wp:docPr id="86340" name="Group 86340"/>
              <wp:cNvGraphicFramePr/>
              <a:graphic xmlns:a="http://schemas.openxmlformats.org/drawingml/2006/main">
                <a:graphicData uri="http://schemas.microsoft.com/office/word/2010/wordprocessingGroup">
                  <wpg:wgp>
                    <wpg:cNvGrpSpPr/>
                    <wpg:grpSpPr>
                      <a:xfrm>
                        <a:off x="0" y="0"/>
                        <a:ext cx="7164323" cy="9425940"/>
                        <a:chOff x="0" y="0"/>
                        <a:chExt cx="7164323" cy="9425940"/>
                      </a:xfrm>
                    </wpg:grpSpPr>
                    <wps:wsp>
                      <wps:cNvPr id="90164" name="Shape 90164"/>
                      <wps:cNvSpPr/>
                      <wps:spPr>
                        <a:xfrm>
                          <a:off x="0"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65" name="Shape 90165"/>
                      <wps:cNvSpPr/>
                      <wps:spPr>
                        <a:xfrm>
                          <a:off x="7152132"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8414877" id="Group 86340" o:spid="_x0000_s1026" style="position:absolute;margin-left:24pt;margin-top:24.95pt;width:564.1pt;height:742.2pt;z-index:-251634688;mso-position-horizontal-relative:page;mso-position-vertical-relative:page" coordsize="71643,9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">
              <v:shape id="Shape 90164" o:spid="_x0000_s1027" style="position:absolute;width:121;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3zq8QA&#10;AADeAAAADwAAAGRycy9kb3ducmV2LnhtbESPQWvCQBSE7wX/w/IEL0U3CUU0uooIgiAUYkrPj+wz&#10;G82+DdlV47/vFgo9DjPzDbPeDrYVD+p941hBOktAEFdON1wr+CoP0wUIH5A1to5JwYs8bDejtzXm&#10;2j25oMc51CJC2OeowITQ5VL6ypBFP3MdcfQurrcYouxrqXt8RrhtZZYkc2mx4bhgsKO9oep2vlsF&#10;WLyfPovrN2YmW/BgqCSflkpNxsNuBSLQEP7Df+2jVrBM0vkH/N6JV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86vEAAAA3gAAAA8AAAAAAAAAAAAAAAAAmAIAAGRycy9k&#10;b3ducmV2LnhtbFBLBQYAAAAABAAEAPUAAACJAwAAAAA=&#10;" path="m,l12192,r,9425940l,9425940,,e" fillcolor="black" stroked="f" strokeweight="0">
                <v:stroke miterlimit="83231f" joinstyle="miter"/>
                <v:path arrowok="t" textboxrect="0,0,12192,9425940"/>
              </v:shape>
              <v:shape id="Shape 90165" o:spid="_x0000_s1028" style="position:absolute;left:71521;width:122;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WMMQA&#10;AADeAAAADwAAAGRycy9kb3ducmV2LnhtbESPQWvCQBSE7wX/w/IEL0U3CVQ0uooIgiAUYkrPj+wz&#10;G82+DdlV47/vFgo9DjPzDbPeDrYVD+p941hBOktAEFdON1wr+CoP0wUIH5A1to5JwYs8bDejtzXm&#10;2j25oMc51CJC2OeowITQ5VL6ypBFP3MdcfQurrcYouxrqXt8RrhtZZYkc2mx4bhgsKO9oep2vlsF&#10;WLyfPovrN2YmW/BgqCSflkpNxsNuBSLQEP7Df+2jVrBM0vkH/N6JV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RVjDEAAAA3gAAAA8AAAAAAAAAAAAAAAAAmAIAAGRycy9k&#10;b3ducmV2LnhtbFBLBQYAAAAABAAEAPUAAACJAwAAAAA=&#10;" path="m,l12192,r,9425940l,9425940,,e" fillcolor="black" stroked="f" strokeweight="0">
                <v:stroke miterlimit="83231f" joinstyle="miter"/>
                <v:path arrowok="t" textboxrect="0,0,12192,942594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70E45" w14:textId="77777777" w:rsidR="00565980" w:rsidRDefault="00565980">
    <w:pPr>
      <w:spacing w:after="27" w:line="276" w:lineRule="auto"/>
      <w:ind w:left="0" w:firstLine="0"/>
      <w:jc w:val="both"/>
    </w:pPr>
    <w:r>
      <w:rPr>
        <w:noProof/>
        <w:sz w:val="22"/>
      </w:rPr>
      <mc:AlternateContent>
        <mc:Choice Requires="wpg">
          <w:drawing>
            <wp:anchor distT="0" distB="0" distL="114300" distR="114300" simplePos="0" relativeHeight="251694080" behindDoc="0" locked="0" layoutInCell="1" allowOverlap="1" wp14:anchorId="1F41521D" wp14:editId="27F7DA35">
              <wp:simplePos x="0" y="0"/>
              <wp:positionH relativeFrom="page">
                <wp:posOffset>304800</wp:posOffset>
              </wp:positionH>
              <wp:positionV relativeFrom="page">
                <wp:posOffset>304800</wp:posOffset>
              </wp:positionV>
              <wp:extent cx="7164323" cy="533400"/>
              <wp:effectExtent l="0" t="0" r="0" b="0"/>
              <wp:wrapSquare wrapText="bothSides"/>
              <wp:docPr id="77098" name="Group 77098"/>
              <wp:cNvGraphicFramePr/>
              <a:graphic xmlns:a="http://schemas.openxmlformats.org/drawingml/2006/main">
                <a:graphicData uri="http://schemas.microsoft.com/office/word/2010/wordprocessingGroup">
                  <wpg:wgp>
                    <wpg:cNvGrpSpPr/>
                    <wpg:grpSpPr>
                      <a:xfrm>
                        <a:off x="0" y="0"/>
                        <a:ext cx="7164323" cy="533400"/>
                        <a:chOff x="0" y="0"/>
                        <a:chExt cx="7164323" cy="533400"/>
                      </a:xfrm>
                    </wpg:grpSpPr>
                    <wps:wsp>
                      <wps:cNvPr id="77099" name="Rectangle 77099"/>
                      <wps:cNvSpPr/>
                      <wps:spPr>
                        <a:xfrm>
                          <a:off x="2373503" y="229095"/>
                          <a:ext cx="2424703" cy="304038"/>
                        </a:xfrm>
                        <a:prstGeom prst="rect">
                          <a:avLst/>
                        </a:prstGeom>
                        <a:ln>
                          <a:noFill/>
                        </a:ln>
                      </wps:spPr>
                      <wps:txbx>
                        <w:txbxContent>
                          <w:p w14:paraId="328C89CD" w14:textId="77777777" w:rsidR="00565980" w:rsidRDefault="00565980">
                            <w:pPr>
                              <w:spacing w:after="0" w:line="276" w:lineRule="auto"/>
                              <w:ind w:left="0" w:firstLine="0"/>
                            </w:pPr>
                            <w:r>
                              <w:rPr>
                                <w:rFonts w:ascii="Cambria" w:eastAsia="Cambria" w:hAnsi="Cambria" w:cs="Cambria"/>
                                <w:sz w:val="36"/>
                              </w:rPr>
                              <w:t>PVSD Transportati</w:t>
                            </w:r>
                          </w:p>
                        </w:txbxContent>
                      </wps:txbx>
                      <wps:bodyPr horzOverflow="overflow" vert="horz" lIns="0" tIns="0" rIns="0" bIns="0" rtlCol="0">
                        <a:noAutofit/>
                      </wps:bodyPr>
                    </wps:wsp>
                    <wps:wsp>
                      <wps:cNvPr id="77100" name="Rectangle 77100"/>
                      <wps:cNvSpPr/>
                      <wps:spPr>
                        <a:xfrm>
                          <a:off x="4197985" y="229095"/>
                          <a:ext cx="1496779" cy="304038"/>
                        </a:xfrm>
                        <a:prstGeom prst="rect">
                          <a:avLst/>
                        </a:prstGeom>
                        <a:ln>
                          <a:noFill/>
                        </a:ln>
                      </wps:spPr>
                      <wps:txbx>
                        <w:txbxContent>
                          <w:p w14:paraId="1A8E244E" w14:textId="77777777" w:rsidR="00565980" w:rsidRDefault="00565980">
                            <w:pPr>
                              <w:spacing w:after="0" w:line="276" w:lineRule="auto"/>
                              <w:ind w:left="0" w:firstLine="0"/>
                            </w:pPr>
                            <w:r>
                              <w:rPr>
                                <w:rFonts w:ascii="Cambria" w:eastAsia="Cambria" w:hAnsi="Cambria" w:cs="Cambria"/>
                                <w:sz w:val="36"/>
                              </w:rPr>
                              <w:t xml:space="preserve">on Manual  </w:t>
                            </w:r>
                          </w:p>
                        </w:txbxContent>
                      </wps:txbx>
                      <wps:bodyPr horzOverflow="overflow" vert="horz" lIns="0" tIns="0" rIns="0" bIns="0" rtlCol="0">
                        <a:noAutofit/>
                      </wps:bodyPr>
                    </wps:wsp>
                    <wps:wsp>
                      <wps:cNvPr id="77101" name="Rectangle 77101"/>
                      <wps:cNvSpPr/>
                      <wps:spPr>
                        <a:xfrm>
                          <a:off x="5370322" y="229095"/>
                          <a:ext cx="721178" cy="304038"/>
                        </a:xfrm>
                        <a:prstGeom prst="rect">
                          <a:avLst/>
                        </a:prstGeom>
                        <a:ln>
                          <a:noFill/>
                        </a:ln>
                      </wps:spPr>
                      <wps:txbx>
                        <w:txbxContent>
                          <w:p w14:paraId="3AA598AE" w14:textId="77777777" w:rsidR="00565980" w:rsidRDefault="00565980">
                            <w:pPr>
                              <w:spacing w:after="0" w:line="276" w:lineRule="auto"/>
                              <w:ind w:left="0" w:firstLine="0"/>
                            </w:pPr>
                            <w:r>
                              <w:rPr>
                                <w:rFonts w:ascii="Cambria" w:eastAsia="Cambria" w:hAnsi="Cambria" w:cs="Cambria"/>
                                <w:b/>
                                <w:color w:val="4F81BD"/>
                                <w:sz w:val="36"/>
                              </w:rPr>
                              <w:t>2011</w:t>
                            </w:r>
                          </w:p>
                        </w:txbxContent>
                      </wps:txbx>
                      <wps:bodyPr horzOverflow="overflow" vert="horz" lIns="0" tIns="0" rIns="0" bIns="0" rtlCol="0">
                        <a:noAutofit/>
                      </wps:bodyPr>
                    </wps:wsp>
                    <wps:wsp>
                      <wps:cNvPr id="77102" name="Rectangle 77102"/>
                      <wps:cNvSpPr/>
                      <wps:spPr>
                        <a:xfrm>
                          <a:off x="5912866" y="229095"/>
                          <a:ext cx="102461" cy="304038"/>
                        </a:xfrm>
                        <a:prstGeom prst="rect">
                          <a:avLst/>
                        </a:prstGeom>
                        <a:ln>
                          <a:noFill/>
                        </a:ln>
                      </wps:spPr>
                      <wps:txbx>
                        <w:txbxContent>
                          <w:p w14:paraId="73558423" w14:textId="77777777" w:rsidR="00565980" w:rsidRDefault="00565980">
                            <w:pPr>
                              <w:spacing w:after="0" w:line="276" w:lineRule="auto"/>
                              <w:ind w:left="0" w:firstLine="0"/>
                            </w:pPr>
                            <w:r>
                              <w:rPr>
                                <w:rFonts w:ascii="Cambria" w:eastAsia="Cambria" w:hAnsi="Cambria" w:cs="Cambria"/>
                                <w:b/>
                                <w:color w:val="4F81BD"/>
                                <w:sz w:val="36"/>
                              </w:rPr>
                              <w:t>-</w:t>
                            </w:r>
                          </w:p>
                        </w:txbxContent>
                      </wps:txbx>
                      <wps:bodyPr horzOverflow="overflow" vert="horz" lIns="0" tIns="0" rIns="0" bIns="0" rtlCol="0">
                        <a:noAutofit/>
                      </wps:bodyPr>
                    </wps:wsp>
                    <wps:wsp>
                      <wps:cNvPr id="77103" name="Rectangle 77103"/>
                      <wps:cNvSpPr/>
                      <wps:spPr>
                        <a:xfrm>
                          <a:off x="5990590" y="229095"/>
                          <a:ext cx="718746" cy="304038"/>
                        </a:xfrm>
                        <a:prstGeom prst="rect">
                          <a:avLst/>
                        </a:prstGeom>
                        <a:ln>
                          <a:noFill/>
                        </a:ln>
                      </wps:spPr>
                      <wps:txbx>
                        <w:txbxContent>
                          <w:p w14:paraId="4E3665D0" w14:textId="77777777" w:rsidR="00565980" w:rsidRDefault="00565980">
                            <w:pPr>
                              <w:spacing w:after="0" w:line="276" w:lineRule="auto"/>
                              <w:ind w:left="0" w:firstLine="0"/>
                            </w:pPr>
                            <w:r>
                              <w:rPr>
                                <w:rFonts w:ascii="Cambria" w:eastAsia="Cambria" w:hAnsi="Cambria" w:cs="Cambria"/>
                                <w:b/>
                                <w:color w:val="4F81BD"/>
                                <w:sz w:val="36"/>
                              </w:rPr>
                              <w:t>2012</w:t>
                            </w:r>
                          </w:p>
                        </w:txbxContent>
                      </wps:txbx>
                      <wps:bodyPr horzOverflow="overflow" vert="horz" lIns="0" tIns="0" rIns="0" bIns="0" rtlCol="0">
                        <a:noAutofit/>
                      </wps:bodyPr>
                    </wps:wsp>
                    <wps:wsp>
                      <wps:cNvPr id="77104" name="Rectangle 77104"/>
                      <wps:cNvSpPr/>
                      <wps:spPr>
                        <a:xfrm>
                          <a:off x="6530340" y="229095"/>
                          <a:ext cx="66889" cy="304038"/>
                        </a:xfrm>
                        <a:prstGeom prst="rect">
                          <a:avLst/>
                        </a:prstGeom>
                        <a:ln>
                          <a:noFill/>
                        </a:ln>
                      </wps:spPr>
                      <wps:txbx>
                        <w:txbxContent>
                          <w:p w14:paraId="70B96C98" w14:textId="77777777" w:rsidR="00565980" w:rsidRDefault="00565980">
                            <w:pPr>
                              <w:spacing w:after="0" w:line="276" w:lineRule="auto"/>
                              <w:ind w:left="0" w:firstLine="0"/>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77105" name="Shape 90178"/>
                      <wps:cNvSpPr/>
                      <wps:spPr>
                        <a:xfrm>
                          <a:off x="5283454" y="144780"/>
                          <a:ext cx="27432" cy="45720"/>
                        </a:xfrm>
                        <a:custGeom>
                          <a:avLst/>
                          <a:gdLst/>
                          <a:ahLst/>
                          <a:cxnLst/>
                          <a:rect l="0" t="0" r="0" b="0"/>
                          <a:pathLst>
                            <a:path w="27432" h="45720">
                              <a:moveTo>
                                <a:pt x="0" y="0"/>
                              </a:moveTo>
                              <a:lnTo>
                                <a:pt x="27432" y="0"/>
                              </a:lnTo>
                              <a:lnTo>
                                <a:pt x="27432" y="45720"/>
                              </a:lnTo>
                              <a:lnTo>
                                <a:pt x="0" y="45720"/>
                              </a:lnTo>
                              <a:lnTo>
                                <a:pt x="0" y="0"/>
                              </a:lnTo>
                            </a:path>
                          </a:pathLst>
                        </a:custGeom>
                        <a:solidFill>
                          <a:srgbClr val="808080"/>
                        </a:solidFill>
                        <a:ln w="0" cap="flat">
                          <a:noFill/>
                          <a:miter lim="127000"/>
                        </a:ln>
                        <a:effectLst/>
                      </wps:spPr>
                      <wps:bodyPr/>
                    </wps:wsp>
                    <wps:wsp>
                      <wps:cNvPr id="77106" name="Shape 90179"/>
                      <wps:cNvSpPr/>
                      <wps:spPr>
                        <a:xfrm>
                          <a:off x="527609" y="505968"/>
                          <a:ext cx="4755769" cy="27432"/>
                        </a:xfrm>
                        <a:custGeom>
                          <a:avLst/>
                          <a:gdLst/>
                          <a:ahLst/>
                          <a:cxnLst/>
                          <a:rect l="0" t="0" r="0" b="0"/>
                          <a:pathLst>
                            <a:path w="4755769" h="27432">
                              <a:moveTo>
                                <a:pt x="0" y="0"/>
                              </a:moveTo>
                              <a:lnTo>
                                <a:pt x="4755769" y="0"/>
                              </a:lnTo>
                              <a:lnTo>
                                <a:pt x="4755769" y="27432"/>
                              </a:lnTo>
                              <a:lnTo>
                                <a:pt x="0" y="27432"/>
                              </a:lnTo>
                              <a:lnTo>
                                <a:pt x="0" y="0"/>
                              </a:lnTo>
                            </a:path>
                          </a:pathLst>
                        </a:custGeom>
                        <a:solidFill>
                          <a:srgbClr val="808080"/>
                        </a:solidFill>
                        <a:ln w="0" cap="flat">
                          <a:noFill/>
                          <a:miter lim="127000"/>
                        </a:ln>
                        <a:effectLst/>
                      </wps:spPr>
                      <wps:bodyPr/>
                    </wps:wsp>
                    <wps:wsp>
                      <wps:cNvPr id="77107" name="Shape 90180"/>
                      <wps:cNvSpPr/>
                      <wps:spPr>
                        <a:xfrm>
                          <a:off x="5283454" y="190500"/>
                          <a:ext cx="27432" cy="315468"/>
                        </a:xfrm>
                        <a:custGeom>
                          <a:avLst/>
                          <a:gdLst/>
                          <a:ahLst/>
                          <a:cxnLst/>
                          <a:rect l="0" t="0" r="0" b="0"/>
                          <a:pathLst>
                            <a:path w="27432" h="315468">
                              <a:moveTo>
                                <a:pt x="0" y="0"/>
                              </a:moveTo>
                              <a:lnTo>
                                <a:pt x="27432" y="0"/>
                              </a:lnTo>
                              <a:lnTo>
                                <a:pt x="27432" y="315468"/>
                              </a:lnTo>
                              <a:lnTo>
                                <a:pt x="0" y="315468"/>
                              </a:lnTo>
                              <a:lnTo>
                                <a:pt x="0" y="0"/>
                              </a:lnTo>
                            </a:path>
                          </a:pathLst>
                        </a:custGeom>
                        <a:solidFill>
                          <a:srgbClr val="808080"/>
                        </a:solidFill>
                        <a:ln w="0" cap="flat">
                          <a:noFill/>
                          <a:miter lim="127000"/>
                        </a:ln>
                        <a:effectLst/>
                      </wps:spPr>
                      <wps:bodyPr/>
                    </wps:wsp>
                    <wps:wsp>
                      <wps:cNvPr id="77108" name="Shape 90181"/>
                      <wps:cNvSpPr/>
                      <wps:spPr>
                        <a:xfrm>
                          <a:off x="5283454" y="505968"/>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s:wsp>
                      <wps:cNvPr id="77113" name="Shape 90182"/>
                      <wps:cNvSpPr/>
                      <wps:spPr>
                        <a:xfrm>
                          <a:off x="5310886" y="505968"/>
                          <a:ext cx="1316990" cy="27432"/>
                        </a:xfrm>
                        <a:custGeom>
                          <a:avLst/>
                          <a:gdLst/>
                          <a:ahLst/>
                          <a:cxnLst/>
                          <a:rect l="0" t="0" r="0" b="0"/>
                          <a:pathLst>
                            <a:path w="1316990" h="27432">
                              <a:moveTo>
                                <a:pt x="0" y="0"/>
                              </a:moveTo>
                              <a:lnTo>
                                <a:pt x="1316990" y="0"/>
                              </a:lnTo>
                              <a:lnTo>
                                <a:pt x="1316990" y="27432"/>
                              </a:lnTo>
                              <a:lnTo>
                                <a:pt x="0" y="27432"/>
                              </a:lnTo>
                              <a:lnTo>
                                <a:pt x="0" y="0"/>
                              </a:lnTo>
                            </a:path>
                          </a:pathLst>
                        </a:custGeom>
                        <a:solidFill>
                          <a:srgbClr val="808080"/>
                        </a:solidFill>
                        <a:ln w="0" cap="flat">
                          <a:noFill/>
                          <a:miter lim="127000"/>
                        </a:ln>
                        <a:effectLst/>
                      </wps:spPr>
                      <wps:bodyPr/>
                    </wps:wsp>
                    <wps:wsp>
                      <wps:cNvPr id="77114" name="Shape 9018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77115" name="Shape 9018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77116" name="Shape 90185"/>
                      <wps:cNvSpPr/>
                      <wps:spPr>
                        <a:xfrm>
                          <a:off x="12192" y="0"/>
                          <a:ext cx="7139940" cy="12192"/>
                        </a:xfrm>
                        <a:custGeom>
                          <a:avLst/>
                          <a:gdLst/>
                          <a:ahLst/>
                          <a:cxnLst/>
                          <a:rect l="0" t="0" r="0" b="0"/>
                          <a:pathLst>
                            <a:path w="7139940" h="12192">
                              <a:moveTo>
                                <a:pt x="0" y="0"/>
                              </a:moveTo>
                              <a:lnTo>
                                <a:pt x="7139940" y="0"/>
                              </a:lnTo>
                              <a:lnTo>
                                <a:pt x="7139940" y="12192"/>
                              </a:lnTo>
                              <a:lnTo>
                                <a:pt x="0" y="12192"/>
                              </a:lnTo>
                              <a:lnTo>
                                <a:pt x="0" y="0"/>
                              </a:lnTo>
                            </a:path>
                          </a:pathLst>
                        </a:custGeom>
                        <a:solidFill>
                          <a:srgbClr val="000000"/>
                        </a:solidFill>
                        <a:ln w="0" cap="rnd">
                          <a:noFill/>
                          <a:miter lim="127000"/>
                        </a:ln>
                        <a:effectLst/>
                      </wps:spPr>
                      <wps:bodyPr/>
                    </wps:wsp>
                    <wps:wsp>
                      <wps:cNvPr id="77117" name="Shape 90186"/>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77118" name="Shape 90187"/>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g:wgp>
                </a:graphicData>
              </a:graphic>
            </wp:anchor>
          </w:drawing>
        </mc:Choice>
        <mc:Fallback>
          <w:pict>
            <v:group w14:anchorId="1F41521D" id="Group 77098" o:spid="_x0000_s1074" style="position:absolute;left:0;text-align:left;margin-left:24pt;margin-top:24pt;width:564.1pt;height:42pt;z-index:251694080;mso-position-horizontal-relative:page;mso-position-vertical-relative:page" coordsize="7164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">
              <v:rect id="Rectangle 77099" o:spid="_x0000_s1075" style="position:absolute;left:23735;top:2290;width:2424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8U/8YA&#10;AADeAAAADwAAAGRycy9kb3ducmV2LnhtbESPT4vCMBTE7wt+h/AEb2uqB7XVKOIf9Lirgnp7NM+2&#10;2LyUJtrufvrNguBxmJnfMLNFa0rxpNoVlhUM+hEI4tTqgjMFp+P2cwLCeWSNpWVS8EMOFvPOxwwT&#10;bRv+pufBZyJA2CWoIPe+SqR0aU4GXd9WxMG72dqgD7LOpK6xCXBTymEUjaTBgsNCjhWtckrvh4dR&#10;sJtUy8ve/jZZubnuzl/neH2MvVK9brucgvDU+nf41d5rBeNxFM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8U/8YAAADeAAAADwAAAAAAAAAAAAAAAACYAgAAZHJz&#10;L2Rvd25yZXYueG1sUEsFBgAAAAAEAAQA9QAAAIsDAAAAAA==&#10;" filled="f" stroked="f">
                <v:textbox inset="0,0,0,0">
                  <w:txbxContent>
                    <w:p w14:paraId="328C89CD" w14:textId="77777777" w:rsidR="00565980" w:rsidRDefault="00565980">
                      <w:pPr>
                        <w:spacing w:after="0" w:line="276" w:lineRule="auto"/>
                        <w:ind w:left="0" w:firstLine="0"/>
                      </w:pPr>
                      <w:r>
                        <w:rPr>
                          <w:rFonts w:ascii="Cambria" w:eastAsia="Cambria" w:hAnsi="Cambria" w:cs="Cambria"/>
                          <w:sz w:val="36"/>
                        </w:rPr>
                        <w:t>PVSD Transportati</w:t>
                      </w:r>
                    </w:p>
                  </w:txbxContent>
                </v:textbox>
              </v:rect>
              <v:rect id="Rectangle 77100" o:spid="_x0000_s1076" style="position:absolute;left:41979;top:2290;width:1496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neMUA&#10;AADeAAAADwAAAGRycy9kb3ducmV2LnhtbESPy4rCMBSG94LvEI7gTlNdeOk0FfGCLmdU0NkdmjNt&#10;meakNNFWn36yGHD589/4klVnKvGgxpWWFUzGEQjizOqScwWX8360AOE8ssbKMil4koNV2u8lGGvb&#10;8hc9Tj4XYYRdjAoK7+tYSpcVZNCNbU0cvB/bGPRBNrnUDbZh3FRyGkUzabDk8FBgTZuCst/T3Sg4&#10;LOr17WhfbV7tvg/Xz+tye156pYaDbv0BwlPn3+H/9lErmM8nUQAIOAEF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id4xQAAAN4AAAAPAAAAAAAAAAAAAAAAAJgCAABkcnMv&#10;ZG93bnJldi54bWxQSwUGAAAAAAQABAD1AAAAigMAAAAA&#10;" filled="f" stroked="f">
                <v:textbox inset="0,0,0,0">
                  <w:txbxContent>
                    <w:p w14:paraId="1A8E244E" w14:textId="77777777" w:rsidR="00565980" w:rsidRDefault="00565980">
                      <w:pPr>
                        <w:spacing w:after="0" w:line="276" w:lineRule="auto"/>
                        <w:ind w:left="0" w:firstLine="0"/>
                      </w:pPr>
                      <w:r>
                        <w:rPr>
                          <w:rFonts w:ascii="Cambria" w:eastAsia="Cambria" w:hAnsi="Cambria" w:cs="Cambria"/>
                          <w:sz w:val="36"/>
                        </w:rPr>
                        <w:t xml:space="preserve">on Manual  </w:t>
                      </w:r>
                    </w:p>
                  </w:txbxContent>
                </v:textbox>
              </v:rect>
              <v:rect id="Rectangle 77101" o:spid="_x0000_s1077" style="position:absolute;left:53703;top:2290;width:721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48cA&#10;AADeAAAADwAAAGRycy9kb3ducmV2LnhtbESPS4vCQBCE74L/YWjBm07iwUd0FPGBHndVUG9Npk2C&#10;mZ6QGU12f/3OwsIei6r6ilqsWlOKN9WusKwgHkYgiFOrC84UXM77wRSE88gaS8uk4IscrJbdzgIT&#10;bRv+pPfJZyJA2CWoIPe+SqR0aU4G3dBWxMF72NqgD7LOpK6xCXBTylEUjaXBgsNCjhVtckqfp5dR&#10;cJhW69vRfjdZubsfrh/X2fY880r1e+16DsJT6//Df+2jVjCZxFEM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iguPHAAAA3gAAAA8AAAAAAAAAAAAAAAAAmAIAAGRy&#10;cy9kb3ducmV2LnhtbFBLBQYAAAAABAAEAPUAAACMAwAAAAA=&#10;" filled="f" stroked="f">
                <v:textbox inset="0,0,0,0">
                  <w:txbxContent>
                    <w:p w14:paraId="3AA598AE" w14:textId="77777777" w:rsidR="00565980" w:rsidRDefault="00565980">
                      <w:pPr>
                        <w:spacing w:after="0" w:line="276" w:lineRule="auto"/>
                        <w:ind w:left="0" w:firstLine="0"/>
                      </w:pPr>
                      <w:r>
                        <w:rPr>
                          <w:rFonts w:ascii="Cambria" w:eastAsia="Cambria" w:hAnsi="Cambria" w:cs="Cambria"/>
                          <w:b/>
                          <w:color w:val="4F81BD"/>
                          <w:sz w:val="36"/>
                        </w:rPr>
                        <w:t>2011</w:t>
                      </w:r>
                    </w:p>
                  </w:txbxContent>
                </v:textbox>
              </v:rect>
              <v:rect id="Rectangle 77102" o:spid="_x0000_s1078" style="position:absolute;left:59128;top:2290;width:1025;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clMcA&#10;AADeAAAADwAAAGRycy9kb3ducmV2LnhtbESPQWvCQBSE70L/w/KE3nRjDtVEV5G2Eo9tLKi3R/aZ&#10;BLNvQ3Y1aX99tyD0OMzMN8xqM5hG3KlztWUFs2kEgriwuuZSwddhN1mAcB5ZY2OZFHyTg836abTC&#10;VNueP+me+1IECLsUFVTet6mUrqjIoJvaljh4F9sZ9EF2pdQd9gFuGhlH0Ys0WHNYqLCl14qKa34z&#10;CrJFuz3t7U9fNu/n7PhxTN4OiVfqeTxslyA8Df4//GjvtYL5fBbF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wHJTHAAAA3gAAAA8AAAAAAAAAAAAAAAAAmAIAAGRy&#10;cy9kb3ducmV2LnhtbFBLBQYAAAAABAAEAPUAAACMAwAAAAA=&#10;" filled="f" stroked="f">
                <v:textbox inset="0,0,0,0">
                  <w:txbxContent>
                    <w:p w14:paraId="73558423" w14:textId="77777777" w:rsidR="00565980" w:rsidRDefault="00565980">
                      <w:pPr>
                        <w:spacing w:after="0" w:line="276" w:lineRule="auto"/>
                        <w:ind w:left="0" w:firstLine="0"/>
                      </w:pPr>
                      <w:r>
                        <w:rPr>
                          <w:rFonts w:ascii="Cambria" w:eastAsia="Cambria" w:hAnsi="Cambria" w:cs="Cambria"/>
                          <w:b/>
                          <w:color w:val="4F81BD"/>
                          <w:sz w:val="36"/>
                        </w:rPr>
                        <w:t>-</w:t>
                      </w:r>
                    </w:p>
                  </w:txbxContent>
                </v:textbox>
              </v:rect>
              <v:rect id="Rectangle 77103" o:spid="_x0000_s1079" style="position:absolute;left:59905;top:2290;width:718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5D8gA&#10;AADeAAAADwAAAGRycy9kb3ducmV2LnhtbESPQWvCQBSE7wX/w/IKvdWNFWqMriLWYo41EWxvj+wz&#10;Cc2+DdmtSfvrXaHgcZiZb5jlejCNuFDnassKJuMIBHFhdc2lgmP+/hyDcB5ZY2OZFPySg/Vq9LDE&#10;RNueD3TJfCkChF2CCirv20RKV1Rk0I1tSxy8s+0M+iC7UuoO+wA3jXyJoldpsOawUGFL24qK7+zH&#10;KNjH7eYztX992ey+9qeP0/wtn3ulnh6HzQKEp8Hfw//tVCuYzSbRF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LkPyAAAAN4AAAAPAAAAAAAAAAAAAAAAAJgCAABk&#10;cnMvZG93bnJldi54bWxQSwUGAAAAAAQABAD1AAAAjQMAAAAA&#10;" filled="f" stroked="f">
                <v:textbox inset="0,0,0,0">
                  <w:txbxContent>
                    <w:p w14:paraId="4E3665D0" w14:textId="77777777" w:rsidR="00565980" w:rsidRDefault="00565980">
                      <w:pPr>
                        <w:spacing w:after="0" w:line="276" w:lineRule="auto"/>
                        <w:ind w:left="0" w:firstLine="0"/>
                      </w:pPr>
                      <w:r>
                        <w:rPr>
                          <w:rFonts w:ascii="Cambria" w:eastAsia="Cambria" w:hAnsi="Cambria" w:cs="Cambria"/>
                          <w:b/>
                          <w:color w:val="4F81BD"/>
                          <w:sz w:val="36"/>
                        </w:rPr>
                        <w:t>2012</w:t>
                      </w:r>
                    </w:p>
                  </w:txbxContent>
                </v:textbox>
              </v:rect>
              <v:rect id="Rectangle 77104" o:spid="_x0000_s1080" style="position:absolute;left:65303;top:2290;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he8gA&#10;AADeAAAADwAAAGRycy9kb3ducmV2LnhtbESPQWvCQBSE7wX/w/IKvdWNRWqMriLWYo41EWxvj+wz&#10;Cc2+DdmtSfvrXaHgcZiZb5jlejCNuFDnassKJuMIBHFhdc2lgmP+/hyDcB5ZY2OZFPySg/Vq9LDE&#10;RNueD3TJfCkChF2CCirv20RKV1Rk0I1tSxy8s+0M+iC7UuoO+wA3jXyJoldpsOawUGFL24qK7+zH&#10;KNjH7eYztX992ey+9qeP0/wtn3ulnh6HzQKEp8Hfw//tVCuYzSbRF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lSF7yAAAAN4AAAAPAAAAAAAAAAAAAAAAAJgCAABk&#10;cnMvZG93bnJldi54bWxQSwUGAAAAAAQABAD1AAAAjQMAAAAA&#10;" filled="f" stroked="f">
                <v:textbox inset="0,0,0,0">
                  <w:txbxContent>
                    <w:p w14:paraId="70B96C98" w14:textId="77777777" w:rsidR="00565980" w:rsidRDefault="00565980">
                      <w:pPr>
                        <w:spacing w:after="0" w:line="276" w:lineRule="auto"/>
                        <w:ind w:left="0" w:firstLine="0"/>
                      </w:pPr>
                      <w:r>
                        <w:rPr>
                          <w:rFonts w:ascii="Cambria" w:eastAsia="Cambria" w:hAnsi="Cambria" w:cs="Cambria"/>
                          <w:b/>
                          <w:color w:val="4F81BD"/>
                          <w:sz w:val="36"/>
                        </w:rPr>
                        <w:t xml:space="preserve"> </w:t>
                      </w:r>
                    </w:p>
                  </w:txbxContent>
                </v:textbox>
              </v:rect>
              <v:shape id="Shape 90178" o:spid="_x0000_s1081" style="position:absolute;left:52834;top:1447;width:274;height:458;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BcYA&#10;AADeAAAADwAAAGRycy9kb3ducmV2LnhtbESPT2vCQBTE74LfYXmCN92k/iV1lSII4qHUtHh+ZF+T&#10;aPZtzK4mfvtuQfA4zMxvmNWmM5W4U+NKywricQSCOLO65FzBz/dutAThPLLGyjIpeJCDzbrfW2Gi&#10;bctHuqc+FwHCLkEFhfd1IqXLCjLoxrYmDt6vbQz6IJtc6gbbADeVfIuiuTRYclgosKZtQdklvRkF&#10;6VZOTuX8EHfT7Ks9Xyefe4s3pYaD7uMdhKfOv8LP9l4rWCziaAb/d8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V+BcYAAADeAAAADwAAAAAAAAAAAAAAAACYAgAAZHJz&#10;L2Rvd25yZXYueG1sUEsFBgAAAAAEAAQA9QAAAIsDAAAAAA==&#10;" path="m,l27432,r,45720l,45720,,e" fillcolor="gray" stroked="f" strokeweight="0">
                <v:stroke miterlimit="83231f" joinstyle="miter"/>
                <v:path arrowok="t" textboxrect="0,0,27432,45720"/>
              </v:shape>
              <v:shape id="Shape 90179" o:spid="_x0000_s1082" style="position:absolute;left:5276;top:5059;width:47557;height:275;visibility:visible;mso-wrap-style:square;v-text-anchor:top" coordsize="4755769,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pnMcA&#10;AADeAAAADwAAAGRycy9kb3ducmV2LnhtbESPQWvCQBSE7wX/w/IK3nRjoYlNXUWE1mL1UNuLt9fs&#10;axLMvg3Zp6b/3i0IPQ4z8w0zW/SuUWfqQu3ZwGScgCIuvK25NPD1+TKaggqCbLHxTAZ+KcBiPrib&#10;YW79hT/ovJdSRQiHHA1UIm2udSgqchjGviWO3o/vHEqUXalth5cId41+SJJUO6w5LlTY0qqi4rg/&#10;OQP2ff26k+xRDunWfdf95umkD2LM8L5fPoMS6uU/fGu/WQNZNklS+LsTr4C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KKZzHAAAA3gAAAA8AAAAAAAAAAAAAAAAAmAIAAGRy&#10;cy9kb3ducmV2LnhtbFBLBQYAAAAABAAEAPUAAACMAwAAAAA=&#10;" path="m,l4755769,r,27432l,27432,,e" fillcolor="gray" stroked="f" strokeweight="0">
                <v:stroke miterlimit="83231f" joinstyle="miter"/>
                <v:path arrowok="t" textboxrect="0,0,4755769,27432"/>
              </v:shape>
              <v:shape id="Shape 90180" o:spid="_x0000_s1083" style="position:absolute;left:52834;top:1905;width:274;height:3154;visibility:visible;mso-wrap-style:square;v-text-anchor:top" coordsize="27432,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g8scA&#10;AADeAAAADwAAAGRycy9kb3ducmV2LnhtbESPT2vCQBTE7wW/w/IKvZS6UYpp06yi0kIFDybq/TX7&#10;8gezb0N2q+m3dwuCx2FmfsOki8G04ky9aywrmIwjEMSF1Q1XCg77r5c3EM4ja2wtk4I/crCYjx5S&#10;TLS9cEbn3FciQNglqKD2vkukdEVNBt3YdsTBK21v0AfZV1L3eAlw08ppFM2kwYbDQo0drWsqTvmv&#10;UfCzef18Pz4Pvt1tSqy2x1W25Uypp8dh+QHC0+Dv4Vv7WyuI40kUw/+dc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CIPLHAAAA3gAAAA8AAAAAAAAAAAAAAAAAmAIAAGRy&#10;cy9kb3ducmV2LnhtbFBLBQYAAAAABAAEAPUAAACMAwAAAAA=&#10;" path="m,l27432,r,315468l,315468,,e" fillcolor="gray" stroked="f" strokeweight="0">
                <v:stroke miterlimit="83231f" joinstyle="miter"/>
                <v:path arrowok="t" textboxrect="0,0,27432,315468"/>
              </v:shape>
              <v:shape id="Shape 90181" o:spid="_x0000_s1084" style="position:absolute;left:52834;top:5059;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p+MEA&#10;AADeAAAADwAAAGRycy9kb3ducmV2LnhtbERPzYrCMBC+L/gOYQRva1opq1SjiFC2eNpVH2BoxrbY&#10;TGqSrfXtzUHY48f3v9mNphMDOd9aVpDOExDEldUt1wou5+JzBcIHZI2dZVLwJA+77eRjg7m2D/6l&#10;4RRqEUPY56igCaHPpfRVQwb93PbEkbtaZzBE6GqpHT5iuOnkIkm+pMGWY0ODPR0aqm6nP6PgXuof&#10;138/M+sWaXEthvJ4yzKlZtNxvwYRaAz/4re71AqWyzSJe+OdeAX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mKfjBAAAA3gAAAA8AAAAAAAAAAAAAAAAAmAIAAGRycy9kb3du&#10;cmV2LnhtbFBLBQYAAAAABAAEAPUAAACGAwAAAAA=&#10;" path="m,l27432,r,27432l,27432,,e" fillcolor="gray" stroked="f" strokeweight="0">
                <v:stroke miterlimit="83231f" joinstyle="miter"/>
                <v:path arrowok="t" textboxrect="0,0,27432,27432"/>
              </v:shape>
              <v:shape id="Shape 90182" o:spid="_x0000_s1085" style="position:absolute;left:53108;top:5059;width:13170;height:275;visibility:visible;mso-wrap-style:square;v-text-anchor:top" coordsize="13169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a6cUA&#10;AADeAAAADwAAAGRycy9kb3ducmV2LnhtbESPQWvCQBSE7wX/w/KE3uomSqpNXUWFglc1Qo+P7GsS&#10;zL4Nu2uS/vuuIPQ4zMw3zHo7mlb05HxjWUE6S0AQl1Y3XCkoLl9vKxA+IGtsLZOCX/Kw3Uxe1phr&#10;O/CJ+nOoRISwz1FBHUKXS+nLmgz6me2Io/djncEQpaukdjhEuGnlPEnepcGG40KNHR1qKm/nu1GQ&#10;DR/fLqtk3+znRbG7DsUqczelXqfj7hNEoDH8h5/to1awXKbpAh534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NrpxQAAAN4AAAAPAAAAAAAAAAAAAAAAAJgCAABkcnMv&#10;ZG93bnJldi54bWxQSwUGAAAAAAQABAD1AAAAigMAAAAA&#10;" path="m,l1316990,r,27432l,27432,,e" fillcolor="gray" stroked="f" strokeweight="0">
                <v:stroke miterlimit="83231f" joinstyle="miter"/>
                <v:path arrowok="t" textboxrect="0,0,1316990,27432"/>
              </v:shape>
              <v:shape id="Shape 90183" o:spid="_x0000_s1086"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FGMYA&#10;AADeAAAADwAAAGRycy9kb3ducmV2LnhtbESPT2vCQBTE74LfYXmF3nSTUtSmriKlKYIn/1x6e82+&#10;Jmmzb8PuGpNv7wqCx2FmfsMs171pREfO15YVpNMEBHFhdc2lgtMxnyxA+ICssbFMCgbysF6NR0vM&#10;tL3wnrpDKEWEsM9QQRVCm0npi4oM+qltiaP3a53BEKUrpXZ4iXDTyJckmUmDNceFClv6qKj4P5yN&#10;gvNnvnWW8q/6uxz+Fm9+h93wo9TzU795BxGoD4/wvb3VCubzNH2F2514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PFGMYAAADeAAAADwAAAAAAAAAAAAAAAACYAgAAZHJz&#10;L2Rvd25yZXYueG1sUEsFBgAAAAAEAAQA9QAAAIsDAAAAAA==&#10;" path="m,l12192,r,12192l,12192,,e" fillcolor="black" stroked="f" strokeweight="0">
                <v:stroke miterlimit="83231f" joinstyle="miter" endcap="round"/>
                <v:path arrowok="t" textboxrect="0,0,12192,12192"/>
              </v:shape>
              <v:shape id="Shape 90184" o:spid="_x0000_s108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gg8YA&#10;AADeAAAADwAAAGRycy9kb3ducmV2LnhtbESPT2vCQBTE74LfYXmF3nSTQtWmriKlKYIn/1x6e82+&#10;Jmmzb8PuGpNv7wqCx2FmfsMs171pREfO15YVpNMEBHFhdc2lgtMxnyxA+ICssbFMCgbysF6NR0vM&#10;tL3wnrpDKEWEsM9QQRVCm0npi4oM+qltiaP3a53BEKUrpXZ4iXDTyJckmUmDNceFClv6qKj4P5yN&#10;gvNnvnWW8q/6uxz+Fm9+h93wo9TzU795BxGoD4/wvb3VCubzNH2F2514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9gg8YAAADeAAAADwAAAAAAAAAAAAAAAACYAgAAZHJz&#10;L2Rvd25yZXYueG1sUEsFBgAAAAAEAAQA9QAAAIsDAAAAAA==&#10;" path="m,l12192,r,12192l,12192,,e" fillcolor="black" stroked="f" strokeweight="0">
                <v:stroke miterlimit="83231f" joinstyle="miter" endcap="round"/>
                <v:path arrowok="t" textboxrect="0,0,12192,12192"/>
              </v:shape>
              <v:shape id="Shape 90185" o:spid="_x0000_s1088" style="position:absolute;left:121;width:71400;height:121;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T2cYA&#10;AADeAAAADwAAAGRycy9kb3ducmV2LnhtbESPwWrDMBBE74X+g9hCb7XkHpLgRg6hxJBLoYkLvS7W&#10;xja2VsaSHadfXxUKOQ4z84bZ7hbbi5lG3zrWkCYKBHHlTMu1hq+yeNmA8AHZYO+YNNzIwy5/fNhi&#10;ZtyVTzSfQy0ihH2GGpoQhkxKXzVk0SduII7exY0WQ5RjLc2I1wi3vXxVaiUtthwXGhzovaGqO09W&#10;g/pUJ98ev7tbUf9cDuXHtPcH0vr5adm/gQi0hHv4v300GtbrNF3B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6T2cYAAADeAAAADwAAAAAAAAAAAAAAAACYAgAAZHJz&#10;L2Rvd25yZXYueG1sUEsFBgAAAAAEAAQA9QAAAIsDAAAAAA==&#10;" path="m,l7139940,r,12192l,12192,,e" fillcolor="black" stroked="f" strokeweight="0">
                <v:stroke miterlimit="83231f" joinstyle="miter" endcap="round"/>
                <v:path arrowok="t" textboxrect="0,0,7139940,12192"/>
              </v:shape>
              <v:shape id="Shape 90186" o:spid="_x0000_s1089"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bb8YA&#10;AADeAAAADwAAAGRycy9kb3ducmV2LnhtbESPQWvCQBSE74L/YXlCb7qJh8amriKlEaGnqpfeXrOv&#10;SWr2bdhdY/LvuwXB4zAz3zDr7WBa0ZPzjWUF6SIBQVxa3XCl4Hwq5isQPiBrbC2TgpE8bDfTyRpz&#10;bW/8Sf0xVCJC2OeooA6hy6X0ZU0G/cJ2xNH7sc5giNJVUju8Rbhp5TJJnqXBhuNCjR291VRejlej&#10;4PpeHJylYt98VePv6sV/YD9+K/U0G3avIAIN4RG+tw9aQZalaQb/d+IV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Fbb8YAAADeAAAADwAAAAAAAAAAAAAAAACYAgAAZHJz&#10;L2Rvd25yZXYueG1sUEsFBgAAAAAEAAQA9QAAAIsDAAAAAA==&#10;" path="m,l12192,r,12192l,12192,,e" fillcolor="black" stroked="f" strokeweight="0">
                <v:stroke miterlimit="83231f" joinstyle="miter" endcap="round"/>
                <v:path arrowok="t" textboxrect="0,0,12192,12192"/>
              </v:shape>
              <v:shape id="Shape 90187" o:spid="_x0000_s1090"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PHcIA&#10;AADeAAAADwAAAGRycy9kb3ducmV2LnhtbERPPW/CMBDdK/EfrENiK046FAgYhFBTIXUqsLAd8ZEE&#10;4nNkm5D8ezxU6vj0vleb3jSiI+drywrSaQKCuLC65lLB6Zi/z0H4gKyxsUwKBvKwWY/eVphp++Rf&#10;6g6hFDGEfYYKqhDaTEpfVGTQT21LHLmrdQZDhK6U2uEzhptGfiTJpzRYc2yosKVdRcX98DAKHl/5&#10;3lnKv+tzOdzmC/+D3XBRajLut0sQgfrwL/5z77WC2SxN4954J1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s8dwgAAAN4AAAAPAAAAAAAAAAAAAAAAAJgCAABkcnMvZG93&#10;bnJldi54bWxQSwUGAAAAAAQABAD1AAAAhwMAAAAA&#10;" path="m,l12192,r,12192l,12192,,e" fillcolor="black" stroked="f" strokeweight="0">
                <v:stroke miterlimit="83231f" joinstyle="miter" endcap="round"/>
                <v:path arrowok="t" textboxrect="0,0,12192,12192"/>
              </v:shape>
              <w10:wrap type="square" anchorx="page" anchory="page"/>
            </v:group>
          </w:pict>
        </mc:Fallback>
      </mc:AlternateContent>
    </w:r>
  </w:p>
  <w:p w14:paraId="726B282F" w14:textId="77777777" w:rsidR="00565980" w:rsidRDefault="00565980">
    <w:pPr>
      <w:spacing w:after="0" w:line="240" w:lineRule="auto"/>
      <w:ind w:left="0" w:firstLine="0"/>
    </w:pPr>
    <w:r>
      <w:rPr>
        <w:sz w:val="22"/>
      </w:rPr>
      <w:t xml:space="preserve"> </w:t>
    </w:r>
  </w:p>
  <w:p w14:paraId="13F178FB" w14:textId="77777777" w:rsidR="00565980" w:rsidRDefault="00565980">
    <w:r>
      <w:rPr>
        <w:noProof/>
        <w:sz w:val="22"/>
      </w:rPr>
      <mc:AlternateContent>
        <mc:Choice Requires="wpg">
          <w:drawing>
            <wp:anchor distT="0" distB="0" distL="114300" distR="114300" simplePos="0" relativeHeight="251695104" behindDoc="1" locked="0" layoutInCell="1" allowOverlap="1" wp14:anchorId="6A7AFB84" wp14:editId="0B0FF61C">
              <wp:simplePos x="0" y="0"/>
              <wp:positionH relativeFrom="page">
                <wp:posOffset>304800</wp:posOffset>
              </wp:positionH>
              <wp:positionV relativeFrom="page">
                <wp:posOffset>316992</wp:posOffset>
              </wp:positionV>
              <wp:extent cx="7164323" cy="9425940"/>
              <wp:effectExtent l="0" t="0" r="0" b="0"/>
              <wp:wrapNone/>
              <wp:docPr id="77119" name="Group 77119"/>
              <wp:cNvGraphicFramePr/>
              <a:graphic xmlns:a="http://schemas.openxmlformats.org/drawingml/2006/main">
                <a:graphicData uri="http://schemas.microsoft.com/office/word/2010/wordprocessingGroup">
                  <wpg:wgp>
                    <wpg:cNvGrpSpPr/>
                    <wpg:grpSpPr>
                      <a:xfrm>
                        <a:off x="0" y="0"/>
                        <a:ext cx="7164323" cy="9425940"/>
                        <a:chOff x="0" y="0"/>
                        <a:chExt cx="7164323" cy="9425940"/>
                      </a:xfrm>
                    </wpg:grpSpPr>
                    <wps:wsp>
                      <wps:cNvPr id="86499" name="Shape 90188"/>
                      <wps:cNvSpPr/>
                      <wps:spPr>
                        <a:xfrm>
                          <a:off x="0"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solidFill>
                          <a:srgbClr val="000000"/>
                        </a:solidFill>
                        <a:ln w="0" cap="flat">
                          <a:noFill/>
                          <a:miter lim="127000"/>
                        </a:ln>
                        <a:effectLst/>
                      </wps:spPr>
                      <wps:bodyPr/>
                    </wps:wsp>
                    <wps:wsp>
                      <wps:cNvPr id="86500" name="Shape 90189"/>
                      <wps:cNvSpPr/>
                      <wps:spPr>
                        <a:xfrm>
                          <a:off x="7152132"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solidFill>
                          <a:srgbClr val="000000"/>
                        </a:solidFill>
                        <a:ln w="0" cap="flat">
                          <a:noFill/>
                          <a:miter lim="127000"/>
                        </a:ln>
                        <a:effectLst/>
                      </wps:spPr>
                      <wps:bodyPr/>
                    </wps:wsp>
                  </wpg:wgp>
                </a:graphicData>
              </a:graphic>
            </wp:anchor>
          </w:drawing>
        </mc:Choice>
        <mc:Fallback>
          <w:pict>
            <v:group w14:anchorId="7B9E4DBB" id="Group 77119" o:spid="_x0000_s1026" style="position:absolute;margin-left:24pt;margin-top:24.95pt;width:564.1pt;height:742.2pt;z-index:-251621376;mso-position-horizontal-relative:page;mso-position-vertical-relative:page" coordsize="71643,9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">
              <v:shape id="Shape 90188" o:spid="_x0000_s1027" style="position:absolute;width:121;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dGsQA&#10;AADeAAAADwAAAGRycy9kb3ducmV2LnhtbESPQWvCQBSE74X+h+UVeim6MYjE1FVEEAoFIUY8P7Kv&#10;2Wj2bciumv57VxA8DjPzDbNYDbYVV+p941jBZJyAIK6cbrhWcCi3owyED8gaW8ek4J88rJbvbwvM&#10;tbtxQdd9qEWEsM9RgQmhy6X0lSGLfuw64uj9ud5iiLKvpe7xFuG2lWmSzKTFhuOCwY42hqrz/mIV&#10;YPH1uytOR0xNmvFgqCQ/KZX6/BjW3yACDeEVfrZ/tIJsNp3P4XEnX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HRrEAAAA3gAAAA8AAAAAAAAAAAAAAAAAmAIAAGRycy9k&#10;b3ducmV2LnhtbFBLBQYAAAAABAAEAPUAAACJAwAAAAA=&#10;" path="m,l12192,r,9425940l,9425940,,e" fillcolor="black" stroked="f" strokeweight="0">
                <v:stroke miterlimit="83231f" joinstyle="miter"/>
                <v:path arrowok="t" textboxrect="0,0,12192,9425940"/>
              </v:shape>
              <v:shape id="Shape 90189" o:spid="_x0000_s1028" style="position:absolute;left:71521;width:122;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uncMA&#10;AADeAAAADwAAAGRycy9kb3ducmV2LnhtbESPXWuDMBSG7wf9D+EUdjNqrLAitrGUwWAwGFjHrg/m&#10;1NiaEzGZ2n/fXAx2+fJ+8RyOi+3FRKPvHCvYJikI4sbpjlsF3/X7JgfhA7LG3jEpuJOHY7l6OmCh&#10;3cwVTefQijjCvkAFJoShkNI3hiz6xA3E0bu40WKIcmylHnGO47aXWZrupMWO44PBgd4MNbfzr1WA&#10;1cvnV3X9wcxkOS+GavLbWqnn9XLagwi0hP/wX/tDK8h3r2kEiDgRBWT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MuncMAAADeAAAADwAAAAAAAAAAAAAAAACYAgAAZHJzL2Rv&#10;d25yZXYueG1sUEsFBgAAAAAEAAQA9QAAAIgDAAAAAA==&#10;" path="m,l12192,r,9425940l,9425940,,e" fillcolor="black" stroked="f" strokeweight="0">
                <v:stroke miterlimit="83231f" joinstyle="miter"/>
                <v:path arrowok="t" textboxrect="0,0,12192,942594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766C4" w14:textId="77777777" w:rsidR="00565980" w:rsidRDefault="00565980">
    <w:pPr>
      <w:spacing w:after="27" w:line="276" w:lineRule="auto"/>
      <w:ind w:left="0" w:firstLine="0"/>
      <w:jc w:val="both"/>
    </w:pPr>
    <w:r>
      <w:rPr>
        <w:noProof/>
        <w:sz w:val="22"/>
      </w:rPr>
      <mc:AlternateContent>
        <mc:Choice Requires="wpg">
          <w:drawing>
            <wp:anchor distT="0" distB="0" distL="114300" distR="114300" simplePos="0" relativeHeight="251696128" behindDoc="0" locked="0" layoutInCell="1" allowOverlap="1" wp14:anchorId="7286C62E" wp14:editId="376DC308">
              <wp:simplePos x="0" y="0"/>
              <wp:positionH relativeFrom="page">
                <wp:posOffset>304800</wp:posOffset>
              </wp:positionH>
              <wp:positionV relativeFrom="page">
                <wp:posOffset>304800</wp:posOffset>
              </wp:positionV>
              <wp:extent cx="7164323" cy="533400"/>
              <wp:effectExtent l="0" t="0" r="0" b="0"/>
              <wp:wrapSquare wrapText="bothSides"/>
              <wp:docPr id="89952" name="Group 89952"/>
              <wp:cNvGraphicFramePr/>
              <a:graphic xmlns:a="http://schemas.openxmlformats.org/drawingml/2006/main">
                <a:graphicData uri="http://schemas.microsoft.com/office/word/2010/wordprocessingGroup">
                  <wpg:wgp>
                    <wpg:cNvGrpSpPr/>
                    <wpg:grpSpPr>
                      <a:xfrm>
                        <a:off x="0" y="0"/>
                        <a:ext cx="7164323" cy="533400"/>
                        <a:chOff x="0" y="0"/>
                        <a:chExt cx="7164323" cy="533400"/>
                      </a:xfrm>
                    </wpg:grpSpPr>
                    <wps:wsp>
                      <wps:cNvPr id="89953" name="Rectangle 89953"/>
                      <wps:cNvSpPr/>
                      <wps:spPr>
                        <a:xfrm>
                          <a:off x="2373503" y="229095"/>
                          <a:ext cx="2424703" cy="304038"/>
                        </a:xfrm>
                        <a:prstGeom prst="rect">
                          <a:avLst/>
                        </a:prstGeom>
                        <a:ln>
                          <a:noFill/>
                        </a:ln>
                      </wps:spPr>
                      <wps:txbx>
                        <w:txbxContent>
                          <w:p w14:paraId="47446A54" w14:textId="77777777" w:rsidR="00565980" w:rsidRDefault="00565980">
                            <w:pPr>
                              <w:spacing w:after="0" w:line="276" w:lineRule="auto"/>
                              <w:ind w:left="0" w:firstLine="0"/>
                            </w:pPr>
                            <w:r>
                              <w:rPr>
                                <w:rFonts w:ascii="Cambria" w:eastAsia="Cambria" w:hAnsi="Cambria" w:cs="Cambria"/>
                                <w:sz w:val="36"/>
                              </w:rPr>
                              <w:t>PVSD Transportati</w:t>
                            </w:r>
                          </w:p>
                        </w:txbxContent>
                      </wps:txbx>
                      <wps:bodyPr horzOverflow="overflow" vert="horz" lIns="0" tIns="0" rIns="0" bIns="0" rtlCol="0">
                        <a:noAutofit/>
                      </wps:bodyPr>
                    </wps:wsp>
                    <wps:wsp>
                      <wps:cNvPr id="89954" name="Rectangle 89954"/>
                      <wps:cNvSpPr/>
                      <wps:spPr>
                        <a:xfrm>
                          <a:off x="4197985" y="229095"/>
                          <a:ext cx="1496779" cy="304038"/>
                        </a:xfrm>
                        <a:prstGeom prst="rect">
                          <a:avLst/>
                        </a:prstGeom>
                        <a:ln>
                          <a:noFill/>
                        </a:ln>
                      </wps:spPr>
                      <wps:txbx>
                        <w:txbxContent>
                          <w:p w14:paraId="45B52CF5" w14:textId="77777777" w:rsidR="00565980" w:rsidRDefault="00565980">
                            <w:pPr>
                              <w:spacing w:after="0" w:line="276" w:lineRule="auto"/>
                              <w:ind w:left="0" w:firstLine="0"/>
                            </w:pPr>
                            <w:r>
                              <w:rPr>
                                <w:rFonts w:ascii="Cambria" w:eastAsia="Cambria" w:hAnsi="Cambria" w:cs="Cambria"/>
                                <w:sz w:val="36"/>
                              </w:rPr>
                              <w:t xml:space="preserve">on Manual  </w:t>
                            </w:r>
                          </w:p>
                        </w:txbxContent>
                      </wps:txbx>
                      <wps:bodyPr horzOverflow="overflow" vert="horz" lIns="0" tIns="0" rIns="0" bIns="0" rtlCol="0">
                        <a:noAutofit/>
                      </wps:bodyPr>
                    </wps:wsp>
                    <wps:wsp>
                      <wps:cNvPr id="89955" name="Rectangle 89955"/>
                      <wps:cNvSpPr/>
                      <wps:spPr>
                        <a:xfrm>
                          <a:off x="5370322" y="229095"/>
                          <a:ext cx="721178" cy="304038"/>
                        </a:xfrm>
                        <a:prstGeom prst="rect">
                          <a:avLst/>
                        </a:prstGeom>
                        <a:ln>
                          <a:noFill/>
                        </a:ln>
                      </wps:spPr>
                      <wps:txbx>
                        <w:txbxContent>
                          <w:p w14:paraId="272A9913" w14:textId="77777777" w:rsidR="00565980" w:rsidRDefault="00565980">
                            <w:pPr>
                              <w:spacing w:after="0" w:line="276" w:lineRule="auto"/>
                              <w:ind w:left="0" w:firstLine="0"/>
                            </w:pPr>
                            <w:r>
                              <w:rPr>
                                <w:rFonts w:ascii="Cambria" w:eastAsia="Cambria" w:hAnsi="Cambria" w:cs="Cambria"/>
                                <w:b/>
                                <w:color w:val="4F81BD"/>
                                <w:sz w:val="36"/>
                              </w:rPr>
                              <w:t>2011</w:t>
                            </w:r>
                          </w:p>
                        </w:txbxContent>
                      </wps:txbx>
                      <wps:bodyPr horzOverflow="overflow" vert="horz" lIns="0" tIns="0" rIns="0" bIns="0" rtlCol="0">
                        <a:noAutofit/>
                      </wps:bodyPr>
                    </wps:wsp>
                    <wps:wsp>
                      <wps:cNvPr id="89956" name="Rectangle 89956"/>
                      <wps:cNvSpPr/>
                      <wps:spPr>
                        <a:xfrm>
                          <a:off x="5912866" y="229095"/>
                          <a:ext cx="102461" cy="304038"/>
                        </a:xfrm>
                        <a:prstGeom prst="rect">
                          <a:avLst/>
                        </a:prstGeom>
                        <a:ln>
                          <a:noFill/>
                        </a:ln>
                      </wps:spPr>
                      <wps:txbx>
                        <w:txbxContent>
                          <w:p w14:paraId="1D23678B" w14:textId="77777777" w:rsidR="00565980" w:rsidRDefault="00565980">
                            <w:pPr>
                              <w:spacing w:after="0" w:line="276" w:lineRule="auto"/>
                              <w:ind w:left="0" w:firstLine="0"/>
                            </w:pPr>
                            <w:r>
                              <w:rPr>
                                <w:rFonts w:ascii="Cambria" w:eastAsia="Cambria" w:hAnsi="Cambria" w:cs="Cambria"/>
                                <w:b/>
                                <w:color w:val="4F81BD"/>
                                <w:sz w:val="36"/>
                              </w:rPr>
                              <w:t>-</w:t>
                            </w:r>
                          </w:p>
                        </w:txbxContent>
                      </wps:txbx>
                      <wps:bodyPr horzOverflow="overflow" vert="horz" lIns="0" tIns="0" rIns="0" bIns="0" rtlCol="0">
                        <a:noAutofit/>
                      </wps:bodyPr>
                    </wps:wsp>
                    <wps:wsp>
                      <wps:cNvPr id="89957" name="Rectangle 89957"/>
                      <wps:cNvSpPr/>
                      <wps:spPr>
                        <a:xfrm>
                          <a:off x="5990590" y="229095"/>
                          <a:ext cx="718746" cy="304038"/>
                        </a:xfrm>
                        <a:prstGeom prst="rect">
                          <a:avLst/>
                        </a:prstGeom>
                        <a:ln>
                          <a:noFill/>
                        </a:ln>
                      </wps:spPr>
                      <wps:txbx>
                        <w:txbxContent>
                          <w:p w14:paraId="51ECD654" w14:textId="77777777" w:rsidR="00565980" w:rsidRDefault="00565980">
                            <w:pPr>
                              <w:spacing w:after="0" w:line="276" w:lineRule="auto"/>
                              <w:ind w:left="0" w:firstLine="0"/>
                            </w:pPr>
                            <w:r>
                              <w:rPr>
                                <w:rFonts w:ascii="Cambria" w:eastAsia="Cambria" w:hAnsi="Cambria" w:cs="Cambria"/>
                                <w:b/>
                                <w:color w:val="4F81BD"/>
                                <w:sz w:val="36"/>
                              </w:rPr>
                              <w:t>2012</w:t>
                            </w:r>
                          </w:p>
                        </w:txbxContent>
                      </wps:txbx>
                      <wps:bodyPr horzOverflow="overflow" vert="horz" lIns="0" tIns="0" rIns="0" bIns="0" rtlCol="0">
                        <a:noAutofit/>
                      </wps:bodyPr>
                    </wps:wsp>
                    <wps:wsp>
                      <wps:cNvPr id="89958" name="Rectangle 89958"/>
                      <wps:cNvSpPr/>
                      <wps:spPr>
                        <a:xfrm>
                          <a:off x="6530340" y="229095"/>
                          <a:ext cx="66889" cy="304038"/>
                        </a:xfrm>
                        <a:prstGeom prst="rect">
                          <a:avLst/>
                        </a:prstGeom>
                        <a:ln>
                          <a:noFill/>
                        </a:ln>
                      </wps:spPr>
                      <wps:txbx>
                        <w:txbxContent>
                          <w:p w14:paraId="12AA968F" w14:textId="77777777" w:rsidR="00565980" w:rsidRDefault="00565980">
                            <w:pPr>
                              <w:spacing w:after="0" w:line="276" w:lineRule="auto"/>
                              <w:ind w:left="0" w:firstLine="0"/>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89959" name="Shape 90154"/>
                      <wps:cNvSpPr/>
                      <wps:spPr>
                        <a:xfrm>
                          <a:off x="5283454" y="144780"/>
                          <a:ext cx="27432" cy="45720"/>
                        </a:xfrm>
                        <a:custGeom>
                          <a:avLst/>
                          <a:gdLst/>
                          <a:ahLst/>
                          <a:cxnLst/>
                          <a:rect l="0" t="0" r="0" b="0"/>
                          <a:pathLst>
                            <a:path w="27432" h="45720">
                              <a:moveTo>
                                <a:pt x="0" y="0"/>
                              </a:moveTo>
                              <a:lnTo>
                                <a:pt x="27432" y="0"/>
                              </a:lnTo>
                              <a:lnTo>
                                <a:pt x="27432" y="45720"/>
                              </a:lnTo>
                              <a:lnTo>
                                <a:pt x="0" y="45720"/>
                              </a:lnTo>
                              <a:lnTo>
                                <a:pt x="0" y="0"/>
                              </a:lnTo>
                            </a:path>
                          </a:pathLst>
                        </a:custGeom>
                        <a:solidFill>
                          <a:srgbClr val="808080"/>
                        </a:solidFill>
                        <a:ln w="0" cap="flat">
                          <a:noFill/>
                          <a:miter lim="127000"/>
                        </a:ln>
                        <a:effectLst/>
                      </wps:spPr>
                      <wps:bodyPr/>
                    </wps:wsp>
                    <wps:wsp>
                      <wps:cNvPr id="89960" name="Shape 90155"/>
                      <wps:cNvSpPr/>
                      <wps:spPr>
                        <a:xfrm>
                          <a:off x="527609" y="505968"/>
                          <a:ext cx="4755769" cy="27432"/>
                        </a:xfrm>
                        <a:custGeom>
                          <a:avLst/>
                          <a:gdLst/>
                          <a:ahLst/>
                          <a:cxnLst/>
                          <a:rect l="0" t="0" r="0" b="0"/>
                          <a:pathLst>
                            <a:path w="4755769" h="27432">
                              <a:moveTo>
                                <a:pt x="0" y="0"/>
                              </a:moveTo>
                              <a:lnTo>
                                <a:pt x="4755769" y="0"/>
                              </a:lnTo>
                              <a:lnTo>
                                <a:pt x="4755769" y="27432"/>
                              </a:lnTo>
                              <a:lnTo>
                                <a:pt x="0" y="27432"/>
                              </a:lnTo>
                              <a:lnTo>
                                <a:pt x="0" y="0"/>
                              </a:lnTo>
                            </a:path>
                          </a:pathLst>
                        </a:custGeom>
                        <a:solidFill>
                          <a:srgbClr val="808080"/>
                        </a:solidFill>
                        <a:ln w="0" cap="flat">
                          <a:noFill/>
                          <a:miter lim="127000"/>
                        </a:ln>
                        <a:effectLst/>
                      </wps:spPr>
                      <wps:bodyPr/>
                    </wps:wsp>
                    <wps:wsp>
                      <wps:cNvPr id="89961" name="Shape 90156"/>
                      <wps:cNvSpPr/>
                      <wps:spPr>
                        <a:xfrm>
                          <a:off x="5283454" y="190500"/>
                          <a:ext cx="27432" cy="315468"/>
                        </a:xfrm>
                        <a:custGeom>
                          <a:avLst/>
                          <a:gdLst/>
                          <a:ahLst/>
                          <a:cxnLst/>
                          <a:rect l="0" t="0" r="0" b="0"/>
                          <a:pathLst>
                            <a:path w="27432" h="315468">
                              <a:moveTo>
                                <a:pt x="0" y="0"/>
                              </a:moveTo>
                              <a:lnTo>
                                <a:pt x="27432" y="0"/>
                              </a:lnTo>
                              <a:lnTo>
                                <a:pt x="27432" y="315468"/>
                              </a:lnTo>
                              <a:lnTo>
                                <a:pt x="0" y="315468"/>
                              </a:lnTo>
                              <a:lnTo>
                                <a:pt x="0" y="0"/>
                              </a:lnTo>
                            </a:path>
                          </a:pathLst>
                        </a:custGeom>
                        <a:solidFill>
                          <a:srgbClr val="808080"/>
                        </a:solidFill>
                        <a:ln w="0" cap="flat">
                          <a:noFill/>
                          <a:miter lim="127000"/>
                        </a:ln>
                        <a:effectLst/>
                      </wps:spPr>
                      <wps:bodyPr/>
                    </wps:wsp>
                    <wps:wsp>
                      <wps:cNvPr id="89962" name="Shape 90157"/>
                      <wps:cNvSpPr/>
                      <wps:spPr>
                        <a:xfrm>
                          <a:off x="5283454" y="505968"/>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s:wsp>
                      <wps:cNvPr id="89963" name="Shape 90158"/>
                      <wps:cNvSpPr/>
                      <wps:spPr>
                        <a:xfrm>
                          <a:off x="5310886" y="505968"/>
                          <a:ext cx="1316990" cy="27432"/>
                        </a:xfrm>
                        <a:custGeom>
                          <a:avLst/>
                          <a:gdLst/>
                          <a:ahLst/>
                          <a:cxnLst/>
                          <a:rect l="0" t="0" r="0" b="0"/>
                          <a:pathLst>
                            <a:path w="1316990" h="27432">
                              <a:moveTo>
                                <a:pt x="0" y="0"/>
                              </a:moveTo>
                              <a:lnTo>
                                <a:pt x="1316990" y="0"/>
                              </a:lnTo>
                              <a:lnTo>
                                <a:pt x="1316990" y="27432"/>
                              </a:lnTo>
                              <a:lnTo>
                                <a:pt x="0" y="27432"/>
                              </a:lnTo>
                              <a:lnTo>
                                <a:pt x="0" y="0"/>
                              </a:lnTo>
                            </a:path>
                          </a:pathLst>
                        </a:custGeom>
                        <a:solidFill>
                          <a:srgbClr val="808080"/>
                        </a:solidFill>
                        <a:ln w="0" cap="flat">
                          <a:noFill/>
                          <a:miter lim="127000"/>
                        </a:ln>
                        <a:effectLst/>
                      </wps:spPr>
                      <wps:bodyPr/>
                    </wps:wsp>
                    <wps:wsp>
                      <wps:cNvPr id="89964" name="Shape 90159"/>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9966" name="Shape 90160"/>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9967" name="Shape 90161"/>
                      <wps:cNvSpPr/>
                      <wps:spPr>
                        <a:xfrm>
                          <a:off x="12192" y="0"/>
                          <a:ext cx="7139940" cy="12192"/>
                        </a:xfrm>
                        <a:custGeom>
                          <a:avLst/>
                          <a:gdLst/>
                          <a:ahLst/>
                          <a:cxnLst/>
                          <a:rect l="0" t="0" r="0" b="0"/>
                          <a:pathLst>
                            <a:path w="7139940" h="12192">
                              <a:moveTo>
                                <a:pt x="0" y="0"/>
                              </a:moveTo>
                              <a:lnTo>
                                <a:pt x="7139940" y="0"/>
                              </a:lnTo>
                              <a:lnTo>
                                <a:pt x="7139940" y="12192"/>
                              </a:lnTo>
                              <a:lnTo>
                                <a:pt x="0" y="12192"/>
                              </a:lnTo>
                              <a:lnTo>
                                <a:pt x="0" y="0"/>
                              </a:lnTo>
                            </a:path>
                          </a:pathLst>
                        </a:custGeom>
                        <a:solidFill>
                          <a:srgbClr val="000000"/>
                        </a:solidFill>
                        <a:ln w="0" cap="rnd">
                          <a:noFill/>
                          <a:miter lim="127000"/>
                        </a:ln>
                        <a:effectLst/>
                      </wps:spPr>
                      <wps:bodyPr/>
                    </wps:wsp>
                    <wps:wsp>
                      <wps:cNvPr id="89968" name="Shape 90162"/>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9969" name="Shape 90163"/>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g:wgp>
                </a:graphicData>
              </a:graphic>
            </wp:anchor>
          </w:drawing>
        </mc:Choice>
        <mc:Fallback>
          <w:pict>
            <v:group w14:anchorId="7286C62E" id="Group 89952" o:spid="_x0000_s1118" style="position:absolute;left:0;text-align:left;margin-left:24pt;margin-top:24pt;width:564.1pt;height:42pt;z-index:251696128;mso-position-horizontal-relative:page;mso-position-vertical-relative:page" coordsize="7164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">
              <v:rect id="Rectangle 89953" o:spid="_x0000_s1119" style="position:absolute;left:23735;top:2290;width:2424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WQscA&#10;AADeAAAADwAAAGRycy9kb3ducmV2LnhtbESPT2vCQBTE70K/w/IK3nTTipKkriJV0aN/Cra3R/Y1&#10;Cc2+DdnVRD+9Kwg9DjPzG2Y670wlLtS40rKCt2EEgjizuuRcwddxPYhBOI+ssbJMCq7kYD576U0x&#10;1bblPV0OPhcBwi5FBYX3dSqlywoy6Ia2Jg7er20M+iCbXOoG2wA3lXyPook0WHJYKLCmz4Kyv8PZ&#10;KNjE9eJ7a29tXq1+NqfdKVkeE69U/7VbfIDw1Pn/8LO91QriJBmP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uVkLHAAAA3gAAAA8AAAAAAAAAAAAAAAAAmAIAAGRy&#10;cy9kb3ducmV2LnhtbFBLBQYAAAAABAAEAPUAAACMAwAAAAA=&#10;" filled="f" stroked="f">
                <v:textbox inset="0,0,0,0">
                  <w:txbxContent>
                    <w:p w14:paraId="47446A54" w14:textId="77777777" w:rsidR="00565980" w:rsidRDefault="00565980">
                      <w:pPr>
                        <w:spacing w:after="0" w:line="276" w:lineRule="auto"/>
                        <w:ind w:left="0" w:firstLine="0"/>
                      </w:pPr>
                      <w:r>
                        <w:rPr>
                          <w:rFonts w:ascii="Cambria" w:eastAsia="Cambria" w:hAnsi="Cambria" w:cs="Cambria"/>
                          <w:sz w:val="36"/>
                        </w:rPr>
                        <w:t>PVSD Transportati</w:t>
                      </w:r>
                    </w:p>
                  </w:txbxContent>
                </v:textbox>
              </v:rect>
              <v:rect id="Rectangle 89954" o:spid="_x0000_s1120" style="position:absolute;left:41979;top:2290;width:1496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ONscA&#10;AADeAAAADwAAAGRycy9kb3ducmV2LnhtbESPT2vCQBTE70K/w/IK3nTTopKkriJV0aN/Cra3R/Y1&#10;Cc2+DdnVRD+9Kwg9DjPzG2Y670wlLtS40rKCt2EEgjizuuRcwddxPYhBOI+ssbJMCq7kYD576U0x&#10;1bblPV0OPhcBwi5FBYX3dSqlywoy6Ia2Jg7er20M+iCbXOoG2wA3lXyPook0WHJYKLCmz4Kyv8PZ&#10;KNjE9eJ7a29tXq1+NqfdKVkeE69U/7VbfIDw1Pn/8LO91QriJBmP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HzjbHAAAA3gAAAA8AAAAAAAAAAAAAAAAAmAIAAGRy&#10;cy9kb3ducmV2LnhtbFBLBQYAAAAABAAEAPUAAACMAwAAAAA=&#10;" filled="f" stroked="f">
                <v:textbox inset="0,0,0,0">
                  <w:txbxContent>
                    <w:p w14:paraId="45B52CF5" w14:textId="77777777" w:rsidR="00565980" w:rsidRDefault="00565980">
                      <w:pPr>
                        <w:spacing w:after="0" w:line="276" w:lineRule="auto"/>
                        <w:ind w:left="0" w:firstLine="0"/>
                      </w:pPr>
                      <w:r>
                        <w:rPr>
                          <w:rFonts w:ascii="Cambria" w:eastAsia="Cambria" w:hAnsi="Cambria" w:cs="Cambria"/>
                          <w:sz w:val="36"/>
                        </w:rPr>
                        <w:t xml:space="preserve">on Manual  </w:t>
                      </w:r>
                    </w:p>
                  </w:txbxContent>
                </v:textbox>
              </v:rect>
              <v:rect id="Rectangle 89955" o:spid="_x0000_s1121" style="position:absolute;left:53703;top:2290;width:721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rrccA&#10;AADeAAAADwAAAGRycy9kb3ducmV2LnhtbESPQWvCQBSE70L/w/IKvemmBUuSZiPSVvSoRrC9PbKv&#10;SWj2bciuJu2vdwXB4zAz3zDZYjStOFPvGssKnmcRCOLS6oYrBYdiNY1BOI+ssbVMCv7IwSJ/mGSY&#10;ajvwjs57X4kAYZeigtr7LpXSlTUZdDPbEQfvx/YGfZB9JXWPQ4CbVr5E0as02HBYqLGj95rK3/3J&#10;KFjH3fJrY/+Hqv38Xh+3x+SjSLxST4/j8g2Ep9Hfw7f2RiuIk2Q+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a63HAAAA3gAAAA8AAAAAAAAAAAAAAAAAmAIAAGRy&#10;cy9kb3ducmV2LnhtbFBLBQYAAAAABAAEAPUAAACMAwAAAAA=&#10;" filled="f" stroked="f">
                <v:textbox inset="0,0,0,0">
                  <w:txbxContent>
                    <w:p w14:paraId="272A9913" w14:textId="77777777" w:rsidR="00565980" w:rsidRDefault="00565980">
                      <w:pPr>
                        <w:spacing w:after="0" w:line="276" w:lineRule="auto"/>
                        <w:ind w:left="0" w:firstLine="0"/>
                      </w:pPr>
                      <w:r>
                        <w:rPr>
                          <w:rFonts w:ascii="Cambria" w:eastAsia="Cambria" w:hAnsi="Cambria" w:cs="Cambria"/>
                          <w:b/>
                          <w:color w:val="4F81BD"/>
                          <w:sz w:val="36"/>
                        </w:rPr>
                        <w:t>2011</w:t>
                      </w:r>
                    </w:p>
                  </w:txbxContent>
                </v:textbox>
              </v:rect>
              <v:rect id="Rectangle 89956" o:spid="_x0000_s1122" style="position:absolute;left:59128;top:2290;width:1025;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12scA&#10;AADeAAAADwAAAGRycy9kb3ducmV2LnhtbESPQWvCQBSE7wX/w/KE3urGQiWJ2Yhoix5bFdTbI/tM&#10;gtm3Ibs1aX99tyB4HGbmGyZbDKYRN+pcbVnBdBKBIC6srrlUcNh/vMQgnEfW2FgmBT/kYJGPnjJM&#10;te35i247X4oAYZeigsr7NpXSFRUZdBPbEgfvYjuDPsiulLrDPsBNI1+jaCYN1hwWKmxpVVFx3X0b&#10;BZu4XZ629rcvm/fz5vh5TNb7xCv1PB6WcxCeBv8I39tbrSBOkrcZ/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Z9drHAAAA3gAAAA8AAAAAAAAAAAAAAAAAmAIAAGRy&#10;cy9kb3ducmV2LnhtbFBLBQYAAAAABAAEAPUAAACMAwAAAAA=&#10;" filled="f" stroked="f">
                <v:textbox inset="0,0,0,0">
                  <w:txbxContent>
                    <w:p w14:paraId="1D23678B" w14:textId="77777777" w:rsidR="00565980" w:rsidRDefault="00565980">
                      <w:pPr>
                        <w:spacing w:after="0" w:line="276" w:lineRule="auto"/>
                        <w:ind w:left="0" w:firstLine="0"/>
                      </w:pPr>
                      <w:r>
                        <w:rPr>
                          <w:rFonts w:ascii="Cambria" w:eastAsia="Cambria" w:hAnsi="Cambria" w:cs="Cambria"/>
                          <w:b/>
                          <w:color w:val="4F81BD"/>
                          <w:sz w:val="36"/>
                        </w:rPr>
                        <w:t>-</w:t>
                      </w:r>
                    </w:p>
                  </w:txbxContent>
                </v:textbox>
              </v:rect>
              <v:rect id="Rectangle 89957" o:spid="_x0000_s1123" style="position:absolute;left:59905;top:2290;width:718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QQccA&#10;AADeAAAADwAAAGRycy9kb3ducmV2LnhtbESPT2vCQBTE70K/w/IK3nTTgpqkriJV0aN/Cra3R/Y1&#10;Cc2+DdnVRD+9Kwg9DjPzG2Y670wlLtS40rKCt2EEgjizuuRcwddxPYhBOI+ssbJMCq7kYD576U0x&#10;1bblPV0OPhcBwi5FBYX3dSqlywoy6Ia2Jg7er20M+iCbXOoG2wA3lXyPorE0WHJYKLCmz4Kyv8PZ&#10;KNjE9eJ7a29tXq1+NqfdKVkeE69U/7VbfIDw1Pn/8LO91QriJBlN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VUEHHAAAA3gAAAA8AAAAAAAAAAAAAAAAAmAIAAGRy&#10;cy9kb3ducmV2LnhtbFBLBQYAAAAABAAEAPUAAACMAwAAAAA=&#10;" filled="f" stroked="f">
                <v:textbox inset="0,0,0,0">
                  <w:txbxContent>
                    <w:p w14:paraId="51ECD654" w14:textId="77777777" w:rsidR="00565980" w:rsidRDefault="00565980">
                      <w:pPr>
                        <w:spacing w:after="0" w:line="276" w:lineRule="auto"/>
                        <w:ind w:left="0" w:firstLine="0"/>
                      </w:pPr>
                      <w:r>
                        <w:rPr>
                          <w:rFonts w:ascii="Cambria" w:eastAsia="Cambria" w:hAnsi="Cambria" w:cs="Cambria"/>
                          <w:b/>
                          <w:color w:val="4F81BD"/>
                          <w:sz w:val="36"/>
                        </w:rPr>
                        <w:t>2012</w:t>
                      </w:r>
                    </w:p>
                  </w:txbxContent>
                </v:textbox>
              </v:rect>
              <v:rect id="Rectangle 89958" o:spid="_x0000_s1124" style="position:absolute;left:65303;top:2290;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EM8MA&#10;AADeAAAADwAAAGRycy9kb3ducmV2LnhtbERPy4rCMBTdD/gP4QqzG1MFh7YaRXygS0cFdXdprm2x&#10;uSlNtJ35erMYcHk47+m8M5V4UuNKywqGgwgEcWZ1ybmC03HzFYNwHlljZZkU/JKD+az3McVU25Z/&#10;6HnwuQgh7FJUUHhfp1K6rCCDbmBr4sDdbGPQB9jkUjfYhnBTyVEUfUuDJYeGAmtaFpTdDw+jYBvX&#10;i8vO/rV5tb5uz/tzsjomXqnPfreYgPDU+bf4373TCuIkGYe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rEM8MAAADeAAAADwAAAAAAAAAAAAAAAACYAgAAZHJzL2Rv&#10;d25yZXYueG1sUEsFBgAAAAAEAAQA9QAAAIgDAAAAAA==&#10;" filled="f" stroked="f">
                <v:textbox inset="0,0,0,0">
                  <w:txbxContent>
                    <w:p w14:paraId="12AA968F" w14:textId="77777777" w:rsidR="00565980" w:rsidRDefault="00565980">
                      <w:pPr>
                        <w:spacing w:after="0" w:line="276" w:lineRule="auto"/>
                        <w:ind w:left="0" w:firstLine="0"/>
                      </w:pPr>
                      <w:r>
                        <w:rPr>
                          <w:rFonts w:ascii="Cambria" w:eastAsia="Cambria" w:hAnsi="Cambria" w:cs="Cambria"/>
                          <w:b/>
                          <w:color w:val="4F81BD"/>
                          <w:sz w:val="36"/>
                        </w:rPr>
                        <w:t xml:space="preserve"> </w:t>
                      </w:r>
                    </w:p>
                  </w:txbxContent>
                </v:textbox>
              </v:rect>
              <v:shape id="Shape 90154" o:spid="_x0000_s1125" style="position:absolute;left:52834;top:1447;width:274;height:458;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bTccA&#10;AADeAAAADwAAAGRycy9kb3ducmV2LnhtbESPQWvCQBSE7wX/w/KE3ppNtBWTuhERCtKD2LT0/Mi+&#10;JtHs2zS7mvTfu0LB4zAz3zCr9WhacaHeNZYVJFEMgri0uuFKwdfn29MShPPIGlvLpOCPHKzzycMK&#10;M20H/qBL4SsRIOwyVFB732VSurImgy6yHXHwfmxv0AfZV1L3OAS4aeUsjhfSYMNhocaOtjWVp+Js&#10;FBRbOf9uFu/J+FwehuPvfL+zeFbqcTpuXkF4Gv09/N/eaQXLNH1J4XYnXA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qm03HAAAA3gAAAA8AAAAAAAAAAAAAAAAAmAIAAGRy&#10;cy9kb3ducmV2LnhtbFBLBQYAAAAABAAEAPUAAACMAwAAAAA=&#10;" path="m,l27432,r,45720l,45720,,e" fillcolor="gray" stroked="f" strokeweight="0">
                <v:stroke miterlimit="83231f" joinstyle="miter"/>
                <v:path arrowok="t" textboxrect="0,0,27432,45720"/>
              </v:shape>
              <v:shape id="Shape 90155" o:spid="_x0000_s1126" style="position:absolute;left:5276;top:5059;width:47557;height:275;visibility:visible;mso-wrap-style:square;v-text-anchor:top" coordsize="4755769,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xg8YA&#10;AADeAAAADwAAAGRycy9kb3ducmV2LnhtbESPy2rCQBSG9wXfYThCd3WiYGqio5SCtvSy8LJxd8wc&#10;k2DmTMgcNX37zqLQ5c9/41useteoG3Wh9mxgPEpAERfe1lwaOOzXTzNQQZAtNp7JwA8FWC0HDwvM&#10;rb/zlm47KVUc4ZCjgUqkzbUORUUOw8i3xNE7+86hRNmV2nZ4j+Ou0ZMkSbXDmuNDhS29VlRcdldn&#10;wH6+bb7leSrH9Mud6v4ju+qjGPM47F/moIR6+Q//td+tgVmWpREg4kQU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Exg8YAAADeAAAADwAAAAAAAAAAAAAAAACYAgAAZHJz&#10;L2Rvd25yZXYueG1sUEsFBgAAAAAEAAQA9QAAAIsDAAAAAA==&#10;" path="m,l4755769,r,27432l,27432,,e" fillcolor="gray" stroked="f" strokeweight="0">
                <v:stroke miterlimit="83231f" joinstyle="miter"/>
                <v:path arrowok="t" textboxrect="0,0,4755769,27432"/>
              </v:shape>
              <v:shape id="Shape 90156" o:spid="_x0000_s1127" style="position:absolute;left:52834;top:1905;width:274;height:3154;visibility:visible;mso-wrap-style:square;v-text-anchor:top" coordsize="27432,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47cgA&#10;AADeAAAADwAAAGRycy9kb3ducmV2LnhtbESPT2vCQBTE70K/w/IKvYhuLEVM6ipaWmjAQ+Of+zP7&#10;TEKzb8PuNsZv7xYKPQ4z8xtmuR5MK3pyvrGsYDZNQBCXVjdcKTgePiYLED4ga2wtk4IbeVivHkZL&#10;zLS9ckH9PlQiQthnqKAOocuk9GVNBv3UdsTRu1hnMETpKqkdXiPctPI5SebSYMNxocaO3moqv/c/&#10;RsE5f3lPT+MhtF/5BavdaVvsuFDq6XHYvIIINIT/8F/7UytYpOl8Br934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GTjtyAAAAN4AAAAPAAAAAAAAAAAAAAAAAJgCAABk&#10;cnMvZG93bnJldi54bWxQSwUGAAAAAAQABAD1AAAAjQMAAAAA&#10;" path="m,l27432,r,315468l,315468,,e" fillcolor="gray" stroked="f" strokeweight="0">
                <v:stroke miterlimit="83231f" joinstyle="miter"/>
                <v:path arrowok="t" textboxrect="0,0,27432,315468"/>
              </v:shape>
              <v:shape id="Shape 90157" o:spid="_x0000_s1128" style="position:absolute;left:52834;top:5059;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74sUA&#10;AADeAAAADwAAAGRycy9kb3ducmV2LnhtbESP3WrCQBSE7wu+w3KE3tWNIYimrlIKwdAr/x7gkD0m&#10;wezZdHeN8e27BcHLYWa+Ydbb0XRiIOdbywrmswQEcWV1y7WC86n4WILwAVljZ5kUPMjDdjN5W2Ou&#10;7Z0PNBxDLSKEfY4KmhD6XEpfNWTQz2xPHL2LdQZDlK6W2uE9wk0n0yRZSIMtx4UGe/puqLoeb0bB&#10;b6n3rt89MuvSeXEphvLnmmVKvU/Hr08QgcbwCj/bpVawXK0WKfzfi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DvixQAAAN4AAAAPAAAAAAAAAAAAAAAAAJgCAABkcnMv&#10;ZG93bnJldi54bWxQSwUGAAAAAAQABAD1AAAAigMAAAAA&#10;" path="m,l27432,r,27432l,27432,,e" fillcolor="gray" stroked="f" strokeweight="0">
                <v:stroke miterlimit="83231f" joinstyle="miter"/>
                <v:path arrowok="t" textboxrect="0,0,27432,27432"/>
              </v:shape>
              <v:shape id="Shape 90158" o:spid="_x0000_s1129" style="position:absolute;left:53108;top:5059;width:13170;height:275;visibility:visible;mso-wrap-style:square;v-text-anchor:top" coordsize="13169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pxMQA&#10;AADeAAAADwAAAGRycy9kb3ducmV2LnhtbESPQWvCQBSE70L/w/IKvelGSySJrmILBa9qhB4f2dck&#10;mH0bdrdJ+u+7guBxmJlvmO1+Mp0YyPnWsoLlIgFBXFndcq2gvHzNMxA+IGvsLJOCP/Kw373Mtlho&#10;O/KJhnOoRYSwL1BBE0JfSOmrhgz6he2Jo/djncEQpauldjhGuOnkKknW0mDLcaHBnj4bqm7nX6Mg&#10;HfNvl9ZyaD9WZXm4jmWWuptSb6/TYQMi0BSe4Uf7qBVkeb5+h/udeAX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acTEAAAA3gAAAA8AAAAAAAAAAAAAAAAAmAIAAGRycy9k&#10;b3ducmV2LnhtbFBLBQYAAAAABAAEAPUAAACJAwAAAAA=&#10;" path="m,l1316990,r,27432l,27432,,e" fillcolor="gray" stroked="f" strokeweight="0">
                <v:stroke miterlimit="83231f" joinstyle="miter"/>
                <v:path arrowok="t" textboxrect="0,0,1316990,27432"/>
              </v:shape>
              <v:shape id="Shape 90159" o:spid="_x0000_s1130"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2NcYA&#10;AADeAAAADwAAAGRycy9kb3ducmV2LnhtbESPQWvCQBSE70L/w/IK3nTTIpJEVymlKYKn2l56e80+&#10;k2j2bdhdY/Lv3YLgcZiZb5j1djCt6Mn5xrKCl3kCgri0uuFKwc93MUtB+ICssbVMCkbysN08TdaY&#10;a3vlL+oPoRIRwj5HBXUIXS6lL2sy6Oe2I47e0TqDIUpXSe3wGuGmla9JspQGG44LNXb0XlN5PlyM&#10;gstHsXOWis/mtxpPaeb32I9/Sk2fh7cViEBDeITv7Z1WkGbZcgH/d+IV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R2NcYAAADeAAAADwAAAAAAAAAAAAAAAACYAgAAZHJz&#10;L2Rvd25yZXYueG1sUEsFBgAAAAAEAAQA9QAAAIsDAAAAAA==&#10;" path="m,l12192,r,12192l,12192,,e" fillcolor="black" stroked="f" strokeweight="0">
                <v:stroke miterlimit="83231f" joinstyle="miter" endcap="round"/>
                <v:path arrowok="t" textboxrect="0,0,12192,12192"/>
              </v:shape>
              <v:shape id="Shape 90160" o:spid="_x0000_s1131"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N2cUA&#10;AADeAAAADwAAAGRycy9kb3ducmV2LnhtbESPQWvCQBSE70L/w/IKvemmPYQkuopIU4Sear309pp9&#10;JtHs27C7xuTfdwWhx2FmvmFWm9F0YiDnW8sKXhcJCOLK6pZrBcfvcp6B8AFZY2eZFEzkYbN+mq2w&#10;0PbGXzQcQi0ihH2BCpoQ+kJKXzVk0C9sTxy9k3UGQ5SultrhLcJNJ9+SJJUGW44LDfa0a6i6HK5G&#10;wfW93DtL5Uf7U0/nLPefOEy/Sr08j9sliEBj+A8/2nutIMvzNIX7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k3ZxQAAAN4AAAAPAAAAAAAAAAAAAAAAAJgCAABkcnMv&#10;ZG93bnJldi54bWxQSwUGAAAAAAQABAD1AAAAigMAAAAA&#10;" path="m,l12192,r,12192l,12192,,e" fillcolor="black" stroked="f" strokeweight="0">
                <v:stroke miterlimit="83231f" joinstyle="miter" endcap="round"/>
                <v:path arrowok="t" textboxrect="0,0,12192,12192"/>
              </v:shape>
              <v:shape id="Shape 90161" o:spid="_x0000_s1132" style="position:absolute;left:121;width:71400;height:121;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Fb8YA&#10;AADeAAAADwAAAGRycy9kb3ducmV2LnhtbESPT4vCMBTE7wv7HcJb2Ns22T2orcZSFgUvwvoHvD6a&#10;Z1tsXkoTtfrpN4LgcZiZ3zCzfLCtuFDvG8cavhMFgrh0puFKw363/JqA8AHZYOuYNNzIQz5/f5th&#10;ZtyVN3TZhkpECPsMNdQhdJmUvqzJok9cRxy9o+sthij7SpoerxFuW/mj1EhabDgu1NjRb03laXu2&#10;GtSf2vhmdTjdltX9uNitz4VfkNafH0MxBRFoCK/ws70yGiZpOhrD40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Fb8YAAADeAAAADwAAAAAAAAAAAAAAAACYAgAAZHJz&#10;L2Rvd25yZXYueG1sUEsFBgAAAAAEAAQA9QAAAIsDAAAAAA==&#10;" path="m,l7139940,r,12192l,12192,,e" fillcolor="black" stroked="f" strokeweight="0">
                <v:stroke miterlimit="83231f" joinstyle="miter" endcap="round"/>
                <v:path arrowok="t" textboxrect="0,0,7139940,12192"/>
              </v:shape>
              <v:shape id="Shape 90162" o:spid="_x0000_s1133"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8MMIA&#10;AADeAAAADwAAAGRycy9kb3ducmV2LnhtbERPPW/CMBDdK/EfrEPqVhwYUBIwCCFSITGVdul2xEcS&#10;iM+RbULy7/FQqePT+15vB9OKnpxvLCuYzxIQxKXVDVcKfr6LjxSED8gaW8ukYCQP283kbY25tk/+&#10;ov4cKhFD2OeooA6hy6X0ZU0G/cx2xJG7WmcwROgqqR0+Y7hp5SJJltJgw7Ghxo72NZX388MoeByK&#10;o7NUfDa/1XhLM3/Cfrwo9T4ddisQgYbwL/5zH7WCNMuWcW+8E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wwwgAAAN4AAAAPAAAAAAAAAAAAAAAAAJgCAABkcnMvZG93&#10;bnJldi54bWxQSwUGAAAAAAQABAD1AAAAhwMAAAAA&#10;" path="m,l12192,r,12192l,12192,,e" fillcolor="black" stroked="f" strokeweight="0">
                <v:stroke miterlimit="83231f" joinstyle="miter" endcap="round"/>
                <v:path arrowok="t" textboxrect="0,0,12192,12192"/>
              </v:shape>
              <v:shape id="Shape 90163" o:spid="_x0000_s1134"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Zq8YA&#10;AADeAAAADwAAAGRycy9kb3ducmV2LnhtbESPT2vCQBTE70K/w/IK3nRTD5KkrlJKI4In/1x6e82+&#10;Jmmzb8PuGpNv7wqCx2FmfsOsNoNpRU/ON5YVvM0TEMSl1Q1XCs6nYpaC8AFZY2uZFIzkYbN+maww&#10;1/bKB+qPoRIRwj5HBXUIXS6lL2sy6Oe2I47er3UGQ5SuktrhNcJNKxdJspQGG44LNXb0WVP5f7wY&#10;BZevYucsFdvmuxr/0szvsR9/lJq+Dh/vIAIN4Rl+tHdaQZplywzud+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XZq8YAAADeAAAADwAAAAAAAAAAAAAAAACYAgAAZHJz&#10;L2Rvd25yZXYueG1sUEsFBgAAAAAEAAQA9QAAAIsDAAAAAA==&#10;" path="m,l12192,r,12192l,12192,,e" fillcolor="black" stroked="f" strokeweight="0">
                <v:stroke miterlimit="83231f" joinstyle="miter" endcap="round"/>
                <v:path arrowok="t" textboxrect="0,0,12192,12192"/>
              </v:shape>
              <w10:wrap type="square" anchorx="page" anchory="page"/>
            </v:group>
          </w:pict>
        </mc:Fallback>
      </mc:AlternateContent>
    </w:r>
  </w:p>
  <w:p w14:paraId="3F5E629E" w14:textId="77777777" w:rsidR="00565980" w:rsidRDefault="00565980">
    <w:pPr>
      <w:spacing w:after="0" w:line="240" w:lineRule="auto"/>
      <w:ind w:left="0" w:firstLine="0"/>
    </w:pPr>
    <w:r>
      <w:rPr>
        <w:sz w:val="22"/>
      </w:rPr>
      <w:t xml:space="preserve"> </w:t>
    </w:r>
  </w:p>
  <w:p w14:paraId="22FA1314" w14:textId="77777777" w:rsidR="00565980" w:rsidRDefault="00565980">
    <w:r>
      <w:rPr>
        <w:noProof/>
        <w:sz w:val="22"/>
      </w:rPr>
      <mc:AlternateContent>
        <mc:Choice Requires="wpg">
          <w:drawing>
            <wp:anchor distT="0" distB="0" distL="114300" distR="114300" simplePos="0" relativeHeight="251697152" behindDoc="1" locked="0" layoutInCell="1" allowOverlap="1" wp14:anchorId="08DFC82D" wp14:editId="0C0F17A7">
              <wp:simplePos x="0" y="0"/>
              <wp:positionH relativeFrom="page">
                <wp:posOffset>304800</wp:posOffset>
              </wp:positionH>
              <wp:positionV relativeFrom="page">
                <wp:posOffset>316992</wp:posOffset>
              </wp:positionV>
              <wp:extent cx="7164323" cy="9425940"/>
              <wp:effectExtent l="0" t="0" r="0" b="0"/>
              <wp:wrapNone/>
              <wp:docPr id="89970" name="Group 89970"/>
              <wp:cNvGraphicFramePr/>
              <a:graphic xmlns:a="http://schemas.openxmlformats.org/drawingml/2006/main">
                <a:graphicData uri="http://schemas.microsoft.com/office/word/2010/wordprocessingGroup">
                  <wpg:wgp>
                    <wpg:cNvGrpSpPr/>
                    <wpg:grpSpPr>
                      <a:xfrm>
                        <a:off x="0" y="0"/>
                        <a:ext cx="7164323" cy="9425940"/>
                        <a:chOff x="0" y="0"/>
                        <a:chExt cx="7164323" cy="9425940"/>
                      </a:xfrm>
                    </wpg:grpSpPr>
                    <wps:wsp>
                      <wps:cNvPr id="89971" name="Shape 90164"/>
                      <wps:cNvSpPr/>
                      <wps:spPr>
                        <a:xfrm>
                          <a:off x="0"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solidFill>
                          <a:srgbClr val="000000"/>
                        </a:solidFill>
                        <a:ln w="0" cap="flat">
                          <a:noFill/>
                          <a:miter lim="127000"/>
                        </a:ln>
                        <a:effectLst/>
                      </wps:spPr>
                      <wps:bodyPr/>
                    </wps:wsp>
                    <wps:wsp>
                      <wps:cNvPr id="89972" name="Shape 90165"/>
                      <wps:cNvSpPr/>
                      <wps:spPr>
                        <a:xfrm>
                          <a:off x="7152132"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solidFill>
                          <a:srgbClr val="000000"/>
                        </a:solidFill>
                        <a:ln w="0" cap="flat">
                          <a:noFill/>
                          <a:miter lim="127000"/>
                        </a:ln>
                        <a:effectLst/>
                      </wps:spPr>
                      <wps:bodyPr/>
                    </wps:wsp>
                  </wpg:wgp>
                </a:graphicData>
              </a:graphic>
            </wp:anchor>
          </w:drawing>
        </mc:Choice>
        <mc:Fallback>
          <w:pict>
            <v:group w14:anchorId="6BB5EA84" id="Group 89970" o:spid="_x0000_s1026" style="position:absolute;margin-left:24pt;margin-top:24.95pt;width:564.1pt;height:742.2pt;z-index:-251619328;mso-position-horizontal-relative:page;mso-position-vertical-relative:page" coordsize="71643,9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">
              <v:shape id="Shape 90164" o:spid="_x0000_s1027" style="position:absolute;width:121;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BcQA&#10;AADeAAAADwAAAGRycy9kb3ducmV2LnhtbESPQWvCQBSE7wX/w/KEXopukkMbo6tIQRAKhRjx/Mg+&#10;s9Hs25Ddavrvu4LQ4zAz3zCrzWg7caPBt44VpPMEBHHtdMuNgmO1m+UgfEDW2DkmBb/kYbOevKyw&#10;0O7OJd0OoRERwr5ABSaEvpDS14Ys+rnriaN3doPFEOXQSD3gPcJtJ7MkeZcWW44LBnv6NFRfDz9W&#10;AZZvX9/l5YSZyXIeDVXk00qp1+m4XYIINIb/8LO91wryxeIjhce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hQXEAAAA3gAAAA8AAAAAAAAAAAAAAAAAmAIAAGRycy9k&#10;b3ducmV2LnhtbFBLBQYAAAAABAAEAPUAAACJAwAAAAA=&#10;" path="m,l12192,r,9425940l,9425940,,e" fillcolor="black" stroked="f" strokeweight="0">
                <v:stroke miterlimit="83231f" joinstyle="miter"/>
                <v:path arrowok="t" textboxrect="0,0,12192,9425940"/>
              </v:shape>
              <v:shape id="Shape 90165" o:spid="_x0000_s1028" style="position:absolute;left:71521;width:122;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bcsUA&#10;AADeAAAADwAAAGRycy9kb3ducmV2LnhtbESPQWvCQBSE74L/YXmFXkQ3ycHG1FWkIAiCEFN6fmSf&#10;2bTZtyG7jem/dwuFHoeZ+YbZ7ifbiZEG3zpWkK4SEMS10y03Ct6r4zIH4QOyxs4xKfghD/vdfLbF&#10;Qrs7lzReQyMihH2BCkwIfSGlrw1Z9CvXE0fv5gaLIcqhkXrAe4TbTmZJspYWW44LBnt6M1R/Xb+t&#10;AiwX50v5+YGZyXKeDFXk00qp56fp8Aoi0BT+w3/tk1aQbzYvGfzeiV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RtyxQAAAN4AAAAPAAAAAAAAAAAAAAAAAJgCAABkcnMv&#10;ZG93bnJldi54bWxQSwUGAAAAAAQABAD1AAAAigMAAAAA&#10;" path="m,l12192,r,9425940l,9425940,,e" fillcolor="black" stroked="f" strokeweight="0">
                <v:stroke miterlimit="83231f" joinstyle="miter"/>
                <v:path arrowok="t" textboxrect="0,0,12192,942594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657F9" w14:textId="77777777" w:rsidR="00565980" w:rsidRDefault="00565980">
    <w:pPr>
      <w:spacing w:after="27" w:line="276" w:lineRule="auto"/>
      <w:ind w:left="0" w:firstLine="0"/>
      <w:jc w:val="both"/>
    </w:pPr>
    <w:r>
      <w:rPr>
        <w:noProof/>
        <w:sz w:val="22"/>
      </w:rPr>
      <mc:AlternateContent>
        <mc:Choice Requires="wpg">
          <w:drawing>
            <wp:anchor distT="0" distB="0" distL="114300" distR="114300" simplePos="0" relativeHeight="251686912" behindDoc="0" locked="0" layoutInCell="1" allowOverlap="1" wp14:anchorId="7CC49854" wp14:editId="1D14C521">
              <wp:simplePos x="0" y="0"/>
              <wp:positionH relativeFrom="page">
                <wp:posOffset>304800</wp:posOffset>
              </wp:positionH>
              <wp:positionV relativeFrom="page">
                <wp:posOffset>304800</wp:posOffset>
              </wp:positionV>
              <wp:extent cx="7164323" cy="5334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7164323" cy="533400"/>
                        <a:chOff x="0" y="0"/>
                        <a:chExt cx="7164323" cy="533400"/>
                      </a:xfrm>
                    </wpg:grpSpPr>
                    <wps:wsp>
                      <wps:cNvPr id="15" name="Rectangle 9"/>
                      <wps:cNvSpPr/>
                      <wps:spPr>
                        <a:xfrm>
                          <a:off x="2373503" y="229095"/>
                          <a:ext cx="2424703" cy="304038"/>
                        </a:xfrm>
                        <a:prstGeom prst="rect">
                          <a:avLst/>
                        </a:prstGeom>
                        <a:ln>
                          <a:noFill/>
                        </a:ln>
                      </wps:spPr>
                      <wps:txbx>
                        <w:txbxContent>
                          <w:p w14:paraId="3BA6B1B6" w14:textId="77777777" w:rsidR="00565980" w:rsidRDefault="00565980">
                            <w:pPr>
                              <w:spacing w:after="0" w:line="276" w:lineRule="auto"/>
                              <w:ind w:left="0" w:firstLine="0"/>
                            </w:pPr>
                            <w:r>
                              <w:rPr>
                                <w:rFonts w:ascii="Cambria" w:eastAsia="Cambria" w:hAnsi="Cambria" w:cs="Cambria"/>
                                <w:sz w:val="36"/>
                              </w:rPr>
                              <w:t>PVSD Transportati</w:t>
                            </w:r>
                          </w:p>
                        </w:txbxContent>
                      </wps:txbx>
                      <wps:bodyPr horzOverflow="overflow" vert="horz" lIns="0" tIns="0" rIns="0" bIns="0" rtlCol="0">
                        <a:noAutofit/>
                      </wps:bodyPr>
                    </wps:wsp>
                    <wps:wsp>
                      <wps:cNvPr id="16" name="Rectangle 10"/>
                      <wps:cNvSpPr/>
                      <wps:spPr>
                        <a:xfrm>
                          <a:off x="4197985" y="229095"/>
                          <a:ext cx="1496779" cy="304038"/>
                        </a:xfrm>
                        <a:prstGeom prst="rect">
                          <a:avLst/>
                        </a:prstGeom>
                        <a:ln>
                          <a:noFill/>
                        </a:ln>
                      </wps:spPr>
                      <wps:txbx>
                        <w:txbxContent>
                          <w:p w14:paraId="6085A05A" w14:textId="77777777" w:rsidR="00565980" w:rsidRDefault="00565980">
                            <w:pPr>
                              <w:spacing w:after="0" w:line="276" w:lineRule="auto"/>
                              <w:ind w:left="0" w:firstLine="0"/>
                            </w:pPr>
                            <w:r>
                              <w:rPr>
                                <w:rFonts w:ascii="Cambria" w:eastAsia="Cambria" w:hAnsi="Cambria" w:cs="Cambria"/>
                                <w:sz w:val="36"/>
                              </w:rPr>
                              <w:t xml:space="preserve">on Manual  </w:t>
                            </w:r>
                          </w:p>
                        </w:txbxContent>
                      </wps:txbx>
                      <wps:bodyPr horzOverflow="overflow" vert="horz" lIns="0" tIns="0" rIns="0" bIns="0" rtlCol="0">
                        <a:noAutofit/>
                      </wps:bodyPr>
                    </wps:wsp>
                    <wps:wsp>
                      <wps:cNvPr id="17" name="Rectangle 11"/>
                      <wps:cNvSpPr/>
                      <wps:spPr>
                        <a:xfrm>
                          <a:off x="5370322" y="229095"/>
                          <a:ext cx="721178" cy="304038"/>
                        </a:xfrm>
                        <a:prstGeom prst="rect">
                          <a:avLst/>
                        </a:prstGeom>
                        <a:ln>
                          <a:noFill/>
                        </a:ln>
                      </wps:spPr>
                      <wps:txbx>
                        <w:txbxContent>
                          <w:p w14:paraId="2C5EB8FF" w14:textId="77777777" w:rsidR="00565980" w:rsidRDefault="00565980">
                            <w:pPr>
                              <w:spacing w:after="0" w:line="276" w:lineRule="auto"/>
                              <w:ind w:left="0" w:firstLine="0"/>
                            </w:pPr>
                            <w:r>
                              <w:rPr>
                                <w:rFonts w:ascii="Cambria" w:eastAsia="Cambria" w:hAnsi="Cambria" w:cs="Cambria"/>
                                <w:b/>
                                <w:color w:val="4F81BD"/>
                                <w:sz w:val="36"/>
                              </w:rPr>
                              <w:t>2011</w:t>
                            </w:r>
                          </w:p>
                        </w:txbxContent>
                      </wps:txbx>
                      <wps:bodyPr horzOverflow="overflow" vert="horz" lIns="0" tIns="0" rIns="0" bIns="0" rtlCol="0">
                        <a:noAutofit/>
                      </wps:bodyPr>
                    </wps:wsp>
                    <wps:wsp>
                      <wps:cNvPr id="18" name="Rectangle 12"/>
                      <wps:cNvSpPr/>
                      <wps:spPr>
                        <a:xfrm>
                          <a:off x="5912866" y="229095"/>
                          <a:ext cx="102461" cy="304038"/>
                        </a:xfrm>
                        <a:prstGeom prst="rect">
                          <a:avLst/>
                        </a:prstGeom>
                        <a:ln>
                          <a:noFill/>
                        </a:ln>
                      </wps:spPr>
                      <wps:txbx>
                        <w:txbxContent>
                          <w:p w14:paraId="191ADD59" w14:textId="77777777" w:rsidR="00565980" w:rsidRDefault="00565980">
                            <w:pPr>
                              <w:spacing w:after="0" w:line="276" w:lineRule="auto"/>
                              <w:ind w:left="0" w:firstLine="0"/>
                            </w:pPr>
                            <w:r>
                              <w:rPr>
                                <w:rFonts w:ascii="Cambria" w:eastAsia="Cambria" w:hAnsi="Cambria" w:cs="Cambria"/>
                                <w:b/>
                                <w:color w:val="4F81BD"/>
                                <w:sz w:val="36"/>
                              </w:rPr>
                              <w:t>-</w:t>
                            </w:r>
                          </w:p>
                        </w:txbxContent>
                      </wps:txbx>
                      <wps:bodyPr horzOverflow="overflow" vert="horz" lIns="0" tIns="0" rIns="0" bIns="0" rtlCol="0">
                        <a:noAutofit/>
                      </wps:bodyPr>
                    </wps:wsp>
                    <wps:wsp>
                      <wps:cNvPr id="19" name="Rectangle 14"/>
                      <wps:cNvSpPr/>
                      <wps:spPr>
                        <a:xfrm>
                          <a:off x="5990590" y="229095"/>
                          <a:ext cx="718746" cy="304038"/>
                        </a:xfrm>
                        <a:prstGeom prst="rect">
                          <a:avLst/>
                        </a:prstGeom>
                        <a:ln>
                          <a:noFill/>
                        </a:ln>
                      </wps:spPr>
                      <wps:txbx>
                        <w:txbxContent>
                          <w:p w14:paraId="3FE1393E" w14:textId="77777777" w:rsidR="00565980" w:rsidRDefault="00565980">
                            <w:pPr>
                              <w:spacing w:after="0" w:line="276" w:lineRule="auto"/>
                              <w:ind w:left="0" w:firstLine="0"/>
                            </w:pPr>
                            <w:r>
                              <w:rPr>
                                <w:rFonts w:ascii="Cambria" w:eastAsia="Cambria" w:hAnsi="Cambria" w:cs="Cambria"/>
                                <w:b/>
                                <w:color w:val="4F81BD"/>
                                <w:sz w:val="36"/>
                              </w:rPr>
                              <w:t>2012</w:t>
                            </w:r>
                          </w:p>
                        </w:txbxContent>
                      </wps:txbx>
                      <wps:bodyPr horzOverflow="overflow" vert="horz" lIns="0" tIns="0" rIns="0" bIns="0" rtlCol="0">
                        <a:noAutofit/>
                      </wps:bodyPr>
                    </wps:wsp>
                    <wps:wsp>
                      <wps:cNvPr id="20" name="Rectangle 15"/>
                      <wps:cNvSpPr/>
                      <wps:spPr>
                        <a:xfrm>
                          <a:off x="6530340" y="229095"/>
                          <a:ext cx="66889" cy="304038"/>
                        </a:xfrm>
                        <a:prstGeom prst="rect">
                          <a:avLst/>
                        </a:prstGeom>
                        <a:ln>
                          <a:noFill/>
                        </a:ln>
                      </wps:spPr>
                      <wps:txbx>
                        <w:txbxContent>
                          <w:p w14:paraId="2F660D9C" w14:textId="77777777" w:rsidR="00565980" w:rsidRDefault="00565980">
                            <w:pPr>
                              <w:spacing w:after="0" w:line="276" w:lineRule="auto"/>
                              <w:ind w:left="0" w:firstLine="0"/>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25" name="Shape 90178"/>
                      <wps:cNvSpPr/>
                      <wps:spPr>
                        <a:xfrm>
                          <a:off x="5283454" y="144780"/>
                          <a:ext cx="27432" cy="45720"/>
                        </a:xfrm>
                        <a:custGeom>
                          <a:avLst/>
                          <a:gdLst/>
                          <a:ahLst/>
                          <a:cxnLst/>
                          <a:rect l="0" t="0" r="0" b="0"/>
                          <a:pathLst>
                            <a:path w="27432" h="45720">
                              <a:moveTo>
                                <a:pt x="0" y="0"/>
                              </a:moveTo>
                              <a:lnTo>
                                <a:pt x="27432" y="0"/>
                              </a:lnTo>
                              <a:lnTo>
                                <a:pt x="27432" y="45720"/>
                              </a:lnTo>
                              <a:lnTo>
                                <a:pt x="0" y="45720"/>
                              </a:lnTo>
                              <a:lnTo>
                                <a:pt x="0" y="0"/>
                              </a:lnTo>
                            </a:path>
                          </a:pathLst>
                        </a:custGeom>
                        <a:solidFill>
                          <a:srgbClr val="808080"/>
                        </a:solidFill>
                        <a:ln w="0" cap="flat">
                          <a:noFill/>
                          <a:miter lim="127000"/>
                        </a:ln>
                        <a:effectLst/>
                      </wps:spPr>
                      <wps:bodyPr/>
                    </wps:wsp>
                    <wps:wsp>
                      <wps:cNvPr id="26" name="Shape 90179"/>
                      <wps:cNvSpPr/>
                      <wps:spPr>
                        <a:xfrm>
                          <a:off x="527609" y="505968"/>
                          <a:ext cx="4755769" cy="27432"/>
                        </a:xfrm>
                        <a:custGeom>
                          <a:avLst/>
                          <a:gdLst/>
                          <a:ahLst/>
                          <a:cxnLst/>
                          <a:rect l="0" t="0" r="0" b="0"/>
                          <a:pathLst>
                            <a:path w="4755769" h="27432">
                              <a:moveTo>
                                <a:pt x="0" y="0"/>
                              </a:moveTo>
                              <a:lnTo>
                                <a:pt x="4755769" y="0"/>
                              </a:lnTo>
                              <a:lnTo>
                                <a:pt x="4755769" y="27432"/>
                              </a:lnTo>
                              <a:lnTo>
                                <a:pt x="0" y="27432"/>
                              </a:lnTo>
                              <a:lnTo>
                                <a:pt x="0" y="0"/>
                              </a:lnTo>
                            </a:path>
                          </a:pathLst>
                        </a:custGeom>
                        <a:solidFill>
                          <a:srgbClr val="808080"/>
                        </a:solidFill>
                        <a:ln w="0" cap="flat">
                          <a:noFill/>
                          <a:miter lim="127000"/>
                        </a:ln>
                        <a:effectLst/>
                      </wps:spPr>
                      <wps:bodyPr/>
                    </wps:wsp>
                    <wps:wsp>
                      <wps:cNvPr id="29" name="Shape 90180"/>
                      <wps:cNvSpPr/>
                      <wps:spPr>
                        <a:xfrm>
                          <a:off x="5283454" y="190500"/>
                          <a:ext cx="27432" cy="315468"/>
                        </a:xfrm>
                        <a:custGeom>
                          <a:avLst/>
                          <a:gdLst/>
                          <a:ahLst/>
                          <a:cxnLst/>
                          <a:rect l="0" t="0" r="0" b="0"/>
                          <a:pathLst>
                            <a:path w="27432" h="315468">
                              <a:moveTo>
                                <a:pt x="0" y="0"/>
                              </a:moveTo>
                              <a:lnTo>
                                <a:pt x="27432" y="0"/>
                              </a:lnTo>
                              <a:lnTo>
                                <a:pt x="27432" y="315468"/>
                              </a:lnTo>
                              <a:lnTo>
                                <a:pt x="0" y="315468"/>
                              </a:lnTo>
                              <a:lnTo>
                                <a:pt x="0" y="0"/>
                              </a:lnTo>
                            </a:path>
                          </a:pathLst>
                        </a:custGeom>
                        <a:solidFill>
                          <a:srgbClr val="808080"/>
                        </a:solidFill>
                        <a:ln w="0" cap="flat">
                          <a:noFill/>
                          <a:miter lim="127000"/>
                        </a:ln>
                        <a:effectLst/>
                      </wps:spPr>
                      <wps:bodyPr/>
                    </wps:wsp>
                    <wps:wsp>
                      <wps:cNvPr id="32" name="Shape 90181"/>
                      <wps:cNvSpPr/>
                      <wps:spPr>
                        <a:xfrm>
                          <a:off x="5283454" y="505968"/>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s:wsp>
                      <wps:cNvPr id="33" name="Shape 90182"/>
                      <wps:cNvSpPr/>
                      <wps:spPr>
                        <a:xfrm>
                          <a:off x="5310886" y="505968"/>
                          <a:ext cx="1316990" cy="27432"/>
                        </a:xfrm>
                        <a:custGeom>
                          <a:avLst/>
                          <a:gdLst/>
                          <a:ahLst/>
                          <a:cxnLst/>
                          <a:rect l="0" t="0" r="0" b="0"/>
                          <a:pathLst>
                            <a:path w="1316990" h="27432">
                              <a:moveTo>
                                <a:pt x="0" y="0"/>
                              </a:moveTo>
                              <a:lnTo>
                                <a:pt x="1316990" y="0"/>
                              </a:lnTo>
                              <a:lnTo>
                                <a:pt x="1316990" y="27432"/>
                              </a:lnTo>
                              <a:lnTo>
                                <a:pt x="0" y="27432"/>
                              </a:lnTo>
                              <a:lnTo>
                                <a:pt x="0" y="0"/>
                              </a:lnTo>
                            </a:path>
                          </a:pathLst>
                        </a:custGeom>
                        <a:solidFill>
                          <a:srgbClr val="808080"/>
                        </a:solidFill>
                        <a:ln w="0" cap="flat">
                          <a:noFill/>
                          <a:miter lim="127000"/>
                        </a:ln>
                        <a:effectLst/>
                      </wps:spPr>
                      <wps:bodyPr/>
                    </wps:wsp>
                    <wps:wsp>
                      <wps:cNvPr id="38" name="Shape 9018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47" name="Shape 9018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48" name="Shape 90185"/>
                      <wps:cNvSpPr/>
                      <wps:spPr>
                        <a:xfrm>
                          <a:off x="12192" y="0"/>
                          <a:ext cx="7139940" cy="12192"/>
                        </a:xfrm>
                        <a:custGeom>
                          <a:avLst/>
                          <a:gdLst/>
                          <a:ahLst/>
                          <a:cxnLst/>
                          <a:rect l="0" t="0" r="0" b="0"/>
                          <a:pathLst>
                            <a:path w="7139940" h="12192">
                              <a:moveTo>
                                <a:pt x="0" y="0"/>
                              </a:moveTo>
                              <a:lnTo>
                                <a:pt x="7139940" y="0"/>
                              </a:lnTo>
                              <a:lnTo>
                                <a:pt x="7139940" y="12192"/>
                              </a:lnTo>
                              <a:lnTo>
                                <a:pt x="0" y="12192"/>
                              </a:lnTo>
                              <a:lnTo>
                                <a:pt x="0" y="0"/>
                              </a:lnTo>
                            </a:path>
                          </a:pathLst>
                        </a:custGeom>
                        <a:solidFill>
                          <a:srgbClr val="000000"/>
                        </a:solidFill>
                        <a:ln w="0" cap="rnd">
                          <a:noFill/>
                          <a:miter lim="127000"/>
                        </a:ln>
                        <a:effectLst/>
                      </wps:spPr>
                      <wps:bodyPr/>
                    </wps:wsp>
                    <wps:wsp>
                      <wps:cNvPr id="49" name="Shape 90186"/>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58" name="Shape 90187"/>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g:wgp>
                </a:graphicData>
              </a:graphic>
            </wp:anchor>
          </w:drawing>
        </mc:Choice>
        <mc:Fallback>
          <w:pict>
            <v:group w14:anchorId="7CC49854" id="Group 8" o:spid="_x0000_s1162" style="position:absolute;left:0;text-align:left;margin-left:24pt;margin-top:24pt;width:564.1pt;height:42pt;z-index:251686912;mso-position-horizontal-relative:page;mso-position-vertical-relative:page" coordsize="7164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">
              <v:rect id="Rectangle 9" o:spid="_x0000_s1163" style="position:absolute;left:23735;top:2290;width:2424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3BA6B1B6" w14:textId="77777777" w:rsidR="00CA2F31" w:rsidRDefault="00CA2F31">
                      <w:pPr>
                        <w:spacing w:after="0" w:line="276" w:lineRule="auto"/>
                        <w:ind w:left="0" w:firstLine="0"/>
                      </w:pPr>
                      <w:r>
                        <w:rPr>
                          <w:rFonts w:ascii="Cambria" w:eastAsia="Cambria" w:hAnsi="Cambria" w:cs="Cambria"/>
                          <w:sz w:val="36"/>
                        </w:rPr>
                        <w:t>PVSD Transportati</w:t>
                      </w:r>
                    </w:p>
                  </w:txbxContent>
                </v:textbox>
              </v:rect>
              <v:rect id="Rectangle 10" o:spid="_x0000_s1164" style="position:absolute;left:41979;top:2290;width:1496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6085A05A" w14:textId="77777777" w:rsidR="00CA2F31" w:rsidRDefault="00CA2F31">
                      <w:pPr>
                        <w:spacing w:after="0" w:line="276" w:lineRule="auto"/>
                        <w:ind w:left="0" w:firstLine="0"/>
                      </w:pPr>
                      <w:r>
                        <w:rPr>
                          <w:rFonts w:ascii="Cambria" w:eastAsia="Cambria" w:hAnsi="Cambria" w:cs="Cambria"/>
                          <w:sz w:val="36"/>
                        </w:rPr>
                        <w:t xml:space="preserve">on Manual  </w:t>
                      </w:r>
                    </w:p>
                  </w:txbxContent>
                </v:textbox>
              </v:rect>
              <v:rect id="Rectangle 11" o:spid="_x0000_s1165" style="position:absolute;left:53703;top:2290;width:721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2C5EB8FF" w14:textId="77777777" w:rsidR="00CA2F31" w:rsidRDefault="00CA2F31">
                      <w:pPr>
                        <w:spacing w:after="0" w:line="276" w:lineRule="auto"/>
                        <w:ind w:left="0" w:firstLine="0"/>
                      </w:pPr>
                      <w:r>
                        <w:rPr>
                          <w:rFonts w:ascii="Cambria" w:eastAsia="Cambria" w:hAnsi="Cambria" w:cs="Cambria"/>
                          <w:b/>
                          <w:color w:val="4F81BD"/>
                          <w:sz w:val="36"/>
                        </w:rPr>
                        <w:t>2011</w:t>
                      </w:r>
                    </w:p>
                  </w:txbxContent>
                </v:textbox>
              </v:rect>
              <v:rect id="Rectangle 12" o:spid="_x0000_s1166" style="position:absolute;left:59128;top:2290;width:1025;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191ADD59" w14:textId="77777777" w:rsidR="00CA2F31" w:rsidRDefault="00CA2F31">
                      <w:pPr>
                        <w:spacing w:after="0" w:line="276" w:lineRule="auto"/>
                        <w:ind w:left="0" w:firstLine="0"/>
                      </w:pPr>
                      <w:r>
                        <w:rPr>
                          <w:rFonts w:ascii="Cambria" w:eastAsia="Cambria" w:hAnsi="Cambria" w:cs="Cambria"/>
                          <w:b/>
                          <w:color w:val="4F81BD"/>
                          <w:sz w:val="36"/>
                        </w:rPr>
                        <w:t>-</w:t>
                      </w:r>
                    </w:p>
                  </w:txbxContent>
                </v:textbox>
              </v:rect>
              <v:rect id="Rectangle 14" o:spid="_x0000_s1167" style="position:absolute;left:59905;top:2290;width:718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3FE1393E" w14:textId="77777777" w:rsidR="00CA2F31" w:rsidRDefault="00CA2F31">
                      <w:pPr>
                        <w:spacing w:after="0" w:line="276" w:lineRule="auto"/>
                        <w:ind w:left="0" w:firstLine="0"/>
                      </w:pPr>
                      <w:r>
                        <w:rPr>
                          <w:rFonts w:ascii="Cambria" w:eastAsia="Cambria" w:hAnsi="Cambria" w:cs="Cambria"/>
                          <w:b/>
                          <w:color w:val="4F81BD"/>
                          <w:sz w:val="36"/>
                        </w:rPr>
                        <w:t>2012</w:t>
                      </w:r>
                    </w:p>
                  </w:txbxContent>
                </v:textbox>
              </v:rect>
              <v:rect id="Rectangle 15" o:spid="_x0000_s1168" style="position:absolute;left:65303;top:2290;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2F660D9C" w14:textId="77777777" w:rsidR="00CA2F31" w:rsidRDefault="00CA2F31">
                      <w:pPr>
                        <w:spacing w:after="0" w:line="276" w:lineRule="auto"/>
                        <w:ind w:left="0" w:firstLine="0"/>
                      </w:pPr>
                      <w:r>
                        <w:rPr>
                          <w:rFonts w:ascii="Cambria" w:eastAsia="Cambria" w:hAnsi="Cambria" w:cs="Cambria"/>
                          <w:b/>
                          <w:color w:val="4F81BD"/>
                          <w:sz w:val="36"/>
                        </w:rPr>
                        <w:t xml:space="preserve"> </w:t>
                      </w:r>
                    </w:p>
                  </w:txbxContent>
                </v:textbox>
              </v:rect>
              <v:shape id="Shape 90178" o:spid="_x0000_s1169" style="position:absolute;left:52834;top:1447;width:274;height:458;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EKcQA&#10;AADbAAAADwAAAGRycy9kb3ducmV2LnhtbESPQWvCQBSE74X+h+UVeqsbE5USXUWEgvQgNUrPj+wz&#10;iWbfxt3VpP++Wyh4HGbmG2axGkwr7uR8Y1nBeJSAIC6tbrhScDx8vL2D8AFZY2uZFPyQh9Xy+WmB&#10;ubY97+lehEpECPscFdQhdLmUvqzJoB/Zjjh6J+sMhihdJbXDPsJNK9MkmUmDDceFGjva1FReiptR&#10;UGxk9t3MPsfDpPzqz9dst7V4U+r1ZVjPQQQawiP8395qBekU/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RCnEAAAA2wAAAA8AAAAAAAAAAAAAAAAAmAIAAGRycy9k&#10;b3ducmV2LnhtbFBLBQYAAAAABAAEAPUAAACJAwAAAAA=&#10;" path="m,l27432,r,45720l,45720,,e" fillcolor="gray" stroked="f" strokeweight="0">
                <v:stroke miterlimit="83231f" joinstyle="miter"/>
                <v:path arrowok="t" textboxrect="0,0,27432,45720"/>
              </v:shape>
              <v:shape id="Shape 90179" o:spid="_x0000_s1170" style="position:absolute;left:5276;top:5059;width:47557;height:275;visibility:visible;mso-wrap-style:square;v-text-anchor:top" coordsize="4755769,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JpcUA&#10;AADbAAAADwAAAGRycy9kb3ducmV2LnhtbESPzWvCQBTE7wX/h+UVvOmmgmmNriKCH/TjUPXi7TX7&#10;mgSzb0P2qel/3y0IPQ4z8xtmtuhcra7UhsqzgadhAoo497biwsDxsB68gAqCbLH2TAZ+KMBi3nuY&#10;YWb9jT/pupdCRQiHDA2UIk2mdchLchiGviGO3rdvHUqUbaFti7cId7UeJUmqHVYcF0psaFVSft5f&#10;nAH7tt18yPNYTum7+6q618lFn8SY/mO3nIIS6uQ/fG/vrIFR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smlxQAAANsAAAAPAAAAAAAAAAAAAAAAAJgCAABkcnMv&#10;ZG93bnJldi54bWxQSwUGAAAAAAQABAD1AAAAigMAAAAA&#10;" path="m,l4755769,r,27432l,27432,,e" fillcolor="gray" stroked="f" strokeweight="0">
                <v:stroke miterlimit="83231f" joinstyle="miter"/>
                <v:path arrowok="t" textboxrect="0,0,4755769,27432"/>
              </v:shape>
              <v:shape id="Shape 90180" o:spid="_x0000_s1171" style="position:absolute;left:52834;top:1905;width:274;height:3154;visibility:visible;mso-wrap-style:square;v-text-anchor:top" coordsize="27432,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RzcMA&#10;AADbAAAADwAAAGRycy9kb3ducmV2LnhtbESPT4vCMBTE74LfITzBy6KpsohWo6gorODB+uf+bJ5t&#10;sXkpTdTut98ICx6HmfkNM1s0phRPql1hWcGgH4EgTq0uOFNwPm17YxDOI2ssLZOCX3KwmLdbM4y1&#10;fXFCz6PPRICwi1FB7n0VS+nSnAy6vq2Ig3eztUEfZJ1JXeMrwE0ph1E0kgYLDgs5VrTOKb0fH0bB&#10;dfe9mVy+Gl8edjfM9pdVsudEqW6nWU5BeGr8J/zf/tEKhhN4fw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SRzcMAAADbAAAADwAAAAAAAAAAAAAAAACYAgAAZHJzL2Rv&#10;d25yZXYueG1sUEsFBgAAAAAEAAQA9QAAAIgDAAAAAA==&#10;" path="m,l27432,r,315468l,315468,,e" fillcolor="gray" stroked="f" strokeweight="0">
                <v:stroke miterlimit="83231f" joinstyle="miter"/>
                <v:path arrowok="t" textboxrect="0,0,27432,315468"/>
              </v:shape>
              <v:shape id="Shape 90181" o:spid="_x0000_s1172" style="position:absolute;left:52834;top:5059;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mEcIA&#10;AADbAAAADwAAAGRycy9kb3ducmV2LnhtbESP0WrCQBRE3wv+w3IF3+rGGIpEVxEhNPjUqh9wyV6T&#10;YPZu3N3G+PduodDHYWbOMJvdaDoxkPOtZQWLeQKCuLK65VrB5Vy8r0D4gKyxs0wKnuRht528bTDX&#10;9sHfNJxCLSKEfY4KmhD6XEpfNWTQz21PHL2rdQZDlK6W2uEjwk0n0yT5kAZbjgsN9nRoqLqdfoyC&#10;e6m/XP/5zKxLF8W1GMrjLcuUmk3H/RpEoDH8h//apVawTOH3S/wB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WYRwgAAANsAAAAPAAAAAAAAAAAAAAAAAJgCAABkcnMvZG93&#10;bnJldi54bWxQSwUGAAAAAAQABAD1AAAAhwMAAAAA&#10;" path="m,l27432,r,27432l,27432,,e" fillcolor="gray" stroked="f" strokeweight="0">
                <v:stroke miterlimit="83231f" joinstyle="miter"/>
                <v:path arrowok="t" textboxrect="0,0,27432,27432"/>
              </v:shape>
              <v:shape id="Shape 90182" o:spid="_x0000_s1173" style="position:absolute;left:53108;top:5059;width:13170;height:275;visibility:visible;mso-wrap-style:square;v-text-anchor:top" coordsize="13169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cdsEA&#10;AADbAAAADwAAAGRycy9kb3ducmV2LnhtbESPQYvCMBSE78L+h/AWvGmqUtFqFFcQ9qp2YY+P5tkW&#10;m5eSZNv67zeC4HGYmW+Y7X4wjejI+dqygtk0AUFcWF1zqSC/niYrED4ga2wsk4IHedjvPkZbzLTt&#10;+UzdJZQiQthnqKAKoc2k9EVFBv3UtsTRu1lnMETpSqkd9hFuGjlPkqU0WHNcqLClY0XF/fJnFKT9&#10;+telpezqr3meH376fJW6u1Ljz+GwARFoCO/wq/2tFSwW8PwSf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S3HbBAAAA2wAAAA8AAAAAAAAAAAAAAAAAmAIAAGRycy9kb3du&#10;cmV2LnhtbFBLBQYAAAAABAAEAPUAAACGAwAAAAA=&#10;" path="m,l1316990,r,27432l,27432,,e" fillcolor="gray" stroked="f" strokeweight="0">
                <v:stroke miterlimit="83231f" joinstyle="miter"/>
                <v:path arrowok="t" textboxrect="0,0,1316990,27432"/>
              </v:shape>
              <v:shape id="Shape 90183" o:spid="_x0000_s1174"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ndr8A&#10;AADbAAAADwAAAGRycy9kb3ducmV2LnhtbERPTYvCMBC9C/6HMMLeNF0XxK1GWcSKsCd1L97GZmyr&#10;zaQksbb/fnMQPD7e93LdmVq05HxlWcHnJAFBnFtdcaHg75SN5yB8QNZYWyYFPXlYr4aDJabaPvlA&#10;7TEUIoawT1FBGUKTSunzkgz6iW2II3e1zmCI0BVSO3zGcFPLaZLMpMGKY0OJDW1Kyu/Hh1Hw2GZ7&#10;ZynbVeeiv82//S+2/UWpj1H3swARqAtv8cu91wq+4tj4Jf4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Bud2vwAAANsAAAAPAAAAAAAAAAAAAAAAAJgCAABkcnMvZG93bnJl&#10;di54bWxQSwUGAAAAAAQABAD1AAAAhAMAAAAA&#10;" path="m,l12192,r,12192l,12192,,e" fillcolor="black" stroked="f" strokeweight="0">
                <v:stroke miterlimit="83231f" joinstyle="miter" endcap="round"/>
                <v:path arrowok="t" textboxrect="0,0,12192,12192"/>
              </v:shape>
              <v:shape id="Shape 90184" o:spid="_x0000_s1175"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AecMA&#10;AADbAAAADwAAAGRycy9kb3ducmV2LnhtbESPT2vCQBTE70K/w/IK3nRTEbWpq5RiRPDkn0tvr9nX&#10;JG32bdhdY/LtXUHwOMzMb5jlujO1aMn5yrKCt3ECgji3uuJCwfmUjRYgfEDWWFsmBT15WK9eBktM&#10;tb3ygdpjKESEsE9RQRlCk0rp85IM+rFtiKP3a53BEKUrpHZ4jXBTy0mSzKTBiuNCiQ19lZT/Hy9G&#10;wWWT7ZylbFt9F/3f4t3vse1/lBq+dp8fIAJ14Rl+tHdawXQO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8AecMAAADbAAAADwAAAAAAAAAAAAAAAACYAgAAZHJzL2Rv&#10;d25yZXYueG1sUEsFBgAAAAAEAAQA9QAAAIgDAAAAAA==&#10;" path="m,l12192,r,12192l,12192,,e" fillcolor="black" stroked="f" strokeweight="0">
                <v:stroke miterlimit="83231f" joinstyle="miter" endcap="round"/>
                <v:path arrowok="t" textboxrect="0,0,12192,12192"/>
              </v:shape>
              <v:shape id="Shape 90185" o:spid="_x0000_s1176" style="position:absolute;left:121;width:71400;height:121;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rJ7wA&#10;AADbAAAADwAAAGRycy9kb3ducmV2LnhtbERPSwrCMBDdC94hjODOJoqIVKOIKLgR/IHboRnbYjMp&#10;TdTq6c1CcPl4//mytZV4UuNLxxqGiQJBnDlTcq7hct4OpiB8QDZYOSYNb/KwXHQ7c0yNe/GRnqeQ&#10;ixjCPkUNRQh1KqXPCrLoE1cTR+7mGoshwiaXpsFXDLeVHCk1kRZLjg0F1rQuKLufHlaDOqijL3fX&#10;+3ubf26b8/6x8hvSut9rVzMQgdrwF//cO6NhHMf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tOsnvAAAANsAAAAPAAAAAAAAAAAAAAAAAJgCAABkcnMvZG93bnJldi54&#10;bWxQSwUGAAAAAAQABAD1AAAAgQMAAAAA&#10;" path="m,l7139940,r,12192l,12192,,e" fillcolor="black" stroked="f" strokeweight="0">
                <v:stroke miterlimit="83231f" joinstyle="miter" endcap="round"/>
                <v:path arrowok="t" textboxrect="0,0,7139940,12192"/>
              </v:shape>
              <v:shape id="Shape 90186" o:spid="_x0000_s1177"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xkMMA&#10;AADbAAAADwAAAGRycy9kb3ducmV2LnhtbESPS2vDMBCE74X8B7GB3ho5pZTEiRJKqEugpzwuuW2s&#10;je3UWhlJfv37KlDocZiZb5j1djC16Mj5yrKC+SwBQZxbXXGh4HzKXhYgfEDWWFsmBSN52G4mT2tM&#10;te35QN0xFCJC2KeooAyhSaX0eUkG/cw2xNG7WWcwROkKqR32EW5q+Zok79JgxXGhxIZ2JeU/x9Yo&#10;aD+zvbOUfVWXYrwvlv4bu/Gq1PN0+FiBCDSE//Bfe68VvC3h8S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wxkMMAAADbAAAADwAAAAAAAAAAAAAAAACYAgAAZHJzL2Rv&#10;d25yZXYueG1sUEsFBgAAAAAEAAQA9QAAAIgDAAAAAA==&#10;" path="m,l12192,r,12192l,12192,,e" fillcolor="black" stroked="f" strokeweight="0">
                <v:stroke miterlimit="83231f" joinstyle="miter" endcap="round"/>
                <v:path arrowok="t" textboxrect="0,0,12192,12192"/>
              </v:shape>
              <v:shape id="Shape 90187" o:spid="_x0000_s1178"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C1r8A&#10;AADbAAAADwAAAGRycy9kb3ducmV2LnhtbERPTYvCMBC9C/6HMMLeNF1hxa1GWcSKsCd1L97GZmyr&#10;zaQksbb/fnMQPD7e93LdmVq05HxlWcHnJAFBnFtdcaHg75SN5yB8QNZYWyYFPXlYr4aDJabaPvlA&#10;7TEUIoawT1FBGUKTSunzkgz6iW2II3e1zmCI0BVSO3zGcFPLaZLMpMGKY0OJDW1Kyu/Hh1Hw2GZ7&#10;ZynbVeeiv82//S+2/UWpj1H3swARqAtv8cu91wq+4tj4Jf4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2QLWvwAAANsAAAAPAAAAAAAAAAAAAAAAAJgCAABkcnMvZG93bnJl&#10;di54bWxQSwUGAAAAAAQABAD1AAAAhAMAAAAA&#10;" path="m,l12192,r,12192l,12192,,e" fillcolor="black" stroked="f" strokeweight="0">
                <v:stroke miterlimit="83231f" joinstyle="miter" endcap="round"/>
                <v:path arrowok="t" textboxrect="0,0,12192,12192"/>
              </v:shape>
              <w10:wrap type="square" anchorx="page" anchory="page"/>
            </v:group>
          </w:pict>
        </mc:Fallback>
      </mc:AlternateContent>
    </w:r>
  </w:p>
  <w:p w14:paraId="2DB9A2FC" w14:textId="77777777" w:rsidR="00565980" w:rsidRDefault="00565980">
    <w:pPr>
      <w:spacing w:after="0" w:line="240" w:lineRule="auto"/>
      <w:ind w:left="0" w:firstLine="0"/>
    </w:pPr>
    <w:r>
      <w:rPr>
        <w:sz w:val="22"/>
      </w:rPr>
      <w:t xml:space="preserve"> </w:t>
    </w:r>
  </w:p>
  <w:p w14:paraId="45AE5882" w14:textId="77777777" w:rsidR="00565980" w:rsidRDefault="00565980">
    <w:r>
      <w:rPr>
        <w:noProof/>
        <w:sz w:val="22"/>
      </w:rPr>
      <mc:AlternateContent>
        <mc:Choice Requires="wpg">
          <w:drawing>
            <wp:anchor distT="0" distB="0" distL="114300" distR="114300" simplePos="0" relativeHeight="251687936" behindDoc="1" locked="0" layoutInCell="1" allowOverlap="1" wp14:anchorId="40DB4B25" wp14:editId="37DEA136">
              <wp:simplePos x="0" y="0"/>
              <wp:positionH relativeFrom="page">
                <wp:posOffset>304800</wp:posOffset>
              </wp:positionH>
              <wp:positionV relativeFrom="page">
                <wp:posOffset>316992</wp:posOffset>
              </wp:positionV>
              <wp:extent cx="7164323" cy="9425940"/>
              <wp:effectExtent l="0" t="0" r="0" b="0"/>
              <wp:wrapNone/>
              <wp:docPr id="26" name="Group 26"/>
              <wp:cNvGraphicFramePr/>
              <a:graphic xmlns:a="http://schemas.openxmlformats.org/drawingml/2006/main">
                <a:graphicData uri="http://schemas.microsoft.com/office/word/2010/wordprocessingGroup">
                  <wpg:wgp>
                    <wpg:cNvGrpSpPr/>
                    <wpg:grpSpPr>
                      <a:xfrm>
                        <a:off x="0" y="0"/>
                        <a:ext cx="7164323" cy="9425940"/>
                        <a:chOff x="0" y="0"/>
                        <a:chExt cx="7164323" cy="9425940"/>
                      </a:xfrm>
                    </wpg:grpSpPr>
                    <wps:wsp>
                      <wps:cNvPr id="62" name="Shape 90188"/>
                      <wps:cNvSpPr/>
                      <wps:spPr>
                        <a:xfrm>
                          <a:off x="0"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solidFill>
                          <a:srgbClr val="000000"/>
                        </a:solidFill>
                        <a:ln w="0" cap="flat">
                          <a:noFill/>
                          <a:miter lim="127000"/>
                        </a:ln>
                        <a:effectLst/>
                      </wps:spPr>
                      <wps:bodyPr/>
                    </wps:wsp>
                    <wps:wsp>
                      <wps:cNvPr id="63" name="Shape 90189"/>
                      <wps:cNvSpPr/>
                      <wps:spPr>
                        <a:xfrm>
                          <a:off x="7152132"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solidFill>
                          <a:srgbClr val="000000"/>
                        </a:solidFill>
                        <a:ln w="0" cap="flat">
                          <a:noFill/>
                          <a:miter lim="127000"/>
                        </a:ln>
                        <a:effectLst/>
                      </wps:spPr>
                      <wps:bodyPr/>
                    </wps:wsp>
                  </wpg:wgp>
                </a:graphicData>
              </a:graphic>
            </wp:anchor>
          </w:drawing>
        </mc:Choice>
        <mc:Fallback>
          <w:pict>
            <v:group w14:anchorId="1FC3A245" id="Group 26" o:spid="_x0000_s1026" style="position:absolute;margin-left:24pt;margin-top:24.95pt;width:564.1pt;height:742.2pt;z-index:-251628544;mso-position-horizontal-relative:page;mso-position-vertical-relative:page" coordsize="71643,9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">
              <v:shape id="Shape 90188" o:spid="_x0000_s1027" style="position:absolute;width:121;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h/8IA&#10;AADbAAAADwAAAGRycy9kb3ducmV2LnhtbESPwWrDMBBE74X8g9hAL6WW40NrXCshBAKFQsB26Xmx&#10;NpYTa2UsNXb/vgoUehxm5g1T7hY7iBtNvnesYJOkIIhbp3vuFHw2x+cchA/IGgfHpOCHPOy2q4cS&#10;C+1mruhWh05ECPsCFZgQxkJK3xqy6BM3Ekfv7CaLIcqpk3rCOcLtILM0fZEWe44LBkc6GGqv9bdV&#10;gNXTx6m6fGFmspwXQw35TaPU43rZv4EItIT/8F/7XSvIXuH+Jf4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GH/wgAAANsAAAAPAAAAAAAAAAAAAAAAAJgCAABkcnMvZG93&#10;bnJldi54bWxQSwUGAAAAAAQABAD1AAAAhwMAAAAA&#10;" path="m,l12192,r,9425940l,9425940,,e" fillcolor="black" stroked="f" strokeweight="0">
                <v:stroke miterlimit="83231f" joinstyle="miter"/>
                <v:path arrowok="t" textboxrect="0,0,12192,9425940"/>
              </v:shape>
              <v:shape id="Shape 90189" o:spid="_x0000_s1028" style="position:absolute;left:71521;width:122;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1jb4A&#10;AADbAAAADwAAAGRycy9kb3ducmV2LnhtbERPTYvCMBC9C/sfwizsRda0PYjUxiKCIAgLteJ5aGab&#10;ajMpTdTuv98cBI+P912Uk+3Fg0bfOVaQLhIQxI3THbcKzvX+ewXCB2SNvWNS8Eceys3HrMBcuydX&#10;9DiFVsQQ9jkqMCEMuZS+MWTRL9xAHLlfN1oMEY6t1CM+Y7jtZZYkS2mx49hgcKCdoeZ2ulsFWM2P&#10;P9X1gpnJVjwZqsmntVJfn9N2DSLQFN7il/ugFWRxbPwSf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T9Y2+AAAA2wAAAA8AAAAAAAAAAAAAAAAAmAIAAGRycy9kb3ducmV2&#10;LnhtbFBLBQYAAAAABAAEAPUAAACDAwAAAAA=&#10;" path="m,l12192,r,9425940l,9425940,,e" fillcolor="black" stroked="f" strokeweight="0">
                <v:stroke miterlimit="83231f" joinstyle="miter"/>
                <v:path arrowok="t" textboxrect="0,0,12192,942594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1E66E" w14:textId="77777777" w:rsidR="00565980" w:rsidRDefault="00565980">
    <w:pPr>
      <w:spacing w:after="27" w:line="276" w:lineRule="auto"/>
      <w:ind w:left="0" w:firstLine="0"/>
      <w:jc w:val="both"/>
    </w:pPr>
    <w:r>
      <w:rPr>
        <w:noProof/>
        <w:sz w:val="22"/>
      </w:rPr>
      <mc:AlternateContent>
        <mc:Choice Requires="wpg">
          <w:drawing>
            <wp:anchor distT="0" distB="0" distL="114300" distR="114300" simplePos="0" relativeHeight="251688960" behindDoc="0" locked="0" layoutInCell="1" allowOverlap="1" wp14:anchorId="1DFDD8B2" wp14:editId="2E6EE75A">
              <wp:simplePos x="0" y="0"/>
              <wp:positionH relativeFrom="page">
                <wp:posOffset>304800</wp:posOffset>
              </wp:positionH>
              <wp:positionV relativeFrom="page">
                <wp:posOffset>304800</wp:posOffset>
              </wp:positionV>
              <wp:extent cx="7164323" cy="533400"/>
              <wp:effectExtent l="0" t="0" r="0" b="0"/>
              <wp:wrapSquare wrapText="bothSides"/>
              <wp:docPr id="86329" name="Group 86329"/>
              <wp:cNvGraphicFramePr/>
              <a:graphic xmlns:a="http://schemas.openxmlformats.org/drawingml/2006/main">
                <a:graphicData uri="http://schemas.microsoft.com/office/word/2010/wordprocessingGroup">
                  <wpg:wgp>
                    <wpg:cNvGrpSpPr/>
                    <wpg:grpSpPr>
                      <a:xfrm>
                        <a:off x="0" y="0"/>
                        <a:ext cx="7164323" cy="533400"/>
                        <a:chOff x="0" y="0"/>
                        <a:chExt cx="7164323" cy="533400"/>
                      </a:xfrm>
                    </wpg:grpSpPr>
                    <wps:wsp>
                      <wps:cNvPr id="86330" name="Rectangle 86330"/>
                      <wps:cNvSpPr/>
                      <wps:spPr>
                        <a:xfrm>
                          <a:off x="2373503" y="229095"/>
                          <a:ext cx="2424703" cy="304038"/>
                        </a:xfrm>
                        <a:prstGeom prst="rect">
                          <a:avLst/>
                        </a:prstGeom>
                        <a:ln>
                          <a:noFill/>
                        </a:ln>
                      </wps:spPr>
                      <wps:txbx>
                        <w:txbxContent>
                          <w:p w14:paraId="58873327" w14:textId="77777777" w:rsidR="00565980" w:rsidRDefault="00565980">
                            <w:pPr>
                              <w:spacing w:after="0" w:line="276" w:lineRule="auto"/>
                              <w:ind w:left="0" w:firstLine="0"/>
                            </w:pPr>
                            <w:r>
                              <w:rPr>
                                <w:rFonts w:ascii="Cambria" w:eastAsia="Cambria" w:hAnsi="Cambria" w:cs="Cambria"/>
                                <w:sz w:val="36"/>
                              </w:rPr>
                              <w:t>PVSD Transportati</w:t>
                            </w:r>
                          </w:p>
                        </w:txbxContent>
                      </wps:txbx>
                      <wps:bodyPr horzOverflow="overflow" vert="horz" lIns="0" tIns="0" rIns="0" bIns="0" rtlCol="0">
                        <a:noAutofit/>
                      </wps:bodyPr>
                    </wps:wsp>
                    <wps:wsp>
                      <wps:cNvPr id="86337" name="Rectangle 86337"/>
                      <wps:cNvSpPr/>
                      <wps:spPr>
                        <a:xfrm>
                          <a:off x="4197985" y="229095"/>
                          <a:ext cx="1496779" cy="304038"/>
                        </a:xfrm>
                        <a:prstGeom prst="rect">
                          <a:avLst/>
                        </a:prstGeom>
                        <a:ln>
                          <a:noFill/>
                        </a:ln>
                      </wps:spPr>
                      <wps:txbx>
                        <w:txbxContent>
                          <w:p w14:paraId="1A0B9121" w14:textId="77777777" w:rsidR="00565980" w:rsidRDefault="00565980">
                            <w:pPr>
                              <w:spacing w:after="0" w:line="276" w:lineRule="auto"/>
                              <w:ind w:left="0" w:firstLine="0"/>
                            </w:pPr>
                            <w:r>
                              <w:rPr>
                                <w:rFonts w:ascii="Cambria" w:eastAsia="Cambria" w:hAnsi="Cambria" w:cs="Cambria"/>
                                <w:sz w:val="36"/>
                              </w:rPr>
                              <w:t xml:space="preserve">on Manual  </w:t>
                            </w:r>
                          </w:p>
                        </w:txbxContent>
                      </wps:txbx>
                      <wps:bodyPr horzOverflow="overflow" vert="horz" lIns="0" tIns="0" rIns="0" bIns="0" rtlCol="0">
                        <a:noAutofit/>
                      </wps:bodyPr>
                    </wps:wsp>
                    <wps:wsp>
                      <wps:cNvPr id="86338" name="Rectangle 86338"/>
                      <wps:cNvSpPr/>
                      <wps:spPr>
                        <a:xfrm>
                          <a:off x="5370322" y="229095"/>
                          <a:ext cx="721178" cy="304038"/>
                        </a:xfrm>
                        <a:prstGeom prst="rect">
                          <a:avLst/>
                        </a:prstGeom>
                        <a:ln>
                          <a:noFill/>
                        </a:ln>
                      </wps:spPr>
                      <wps:txbx>
                        <w:txbxContent>
                          <w:p w14:paraId="3E26EE5F" w14:textId="77777777" w:rsidR="00565980" w:rsidRDefault="00565980">
                            <w:pPr>
                              <w:spacing w:after="0" w:line="276" w:lineRule="auto"/>
                              <w:ind w:left="0" w:firstLine="0"/>
                            </w:pPr>
                            <w:r>
                              <w:rPr>
                                <w:rFonts w:ascii="Cambria" w:eastAsia="Cambria" w:hAnsi="Cambria" w:cs="Cambria"/>
                                <w:b/>
                                <w:color w:val="4F81BD"/>
                                <w:sz w:val="36"/>
                              </w:rPr>
                              <w:t>2011</w:t>
                            </w:r>
                          </w:p>
                        </w:txbxContent>
                      </wps:txbx>
                      <wps:bodyPr horzOverflow="overflow" vert="horz" lIns="0" tIns="0" rIns="0" bIns="0" rtlCol="0">
                        <a:noAutofit/>
                      </wps:bodyPr>
                    </wps:wsp>
                    <wps:wsp>
                      <wps:cNvPr id="86339" name="Rectangle 86339"/>
                      <wps:cNvSpPr/>
                      <wps:spPr>
                        <a:xfrm>
                          <a:off x="5912866" y="229095"/>
                          <a:ext cx="102461" cy="304038"/>
                        </a:xfrm>
                        <a:prstGeom prst="rect">
                          <a:avLst/>
                        </a:prstGeom>
                        <a:ln>
                          <a:noFill/>
                        </a:ln>
                      </wps:spPr>
                      <wps:txbx>
                        <w:txbxContent>
                          <w:p w14:paraId="173F7611" w14:textId="77777777" w:rsidR="00565980" w:rsidRDefault="00565980">
                            <w:pPr>
                              <w:spacing w:after="0" w:line="276" w:lineRule="auto"/>
                              <w:ind w:left="0" w:firstLine="0"/>
                            </w:pPr>
                            <w:r>
                              <w:rPr>
                                <w:rFonts w:ascii="Cambria" w:eastAsia="Cambria" w:hAnsi="Cambria" w:cs="Cambria"/>
                                <w:b/>
                                <w:color w:val="4F81BD"/>
                                <w:sz w:val="36"/>
                              </w:rPr>
                              <w:t>-</w:t>
                            </w:r>
                          </w:p>
                        </w:txbxContent>
                      </wps:txbx>
                      <wps:bodyPr horzOverflow="overflow" vert="horz" lIns="0" tIns="0" rIns="0" bIns="0" rtlCol="0">
                        <a:noAutofit/>
                      </wps:bodyPr>
                    </wps:wsp>
                    <wps:wsp>
                      <wps:cNvPr id="86341" name="Rectangle 86341"/>
                      <wps:cNvSpPr/>
                      <wps:spPr>
                        <a:xfrm>
                          <a:off x="5990590" y="229095"/>
                          <a:ext cx="718746" cy="304038"/>
                        </a:xfrm>
                        <a:prstGeom prst="rect">
                          <a:avLst/>
                        </a:prstGeom>
                        <a:ln>
                          <a:noFill/>
                        </a:ln>
                      </wps:spPr>
                      <wps:txbx>
                        <w:txbxContent>
                          <w:p w14:paraId="58B35910" w14:textId="77777777" w:rsidR="00565980" w:rsidRDefault="00565980">
                            <w:pPr>
                              <w:spacing w:after="0" w:line="276" w:lineRule="auto"/>
                              <w:ind w:left="0" w:firstLine="0"/>
                            </w:pPr>
                            <w:r>
                              <w:rPr>
                                <w:rFonts w:ascii="Cambria" w:eastAsia="Cambria" w:hAnsi="Cambria" w:cs="Cambria"/>
                                <w:b/>
                                <w:color w:val="4F81BD"/>
                                <w:sz w:val="36"/>
                              </w:rPr>
                              <w:t>2012</w:t>
                            </w:r>
                          </w:p>
                        </w:txbxContent>
                      </wps:txbx>
                      <wps:bodyPr horzOverflow="overflow" vert="horz" lIns="0" tIns="0" rIns="0" bIns="0" rtlCol="0">
                        <a:noAutofit/>
                      </wps:bodyPr>
                    </wps:wsp>
                    <wps:wsp>
                      <wps:cNvPr id="86342" name="Rectangle 86342"/>
                      <wps:cNvSpPr/>
                      <wps:spPr>
                        <a:xfrm>
                          <a:off x="6530340" y="229095"/>
                          <a:ext cx="66889" cy="304038"/>
                        </a:xfrm>
                        <a:prstGeom prst="rect">
                          <a:avLst/>
                        </a:prstGeom>
                        <a:ln>
                          <a:noFill/>
                        </a:ln>
                      </wps:spPr>
                      <wps:txbx>
                        <w:txbxContent>
                          <w:p w14:paraId="283C1495" w14:textId="77777777" w:rsidR="00565980" w:rsidRDefault="00565980">
                            <w:pPr>
                              <w:spacing w:after="0" w:line="276" w:lineRule="auto"/>
                              <w:ind w:left="0" w:firstLine="0"/>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86343" name="Shape 90154"/>
                      <wps:cNvSpPr/>
                      <wps:spPr>
                        <a:xfrm>
                          <a:off x="5283454" y="144780"/>
                          <a:ext cx="27432" cy="45720"/>
                        </a:xfrm>
                        <a:custGeom>
                          <a:avLst/>
                          <a:gdLst/>
                          <a:ahLst/>
                          <a:cxnLst/>
                          <a:rect l="0" t="0" r="0" b="0"/>
                          <a:pathLst>
                            <a:path w="27432" h="45720">
                              <a:moveTo>
                                <a:pt x="0" y="0"/>
                              </a:moveTo>
                              <a:lnTo>
                                <a:pt x="27432" y="0"/>
                              </a:lnTo>
                              <a:lnTo>
                                <a:pt x="27432" y="45720"/>
                              </a:lnTo>
                              <a:lnTo>
                                <a:pt x="0" y="45720"/>
                              </a:lnTo>
                              <a:lnTo>
                                <a:pt x="0" y="0"/>
                              </a:lnTo>
                            </a:path>
                          </a:pathLst>
                        </a:custGeom>
                        <a:solidFill>
                          <a:srgbClr val="808080"/>
                        </a:solidFill>
                        <a:ln w="0" cap="flat">
                          <a:noFill/>
                          <a:miter lim="127000"/>
                        </a:ln>
                        <a:effectLst/>
                      </wps:spPr>
                      <wps:bodyPr/>
                    </wps:wsp>
                    <wps:wsp>
                      <wps:cNvPr id="86344" name="Shape 90155"/>
                      <wps:cNvSpPr/>
                      <wps:spPr>
                        <a:xfrm>
                          <a:off x="527609" y="505968"/>
                          <a:ext cx="4755769" cy="27432"/>
                        </a:xfrm>
                        <a:custGeom>
                          <a:avLst/>
                          <a:gdLst/>
                          <a:ahLst/>
                          <a:cxnLst/>
                          <a:rect l="0" t="0" r="0" b="0"/>
                          <a:pathLst>
                            <a:path w="4755769" h="27432">
                              <a:moveTo>
                                <a:pt x="0" y="0"/>
                              </a:moveTo>
                              <a:lnTo>
                                <a:pt x="4755769" y="0"/>
                              </a:lnTo>
                              <a:lnTo>
                                <a:pt x="4755769" y="27432"/>
                              </a:lnTo>
                              <a:lnTo>
                                <a:pt x="0" y="27432"/>
                              </a:lnTo>
                              <a:lnTo>
                                <a:pt x="0" y="0"/>
                              </a:lnTo>
                            </a:path>
                          </a:pathLst>
                        </a:custGeom>
                        <a:solidFill>
                          <a:srgbClr val="808080"/>
                        </a:solidFill>
                        <a:ln w="0" cap="flat">
                          <a:noFill/>
                          <a:miter lim="127000"/>
                        </a:ln>
                        <a:effectLst/>
                      </wps:spPr>
                      <wps:bodyPr/>
                    </wps:wsp>
                    <wps:wsp>
                      <wps:cNvPr id="86345" name="Shape 90156"/>
                      <wps:cNvSpPr/>
                      <wps:spPr>
                        <a:xfrm>
                          <a:off x="5283454" y="190500"/>
                          <a:ext cx="27432" cy="315468"/>
                        </a:xfrm>
                        <a:custGeom>
                          <a:avLst/>
                          <a:gdLst/>
                          <a:ahLst/>
                          <a:cxnLst/>
                          <a:rect l="0" t="0" r="0" b="0"/>
                          <a:pathLst>
                            <a:path w="27432" h="315468">
                              <a:moveTo>
                                <a:pt x="0" y="0"/>
                              </a:moveTo>
                              <a:lnTo>
                                <a:pt x="27432" y="0"/>
                              </a:lnTo>
                              <a:lnTo>
                                <a:pt x="27432" y="315468"/>
                              </a:lnTo>
                              <a:lnTo>
                                <a:pt x="0" y="315468"/>
                              </a:lnTo>
                              <a:lnTo>
                                <a:pt x="0" y="0"/>
                              </a:lnTo>
                            </a:path>
                          </a:pathLst>
                        </a:custGeom>
                        <a:solidFill>
                          <a:srgbClr val="808080"/>
                        </a:solidFill>
                        <a:ln w="0" cap="flat">
                          <a:noFill/>
                          <a:miter lim="127000"/>
                        </a:ln>
                        <a:effectLst/>
                      </wps:spPr>
                      <wps:bodyPr/>
                    </wps:wsp>
                    <wps:wsp>
                      <wps:cNvPr id="86346" name="Shape 90157"/>
                      <wps:cNvSpPr/>
                      <wps:spPr>
                        <a:xfrm>
                          <a:off x="5283454" y="505968"/>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s:wsp>
                      <wps:cNvPr id="86347" name="Shape 90158"/>
                      <wps:cNvSpPr/>
                      <wps:spPr>
                        <a:xfrm>
                          <a:off x="5310886" y="505968"/>
                          <a:ext cx="1316990" cy="27432"/>
                        </a:xfrm>
                        <a:custGeom>
                          <a:avLst/>
                          <a:gdLst/>
                          <a:ahLst/>
                          <a:cxnLst/>
                          <a:rect l="0" t="0" r="0" b="0"/>
                          <a:pathLst>
                            <a:path w="1316990" h="27432">
                              <a:moveTo>
                                <a:pt x="0" y="0"/>
                              </a:moveTo>
                              <a:lnTo>
                                <a:pt x="1316990" y="0"/>
                              </a:lnTo>
                              <a:lnTo>
                                <a:pt x="1316990" y="27432"/>
                              </a:lnTo>
                              <a:lnTo>
                                <a:pt x="0" y="27432"/>
                              </a:lnTo>
                              <a:lnTo>
                                <a:pt x="0" y="0"/>
                              </a:lnTo>
                            </a:path>
                          </a:pathLst>
                        </a:custGeom>
                        <a:solidFill>
                          <a:srgbClr val="808080"/>
                        </a:solidFill>
                        <a:ln w="0" cap="flat">
                          <a:noFill/>
                          <a:miter lim="127000"/>
                        </a:ln>
                        <a:effectLst/>
                      </wps:spPr>
                      <wps:bodyPr/>
                    </wps:wsp>
                    <wps:wsp>
                      <wps:cNvPr id="86348" name="Shape 90159"/>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6349" name="Shape 90160"/>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6351" name="Shape 90161"/>
                      <wps:cNvSpPr/>
                      <wps:spPr>
                        <a:xfrm>
                          <a:off x="12192" y="0"/>
                          <a:ext cx="7139940" cy="12192"/>
                        </a:xfrm>
                        <a:custGeom>
                          <a:avLst/>
                          <a:gdLst/>
                          <a:ahLst/>
                          <a:cxnLst/>
                          <a:rect l="0" t="0" r="0" b="0"/>
                          <a:pathLst>
                            <a:path w="7139940" h="12192">
                              <a:moveTo>
                                <a:pt x="0" y="0"/>
                              </a:moveTo>
                              <a:lnTo>
                                <a:pt x="7139940" y="0"/>
                              </a:lnTo>
                              <a:lnTo>
                                <a:pt x="7139940" y="12192"/>
                              </a:lnTo>
                              <a:lnTo>
                                <a:pt x="0" y="12192"/>
                              </a:lnTo>
                              <a:lnTo>
                                <a:pt x="0" y="0"/>
                              </a:lnTo>
                            </a:path>
                          </a:pathLst>
                        </a:custGeom>
                        <a:solidFill>
                          <a:srgbClr val="000000"/>
                        </a:solidFill>
                        <a:ln w="0" cap="rnd">
                          <a:noFill/>
                          <a:miter lim="127000"/>
                        </a:ln>
                        <a:effectLst/>
                      </wps:spPr>
                      <wps:bodyPr/>
                    </wps:wsp>
                    <wps:wsp>
                      <wps:cNvPr id="86355" name="Shape 90162"/>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s:wsp>
                      <wps:cNvPr id="86356" name="Shape 90163"/>
                      <wps:cNvSpPr/>
                      <wps:spPr>
                        <a:xfrm>
                          <a:off x="7152132"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rnd">
                          <a:noFill/>
                          <a:miter lim="127000"/>
                        </a:ln>
                        <a:effectLst/>
                      </wps:spPr>
                      <wps:bodyPr/>
                    </wps:wsp>
                  </wpg:wgp>
                </a:graphicData>
              </a:graphic>
            </wp:anchor>
          </w:drawing>
        </mc:Choice>
        <mc:Fallback>
          <w:pict>
            <v:group w14:anchorId="1DFDD8B2" id="Group 86329" o:spid="_x0000_s1206" style="position:absolute;left:0;text-align:left;margin-left:24pt;margin-top:24pt;width:564.1pt;height:42pt;z-index:251688960;mso-position-horizontal-relative:page;mso-position-vertical-relative:page" coordsize="7164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">
              <v:rect id="Rectangle 86330" o:spid="_x0000_s1207" style="position:absolute;left:23735;top:2290;width:24247;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SE8UA&#10;AADeAAAADwAAAGRycy9kb3ducmV2LnhtbESPy4rCMBSG9wO+QziCuzFVQWo1inhBl+MF1N2hObbF&#10;5qQ00Xbm6ScLweXPf+ObLVpTihfVrrCsYNCPQBCnVhecKTiftt8xCOeRNZaWScEvOVjMO18zTLRt&#10;+ECvo89EGGGXoILc+yqR0qU5GXR9WxEH725rgz7IOpO6xiaMm1IOo2gsDRYcHnKsaJVT+jg+jYJd&#10;XC2ve/vXZOXmtrv8XCbr08Qr1eu2yykIT63/hN/tvVYQj0ejABBwAg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pITxQAAAN4AAAAPAAAAAAAAAAAAAAAAAJgCAABkcnMv&#10;ZG93bnJldi54bWxQSwUGAAAAAAQABAD1AAAAigMAAAAA&#10;" filled="f" stroked="f">
                <v:textbox inset="0,0,0,0">
                  <w:txbxContent>
                    <w:p w14:paraId="58873327" w14:textId="77777777" w:rsidR="00CA2F31" w:rsidRDefault="00CA2F31">
                      <w:pPr>
                        <w:spacing w:after="0" w:line="276" w:lineRule="auto"/>
                        <w:ind w:left="0" w:firstLine="0"/>
                      </w:pPr>
                      <w:r>
                        <w:rPr>
                          <w:rFonts w:ascii="Cambria" w:eastAsia="Cambria" w:hAnsi="Cambria" w:cs="Cambria"/>
                          <w:sz w:val="36"/>
                        </w:rPr>
                        <w:t>PVSD Transportati</w:t>
                      </w:r>
                    </w:p>
                  </w:txbxContent>
                </v:textbox>
              </v:rect>
              <v:rect id="Rectangle 86337" o:spid="_x0000_s1208" style="position:absolute;left:41979;top:2290;width:1496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KZ8cA&#10;AADeAAAADwAAAGRycy9kb3ducmV2LnhtbESPQWvCQBSE70L/w/IK3nTTChpTV5Gq6FFjwfb2yL4m&#10;odm3Ibua6K93BaHHYWa+YWaLzlTiQo0rLSt4G0YgiDOrS84VfB03gxiE88gaK8uk4EoOFvOX3gwT&#10;bVs+0CX1uQgQdgkqKLyvEyldVpBBN7Q1cfB+bWPQB9nkUjfYBrip5HsUjaXBksNCgTV9FpT9pWej&#10;YBvXy++dvbV5tf7Znvan6eo49Ur1X7vlBwhPnf8PP9s7rSAej0YT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TCmfHAAAA3gAAAA8AAAAAAAAAAAAAAAAAmAIAAGRy&#10;cy9kb3ducmV2LnhtbFBLBQYAAAAABAAEAPUAAACMAwAAAAA=&#10;" filled="f" stroked="f">
                <v:textbox inset="0,0,0,0">
                  <w:txbxContent>
                    <w:p w14:paraId="1A0B9121" w14:textId="77777777" w:rsidR="00CA2F31" w:rsidRDefault="00CA2F31">
                      <w:pPr>
                        <w:spacing w:after="0" w:line="276" w:lineRule="auto"/>
                        <w:ind w:left="0" w:firstLine="0"/>
                      </w:pPr>
                      <w:r>
                        <w:rPr>
                          <w:rFonts w:ascii="Cambria" w:eastAsia="Cambria" w:hAnsi="Cambria" w:cs="Cambria"/>
                          <w:sz w:val="36"/>
                        </w:rPr>
                        <w:t xml:space="preserve">on Manual  </w:t>
                      </w:r>
                    </w:p>
                  </w:txbxContent>
                </v:textbox>
              </v:rect>
              <v:rect id="Rectangle 86338" o:spid="_x0000_s1209" style="position:absolute;left:53703;top:2290;width:721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eFcMA&#10;AADeAAAADwAAAGRycy9kb3ducmV2LnhtbERPy4rCMBTdD/gP4QruxlQFqdUo4gNdjg9Qd5fm2hab&#10;m9JE25mvnywEl4fzni1aU4oX1a6wrGDQj0AQp1YXnCk4n7bfMQjnkTWWlknBLzlYzDtfM0y0bfhA&#10;r6PPRAhhl6CC3PsqkdKlORl0fVsRB+5ua4M+wDqTusYmhJtSDqNoLA0WHBpyrGiVU/o4Po2CXVwt&#10;r3v712Tl5ra7/Fwm69PEK9XrtsspCE+t/4jf7r1WEI9Ho7A33AlX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yeFcMAAADeAAAADwAAAAAAAAAAAAAAAACYAgAAZHJzL2Rv&#10;d25yZXYueG1sUEsFBgAAAAAEAAQA9QAAAIgDAAAAAA==&#10;" filled="f" stroked="f">
                <v:textbox inset="0,0,0,0">
                  <w:txbxContent>
                    <w:p w14:paraId="3E26EE5F" w14:textId="77777777" w:rsidR="00CA2F31" w:rsidRDefault="00CA2F31">
                      <w:pPr>
                        <w:spacing w:after="0" w:line="276" w:lineRule="auto"/>
                        <w:ind w:left="0" w:firstLine="0"/>
                      </w:pPr>
                      <w:r>
                        <w:rPr>
                          <w:rFonts w:ascii="Cambria" w:eastAsia="Cambria" w:hAnsi="Cambria" w:cs="Cambria"/>
                          <w:b/>
                          <w:color w:val="4F81BD"/>
                          <w:sz w:val="36"/>
                        </w:rPr>
                        <w:t>2011</w:t>
                      </w:r>
                    </w:p>
                  </w:txbxContent>
                </v:textbox>
              </v:rect>
              <v:rect id="Rectangle 86339" o:spid="_x0000_s1210" style="position:absolute;left:59128;top:2290;width:1025;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jscA&#10;AADeAAAADwAAAGRycy9kb3ducmV2LnhtbESPQWvCQBSE74X+h+UVequbKkgSXUVqix7VCOrtkX1N&#10;QrNvQ3Zror/eFQSPw8x8w0znvanFmVpXWVbwOYhAEOdWV1wo2Gc/HzEI55E11pZJwYUczGevL1NM&#10;te14S+edL0SAsEtRQel9k0rp8pIMuoFtiIP3a1uDPsi2kLrFLsBNLYdRNJYGKw4LJTb0VVL+t/s3&#10;ClZxsziu7bUr6u/T6rA5JMss8Uq9v/WLCQhPvX+GH+21VhCPR6ME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O47HAAAA3gAAAA8AAAAAAAAAAAAAAAAAmAIAAGRy&#10;cy9kb3ducmV2LnhtbFBLBQYAAAAABAAEAPUAAACMAwAAAAA=&#10;" filled="f" stroked="f">
                <v:textbox inset="0,0,0,0">
                  <w:txbxContent>
                    <w:p w14:paraId="173F7611" w14:textId="77777777" w:rsidR="00CA2F31" w:rsidRDefault="00CA2F31">
                      <w:pPr>
                        <w:spacing w:after="0" w:line="276" w:lineRule="auto"/>
                        <w:ind w:left="0" w:firstLine="0"/>
                      </w:pPr>
                      <w:r>
                        <w:rPr>
                          <w:rFonts w:ascii="Cambria" w:eastAsia="Cambria" w:hAnsi="Cambria" w:cs="Cambria"/>
                          <w:b/>
                          <w:color w:val="4F81BD"/>
                          <w:sz w:val="36"/>
                        </w:rPr>
                        <w:t>-</w:t>
                      </w:r>
                    </w:p>
                  </w:txbxContent>
                </v:textbox>
              </v:rect>
              <v:rect id="Rectangle 86341" o:spid="_x0000_s1211" style="position:absolute;left:59905;top:2290;width:718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E9ccA&#10;AADeAAAADwAAAGRycy9kb3ducmV2LnhtbESPT2vCQBTE70K/w/IK3nRjFYnRVaRV9Oifgnp7ZJ9J&#10;aPZtyK4m+um7BaHHYWZ+w8wWrSnFnWpXWFYw6EcgiFOrC84UfB/XvRiE88gaS8uk4EEOFvO3zgwT&#10;bRve0/3gMxEg7BJUkHtfJVK6NCeDrm8r4uBdbW3QB1lnUtfYBLgp5UcUjaXBgsNCjhV95pT+HG5G&#10;wSauluetfTZZubpsTrvT5Os48Up139vlFISn1v+HX+2tVhCPh6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RPXHAAAA3gAAAA8AAAAAAAAAAAAAAAAAmAIAAGRy&#10;cy9kb3ducmV2LnhtbFBLBQYAAAAABAAEAPUAAACMAwAAAAA=&#10;" filled="f" stroked="f">
                <v:textbox inset="0,0,0,0">
                  <w:txbxContent>
                    <w:p w14:paraId="58B35910" w14:textId="77777777" w:rsidR="00CA2F31" w:rsidRDefault="00CA2F31">
                      <w:pPr>
                        <w:spacing w:after="0" w:line="276" w:lineRule="auto"/>
                        <w:ind w:left="0" w:firstLine="0"/>
                      </w:pPr>
                      <w:r>
                        <w:rPr>
                          <w:rFonts w:ascii="Cambria" w:eastAsia="Cambria" w:hAnsi="Cambria" w:cs="Cambria"/>
                          <w:b/>
                          <w:color w:val="4F81BD"/>
                          <w:sz w:val="36"/>
                        </w:rPr>
                        <w:t>2012</w:t>
                      </w:r>
                    </w:p>
                  </w:txbxContent>
                </v:textbox>
              </v:rect>
              <v:rect id="Rectangle 86342" o:spid="_x0000_s1212" style="position:absolute;left:65303;top:2290;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agsgA&#10;AADeAAAADwAAAGRycy9kb3ducmV2LnhtbESPQWvCQBSE7wX/w/KE3upGWySmriLakhw1Fmxvj+xr&#10;Esy+DdmtSfvrXUHocZiZb5jlejCNuFDnassKppMIBHFhdc2lgo/j+1MMwnlkjY1lUvBLDtar0cMS&#10;E217PtAl96UIEHYJKqi8bxMpXVGRQTexLXHwvm1n0AfZlVJ32Ae4aeQsiubSYM1hocKWthUV5/zH&#10;KEjjdvOZ2b++bN6+0tP+tNgdF16px/GweQXhafD/4Xs70wri+fPL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tqCyAAAAN4AAAAPAAAAAAAAAAAAAAAAAJgCAABk&#10;cnMvZG93bnJldi54bWxQSwUGAAAAAAQABAD1AAAAjQMAAAAA&#10;" filled="f" stroked="f">
                <v:textbox inset="0,0,0,0">
                  <w:txbxContent>
                    <w:p w14:paraId="283C1495" w14:textId="77777777" w:rsidR="00CA2F31" w:rsidRDefault="00CA2F31">
                      <w:pPr>
                        <w:spacing w:after="0" w:line="276" w:lineRule="auto"/>
                        <w:ind w:left="0" w:firstLine="0"/>
                      </w:pPr>
                      <w:r>
                        <w:rPr>
                          <w:rFonts w:ascii="Cambria" w:eastAsia="Cambria" w:hAnsi="Cambria" w:cs="Cambria"/>
                          <w:b/>
                          <w:color w:val="4F81BD"/>
                          <w:sz w:val="36"/>
                        </w:rPr>
                        <w:t xml:space="preserve"> </w:t>
                      </w:r>
                    </w:p>
                  </w:txbxContent>
                </v:textbox>
              </v:rect>
              <v:shape id="Shape 90154" o:spid="_x0000_s1213" style="position:absolute;left:52834;top:1447;width:274;height:458;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F/MYA&#10;AADeAAAADwAAAGRycy9kb3ducmV2LnhtbESPQWuDQBSE74X+h+UVeqtrahAx2YQiFKSH0JjS88N9&#10;URP3rXU30fz7bqDQ4zAz3zDr7Wx6caXRdZYVLKIYBHFtdceNgq/D+0sGwnlkjb1lUnAjB9vN48Ma&#10;c20n3tO18o0IEHY5Kmi9H3IpXd2SQRfZgTh4Rzsa9EGOjdQjTgFuevkax6k02HFYaHGgoqX6XF2M&#10;gqqQyXeXfizmZf05nX6SXWnxotTz0/y2AuFp9v/hv3apFWRpskzgfid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KF/MYAAADeAAAADwAAAAAAAAAAAAAAAACYAgAAZHJz&#10;L2Rvd25yZXYueG1sUEsFBgAAAAAEAAQA9QAAAIsDAAAAAA==&#10;" path="m,l27432,r,45720l,45720,,e" fillcolor="gray" stroked="f" strokeweight="0">
                <v:stroke miterlimit="83231f" joinstyle="miter"/>
                <v:path arrowok="t" textboxrect="0,0,27432,45720"/>
              </v:shape>
              <v:shape id="Shape 90155" o:spid="_x0000_s1214" style="position:absolute;left:5276;top:5059;width:47557;height:275;visibility:visible;mso-wrap-style:square;v-text-anchor:top" coordsize="4755769,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UZsgA&#10;AADeAAAADwAAAGRycy9kb3ducmV2LnhtbESPQU/CQBSE7yb+h80j8QZbBCoWFmJIFIJ6EL1we3Yf&#10;bWP3bdN9QPn3LomJx8nMfJOZLztXqxO1ofJsYDhIQBHn3lZcGPj6fO5PQQVBtlh7JgMXCrBc3N7M&#10;MbP+zB902kmhIoRDhgZKkSbTOuQlOQwD3xBH7+BbhxJlW2jb4jnCXa3vkyTVDiuOCyU2tCop/9kd&#10;nQH7un55l4eJ7NM3911128ej3osxd73uaQZKqJP/8F97Yw1M09F4DNc78Qr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tRmyAAAAN4AAAAPAAAAAAAAAAAAAAAAAJgCAABk&#10;cnMvZG93bnJldi54bWxQSwUGAAAAAAQABAD1AAAAjQMAAAAA&#10;" path="m,l4755769,r,27432l,27432,,e" fillcolor="gray" stroked="f" strokeweight="0">
                <v:stroke miterlimit="83231f" joinstyle="miter"/>
                <v:path arrowok="t" textboxrect="0,0,4755769,27432"/>
              </v:shape>
              <v:shape id="Shape 90156" o:spid="_x0000_s1215" style="position:absolute;left:52834;top:1905;width:274;height:3154;visibility:visible;mso-wrap-style:square;v-text-anchor:top" coordsize="27432,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dCMcA&#10;AADeAAAADwAAAGRycy9kb3ducmV2LnhtbESPT2vCQBTE70K/w/IKXqRutBps6ioqFhQ8NP65v2af&#10;SWj2bciumn77riB4HGbmN8x03ppKXKlxpWUFg34EgjizuuRcwfHw9TYB4TyyxsoyKfgjB/PZS2eK&#10;ibY3Tum697kIEHYJKii8rxMpXVaQQde3NXHwzrYx6INscqkbvAW4qeQwimJpsOSwUGBNq4Ky3/3F&#10;KPjZjtYfp17rq+/tGfPdaZnuOFWq+9ouPkF4av0z/GhvtIJJ/D4aw/1Ou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3QjHAAAA3gAAAA8AAAAAAAAAAAAAAAAAmAIAAGRy&#10;cy9kb3ducmV2LnhtbFBLBQYAAAAABAAEAPUAAACMAwAAAAA=&#10;" path="m,l27432,r,315468l,315468,,e" fillcolor="gray" stroked="f" strokeweight="0">
                <v:stroke miterlimit="83231f" joinstyle="miter"/>
                <v:path arrowok="t" textboxrect="0,0,27432,315468"/>
              </v:shape>
              <v:shape id="Shape 90157" o:spid="_x0000_s1216" style="position:absolute;left:52834;top:5059;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eB8UA&#10;AADeAAAADwAAAGRycy9kb3ducmV2LnhtbESP0WrCQBRE3wv+w3KFvtWNGoJEV5FCMPjUqh9wyV6T&#10;YPZu3N3G+PddodDHYWbOMJvdaDoxkPOtZQXzWQKCuLK65VrB5Vx8rED4gKyxs0wKnuRht528bTDX&#10;9sHfNJxCLSKEfY4KmhD6XEpfNWTQz2xPHL2rdQZDlK6W2uEjwk0nF0mSSYMtx4UGe/psqLqdfoyC&#10;e6m/XH94ptYt5sW1GMrjLU2Vep+O+zWIQGP4D/+1S61glS3TDF534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94HxQAAAN4AAAAPAAAAAAAAAAAAAAAAAJgCAABkcnMv&#10;ZG93bnJldi54bWxQSwUGAAAAAAQABAD1AAAAigMAAAAA&#10;" path="m,l27432,r,27432l,27432,,e" fillcolor="gray" stroked="f" strokeweight="0">
                <v:stroke miterlimit="83231f" joinstyle="miter"/>
                <v:path arrowok="t" textboxrect="0,0,27432,27432"/>
              </v:shape>
              <v:shape id="Shape 90158" o:spid="_x0000_s1217" style="position:absolute;left:53108;top:5059;width:13170;height:275;visibility:visible;mso-wrap-style:square;v-text-anchor:top" coordsize="13169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MIcUA&#10;AADeAAAADwAAAGRycy9kb3ducmV2LnhtbESPQWvCQBSE7wX/w/KE3upG22iMrqKFQq/VCB4f2WcS&#10;zL4Nu2uS/vtuodDjMDPfMNv9aFrRk/ONZQXzWQKCuLS64UpBcf54yUD4gKyxtUwKvsnDfjd52mKu&#10;7cBf1J9CJSKEfY4K6hC6XEpf1mTQz2xHHL2bdQZDlK6S2uEQ4aaViyRZSoMNx4UaO3qvqbyfHkZB&#10;OqyvLq1k3xwXRXG4DEWWurtSz9PxsAERaAz/4b/2p1aQLV/fVvB7J1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IwhxQAAAN4AAAAPAAAAAAAAAAAAAAAAAJgCAABkcnMv&#10;ZG93bnJldi54bWxQSwUGAAAAAAQABAD1AAAAigMAAAAA&#10;" path="m,l1316990,r,27432l,27432,,e" fillcolor="gray" stroked="f" strokeweight="0">
                <v:stroke miterlimit="83231f" joinstyle="miter"/>
                <v:path arrowok="t" textboxrect="0,0,1316990,27432"/>
              </v:shape>
              <v:shape id="Shape 90159" o:spid="_x0000_s121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f1sMA&#10;AADeAAAADwAAAGRycy9kb3ducmV2LnhtbERPz2vCMBS+D/wfwhO8zdRtSK1GkbGKsNPUi7dn82yr&#10;zUtJYm3/++Uw2PHj+73a9KYRHTlfW1YwmyYgiAuray4VnI75awrCB2SNjWVSMJCHzXr0ssJM2yf/&#10;UHcIpYgh7DNUUIXQZlL6oiKDfmpb4shdrTMYInSl1A6fMdw08i1J5tJgzbGhwpY+Kyruh4dR8PjK&#10;985SvqvP5XBLF/4bu+Gi1GTcb5cgAvXhX/zn3msF6fz9I+6Nd+I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Wf1sMAAADeAAAADwAAAAAAAAAAAAAAAACYAgAAZHJzL2Rv&#10;d25yZXYueG1sUEsFBgAAAAAEAAQA9QAAAIgDAAAAAA==&#10;" path="m,l12192,r,12192l,12192,,e" fillcolor="black" stroked="f" strokeweight="0">
                <v:stroke miterlimit="83231f" joinstyle="miter" endcap="round"/>
                <v:path arrowok="t" textboxrect="0,0,12192,12192"/>
              </v:shape>
              <v:shape id="Shape 90160" o:spid="_x0000_s1219"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6TcYA&#10;AADeAAAADwAAAGRycy9kb3ducmV2LnhtbESPT2vCQBTE74LfYXmF3nTTViSmriKlKYIn/1x6e82+&#10;Jmmzb8PuGpNv7wqCx2FmfsMs171pREfO15YVvEwTEMSF1TWXCk7HfJKC8AFZY2OZFAzkYb0aj5aY&#10;aXvhPXWHUIoIYZ+hgiqENpPSFxUZ9FPbEkfv1zqDIUpXSu3wEuGmka9JMpcGa44LFbb0UVHxfzgb&#10;BefPfOss5V/1dzn8pQu/w274Uer5qd+8gwjUh0f43t5qBen8bbaA2514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k6TcYAAADeAAAADwAAAAAAAAAAAAAAAACYAgAAZHJz&#10;L2Rvd25yZXYueG1sUEsFBgAAAAAEAAQA9QAAAIsDAAAAAA==&#10;" path="m,l12192,r,12192l,12192,,e" fillcolor="black" stroked="f" strokeweight="0">
                <v:stroke miterlimit="83231f" joinstyle="miter" endcap="round"/>
                <v:path arrowok="t" textboxrect="0,0,12192,12192"/>
              </v:shape>
              <v:shape id="Shape 90161" o:spid="_x0000_s1220" style="position:absolute;left:121;width:71400;height:121;visibility:visible;mso-wrap-style:square;v-text-anchor:top" coordsize="71399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Nu8YA&#10;AADeAAAADwAAAGRycy9kb3ducmV2LnhtbESPT4vCMBTE78J+h/AW9maTuqyUrlFEKngR/Ad7fTTP&#10;tti8lCZq9dObhYU9DjPzG2a2GGwrbtT7xrGGNFEgiEtnGq40nI7rcQbCB2SDrWPS8CAPi/nbaIa5&#10;cXfe0+0QKhEh7HPUUIfQ5VL6siaLPnEdcfTOrrcYouwraXq8R7ht5USpqbTYcFyosaNVTeXlcLUa&#10;1E7tfbP5uTzW1fNcHLfXpS9I64/3YfkNItAQ/sN/7Y3RkE0/v1L4vROv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XNu8YAAADeAAAADwAAAAAAAAAAAAAAAACYAgAAZHJz&#10;L2Rvd25yZXYueG1sUEsFBgAAAAAEAAQA9QAAAIsDAAAAAA==&#10;" path="m,l7139940,r,12192l,12192,,e" fillcolor="black" stroked="f" strokeweight="0">
                <v:stroke miterlimit="83231f" joinstyle="miter" endcap="round"/>
                <v:path arrowok="t" textboxrect="0,0,7139940,12192"/>
              </v:shape>
              <v:shape id="Shape 90162" o:spid="_x0000_s1221"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mlccA&#10;AADeAAAADwAAAGRycy9kb3ducmV2LnhtbESPzWrDMBCE74W+g9hCb7XclATXjRJCiEsgp/xcetta&#10;W9uttTKS4thvXwUCOQ4z8w0zXw6mFT0531hW8JqkIIhLqxuuFJyOxUsGwgdkja1lUjCSh+Xi8WGO&#10;ubYX3lN/CJWIEPY5KqhD6HIpfVmTQZ/Yjjh6P9YZDFG6SmqHlwg3rZyk6UwabDgu1NjRuqby73A2&#10;Cs6bYussFZ/NVzX+Zu9+h/34rdTz07D6ABFoCPfwrb3VCrLZ23QK1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ppXHAAAA3gAAAA8AAAAAAAAAAAAAAAAAmAIAAGRy&#10;cy9kb3ducmV2LnhtbFBLBQYAAAAABAAEAPUAAACMAwAAAAA=&#10;" path="m,l12192,r,12192l,12192,,e" fillcolor="black" stroked="f" strokeweight="0">
                <v:stroke miterlimit="83231f" joinstyle="miter" endcap="round"/>
                <v:path arrowok="t" textboxrect="0,0,12192,12192"/>
              </v:shape>
              <v:shape id="Shape 90163" o:spid="_x0000_s1222" style="position:absolute;left:715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844sYA&#10;AADeAAAADwAAAGRycy9kb3ducmV2LnhtbESPQWvCQBSE7wX/w/IEb3VjpSFNXUWKEaGnWi/eXrOv&#10;STT7NuyuMfn33UKhx2FmvmFWm8G0oifnG8sKFvMEBHFpdcOVgtNn8ZiB8AFZY2uZFIzkYbOePKww&#10;1/bOH9QfQyUihH2OCuoQulxKX9Zk0M9tRxy9b+sMhihdJbXDe4SbVj4lSSoNNhwXauzorabyerwZ&#10;BbddcXCWin1zrsZL9uLfsR+/lJpNh+0riEBD+A//tQ9aQZYun1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844sYAAADeAAAADwAAAAAAAAAAAAAAAACYAgAAZHJz&#10;L2Rvd25yZXYueG1sUEsFBgAAAAAEAAQA9QAAAIsDAAAAAA==&#10;" path="m,l12192,r,12192l,12192,,e" fillcolor="black" stroked="f" strokeweight="0">
                <v:stroke miterlimit="83231f" joinstyle="miter" endcap="round"/>
                <v:path arrowok="t" textboxrect="0,0,12192,12192"/>
              </v:shape>
              <w10:wrap type="square" anchorx="page" anchory="page"/>
            </v:group>
          </w:pict>
        </mc:Fallback>
      </mc:AlternateContent>
    </w:r>
  </w:p>
  <w:p w14:paraId="6D51DC74" w14:textId="77777777" w:rsidR="00565980" w:rsidRDefault="00565980">
    <w:pPr>
      <w:spacing w:after="0" w:line="240" w:lineRule="auto"/>
      <w:ind w:left="0" w:firstLine="0"/>
    </w:pPr>
    <w:r>
      <w:rPr>
        <w:sz w:val="22"/>
      </w:rPr>
      <w:t xml:space="preserve"> </w:t>
    </w:r>
  </w:p>
  <w:p w14:paraId="78834DD1" w14:textId="77777777" w:rsidR="00565980" w:rsidRDefault="00565980">
    <w:r>
      <w:rPr>
        <w:noProof/>
        <w:sz w:val="22"/>
      </w:rPr>
      <mc:AlternateContent>
        <mc:Choice Requires="wpg">
          <w:drawing>
            <wp:anchor distT="0" distB="0" distL="114300" distR="114300" simplePos="0" relativeHeight="251689984" behindDoc="1" locked="0" layoutInCell="1" allowOverlap="1" wp14:anchorId="6FAE347F" wp14:editId="0920CCF3">
              <wp:simplePos x="0" y="0"/>
              <wp:positionH relativeFrom="page">
                <wp:posOffset>304800</wp:posOffset>
              </wp:positionH>
              <wp:positionV relativeFrom="page">
                <wp:posOffset>316992</wp:posOffset>
              </wp:positionV>
              <wp:extent cx="7164323" cy="9425940"/>
              <wp:effectExtent l="0" t="0" r="0" b="0"/>
              <wp:wrapNone/>
              <wp:docPr id="86357" name="Group 86357"/>
              <wp:cNvGraphicFramePr/>
              <a:graphic xmlns:a="http://schemas.openxmlformats.org/drawingml/2006/main">
                <a:graphicData uri="http://schemas.microsoft.com/office/word/2010/wordprocessingGroup">
                  <wpg:wgp>
                    <wpg:cNvGrpSpPr/>
                    <wpg:grpSpPr>
                      <a:xfrm>
                        <a:off x="0" y="0"/>
                        <a:ext cx="7164323" cy="9425940"/>
                        <a:chOff x="0" y="0"/>
                        <a:chExt cx="7164323" cy="9425940"/>
                      </a:xfrm>
                    </wpg:grpSpPr>
                    <wps:wsp>
                      <wps:cNvPr id="86358" name="Shape 90164"/>
                      <wps:cNvSpPr/>
                      <wps:spPr>
                        <a:xfrm>
                          <a:off x="0"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solidFill>
                          <a:srgbClr val="000000"/>
                        </a:solidFill>
                        <a:ln w="0" cap="flat">
                          <a:noFill/>
                          <a:miter lim="127000"/>
                        </a:ln>
                        <a:effectLst/>
                      </wps:spPr>
                      <wps:bodyPr/>
                    </wps:wsp>
                    <wps:wsp>
                      <wps:cNvPr id="86359" name="Shape 90165"/>
                      <wps:cNvSpPr/>
                      <wps:spPr>
                        <a:xfrm>
                          <a:off x="7152132" y="0"/>
                          <a:ext cx="12192" cy="9425940"/>
                        </a:xfrm>
                        <a:custGeom>
                          <a:avLst/>
                          <a:gdLst/>
                          <a:ahLst/>
                          <a:cxnLst/>
                          <a:rect l="0" t="0" r="0" b="0"/>
                          <a:pathLst>
                            <a:path w="12192" h="9425940">
                              <a:moveTo>
                                <a:pt x="0" y="0"/>
                              </a:moveTo>
                              <a:lnTo>
                                <a:pt x="12192" y="0"/>
                              </a:lnTo>
                              <a:lnTo>
                                <a:pt x="12192" y="9425940"/>
                              </a:lnTo>
                              <a:lnTo>
                                <a:pt x="0" y="9425940"/>
                              </a:lnTo>
                              <a:lnTo>
                                <a:pt x="0" y="0"/>
                              </a:lnTo>
                            </a:path>
                          </a:pathLst>
                        </a:custGeom>
                        <a:solidFill>
                          <a:srgbClr val="000000"/>
                        </a:solidFill>
                        <a:ln w="0" cap="flat">
                          <a:noFill/>
                          <a:miter lim="127000"/>
                        </a:ln>
                        <a:effectLst/>
                      </wps:spPr>
                      <wps:bodyPr/>
                    </wps:wsp>
                  </wpg:wgp>
                </a:graphicData>
              </a:graphic>
            </wp:anchor>
          </w:drawing>
        </mc:Choice>
        <mc:Fallback>
          <w:pict>
            <v:group w14:anchorId="3130DFF3" id="Group 86357" o:spid="_x0000_s1026" style="position:absolute;margin-left:24pt;margin-top:24.95pt;width:564.1pt;height:742.2pt;z-index:-251626496;mso-position-horizontal-relative:page;mso-position-vertical-relative:page" coordsize="71643,9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">
              <v:shape id="Shape 90164" o:spid="_x0000_s1027" style="position:absolute;width:121;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PfsIA&#10;AADeAAAADwAAAGRycy9kb3ducmV2LnhtbERPXWuDMBR9H/Q/hFvoy6ixjom4pqUUBoXBwFr6fDF3&#10;xs3ciMnU/fvlYbDHw/neHxfbi4lG3zlWsEtSEMSN0x23Cm7167YA4QOyxt4xKfghD8fD6mGPpXYz&#10;VzRdQytiCPsSFZgQhlJK3xiy6BM3EEfuw40WQ4RjK/WIcwy3vczSNJcWO44NBgc6G2q+rt9WAVaP&#10;b+/V5x0zkxW8GKrJ72qlNuvl9AIi0BL+xX/ui1ZQ5E/PcW+8E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9+wgAAAN4AAAAPAAAAAAAAAAAAAAAAAJgCAABkcnMvZG93&#10;bnJldi54bWxQSwUGAAAAAAQABAD1AAAAhwMAAAAA&#10;" path="m,l12192,r,9425940l,9425940,,e" fillcolor="black" stroked="f" strokeweight="0">
                <v:stroke miterlimit="83231f" joinstyle="miter"/>
                <v:path arrowok="t" textboxrect="0,0,12192,9425940"/>
              </v:shape>
              <v:shape id="Shape 90165" o:spid="_x0000_s1028" style="position:absolute;left:71521;width:122;height:94259;visibility:visible;mso-wrap-style:square;v-text-anchor:top" coordsize="12192,942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q5cUA&#10;AADeAAAADwAAAGRycy9kb3ducmV2LnhtbESPQWvCQBSE7wX/w/IKvRTdGFFi6ioiFAoFIUY8P7LP&#10;bNrs25BdNf33XUHwOMzMN8xqM9hWXKn3jWMF00kCgrhyuuFawbH8HGcgfEDW2DomBX/kYbMevaww&#10;1+7GBV0PoRYRwj5HBSaELpfSV4Ys+onriKN3dr3FEGVfS93jLcJtK9MkWUiLDccFgx3tDFW/h4tV&#10;gMX79774OWFq0owHQyX5aanU2+uw/QARaAjP8KP9pRVki9l8Cfc78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WrlxQAAAN4AAAAPAAAAAAAAAAAAAAAAAJgCAABkcnMv&#10;ZG93bnJldi54bWxQSwUGAAAAAAQABAD1AAAAigMAAAAA&#10;" path="m,l12192,r,9425940l,9425940,,e" fillcolor="black" stroked="f" strokeweight="0">
                <v:stroke miterlimit="83231f" joinstyle="miter"/>
                <v:path arrowok="t" textboxrect="0,0,12192,942594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3B7"/>
    <w:multiLevelType w:val="hybridMultilevel"/>
    <w:tmpl w:val="E6D8A61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0AA1DB1"/>
    <w:multiLevelType w:val="hybridMultilevel"/>
    <w:tmpl w:val="AC54C39C"/>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2" w15:restartNumberingAfterBreak="0">
    <w:nsid w:val="00BF4199"/>
    <w:multiLevelType w:val="hybridMultilevel"/>
    <w:tmpl w:val="609CC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C7122D"/>
    <w:multiLevelType w:val="hybridMultilevel"/>
    <w:tmpl w:val="4DCAAB98"/>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2941441"/>
    <w:multiLevelType w:val="hybridMultilevel"/>
    <w:tmpl w:val="7638B3E4"/>
    <w:lvl w:ilvl="0" w:tplc="10090001">
      <w:start w:val="1"/>
      <w:numFmt w:val="bullet"/>
      <w:lvlText w:val=""/>
      <w:lvlJc w:val="left"/>
      <w:pPr>
        <w:ind w:left="1080" w:hanging="360"/>
      </w:pPr>
      <w:rPr>
        <w:rFonts w:ascii="Symbol" w:hAnsi="Symbol" w:hint="default"/>
      </w:rPr>
    </w:lvl>
    <w:lvl w:ilvl="1" w:tplc="277283AA">
      <w:start w:val="1"/>
      <w:numFmt w:val="low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034F2AC4"/>
    <w:multiLevelType w:val="hybridMultilevel"/>
    <w:tmpl w:val="D1FC50B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4782D88"/>
    <w:multiLevelType w:val="hybridMultilevel"/>
    <w:tmpl w:val="CA74705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4A72DF7"/>
    <w:multiLevelType w:val="hybridMultilevel"/>
    <w:tmpl w:val="800E20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5553797"/>
    <w:multiLevelType w:val="hybridMultilevel"/>
    <w:tmpl w:val="09F2DF7C"/>
    <w:lvl w:ilvl="0" w:tplc="62A6DECA">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142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96B639C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A54B3D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02ABD8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7FCA18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7283B3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8034D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CB48BC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6383B6F"/>
    <w:multiLevelType w:val="hybridMultilevel"/>
    <w:tmpl w:val="374CE0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6C034BC"/>
    <w:multiLevelType w:val="hybridMultilevel"/>
    <w:tmpl w:val="B4FA656A"/>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11" w15:restartNumberingAfterBreak="0">
    <w:nsid w:val="081415F8"/>
    <w:multiLevelType w:val="hybridMultilevel"/>
    <w:tmpl w:val="06E263C0"/>
    <w:lvl w:ilvl="0" w:tplc="97F05FE2">
      <w:start w:val="168"/>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824021D"/>
    <w:multiLevelType w:val="hybridMultilevel"/>
    <w:tmpl w:val="C5E2FC50"/>
    <w:lvl w:ilvl="0" w:tplc="1CDED928">
      <w:start w:val="1"/>
      <w:numFmt w:val="decimal"/>
      <w:lvlText w:val="%1."/>
      <w:lvlJc w:val="left"/>
      <w:pPr>
        <w:ind w:left="720" w:hanging="360"/>
      </w:pPr>
      <w:rPr>
        <w:b/>
        <w:bCs/>
      </w:rPr>
    </w:lvl>
    <w:lvl w:ilvl="1" w:tplc="277283AA">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8431FBD"/>
    <w:multiLevelType w:val="hybridMultilevel"/>
    <w:tmpl w:val="0350581E"/>
    <w:lvl w:ilvl="0" w:tplc="F32EB0F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7772A9"/>
    <w:multiLevelType w:val="hybridMultilevel"/>
    <w:tmpl w:val="0F1AD9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08FC5DB9"/>
    <w:multiLevelType w:val="hybridMultilevel"/>
    <w:tmpl w:val="AEF0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FE352D"/>
    <w:multiLevelType w:val="hybridMultilevel"/>
    <w:tmpl w:val="ADCAD134"/>
    <w:lvl w:ilvl="0" w:tplc="91AC0A36">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09F41266"/>
    <w:multiLevelType w:val="hybridMultilevel"/>
    <w:tmpl w:val="B85C18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A435480"/>
    <w:multiLevelType w:val="hybridMultilevel"/>
    <w:tmpl w:val="EE1C5F2C"/>
    <w:lvl w:ilvl="0" w:tplc="10090001">
      <w:start w:val="1"/>
      <w:numFmt w:val="bullet"/>
      <w:lvlText w:val=""/>
      <w:lvlJc w:val="left"/>
      <w:pPr>
        <w:ind w:left="1080" w:hanging="360"/>
      </w:pPr>
      <w:rPr>
        <w:rFonts w:ascii="Symbol" w:hAnsi="Symbol" w:hint="default"/>
      </w:rPr>
    </w:lvl>
    <w:lvl w:ilvl="1" w:tplc="277283AA">
      <w:start w:val="1"/>
      <w:numFmt w:val="low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0BE15BF8"/>
    <w:multiLevelType w:val="hybridMultilevel"/>
    <w:tmpl w:val="1590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804FA2"/>
    <w:multiLevelType w:val="hybridMultilevel"/>
    <w:tmpl w:val="71705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15C63"/>
    <w:multiLevelType w:val="hybridMultilevel"/>
    <w:tmpl w:val="AAB8FA66"/>
    <w:lvl w:ilvl="0" w:tplc="3674688C">
      <w:start w:val="1"/>
      <w:numFmt w:val="decimal"/>
      <w:lvlText w:val="%1."/>
      <w:lvlJc w:val="left"/>
      <w:pPr>
        <w:ind w:left="720" w:hanging="360"/>
      </w:pPr>
      <w:rPr>
        <w:rFonts w:hint="default"/>
        <w:sz w:val="22"/>
        <w:szCs w:val="22"/>
      </w:rPr>
    </w:lvl>
    <w:lvl w:ilvl="1" w:tplc="B770F76C">
      <w:start w:val="1"/>
      <w:numFmt w:val="lowerLetter"/>
      <w:lvlText w:val="%2."/>
      <w:lvlJc w:val="left"/>
      <w:pPr>
        <w:ind w:left="1440" w:hanging="360"/>
      </w:pPr>
      <w:rPr>
        <w:rFonts w:hint="default"/>
        <w:sz w:val="22"/>
        <w:szCs w:val="22"/>
      </w:rPr>
    </w:lvl>
    <w:lvl w:ilvl="2" w:tplc="267E35B0" w:tentative="1">
      <w:start w:val="1"/>
      <w:numFmt w:val="lowerRoman"/>
      <w:lvlText w:val="%3."/>
      <w:lvlJc w:val="right"/>
      <w:pPr>
        <w:ind w:left="2160" w:hanging="180"/>
      </w:pPr>
      <w:rPr>
        <w:rFonts w:hint="default"/>
        <w:sz w:val="20"/>
      </w:rPr>
    </w:lvl>
    <w:lvl w:ilvl="3" w:tplc="115EA21A" w:tentative="1">
      <w:start w:val="1"/>
      <w:numFmt w:val="decimal"/>
      <w:lvlText w:val="%4."/>
      <w:lvlJc w:val="left"/>
      <w:pPr>
        <w:ind w:left="2880" w:hanging="360"/>
      </w:pPr>
      <w:rPr>
        <w:rFonts w:hint="default"/>
        <w:sz w:val="20"/>
      </w:rPr>
    </w:lvl>
    <w:lvl w:ilvl="4" w:tplc="452AAC9E" w:tentative="1">
      <w:start w:val="1"/>
      <w:numFmt w:val="lowerLetter"/>
      <w:lvlText w:val="%5."/>
      <w:lvlJc w:val="left"/>
      <w:pPr>
        <w:ind w:left="3600" w:hanging="360"/>
      </w:pPr>
      <w:rPr>
        <w:rFonts w:hint="default"/>
        <w:sz w:val="20"/>
      </w:rPr>
    </w:lvl>
    <w:lvl w:ilvl="5" w:tplc="9B4051EE" w:tentative="1">
      <w:start w:val="1"/>
      <w:numFmt w:val="lowerRoman"/>
      <w:lvlText w:val="%6."/>
      <w:lvlJc w:val="right"/>
      <w:pPr>
        <w:ind w:left="4320" w:hanging="180"/>
      </w:pPr>
      <w:rPr>
        <w:rFonts w:hint="default"/>
        <w:sz w:val="20"/>
      </w:rPr>
    </w:lvl>
    <w:lvl w:ilvl="6" w:tplc="A3823926" w:tentative="1">
      <w:start w:val="1"/>
      <w:numFmt w:val="decimal"/>
      <w:lvlText w:val="%7."/>
      <w:lvlJc w:val="left"/>
      <w:pPr>
        <w:ind w:left="5040" w:hanging="360"/>
      </w:pPr>
      <w:rPr>
        <w:rFonts w:hint="default"/>
        <w:sz w:val="20"/>
      </w:rPr>
    </w:lvl>
    <w:lvl w:ilvl="7" w:tplc="E940E36A" w:tentative="1">
      <w:start w:val="1"/>
      <w:numFmt w:val="lowerLetter"/>
      <w:lvlText w:val="%8."/>
      <w:lvlJc w:val="left"/>
      <w:pPr>
        <w:ind w:left="5760" w:hanging="360"/>
      </w:pPr>
      <w:rPr>
        <w:rFonts w:hint="default"/>
        <w:sz w:val="20"/>
      </w:rPr>
    </w:lvl>
    <w:lvl w:ilvl="8" w:tplc="F0E4096A" w:tentative="1">
      <w:start w:val="1"/>
      <w:numFmt w:val="lowerRoman"/>
      <w:lvlText w:val="%9."/>
      <w:lvlJc w:val="right"/>
      <w:pPr>
        <w:ind w:left="6480" w:hanging="180"/>
      </w:pPr>
      <w:rPr>
        <w:rFonts w:hint="default"/>
        <w:sz w:val="20"/>
      </w:rPr>
    </w:lvl>
  </w:abstractNum>
  <w:abstractNum w:abstractNumId="22" w15:restartNumberingAfterBreak="0">
    <w:nsid w:val="0E655B04"/>
    <w:multiLevelType w:val="hybridMultilevel"/>
    <w:tmpl w:val="2EE4626A"/>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0EE9370A"/>
    <w:multiLevelType w:val="hybridMultilevel"/>
    <w:tmpl w:val="912489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0EF44DC5"/>
    <w:multiLevelType w:val="hybridMultilevel"/>
    <w:tmpl w:val="9F5877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0FAC5E53"/>
    <w:multiLevelType w:val="hybridMultilevel"/>
    <w:tmpl w:val="A5983B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100D7A00"/>
    <w:multiLevelType w:val="hybridMultilevel"/>
    <w:tmpl w:val="8B18893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10943327"/>
    <w:multiLevelType w:val="hybridMultilevel"/>
    <w:tmpl w:val="39609CB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10AB10BD"/>
    <w:multiLevelType w:val="hybridMultilevel"/>
    <w:tmpl w:val="AEC4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201FFF"/>
    <w:multiLevelType w:val="multilevel"/>
    <w:tmpl w:val="FAF6357E"/>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12671E1F"/>
    <w:multiLevelType w:val="hybridMultilevel"/>
    <w:tmpl w:val="ECDE93AE"/>
    <w:lvl w:ilvl="0" w:tplc="1E785E56">
      <w:start w:val="1"/>
      <w:numFmt w:val="decimal"/>
      <w:lvlText w:val="%1."/>
      <w:lvlJc w:val="left"/>
      <w:pPr>
        <w:ind w:left="360" w:hanging="360"/>
      </w:pPr>
      <w:rPr>
        <w:rFonts w:hint="default"/>
        <w:b/>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12F2148E"/>
    <w:multiLevelType w:val="hybridMultilevel"/>
    <w:tmpl w:val="396AFB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13833650"/>
    <w:multiLevelType w:val="hybridMultilevel"/>
    <w:tmpl w:val="CF687B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14996EF4"/>
    <w:multiLevelType w:val="hybridMultilevel"/>
    <w:tmpl w:val="81D2D910"/>
    <w:lvl w:ilvl="0" w:tplc="CAB057C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3B35AE"/>
    <w:multiLevelType w:val="hybridMultilevel"/>
    <w:tmpl w:val="28DCC590"/>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15907854"/>
    <w:multiLevelType w:val="hybridMultilevel"/>
    <w:tmpl w:val="FA3C66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16B307A9"/>
    <w:multiLevelType w:val="hybridMultilevel"/>
    <w:tmpl w:val="21C4D016"/>
    <w:lvl w:ilvl="0" w:tplc="97F05FE2">
      <w:start w:val="168"/>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7" w15:restartNumberingAfterBreak="0">
    <w:nsid w:val="17DA3709"/>
    <w:multiLevelType w:val="hybridMultilevel"/>
    <w:tmpl w:val="3B3A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11070F"/>
    <w:multiLevelType w:val="hybridMultilevel"/>
    <w:tmpl w:val="A9B4FE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8B353CB"/>
    <w:multiLevelType w:val="hybridMultilevel"/>
    <w:tmpl w:val="DA5E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290170"/>
    <w:multiLevelType w:val="multilevel"/>
    <w:tmpl w:val="1B7E3426"/>
    <w:lvl w:ilvl="0">
      <w:start w:val="1"/>
      <w:numFmt w:val="decimal"/>
      <w:lvlText w:val="%1."/>
      <w:lvlJc w:val="left"/>
      <w:pPr>
        <w:ind w:left="720" w:hanging="360"/>
      </w:pPr>
      <w:rPr>
        <w:rFonts w:cs="Times New Roman" w:hint="default"/>
      </w:rPr>
    </w:lvl>
    <w:lvl w:ilvl="1">
      <w:start w:val="1"/>
      <w:numFmt w:val="decimal"/>
      <w:isLgl/>
      <w:lvlText w:val="%1.%2"/>
      <w:lvlJc w:val="left"/>
      <w:pPr>
        <w:ind w:left="1520" w:hanging="47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510" w:hanging="108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5250" w:hanging="144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990" w:hanging="1800"/>
      </w:pPr>
      <w:rPr>
        <w:rFonts w:hint="default"/>
      </w:rPr>
    </w:lvl>
    <w:lvl w:ilvl="8">
      <w:start w:val="1"/>
      <w:numFmt w:val="decimal"/>
      <w:isLgl/>
      <w:lvlText w:val="%1.%2.%3.%4.%5.%6.%7.%8.%9"/>
      <w:lvlJc w:val="left"/>
      <w:pPr>
        <w:ind w:left="7680" w:hanging="1800"/>
      </w:pPr>
      <w:rPr>
        <w:rFonts w:hint="default"/>
      </w:rPr>
    </w:lvl>
  </w:abstractNum>
  <w:abstractNum w:abstractNumId="41" w15:restartNumberingAfterBreak="0">
    <w:nsid w:val="19923643"/>
    <w:multiLevelType w:val="hybridMultilevel"/>
    <w:tmpl w:val="56C8B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9A03D85"/>
    <w:multiLevelType w:val="hybridMultilevel"/>
    <w:tmpl w:val="C0D674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1A626199"/>
    <w:multiLevelType w:val="hybridMultilevel"/>
    <w:tmpl w:val="CA14DFD6"/>
    <w:lvl w:ilvl="0" w:tplc="04090001">
      <w:start w:val="1"/>
      <w:numFmt w:val="bullet"/>
      <w:lvlText w:val=""/>
      <w:lvlJc w:val="left"/>
      <w:pPr>
        <w:ind w:left="720" w:hanging="360"/>
      </w:pPr>
      <w:rPr>
        <w:rFonts w:ascii="Symbol" w:hAnsi="Symbol" w:hint="default"/>
      </w:rPr>
    </w:lvl>
    <w:lvl w:ilvl="1" w:tplc="BC7A23BE">
      <w:numFmt w:val="bullet"/>
      <w:lvlText w:val="•"/>
      <w:lvlJc w:val="left"/>
      <w:pPr>
        <w:ind w:left="1440" w:hanging="360"/>
      </w:pPr>
      <w:rPr>
        <w:rFonts w:ascii="Calibri" w:eastAsia="Calibri" w:hAnsi="Calibri" w:cs="Calibri" w:hint="default"/>
      </w:rPr>
    </w:lvl>
    <w:lvl w:ilvl="2" w:tplc="C9F8D6F8">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85248F"/>
    <w:multiLevelType w:val="hybridMultilevel"/>
    <w:tmpl w:val="8ED041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1A9B69A2"/>
    <w:multiLevelType w:val="hybridMultilevel"/>
    <w:tmpl w:val="9230AB3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1AB720DF"/>
    <w:multiLevelType w:val="hybridMultilevel"/>
    <w:tmpl w:val="6CDA570C"/>
    <w:lvl w:ilvl="0" w:tplc="1009000F">
      <w:start w:val="1"/>
      <w:numFmt w:val="decimal"/>
      <w:lvlText w:val="%1."/>
      <w:lvlJc w:val="left"/>
      <w:pPr>
        <w:ind w:left="1778" w:hanging="360"/>
      </w:pPr>
      <w:rPr>
        <w:rFonts w:hint="default"/>
      </w:rPr>
    </w:lvl>
    <w:lvl w:ilvl="1" w:tplc="10090003" w:tentative="1">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47" w15:restartNumberingAfterBreak="0">
    <w:nsid w:val="1AC415A5"/>
    <w:multiLevelType w:val="hybridMultilevel"/>
    <w:tmpl w:val="3C40C274"/>
    <w:lvl w:ilvl="0" w:tplc="10090017">
      <w:start w:val="1"/>
      <w:numFmt w:val="lowerLetter"/>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1AD62BDE"/>
    <w:multiLevelType w:val="hybridMultilevel"/>
    <w:tmpl w:val="55C4C09C"/>
    <w:lvl w:ilvl="0" w:tplc="A9E06A0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FAEC5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8F00AD2">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D1C2EC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E0CCED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4D2959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54CFBF6">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F54DD1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60E18C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1B134C2C"/>
    <w:multiLevelType w:val="hybridMultilevel"/>
    <w:tmpl w:val="A0AEAB26"/>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50" w15:restartNumberingAfterBreak="0">
    <w:nsid w:val="1B5249A2"/>
    <w:multiLevelType w:val="hybridMultilevel"/>
    <w:tmpl w:val="7C88D230"/>
    <w:lvl w:ilvl="0" w:tplc="10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1" w15:restartNumberingAfterBreak="0">
    <w:nsid w:val="1BD86578"/>
    <w:multiLevelType w:val="hybridMultilevel"/>
    <w:tmpl w:val="D44267BA"/>
    <w:lvl w:ilvl="0" w:tplc="11EE3CB4">
      <w:start w:val="1"/>
      <w:numFmt w:val="decimal"/>
      <w:lvlText w:val="%1."/>
      <w:lvlJc w:val="left"/>
      <w:pPr>
        <w:ind w:left="30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341E9B"/>
    <w:multiLevelType w:val="hybridMultilevel"/>
    <w:tmpl w:val="8F66BF5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15:restartNumberingAfterBreak="0">
    <w:nsid w:val="1D1B3BAE"/>
    <w:multiLevelType w:val="hybridMultilevel"/>
    <w:tmpl w:val="ADCAD134"/>
    <w:lvl w:ilvl="0" w:tplc="91AC0A36">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1E4C7BA9"/>
    <w:multiLevelType w:val="hybridMultilevel"/>
    <w:tmpl w:val="865024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1ED62647"/>
    <w:multiLevelType w:val="hybridMultilevel"/>
    <w:tmpl w:val="31ACE284"/>
    <w:lvl w:ilvl="0" w:tplc="724C718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208700D1"/>
    <w:multiLevelType w:val="hybridMultilevel"/>
    <w:tmpl w:val="00C6F3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20C14FC3"/>
    <w:multiLevelType w:val="hybridMultilevel"/>
    <w:tmpl w:val="85520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E10E4C"/>
    <w:multiLevelType w:val="hybridMultilevel"/>
    <w:tmpl w:val="662068CA"/>
    <w:lvl w:ilvl="0" w:tplc="10090001">
      <w:start w:val="1"/>
      <w:numFmt w:val="bullet"/>
      <w:lvlText w:val=""/>
      <w:lvlJc w:val="left"/>
      <w:pPr>
        <w:ind w:left="1080" w:hanging="360"/>
      </w:pPr>
      <w:rPr>
        <w:rFonts w:ascii="Symbol" w:hAnsi="Symbol" w:hint="default"/>
      </w:rPr>
    </w:lvl>
    <w:lvl w:ilvl="1" w:tplc="277283AA">
      <w:start w:val="1"/>
      <w:numFmt w:val="low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9" w15:restartNumberingAfterBreak="0">
    <w:nsid w:val="219C1042"/>
    <w:multiLevelType w:val="hybridMultilevel"/>
    <w:tmpl w:val="BE38E4E8"/>
    <w:lvl w:ilvl="0" w:tplc="39C83DE4">
      <w:start w:val="1"/>
      <w:numFmt w:val="bullet"/>
      <w:lvlText w:val=""/>
      <w:lvlJc w:val="left"/>
      <w:pPr>
        <w:tabs>
          <w:tab w:val="num" w:pos="720"/>
        </w:tabs>
        <w:ind w:left="720" w:hanging="360"/>
      </w:pPr>
      <w:rPr>
        <w:rFonts w:ascii="Symbol" w:hAnsi="Symbol" w:hint="default"/>
      </w:rPr>
    </w:lvl>
    <w:lvl w:ilvl="1" w:tplc="A316F1C6">
      <w:numFmt w:val="bullet"/>
      <w:lvlText w:val=""/>
      <w:lvlJc w:val="left"/>
      <w:pPr>
        <w:tabs>
          <w:tab w:val="num" w:pos="1440"/>
        </w:tabs>
        <w:ind w:left="1440" w:hanging="360"/>
      </w:pPr>
      <w:rPr>
        <w:rFonts w:ascii="Symbol" w:hAnsi="Symbol" w:hint="default"/>
      </w:rPr>
    </w:lvl>
    <w:lvl w:ilvl="2" w:tplc="F5E04D74" w:tentative="1">
      <w:start w:val="1"/>
      <w:numFmt w:val="bullet"/>
      <w:lvlText w:val=""/>
      <w:lvlJc w:val="left"/>
      <w:pPr>
        <w:tabs>
          <w:tab w:val="num" w:pos="2160"/>
        </w:tabs>
        <w:ind w:left="2160" w:hanging="360"/>
      </w:pPr>
      <w:rPr>
        <w:rFonts w:ascii="Symbol" w:hAnsi="Symbol" w:hint="default"/>
      </w:rPr>
    </w:lvl>
    <w:lvl w:ilvl="3" w:tplc="CFF0AFCC" w:tentative="1">
      <w:start w:val="1"/>
      <w:numFmt w:val="bullet"/>
      <w:lvlText w:val=""/>
      <w:lvlJc w:val="left"/>
      <w:pPr>
        <w:tabs>
          <w:tab w:val="num" w:pos="2880"/>
        </w:tabs>
        <w:ind w:left="2880" w:hanging="360"/>
      </w:pPr>
      <w:rPr>
        <w:rFonts w:ascii="Symbol" w:hAnsi="Symbol" w:hint="default"/>
      </w:rPr>
    </w:lvl>
    <w:lvl w:ilvl="4" w:tplc="B82C018E" w:tentative="1">
      <w:start w:val="1"/>
      <w:numFmt w:val="bullet"/>
      <w:lvlText w:val=""/>
      <w:lvlJc w:val="left"/>
      <w:pPr>
        <w:tabs>
          <w:tab w:val="num" w:pos="3600"/>
        </w:tabs>
        <w:ind w:left="3600" w:hanging="360"/>
      </w:pPr>
      <w:rPr>
        <w:rFonts w:ascii="Symbol" w:hAnsi="Symbol" w:hint="default"/>
      </w:rPr>
    </w:lvl>
    <w:lvl w:ilvl="5" w:tplc="E9061E46" w:tentative="1">
      <w:start w:val="1"/>
      <w:numFmt w:val="bullet"/>
      <w:lvlText w:val=""/>
      <w:lvlJc w:val="left"/>
      <w:pPr>
        <w:tabs>
          <w:tab w:val="num" w:pos="4320"/>
        </w:tabs>
        <w:ind w:left="4320" w:hanging="360"/>
      </w:pPr>
      <w:rPr>
        <w:rFonts w:ascii="Symbol" w:hAnsi="Symbol" w:hint="default"/>
      </w:rPr>
    </w:lvl>
    <w:lvl w:ilvl="6" w:tplc="B20ABC80" w:tentative="1">
      <w:start w:val="1"/>
      <w:numFmt w:val="bullet"/>
      <w:lvlText w:val=""/>
      <w:lvlJc w:val="left"/>
      <w:pPr>
        <w:tabs>
          <w:tab w:val="num" w:pos="5040"/>
        </w:tabs>
        <w:ind w:left="5040" w:hanging="360"/>
      </w:pPr>
      <w:rPr>
        <w:rFonts w:ascii="Symbol" w:hAnsi="Symbol" w:hint="default"/>
      </w:rPr>
    </w:lvl>
    <w:lvl w:ilvl="7" w:tplc="29B68B06" w:tentative="1">
      <w:start w:val="1"/>
      <w:numFmt w:val="bullet"/>
      <w:lvlText w:val=""/>
      <w:lvlJc w:val="left"/>
      <w:pPr>
        <w:tabs>
          <w:tab w:val="num" w:pos="5760"/>
        </w:tabs>
        <w:ind w:left="5760" w:hanging="360"/>
      </w:pPr>
      <w:rPr>
        <w:rFonts w:ascii="Symbol" w:hAnsi="Symbol" w:hint="default"/>
      </w:rPr>
    </w:lvl>
    <w:lvl w:ilvl="8" w:tplc="11A691F8"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21F84F6B"/>
    <w:multiLevelType w:val="hybridMultilevel"/>
    <w:tmpl w:val="F0E2A7C0"/>
    <w:lvl w:ilvl="0" w:tplc="10090003">
      <w:start w:val="1"/>
      <w:numFmt w:val="bullet"/>
      <w:lvlText w:val="o"/>
      <w:lvlJc w:val="left"/>
      <w:pPr>
        <w:ind w:left="1288" w:hanging="360"/>
      </w:pPr>
      <w:rPr>
        <w:rFonts w:ascii="Courier New" w:hAnsi="Courier New" w:cs="Courier New" w:hint="default"/>
      </w:rPr>
    </w:lvl>
    <w:lvl w:ilvl="1" w:tplc="10090003" w:tentative="1">
      <w:start w:val="1"/>
      <w:numFmt w:val="bullet"/>
      <w:lvlText w:val="o"/>
      <w:lvlJc w:val="left"/>
      <w:pPr>
        <w:ind w:left="2008" w:hanging="360"/>
      </w:pPr>
      <w:rPr>
        <w:rFonts w:ascii="Courier New" w:hAnsi="Courier New" w:cs="Courier New" w:hint="default"/>
      </w:rPr>
    </w:lvl>
    <w:lvl w:ilvl="2" w:tplc="10090005" w:tentative="1">
      <w:start w:val="1"/>
      <w:numFmt w:val="bullet"/>
      <w:lvlText w:val=""/>
      <w:lvlJc w:val="left"/>
      <w:pPr>
        <w:ind w:left="2728" w:hanging="360"/>
      </w:pPr>
      <w:rPr>
        <w:rFonts w:ascii="Wingdings" w:hAnsi="Wingdings" w:hint="default"/>
      </w:rPr>
    </w:lvl>
    <w:lvl w:ilvl="3" w:tplc="10090001" w:tentative="1">
      <w:start w:val="1"/>
      <w:numFmt w:val="bullet"/>
      <w:lvlText w:val=""/>
      <w:lvlJc w:val="left"/>
      <w:pPr>
        <w:ind w:left="3448" w:hanging="360"/>
      </w:pPr>
      <w:rPr>
        <w:rFonts w:ascii="Symbol" w:hAnsi="Symbol" w:hint="default"/>
      </w:rPr>
    </w:lvl>
    <w:lvl w:ilvl="4" w:tplc="10090003" w:tentative="1">
      <w:start w:val="1"/>
      <w:numFmt w:val="bullet"/>
      <w:lvlText w:val="o"/>
      <w:lvlJc w:val="left"/>
      <w:pPr>
        <w:ind w:left="4168" w:hanging="360"/>
      </w:pPr>
      <w:rPr>
        <w:rFonts w:ascii="Courier New" w:hAnsi="Courier New" w:cs="Courier New" w:hint="default"/>
      </w:rPr>
    </w:lvl>
    <w:lvl w:ilvl="5" w:tplc="10090005" w:tentative="1">
      <w:start w:val="1"/>
      <w:numFmt w:val="bullet"/>
      <w:lvlText w:val=""/>
      <w:lvlJc w:val="left"/>
      <w:pPr>
        <w:ind w:left="4888" w:hanging="360"/>
      </w:pPr>
      <w:rPr>
        <w:rFonts w:ascii="Wingdings" w:hAnsi="Wingdings" w:hint="default"/>
      </w:rPr>
    </w:lvl>
    <w:lvl w:ilvl="6" w:tplc="10090001" w:tentative="1">
      <w:start w:val="1"/>
      <w:numFmt w:val="bullet"/>
      <w:lvlText w:val=""/>
      <w:lvlJc w:val="left"/>
      <w:pPr>
        <w:ind w:left="5608" w:hanging="360"/>
      </w:pPr>
      <w:rPr>
        <w:rFonts w:ascii="Symbol" w:hAnsi="Symbol" w:hint="default"/>
      </w:rPr>
    </w:lvl>
    <w:lvl w:ilvl="7" w:tplc="10090003" w:tentative="1">
      <w:start w:val="1"/>
      <w:numFmt w:val="bullet"/>
      <w:lvlText w:val="o"/>
      <w:lvlJc w:val="left"/>
      <w:pPr>
        <w:ind w:left="6328" w:hanging="360"/>
      </w:pPr>
      <w:rPr>
        <w:rFonts w:ascii="Courier New" w:hAnsi="Courier New" w:cs="Courier New" w:hint="default"/>
      </w:rPr>
    </w:lvl>
    <w:lvl w:ilvl="8" w:tplc="10090005" w:tentative="1">
      <w:start w:val="1"/>
      <w:numFmt w:val="bullet"/>
      <w:lvlText w:val=""/>
      <w:lvlJc w:val="left"/>
      <w:pPr>
        <w:ind w:left="7048" w:hanging="360"/>
      </w:pPr>
      <w:rPr>
        <w:rFonts w:ascii="Wingdings" w:hAnsi="Wingdings" w:hint="default"/>
      </w:rPr>
    </w:lvl>
  </w:abstractNum>
  <w:abstractNum w:abstractNumId="61" w15:restartNumberingAfterBreak="0">
    <w:nsid w:val="22721D68"/>
    <w:multiLevelType w:val="hybridMultilevel"/>
    <w:tmpl w:val="C5E2FC50"/>
    <w:lvl w:ilvl="0" w:tplc="1CDED928">
      <w:start w:val="1"/>
      <w:numFmt w:val="decimal"/>
      <w:lvlText w:val="%1."/>
      <w:lvlJc w:val="left"/>
      <w:pPr>
        <w:ind w:left="720" w:hanging="360"/>
      </w:pPr>
      <w:rPr>
        <w:b/>
        <w:bCs/>
      </w:rPr>
    </w:lvl>
    <w:lvl w:ilvl="1" w:tplc="277283AA">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22AB40B4"/>
    <w:multiLevelType w:val="hybridMultilevel"/>
    <w:tmpl w:val="D2E65B72"/>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3" w15:restartNumberingAfterBreak="0">
    <w:nsid w:val="23287777"/>
    <w:multiLevelType w:val="hybridMultilevel"/>
    <w:tmpl w:val="C5DABF78"/>
    <w:lvl w:ilvl="0" w:tplc="F2BE150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3F4759E"/>
    <w:multiLevelType w:val="hybridMultilevel"/>
    <w:tmpl w:val="EAF698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4BA3FE4"/>
    <w:multiLevelType w:val="hybridMultilevel"/>
    <w:tmpl w:val="9E90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53925BB"/>
    <w:multiLevelType w:val="hybridMultilevel"/>
    <w:tmpl w:val="704ED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6AF3E9F"/>
    <w:multiLevelType w:val="hybridMultilevel"/>
    <w:tmpl w:val="6B6209F8"/>
    <w:lvl w:ilvl="0" w:tplc="97F05FE2">
      <w:start w:val="168"/>
      <w:numFmt w:val="bullet"/>
      <w:lvlText w:val=""/>
      <w:lvlJc w:val="left"/>
      <w:pPr>
        <w:tabs>
          <w:tab w:val="num" w:pos="4320"/>
        </w:tabs>
        <w:ind w:left="4320" w:hanging="360"/>
      </w:pPr>
      <w:rPr>
        <w:rFonts w:ascii="Symbol" w:hAnsi="Symbol" w:hint="default"/>
        <w:color w:val="000000"/>
        <w:sz w:val="20"/>
      </w:rPr>
    </w:lvl>
    <w:lvl w:ilvl="1" w:tplc="0409000F">
      <w:start w:val="1"/>
      <w:numFmt w:val="decimal"/>
      <w:lvlText w:val="%2."/>
      <w:lvlJc w:val="left"/>
      <w:pPr>
        <w:tabs>
          <w:tab w:val="num" w:pos="4140"/>
        </w:tabs>
        <w:ind w:left="4140" w:hanging="360"/>
      </w:pPr>
      <w:rPr>
        <w:rFonts w:hint="default"/>
        <w:color w:val="000000"/>
        <w:sz w:val="20"/>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68" w15:restartNumberingAfterBreak="0">
    <w:nsid w:val="276457CB"/>
    <w:multiLevelType w:val="hybridMultilevel"/>
    <w:tmpl w:val="9DBEF5C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7837E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27A925C0"/>
    <w:multiLevelType w:val="hybridMultilevel"/>
    <w:tmpl w:val="C5E2FC50"/>
    <w:lvl w:ilvl="0" w:tplc="1CDED928">
      <w:start w:val="1"/>
      <w:numFmt w:val="decimal"/>
      <w:lvlText w:val="%1."/>
      <w:lvlJc w:val="left"/>
      <w:pPr>
        <w:ind w:left="720" w:hanging="360"/>
      </w:pPr>
      <w:rPr>
        <w:b/>
        <w:bCs/>
      </w:rPr>
    </w:lvl>
    <w:lvl w:ilvl="1" w:tplc="277283AA">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27B34A34"/>
    <w:multiLevelType w:val="hybridMultilevel"/>
    <w:tmpl w:val="6B064F76"/>
    <w:lvl w:ilvl="0" w:tplc="10090001">
      <w:start w:val="1"/>
      <w:numFmt w:val="bullet"/>
      <w:lvlText w:val=""/>
      <w:lvlJc w:val="left"/>
      <w:pPr>
        <w:ind w:left="1940" w:hanging="360"/>
      </w:pPr>
      <w:rPr>
        <w:rFonts w:ascii="Symbol" w:hAnsi="Symbol" w:hint="default"/>
      </w:rPr>
    </w:lvl>
    <w:lvl w:ilvl="1" w:tplc="10090003" w:tentative="1">
      <w:start w:val="1"/>
      <w:numFmt w:val="bullet"/>
      <w:lvlText w:val="o"/>
      <w:lvlJc w:val="left"/>
      <w:pPr>
        <w:ind w:left="2660" w:hanging="360"/>
      </w:pPr>
      <w:rPr>
        <w:rFonts w:ascii="Courier New" w:hAnsi="Courier New" w:cs="Courier New" w:hint="default"/>
      </w:rPr>
    </w:lvl>
    <w:lvl w:ilvl="2" w:tplc="10090005" w:tentative="1">
      <w:start w:val="1"/>
      <w:numFmt w:val="bullet"/>
      <w:lvlText w:val=""/>
      <w:lvlJc w:val="left"/>
      <w:pPr>
        <w:ind w:left="3380" w:hanging="360"/>
      </w:pPr>
      <w:rPr>
        <w:rFonts w:ascii="Wingdings" w:hAnsi="Wingdings" w:hint="default"/>
      </w:rPr>
    </w:lvl>
    <w:lvl w:ilvl="3" w:tplc="10090001" w:tentative="1">
      <w:start w:val="1"/>
      <w:numFmt w:val="bullet"/>
      <w:lvlText w:val=""/>
      <w:lvlJc w:val="left"/>
      <w:pPr>
        <w:ind w:left="4100" w:hanging="360"/>
      </w:pPr>
      <w:rPr>
        <w:rFonts w:ascii="Symbol" w:hAnsi="Symbol" w:hint="default"/>
      </w:rPr>
    </w:lvl>
    <w:lvl w:ilvl="4" w:tplc="10090003" w:tentative="1">
      <w:start w:val="1"/>
      <w:numFmt w:val="bullet"/>
      <w:lvlText w:val="o"/>
      <w:lvlJc w:val="left"/>
      <w:pPr>
        <w:ind w:left="4820" w:hanging="360"/>
      </w:pPr>
      <w:rPr>
        <w:rFonts w:ascii="Courier New" w:hAnsi="Courier New" w:cs="Courier New" w:hint="default"/>
      </w:rPr>
    </w:lvl>
    <w:lvl w:ilvl="5" w:tplc="10090005" w:tentative="1">
      <w:start w:val="1"/>
      <w:numFmt w:val="bullet"/>
      <w:lvlText w:val=""/>
      <w:lvlJc w:val="left"/>
      <w:pPr>
        <w:ind w:left="5540" w:hanging="360"/>
      </w:pPr>
      <w:rPr>
        <w:rFonts w:ascii="Wingdings" w:hAnsi="Wingdings" w:hint="default"/>
      </w:rPr>
    </w:lvl>
    <w:lvl w:ilvl="6" w:tplc="10090001" w:tentative="1">
      <w:start w:val="1"/>
      <w:numFmt w:val="bullet"/>
      <w:lvlText w:val=""/>
      <w:lvlJc w:val="left"/>
      <w:pPr>
        <w:ind w:left="6260" w:hanging="360"/>
      </w:pPr>
      <w:rPr>
        <w:rFonts w:ascii="Symbol" w:hAnsi="Symbol" w:hint="default"/>
      </w:rPr>
    </w:lvl>
    <w:lvl w:ilvl="7" w:tplc="10090003" w:tentative="1">
      <w:start w:val="1"/>
      <w:numFmt w:val="bullet"/>
      <w:lvlText w:val="o"/>
      <w:lvlJc w:val="left"/>
      <w:pPr>
        <w:ind w:left="6980" w:hanging="360"/>
      </w:pPr>
      <w:rPr>
        <w:rFonts w:ascii="Courier New" w:hAnsi="Courier New" w:cs="Courier New" w:hint="default"/>
      </w:rPr>
    </w:lvl>
    <w:lvl w:ilvl="8" w:tplc="10090005" w:tentative="1">
      <w:start w:val="1"/>
      <w:numFmt w:val="bullet"/>
      <w:lvlText w:val=""/>
      <w:lvlJc w:val="left"/>
      <w:pPr>
        <w:ind w:left="7700" w:hanging="360"/>
      </w:pPr>
      <w:rPr>
        <w:rFonts w:ascii="Wingdings" w:hAnsi="Wingdings" w:hint="default"/>
      </w:rPr>
    </w:lvl>
  </w:abstractNum>
  <w:abstractNum w:abstractNumId="72" w15:restartNumberingAfterBreak="0">
    <w:nsid w:val="27BC0140"/>
    <w:multiLevelType w:val="hybridMultilevel"/>
    <w:tmpl w:val="EF72A162"/>
    <w:lvl w:ilvl="0" w:tplc="10090001">
      <w:start w:val="1"/>
      <w:numFmt w:val="bullet"/>
      <w:lvlText w:val=""/>
      <w:lvlJc w:val="left"/>
      <w:pPr>
        <w:ind w:left="1554"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3" w15:restartNumberingAfterBreak="0">
    <w:nsid w:val="283C4B9E"/>
    <w:multiLevelType w:val="multilevel"/>
    <w:tmpl w:val="B2DACCCA"/>
    <w:lvl w:ilvl="0">
      <w:start w:val="1"/>
      <w:numFmt w:val="decimal"/>
      <w:lvlText w:val="%1."/>
      <w:lvlJc w:val="left"/>
      <w:pPr>
        <w:ind w:left="720" w:hanging="360"/>
      </w:pPr>
      <w:rPr>
        <w:rFonts w:cs="Times New Roman"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74" w15:restartNumberingAfterBreak="0">
    <w:nsid w:val="288D747A"/>
    <w:multiLevelType w:val="hybridMultilevel"/>
    <w:tmpl w:val="8DF0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A739CB"/>
    <w:multiLevelType w:val="hybridMultilevel"/>
    <w:tmpl w:val="C212D1BC"/>
    <w:lvl w:ilvl="0" w:tplc="6ACECDDA">
      <w:start w:val="1"/>
      <w:numFmt w:val="bullet"/>
      <w:lvlText w:val="•"/>
      <w:lvlJc w:val="left"/>
      <w:pPr>
        <w:ind w:left="183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556" w:hanging="360"/>
      </w:pPr>
      <w:rPr>
        <w:rFonts w:ascii="Courier New" w:hAnsi="Courier New" w:cs="Courier New" w:hint="default"/>
      </w:rPr>
    </w:lvl>
    <w:lvl w:ilvl="2" w:tplc="04090005" w:tentative="1">
      <w:start w:val="1"/>
      <w:numFmt w:val="bullet"/>
      <w:lvlText w:val=""/>
      <w:lvlJc w:val="left"/>
      <w:pPr>
        <w:ind w:left="3276" w:hanging="360"/>
      </w:pPr>
      <w:rPr>
        <w:rFonts w:ascii="Wingdings" w:hAnsi="Wingdings" w:hint="default"/>
      </w:rPr>
    </w:lvl>
    <w:lvl w:ilvl="3" w:tplc="04090001" w:tentative="1">
      <w:start w:val="1"/>
      <w:numFmt w:val="bullet"/>
      <w:lvlText w:val=""/>
      <w:lvlJc w:val="left"/>
      <w:pPr>
        <w:ind w:left="3996" w:hanging="360"/>
      </w:pPr>
      <w:rPr>
        <w:rFonts w:ascii="Symbol" w:hAnsi="Symbol" w:hint="default"/>
      </w:rPr>
    </w:lvl>
    <w:lvl w:ilvl="4" w:tplc="04090003" w:tentative="1">
      <w:start w:val="1"/>
      <w:numFmt w:val="bullet"/>
      <w:lvlText w:val="o"/>
      <w:lvlJc w:val="left"/>
      <w:pPr>
        <w:ind w:left="4716" w:hanging="360"/>
      </w:pPr>
      <w:rPr>
        <w:rFonts w:ascii="Courier New" w:hAnsi="Courier New" w:cs="Courier New" w:hint="default"/>
      </w:rPr>
    </w:lvl>
    <w:lvl w:ilvl="5" w:tplc="04090005" w:tentative="1">
      <w:start w:val="1"/>
      <w:numFmt w:val="bullet"/>
      <w:lvlText w:val=""/>
      <w:lvlJc w:val="left"/>
      <w:pPr>
        <w:ind w:left="5436" w:hanging="360"/>
      </w:pPr>
      <w:rPr>
        <w:rFonts w:ascii="Wingdings" w:hAnsi="Wingdings" w:hint="default"/>
      </w:rPr>
    </w:lvl>
    <w:lvl w:ilvl="6" w:tplc="04090001" w:tentative="1">
      <w:start w:val="1"/>
      <w:numFmt w:val="bullet"/>
      <w:lvlText w:val=""/>
      <w:lvlJc w:val="left"/>
      <w:pPr>
        <w:ind w:left="6156" w:hanging="360"/>
      </w:pPr>
      <w:rPr>
        <w:rFonts w:ascii="Symbol" w:hAnsi="Symbol" w:hint="default"/>
      </w:rPr>
    </w:lvl>
    <w:lvl w:ilvl="7" w:tplc="04090003" w:tentative="1">
      <w:start w:val="1"/>
      <w:numFmt w:val="bullet"/>
      <w:lvlText w:val="o"/>
      <w:lvlJc w:val="left"/>
      <w:pPr>
        <w:ind w:left="6876" w:hanging="360"/>
      </w:pPr>
      <w:rPr>
        <w:rFonts w:ascii="Courier New" w:hAnsi="Courier New" w:cs="Courier New" w:hint="default"/>
      </w:rPr>
    </w:lvl>
    <w:lvl w:ilvl="8" w:tplc="04090005" w:tentative="1">
      <w:start w:val="1"/>
      <w:numFmt w:val="bullet"/>
      <w:lvlText w:val=""/>
      <w:lvlJc w:val="left"/>
      <w:pPr>
        <w:ind w:left="7596" w:hanging="360"/>
      </w:pPr>
      <w:rPr>
        <w:rFonts w:ascii="Wingdings" w:hAnsi="Wingdings" w:hint="default"/>
      </w:rPr>
    </w:lvl>
  </w:abstractNum>
  <w:abstractNum w:abstractNumId="76" w15:restartNumberingAfterBreak="0">
    <w:nsid w:val="295731A7"/>
    <w:multiLevelType w:val="hybridMultilevel"/>
    <w:tmpl w:val="2F4CC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97F3096"/>
    <w:multiLevelType w:val="multilevel"/>
    <w:tmpl w:val="2856B1CE"/>
    <w:lvl w:ilvl="0">
      <w:start w:val="1"/>
      <w:numFmt w:val="decimal"/>
      <w:lvlText w:val="%1."/>
      <w:lvlJc w:val="left"/>
      <w:pPr>
        <w:tabs>
          <w:tab w:val="num" w:pos="720"/>
        </w:tabs>
        <w:ind w:left="720" w:hanging="360"/>
      </w:pPr>
      <w:rPr>
        <w:rFont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9E9044C"/>
    <w:multiLevelType w:val="hybridMultilevel"/>
    <w:tmpl w:val="05BE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AB5115B"/>
    <w:multiLevelType w:val="hybridMultilevel"/>
    <w:tmpl w:val="69BE2B62"/>
    <w:lvl w:ilvl="0" w:tplc="0409000F">
      <w:start w:val="1"/>
      <w:numFmt w:val="decimal"/>
      <w:lvlText w:val="%1."/>
      <w:lvlJc w:val="left"/>
      <w:pPr>
        <w:ind w:left="720" w:hanging="360"/>
      </w:pPr>
      <w:rPr>
        <w:rFonts w:cs="Times New Roman" w:hint="default"/>
      </w:rPr>
    </w:lvl>
    <w:lvl w:ilvl="1" w:tplc="D06E868A">
      <w:start w:val="1"/>
      <w:numFmt w:val="lowerRoman"/>
      <w:lvlText w:val="%2."/>
      <w:lvlJc w:val="left"/>
      <w:pPr>
        <w:ind w:left="1800" w:hanging="72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2AE418C4"/>
    <w:multiLevelType w:val="hybridMultilevel"/>
    <w:tmpl w:val="ACF49974"/>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81" w15:restartNumberingAfterBreak="0">
    <w:nsid w:val="2AF067C7"/>
    <w:multiLevelType w:val="hybridMultilevel"/>
    <w:tmpl w:val="204A0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407806"/>
    <w:multiLevelType w:val="hybridMultilevel"/>
    <w:tmpl w:val="82C439EA"/>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3" w15:restartNumberingAfterBreak="0">
    <w:nsid w:val="2B493CF5"/>
    <w:multiLevelType w:val="hybridMultilevel"/>
    <w:tmpl w:val="A8900B96"/>
    <w:lvl w:ilvl="0" w:tplc="DB12BEAE">
      <w:start w:val="1"/>
      <w:numFmt w:val="bullet"/>
      <w:lvlText w:val=""/>
      <w:lvlJc w:val="left"/>
      <w:pPr>
        <w:ind w:left="1080" w:hanging="36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4" w15:restartNumberingAfterBreak="0">
    <w:nsid w:val="2C1133CC"/>
    <w:multiLevelType w:val="hybridMultilevel"/>
    <w:tmpl w:val="A5CC1D88"/>
    <w:lvl w:ilvl="0" w:tplc="10090017">
      <w:start w:val="1"/>
      <w:numFmt w:val="lowerLetter"/>
      <w:lvlText w:val="%1)"/>
      <w:lvlJc w:val="left"/>
      <w:pPr>
        <w:ind w:left="7560" w:hanging="360"/>
      </w:pPr>
    </w:lvl>
    <w:lvl w:ilvl="1" w:tplc="10090019" w:tentative="1">
      <w:start w:val="1"/>
      <w:numFmt w:val="lowerLetter"/>
      <w:lvlText w:val="%2."/>
      <w:lvlJc w:val="left"/>
      <w:pPr>
        <w:ind w:left="8280" w:hanging="360"/>
      </w:pPr>
    </w:lvl>
    <w:lvl w:ilvl="2" w:tplc="1009001B" w:tentative="1">
      <w:start w:val="1"/>
      <w:numFmt w:val="lowerRoman"/>
      <w:lvlText w:val="%3."/>
      <w:lvlJc w:val="right"/>
      <w:pPr>
        <w:ind w:left="9000" w:hanging="180"/>
      </w:pPr>
    </w:lvl>
    <w:lvl w:ilvl="3" w:tplc="1009000F" w:tentative="1">
      <w:start w:val="1"/>
      <w:numFmt w:val="decimal"/>
      <w:lvlText w:val="%4."/>
      <w:lvlJc w:val="left"/>
      <w:pPr>
        <w:ind w:left="9720" w:hanging="360"/>
      </w:pPr>
    </w:lvl>
    <w:lvl w:ilvl="4" w:tplc="10090019" w:tentative="1">
      <w:start w:val="1"/>
      <w:numFmt w:val="lowerLetter"/>
      <w:lvlText w:val="%5."/>
      <w:lvlJc w:val="left"/>
      <w:pPr>
        <w:ind w:left="10440" w:hanging="360"/>
      </w:pPr>
    </w:lvl>
    <w:lvl w:ilvl="5" w:tplc="1009001B" w:tentative="1">
      <w:start w:val="1"/>
      <w:numFmt w:val="lowerRoman"/>
      <w:lvlText w:val="%6."/>
      <w:lvlJc w:val="right"/>
      <w:pPr>
        <w:ind w:left="11160" w:hanging="180"/>
      </w:pPr>
    </w:lvl>
    <w:lvl w:ilvl="6" w:tplc="1009000F" w:tentative="1">
      <w:start w:val="1"/>
      <w:numFmt w:val="decimal"/>
      <w:lvlText w:val="%7."/>
      <w:lvlJc w:val="left"/>
      <w:pPr>
        <w:ind w:left="11880" w:hanging="360"/>
      </w:pPr>
    </w:lvl>
    <w:lvl w:ilvl="7" w:tplc="10090019" w:tentative="1">
      <w:start w:val="1"/>
      <w:numFmt w:val="lowerLetter"/>
      <w:lvlText w:val="%8."/>
      <w:lvlJc w:val="left"/>
      <w:pPr>
        <w:ind w:left="12600" w:hanging="360"/>
      </w:pPr>
    </w:lvl>
    <w:lvl w:ilvl="8" w:tplc="1009001B" w:tentative="1">
      <w:start w:val="1"/>
      <w:numFmt w:val="lowerRoman"/>
      <w:lvlText w:val="%9."/>
      <w:lvlJc w:val="right"/>
      <w:pPr>
        <w:ind w:left="13320" w:hanging="180"/>
      </w:pPr>
    </w:lvl>
  </w:abstractNum>
  <w:abstractNum w:abstractNumId="85" w15:restartNumberingAfterBreak="0">
    <w:nsid w:val="2C283F6E"/>
    <w:multiLevelType w:val="hybridMultilevel"/>
    <w:tmpl w:val="42F42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D7D4CDC"/>
    <w:multiLevelType w:val="hybridMultilevel"/>
    <w:tmpl w:val="D4961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2D892887"/>
    <w:multiLevelType w:val="hybridMultilevel"/>
    <w:tmpl w:val="AF3AE5F4"/>
    <w:lvl w:ilvl="0" w:tplc="1009000F">
      <w:start w:val="1"/>
      <w:numFmt w:val="decimal"/>
      <w:lvlText w:val="%1."/>
      <w:lvlJc w:val="left"/>
      <w:pPr>
        <w:ind w:left="720" w:hanging="360"/>
      </w:pPr>
    </w:lvl>
    <w:lvl w:ilvl="1" w:tplc="3DE60C9C">
      <w:start w:val="1"/>
      <w:numFmt w:val="lowerLetter"/>
      <w:lvlText w:val="%2."/>
      <w:lvlJc w:val="left"/>
      <w:pPr>
        <w:ind w:left="1440" w:hanging="360"/>
      </w:pPr>
      <w:rPr>
        <w:sz w:val="22"/>
        <w:szCs w:val="22"/>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2DD63794"/>
    <w:multiLevelType w:val="hybridMultilevel"/>
    <w:tmpl w:val="C5E2FC50"/>
    <w:lvl w:ilvl="0" w:tplc="1CDED928">
      <w:start w:val="1"/>
      <w:numFmt w:val="decimal"/>
      <w:lvlText w:val="%1."/>
      <w:lvlJc w:val="left"/>
      <w:pPr>
        <w:ind w:left="720" w:hanging="360"/>
      </w:pPr>
      <w:rPr>
        <w:b/>
        <w:bCs/>
      </w:rPr>
    </w:lvl>
    <w:lvl w:ilvl="1" w:tplc="277283AA">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2E177553"/>
    <w:multiLevelType w:val="hybridMultilevel"/>
    <w:tmpl w:val="0872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E7C125C"/>
    <w:multiLevelType w:val="hybridMultilevel"/>
    <w:tmpl w:val="0422EB06"/>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1" w15:restartNumberingAfterBreak="0">
    <w:nsid w:val="2EE122CD"/>
    <w:multiLevelType w:val="hybridMultilevel"/>
    <w:tmpl w:val="09F8C2DC"/>
    <w:lvl w:ilvl="0" w:tplc="21449FB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FDC5021"/>
    <w:multiLevelType w:val="hybridMultilevel"/>
    <w:tmpl w:val="9C8AD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FEF2B4E"/>
    <w:multiLevelType w:val="hybridMultilevel"/>
    <w:tmpl w:val="7436B27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2FF74230"/>
    <w:multiLevelType w:val="hybridMultilevel"/>
    <w:tmpl w:val="FA10FC1A"/>
    <w:lvl w:ilvl="0" w:tplc="10090001">
      <w:start w:val="1"/>
      <w:numFmt w:val="bullet"/>
      <w:lvlText w:val=""/>
      <w:lvlJc w:val="left"/>
      <w:pPr>
        <w:ind w:left="648" w:hanging="360"/>
      </w:pPr>
      <w:rPr>
        <w:rFonts w:ascii="Symbol" w:hAnsi="Symbol" w:hint="default"/>
      </w:rPr>
    </w:lvl>
    <w:lvl w:ilvl="1" w:tplc="10090003" w:tentative="1">
      <w:start w:val="1"/>
      <w:numFmt w:val="bullet"/>
      <w:lvlText w:val="o"/>
      <w:lvlJc w:val="left"/>
      <w:pPr>
        <w:ind w:left="1368" w:hanging="360"/>
      </w:pPr>
      <w:rPr>
        <w:rFonts w:ascii="Courier New" w:hAnsi="Courier New" w:cs="Courier New" w:hint="default"/>
      </w:rPr>
    </w:lvl>
    <w:lvl w:ilvl="2" w:tplc="10090005" w:tentative="1">
      <w:start w:val="1"/>
      <w:numFmt w:val="bullet"/>
      <w:lvlText w:val=""/>
      <w:lvlJc w:val="left"/>
      <w:pPr>
        <w:ind w:left="2088" w:hanging="360"/>
      </w:pPr>
      <w:rPr>
        <w:rFonts w:ascii="Wingdings" w:hAnsi="Wingdings" w:hint="default"/>
      </w:rPr>
    </w:lvl>
    <w:lvl w:ilvl="3" w:tplc="10090001" w:tentative="1">
      <w:start w:val="1"/>
      <w:numFmt w:val="bullet"/>
      <w:lvlText w:val=""/>
      <w:lvlJc w:val="left"/>
      <w:pPr>
        <w:ind w:left="2808" w:hanging="360"/>
      </w:pPr>
      <w:rPr>
        <w:rFonts w:ascii="Symbol" w:hAnsi="Symbol" w:hint="default"/>
      </w:rPr>
    </w:lvl>
    <w:lvl w:ilvl="4" w:tplc="10090003" w:tentative="1">
      <w:start w:val="1"/>
      <w:numFmt w:val="bullet"/>
      <w:lvlText w:val="o"/>
      <w:lvlJc w:val="left"/>
      <w:pPr>
        <w:ind w:left="3528" w:hanging="360"/>
      </w:pPr>
      <w:rPr>
        <w:rFonts w:ascii="Courier New" w:hAnsi="Courier New" w:cs="Courier New" w:hint="default"/>
      </w:rPr>
    </w:lvl>
    <w:lvl w:ilvl="5" w:tplc="10090005" w:tentative="1">
      <w:start w:val="1"/>
      <w:numFmt w:val="bullet"/>
      <w:lvlText w:val=""/>
      <w:lvlJc w:val="left"/>
      <w:pPr>
        <w:ind w:left="4248" w:hanging="360"/>
      </w:pPr>
      <w:rPr>
        <w:rFonts w:ascii="Wingdings" w:hAnsi="Wingdings" w:hint="default"/>
      </w:rPr>
    </w:lvl>
    <w:lvl w:ilvl="6" w:tplc="10090001" w:tentative="1">
      <w:start w:val="1"/>
      <w:numFmt w:val="bullet"/>
      <w:lvlText w:val=""/>
      <w:lvlJc w:val="left"/>
      <w:pPr>
        <w:ind w:left="4968" w:hanging="360"/>
      </w:pPr>
      <w:rPr>
        <w:rFonts w:ascii="Symbol" w:hAnsi="Symbol" w:hint="default"/>
      </w:rPr>
    </w:lvl>
    <w:lvl w:ilvl="7" w:tplc="10090003" w:tentative="1">
      <w:start w:val="1"/>
      <w:numFmt w:val="bullet"/>
      <w:lvlText w:val="o"/>
      <w:lvlJc w:val="left"/>
      <w:pPr>
        <w:ind w:left="5688" w:hanging="360"/>
      </w:pPr>
      <w:rPr>
        <w:rFonts w:ascii="Courier New" w:hAnsi="Courier New" w:cs="Courier New" w:hint="default"/>
      </w:rPr>
    </w:lvl>
    <w:lvl w:ilvl="8" w:tplc="10090005" w:tentative="1">
      <w:start w:val="1"/>
      <w:numFmt w:val="bullet"/>
      <w:lvlText w:val=""/>
      <w:lvlJc w:val="left"/>
      <w:pPr>
        <w:ind w:left="6408" w:hanging="360"/>
      </w:pPr>
      <w:rPr>
        <w:rFonts w:ascii="Wingdings" w:hAnsi="Wingdings" w:hint="default"/>
      </w:rPr>
    </w:lvl>
  </w:abstractNum>
  <w:abstractNum w:abstractNumId="95" w15:restartNumberingAfterBreak="0">
    <w:nsid w:val="31AF433F"/>
    <w:multiLevelType w:val="hybridMultilevel"/>
    <w:tmpl w:val="24C2AFF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6" w15:restartNumberingAfterBreak="0">
    <w:nsid w:val="31C63635"/>
    <w:multiLevelType w:val="hybridMultilevel"/>
    <w:tmpl w:val="B7D2AC9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7" w15:restartNumberingAfterBreak="0">
    <w:nsid w:val="329656EC"/>
    <w:multiLevelType w:val="hybridMultilevel"/>
    <w:tmpl w:val="D00CF7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8" w15:restartNumberingAfterBreak="0">
    <w:nsid w:val="337B2259"/>
    <w:multiLevelType w:val="hybridMultilevel"/>
    <w:tmpl w:val="6584D9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34A3107B"/>
    <w:multiLevelType w:val="hybridMultilevel"/>
    <w:tmpl w:val="68FC0DCA"/>
    <w:lvl w:ilvl="0" w:tplc="3A285E6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4B42AD4"/>
    <w:multiLevelType w:val="hybridMultilevel"/>
    <w:tmpl w:val="7D6891C4"/>
    <w:lvl w:ilvl="0" w:tplc="04090001">
      <w:start w:val="1"/>
      <w:numFmt w:val="bullet"/>
      <w:lvlText w:val=""/>
      <w:lvlJc w:val="left"/>
      <w:pPr>
        <w:ind w:left="1940" w:hanging="360"/>
      </w:pPr>
      <w:rPr>
        <w:rFonts w:ascii="Symbol" w:hAnsi="Symbol"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01" w15:restartNumberingAfterBreak="0">
    <w:nsid w:val="35165C8A"/>
    <w:multiLevelType w:val="hybridMultilevel"/>
    <w:tmpl w:val="C0B8E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78A6D5C"/>
    <w:multiLevelType w:val="hybridMultilevel"/>
    <w:tmpl w:val="4BEE4BA0"/>
    <w:lvl w:ilvl="0" w:tplc="6ACECDD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3" w15:restartNumberingAfterBreak="0">
    <w:nsid w:val="379F1E27"/>
    <w:multiLevelType w:val="hybridMultilevel"/>
    <w:tmpl w:val="EEF6FDB0"/>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04" w15:restartNumberingAfterBreak="0">
    <w:nsid w:val="37FC0B96"/>
    <w:multiLevelType w:val="hybridMultilevel"/>
    <w:tmpl w:val="429EF874"/>
    <w:lvl w:ilvl="0" w:tplc="1FC4287C">
      <w:start w:val="1"/>
      <w:numFmt w:val="bullet"/>
      <w:lvlText w:val=""/>
      <w:lvlJc w:val="left"/>
      <w:pPr>
        <w:ind w:left="512" w:hanging="180"/>
      </w:pPr>
      <w:rPr>
        <w:rFonts w:ascii="Symbol" w:eastAsia="Symbol" w:hAnsi="Symbol" w:hint="default"/>
        <w:sz w:val="16"/>
        <w:szCs w:val="16"/>
      </w:rPr>
    </w:lvl>
    <w:lvl w:ilvl="1" w:tplc="9E0A7E8E">
      <w:start w:val="1"/>
      <w:numFmt w:val="bullet"/>
      <w:lvlText w:val="•"/>
      <w:lvlJc w:val="left"/>
      <w:pPr>
        <w:ind w:left="876" w:hanging="180"/>
      </w:pPr>
      <w:rPr>
        <w:rFonts w:hint="default"/>
      </w:rPr>
    </w:lvl>
    <w:lvl w:ilvl="2" w:tplc="86B67630">
      <w:start w:val="1"/>
      <w:numFmt w:val="bullet"/>
      <w:lvlText w:val="•"/>
      <w:lvlJc w:val="left"/>
      <w:pPr>
        <w:ind w:left="1240" w:hanging="180"/>
      </w:pPr>
      <w:rPr>
        <w:rFonts w:hint="default"/>
      </w:rPr>
    </w:lvl>
    <w:lvl w:ilvl="3" w:tplc="A2C00A98">
      <w:start w:val="1"/>
      <w:numFmt w:val="bullet"/>
      <w:lvlText w:val="•"/>
      <w:lvlJc w:val="left"/>
      <w:pPr>
        <w:ind w:left="1603" w:hanging="180"/>
      </w:pPr>
      <w:rPr>
        <w:rFonts w:hint="default"/>
      </w:rPr>
    </w:lvl>
    <w:lvl w:ilvl="4" w:tplc="E84AF6F0">
      <w:start w:val="1"/>
      <w:numFmt w:val="bullet"/>
      <w:lvlText w:val="•"/>
      <w:lvlJc w:val="left"/>
      <w:pPr>
        <w:ind w:left="1967" w:hanging="180"/>
      </w:pPr>
      <w:rPr>
        <w:rFonts w:hint="default"/>
      </w:rPr>
    </w:lvl>
    <w:lvl w:ilvl="5" w:tplc="10A019E2">
      <w:start w:val="1"/>
      <w:numFmt w:val="bullet"/>
      <w:lvlText w:val="•"/>
      <w:lvlJc w:val="left"/>
      <w:pPr>
        <w:ind w:left="2331" w:hanging="180"/>
      </w:pPr>
      <w:rPr>
        <w:rFonts w:hint="default"/>
      </w:rPr>
    </w:lvl>
    <w:lvl w:ilvl="6" w:tplc="3A620F50">
      <w:start w:val="1"/>
      <w:numFmt w:val="bullet"/>
      <w:lvlText w:val="•"/>
      <w:lvlJc w:val="left"/>
      <w:pPr>
        <w:ind w:left="2694" w:hanging="180"/>
      </w:pPr>
      <w:rPr>
        <w:rFonts w:hint="default"/>
      </w:rPr>
    </w:lvl>
    <w:lvl w:ilvl="7" w:tplc="CBFCF656">
      <w:start w:val="1"/>
      <w:numFmt w:val="bullet"/>
      <w:lvlText w:val="•"/>
      <w:lvlJc w:val="left"/>
      <w:pPr>
        <w:ind w:left="3058" w:hanging="180"/>
      </w:pPr>
      <w:rPr>
        <w:rFonts w:hint="default"/>
      </w:rPr>
    </w:lvl>
    <w:lvl w:ilvl="8" w:tplc="DB96BE14">
      <w:start w:val="1"/>
      <w:numFmt w:val="bullet"/>
      <w:lvlText w:val="•"/>
      <w:lvlJc w:val="left"/>
      <w:pPr>
        <w:ind w:left="3422" w:hanging="180"/>
      </w:pPr>
      <w:rPr>
        <w:rFonts w:hint="default"/>
      </w:rPr>
    </w:lvl>
  </w:abstractNum>
  <w:abstractNum w:abstractNumId="105" w15:restartNumberingAfterBreak="0">
    <w:nsid w:val="382403AF"/>
    <w:multiLevelType w:val="hybridMultilevel"/>
    <w:tmpl w:val="508ED448"/>
    <w:lvl w:ilvl="0" w:tplc="8F506C6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6" w15:restartNumberingAfterBreak="0">
    <w:nsid w:val="38694BAD"/>
    <w:multiLevelType w:val="hybridMultilevel"/>
    <w:tmpl w:val="CDAAA1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38B24B0D"/>
    <w:multiLevelType w:val="hybridMultilevel"/>
    <w:tmpl w:val="E84E7D00"/>
    <w:lvl w:ilvl="0" w:tplc="04090001">
      <w:start w:val="1"/>
      <w:numFmt w:val="bullet"/>
      <w:lvlText w:val=""/>
      <w:lvlJc w:val="left"/>
      <w:pPr>
        <w:ind w:left="1785" w:hanging="360"/>
      </w:pPr>
      <w:rPr>
        <w:rFonts w:ascii="Symbol" w:hAnsi="Symbol" w:hint="default"/>
      </w:rPr>
    </w:lvl>
    <w:lvl w:ilvl="1" w:tplc="04090001">
      <w:start w:val="1"/>
      <w:numFmt w:val="bullet"/>
      <w:lvlText w:val=""/>
      <w:lvlJc w:val="left"/>
      <w:pPr>
        <w:ind w:left="2505" w:hanging="360"/>
      </w:pPr>
      <w:rPr>
        <w:rFonts w:ascii="Symbol" w:hAnsi="Symbol"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08" w15:restartNumberingAfterBreak="0">
    <w:nsid w:val="38E85F8F"/>
    <w:multiLevelType w:val="hybridMultilevel"/>
    <w:tmpl w:val="8FF6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EC7A72"/>
    <w:multiLevelType w:val="hybridMultilevel"/>
    <w:tmpl w:val="723E30B8"/>
    <w:lvl w:ilvl="0" w:tplc="885A7696">
      <w:start w:val="1"/>
      <w:numFmt w:val="bullet"/>
      <w:lvlText w:val=""/>
      <w:lvlJc w:val="left"/>
      <w:pPr>
        <w:tabs>
          <w:tab w:val="num" w:pos="720"/>
        </w:tabs>
        <w:ind w:left="720" w:hanging="360"/>
      </w:pPr>
      <w:rPr>
        <w:rFonts w:ascii="Symbol" w:hAnsi="Symbol" w:hint="default"/>
      </w:rPr>
    </w:lvl>
    <w:lvl w:ilvl="1" w:tplc="E7509C98">
      <w:start w:val="1"/>
      <w:numFmt w:val="bullet"/>
      <w:lvlText w:val=""/>
      <w:lvlJc w:val="left"/>
      <w:pPr>
        <w:tabs>
          <w:tab w:val="num" w:pos="1440"/>
        </w:tabs>
        <w:ind w:left="1440" w:hanging="360"/>
      </w:pPr>
      <w:rPr>
        <w:rFonts w:ascii="Symbol" w:hAnsi="Symbol" w:hint="default"/>
      </w:rPr>
    </w:lvl>
    <w:lvl w:ilvl="2" w:tplc="E2289F5C" w:tentative="1">
      <w:start w:val="1"/>
      <w:numFmt w:val="bullet"/>
      <w:lvlText w:val=""/>
      <w:lvlJc w:val="left"/>
      <w:pPr>
        <w:tabs>
          <w:tab w:val="num" w:pos="2160"/>
        </w:tabs>
        <w:ind w:left="2160" w:hanging="360"/>
      </w:pPr>
      <w:rPr>
        <w:rFonts w:ascii="Symbol" w:hAnsi="Symbol" w:hint="default"/>
      </w:rPr>
    </w:lvl>
    <w:lvl w:ilvl="3" w:tplc="1D1E63A8" w:tentative="1">
      <w:start w:val="1"/>
      <w:numFmt w:val="bullet"/>
      <w:lvlText w:val=""/>
      <w:lvlJc w:val="left"/>
      <w:pPr>
        <w:tabs>
          <w:tab w:val="num" w:pos="2880"/>
        </w:tabs>
        <w:ind w:left="2880" w:hanging="360"/>
      </w:pPr>
      <w:rPr>
        <w:rFonts w:ascii="Symbol" w:hAnsi="Symbol" w:hint="default"/>
      </w:rPr>
    </w:lvl>
    <w:lvl w:ilvl="4" w:tplc="8A00C0B4" w:tentative="1">
      <w:start w:val="1"/>
      <w:numFmt w:val="bullet"/>
      <w:lvlText w:val=""/>
      <w:lvlJc w:val="left"/>
      <w:pPr>
        <w:tabs>
          <w:tab w:val="num" w:pos="3600"/>
        </w:tabs>
        <w:ind w:left="3600" w:hanging="360"/>
      </w:pPr>
      <w:rPr>
        <w:rFonts w:ascii="Symbol" w:hAnsi="Symbol" w:hint="default"/>
      </w:rPr>
    </w:lvl>
    <w:lvl w:ilvl="5" w:tplc="56044D3E" w:tentative="1">
      <w:start w:val="1"/>
      <w:numFmt w:val="bullet"/>
      <w:lvlText w:val=""/>
      <w:lvlJc w:val="left"/>
      <w:pPr>
        <w:tabs>
          <w:tab w:val="num" w:pos="4320"/>
        </w:tabs>
        <w:ind w:left="4320" w:hanging="360"/>
      </w:pPr>
      <w:rPr>
        <w:rFonts w:ascii="Symbol" w:hAnsi="Symbol" w:hint="default"/>
      </w:rPr>
    </w:lvl>
    <w:lvl w:ilvl="6" w:tplc="C202603A" w:tentative="1">
      <w:start w:val="1"/>
      <w:numFmt w:val="bullet"/>
      <w:lvlText w:val=""/>
      <w:lvlJc w:val="left"/>
      <w:pPr>
        <w:tabs>
          <w:tab w:val="num" w:pos="5040"/>
        </w:tabs>
        <w:ind w:left="5040" w:hanging="360"/>
      </w:pPr>
      <w:rPr>
        <w:rFonts w:ascii="Symbol" w:hAnsi="Symbol" w:hint="default"/>
      </w:rPr>
    </w:lvl>
    <w:lvl w:ilvl="7" w:tplc="030670E2" w:tentative="1">
      <w:start w:val="1"/>
      <w:numFmt w:val="bullet"/>
      <w:lvlText w:val=""/>
      <w:lvlJc w:val="left"/>
      <w:pPr>
        <w:tabs>
          <w:tab w:val="num" w:pos="5760"/>
        </w:tabs>
        <w:ind w:left="5760" w:hanging="360"/>
      </w:pPr>
      <w:rPr>
        <w:rFonts w:ascii="Symbol" w:hAnsi="Symbol" w:hint="default"/>
      </w:rPr>
    </w:lvl>
    <w:lvl w:ilvl="8" w:tplc="077A4310" w:tentative="1">
      <w:start w:val="1"/>
      <w:numFmt w:val="bullet"/>
      <w:lvlText w:val=""/>
      <w:lvlJc w:val="left"/>
      <w:pPr>
        <w:tabs>
          <w:tab w:val="num" w:pos="6480"/>
        </w:tabs>
        <w:ind w:left="6480" w:hanging="360"/>
      </w:pPr>
      <w:rPr>
        <w:rFonts w:ascii="Symbol" w:hAnsi="Symbol" w:hint="default"/>
      </w:rPr>
    </w:lvl>
  </w:abstractNum>
  <w:abstractNum w:abstractNumId="110" w15:restartNumberingAfterBreak="0">
    <w:nsid w:val="39982F0B"/>
    <w:multiLevelType w:val="hybridMultilevel"/>
    <w:tmpl w:val="F6583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BF84ED1"/>
    <w:multiLevelType w:val="hybridMultilevel"/>
    <w:tmpl w:val="D5689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C1F3A82"/>
    <w:multiLevelType w:val="hybridMultilevel"/>
    <w:tmpl w:val="A7DC1E50"/>
    <w:lvl w:ilvl="0" w:tplc="10090001">
      <w:start w:val="1"/>
      <w:numFmt w:val="bullet"/>
      <w:lvlText w:val=""/>
      <w:lvlJc w:val="left"/>
      <w:pPr>
        <w:ind w:left="1080" w:hanging="360"/>
      </w:pPr>
      <w:rPr>
        <w:rFonts w:ascii="Symbol" w:hAnsi="Symbol" w:hint="default"/>
      </w:rPr>
    </w:lvl>
    <w:lvl w:ilvl="1" w:tplc="277283AA">
      <w:start w:val="1"/>
      <w:numFmt w:val="low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3" w15:restartNumberingAfterBreak="0">
    <w:nsid w:val="3C2800EC"/>
    <w:multiLevelType w:val="hybridMultilevel"/>
    <w:tmpl w:val="C81EB5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4" w15:restartNumberingAfterBreak="0">
    <w:nsid w:val="3C9C5CC3"/>
    <w:multiLevelType w:val="hybridMultilevel"/>
    <w:tmpl w:val="08C607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5" w15:restartNumberingAfterBreak="0">
    <w:nsid w:val="3CBB0C98"/>
    <w:multiLevelType w:val="hybridMultilevel"/>
    <w:tmpl w:val="ADCAD134"/>
    <w:lvl w:ilvl="0" w:tplc="91AC0A36">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6" w15:restartNumberingAfterBreak="0">
    <w:nsid w:val="3DCC6DA9"/>
    <w:multiLevelType w:val="hybridMultilevel"/>
    <w:tmpl w:val="7C74CF3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17" w15:restartNumberingAfterBreak="0">
    <w:nsid w:val="3E2D7866"/>
    <w:multiLevelType w:val="hybridMultilevel"/>
    <w:tmpl w:val="6E5662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3F5E4C00"/>
    <w:multiLevelType w:val="hybridMultilevel"/>
    <w:tmpl w:val="AF9EBD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9" w15:restartNumberingAfterBreak="0">
    <w:nsid w:val="3FC119FC"/>
    <w:multiLevelType w:val="hybridMultilevel"/>
    <w:tmpl w:val="3FCA83B4"/>
    <w:lvl w:ilvl="0" w:tplc="04090003">
      <w:start w:val="1"/>
      <w:numFmt w:val="bullet"/>
      <w:lvlText w:val="o"/>
      <w:lvlJc w:val="left"/>
      <w:pPr>
        <w:tabs>
          <w:tab w:val="num" w:pos="3240"/>
        </w:tabs>
        <w:ind w:left="3240" w:hanging="360"/>
      </w:pPr>
      <w:rPr>
        <w:rFonts w:ascii="Courier New" w:hAnsi="Courier New" w:cs="Courier New"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20" w15:restartNumberingAfterBreak="0">
    <w:nsid w:val="3FE321EA"/>
    <w:multiLevelType w:val="hybridMultilevel"/>
    <w:tmpl w:val="80187E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1" w15:restartNumberingAfterBreak="0">
    <w:nsid w:val="40070BED"/>
    <w:multiLevelType w:val="hybridMultilevel"/>
    <w:tmpl w:val="C0C25DB6"/>
    <w:lvl w:ilvl="0" w:tplc="6ACECD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8A9D1E">
      <w:start w:val="1"/>
      <w:numFmt w:val="bullet"/>
      <w:lvlText w:val="o"/>
      <w:lvlJc w:val="left"/>
      <w:pPr>
        <w:ind w:left="1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1C15CA">
      <w:start w:val="1"/>
      <w:numFmt w:val="bullet"/>
      <w:lvlText w:val="▪"/>
      <w:lvlJc w:val="left"/>
      <w:pPr>
        <w:ind w:left="2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FA389C">
      <w:start w:val="1"/>
      <w:numFmt w:val="bullet"/>
      <w:lvlText w:val="•"/>
      <w:lvlJc w:val="left"/>
      <w:pPr>
        <w:ind w:left="2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B87A6E">
      <w:start w:val="1"/>
      <w:numFmt w:val="bullet"/>
      <w:lvlText w:val="o"/>
      <w:lvlJc w:val="left"/>
      <w:pPr>
        <w:ind w:left="3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F6C4E2">
      <w:start w:val="1"/>
      <w:numFmt w:val="bullet"/>
      <w:lvlText w:val="▪"/>
      <w:lvlJc w:val="left"/>
      <w:pPr>
        <w:ind w:left="4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068238">
      <w:start w:val="1"/>
      <w:numFmt w:val="bullet"/>
      <w:lvlText w:val="•"/>
      <w:lvlJc w:val="left"/>
      <w:pPr>
        <w:ind w:left="5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1CA2E8">
      <w:start w:val="1"/>
      <w:numFmt w:val="bullet"/>
      <w:lvlText w:val="o"/>
      <w:lvlJc w:val="left"/>
      <w:pPr>
        <w:ind w:left="57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46D3E8">
      <w:start w:val="1"/>
      <w:numFmt w:val="bullet"/>
      <w:lvlText w:val="▪"/>
      <w:lvlJc w:val="left"/>
      <w:pPr>
        <w:ind w:left="6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40134EDE"/>
    <w:multiLevelType w:val="hybridMultilevel"/>
    <w:tmpl w:val="A41AF118"/>
    <w:lvl w:ilvl="0" w:tplc="D7A8D29E">
      <w:start w:val="1"/>
      <w:numFmt w:val="bullet"/>
      <w:lvlText w:val=""/>
      <w:lvlJc w:val="left"/>
      <w:pPr>
        <w:ind w:left="4400" w:hanging="180"/>
      </w:pPr>
      <w:rPr>
        <w:rFonts w:ascii="Symbol" w:eastAsia="Symbol" w:hAnsi="Symbol" w:hint="default"/>
        <w:sz w:val="16"/>
        <w:szCs w:val="16"/>
      </w:rPr>
    </w:lvl>
    <w:lvl w:ilvl="1" w:tplc="9D902DDA">
      <w:start w:val="1"/>
      <w:numFmt w:val="bullet"/>
      <w:lvlText w:val="•"/>
      <w:lvlJc w:val="left"/>
      <w:pPr>
        <w:ind w:left="4735" w:hanging="180"/>
      </w:pPr>
      <w:rPr>
        <w:rFonts w:hint="default"/>
      </w:rPr>
    </w:lvl>
    <w:lvl w:ilvl="2" w:tplc="591AB75A">
      <w:start w:val="1"/>
      <w:numFmt w:val="bullet"/>
      <w:lvlText w:val="•"/>
      <w:lvlJc w:val="left"/>
      <w:pPr>
        <w:ind w:left="5070" w:hanging="180"/>
      </w:pPr>
      <w:rPr>
        <w:rFonts w:hint="default"/>
      </w:rPr>
    </w:lvl>
    <w:lvl w:ilvl="3" w:tplc="ADF298C8">
      <w:start w:val="1"/>
      <w:numFmt w:val="bullet"/>
      <w:lvlText w:val="•"/>
      <w:lvlJc w:val="left"/>
      <w:pPr>
        <w:ind w:left="5405" w:hanging="180"/>
      </w:pPr>
      <w:rPr>
        <w:rFonts w:hint="default"/>
      </w:rPr>
    </w:lvl>
    <w:lvl w:ilvl="4" w:tplc="DD105340">
      <w:start w:val="1"/>
      <w:numFmt w:val="bullet"/>
      <w:lvlText w:val="•"/>
      <w:lvlJc w:val="left"/>
      <w:pPr>
        <w:ind w:left="5740" w:hanging="180"/>
      </w:pPr>
      <w:rPr>
        <w:rFonts w:hint="default"/>
      </w:rPr>
    </w:lvl>
    <w:lvl w:ilvl="5" w:tplc="4B52FC38">
      <w:start w:val="1"/>
      <w:numFmt w:val="bullet"/>
      <w:lvlText w:val="•"/>
      <w:lvlJc w:val="left"/>
      <w:pPr>
        <w:ind w:left="6075" w:hanging="180"/>
      </w:pPr>
      <w:rPr>
        <w:rFonts w:hint="default"/>
      </w:rPr>
    </w:lvl>
    <w:lvl w:ilvl="6" w:tplc="BC4AFD00">
      <w:start w:val="1"/>
      <w:numFmt w:val="bullet"/>
      <w:lvlText w:val="•"/>
      <w:lvlJc w:val="left"/>
      <w:pPr>
        <w:ind w:left="6410" w:hanging="180"/>
      </w:pPr>
      <w:rPr>
        <w:rFonts w:hint="default"/>
      </w:rPr>
    </w:lvl>
    <w:lvl w:ilvl="7" w:tplc="6D9468AE">
      <w:start w:val="1"/>
      <w:numFmt w:val="bullet"/>
      <w:lvlText w:val="•"/>
      <w:lvlJc w:val="left"/>
      <w:pPr>
        <w:ind w:left="6745" w:hanging="180"/>
      </w:pPr>
      <w:rPr>
        <w:rFonts w:hint="default"/>
      </w:rPr>
    </w:lvl>
    <w:lvl w:ilvl="8" w:tplc="5964C16C">
      <w:start w:val="1"/>
      <w:numFmt w:val="bullet"/>
      <w:lvlText w:val="•"/>
      <w:lvlJc w:val="left"/>
      <w:pPr>
        <w:ind w:left="7080" w:hanging="180"/>
      </w:pPr>
      <w:rPr>
        <w:rFonts w:hint="default"/>
      </w:rPr>
    </w:lvl>
  </w:abstractNum>
  <w:abstractNum w:abstractNumId="123" w15:restartNumberingAfterBreak="0">
    <w:nsid w:val="40646C0C"/>
    <w:multiLevelType w:val="hybridMultilevel"/>
    <w:tmpl w:val="8C9EE9CE"/>
    <w:lvl w:ilvl="0" w:tplc="1009001B">
      <w:start w:val="1"/>
      <w:numFmt w:val="lowerRoman"/>
      <w:lvlText w:val="%1."/>
      <w:lvlJc w:val="righ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24" w15:restartNumberingAfterBreak="0">
    <w:nsid w:val="411F78E5"/>
    <w:multiLevelType w:val="hybridMultilevel"/>
    <w:tmpl w:val="23BE80DA"/>
    <w:lvl w:ilvl="0" w:tplc="03E23DD2">
      <w:start w:val="1"/>
      <w:numFmt w:val="upperLetter"/>
      <w:lvlText w:val="%1."/>
      <w:lvlJc w:val="left"/>
      <w:pPr>
        <w:ind w:left="345" w:hanging="360"/>
      </w:pPr>
      <w:rPr>
        <w:rFonts w:hint="default"/>
        <w:b/>
      </w:rPr>
    </w:lvl>
    <w:lvl w:ilvl="1" w:tplc="10090019" w:tentative="1">
      <w:start w:val="1"/>
      <w:numFmt w:val="lowerLetter"/>
      <w:lvlText w:val="%2."/>
      <w:lvlJc w:val="left"/>
      <w:pPr>
        <w:ind w:left="1065" w:hanging="360"/>
      </w:pPr>
    </w:lvl>
    <w:lvl w:ilvl="2" w:tplc="1009001B" w:tentative="1">
      <w:start w:val="1"/>
      <w:numFmt w:val="lowerRoman"/>
      <w:lvlText w:val="%3."/>
      <w:lvlJc w:val="right"/>
      <w:pPr>
        <w:ind w:left="1785" w:hanging="180"/>
      </w:pPr>
    </w:lvl>
    <w:lvl w:ilvl="3" w:tplc="1009000F" w:tentative="1">
      <w:start w:val="1"/>
      <w:numFmt w:val="decimal"/>
      <w:lvlText w:val="%4."/>
      <w:lvlJc w:val="left"/>
      <w:pPr>
        <w:ind w:left="2505" w:hanging="360"/>
      </w:pPr>
    </w:lvl>
    <w:lvl w:ilvl="4" w:tplc="10090019" w:tentative="1">
      <w:start w:val="1"/>
      <w:numFmt w:val="lowerLetter"/>
      <w:lvlText w:val="%5."/>
      <w:lvlJc w:val="left"/>
      <w:pPr>
        <w:ind w:left="3225" w:hanging="360"/>
      </w:pPr>
    </w:lvl>
    <w:lvl w:ilvl="5" w:tplc="1009001B" w:tentative="1">
      <w:start w:val="1"/>
      <w:numFmt w:val="lowerRoman"/>
      <w:lvlText w:val="%6."/>
      <w:lvlJc w:val="right"/>
      <w:pPr>
        <w:ind w:left="3945" w:hanging="180"/>
      </w:pPr>
    </w:lvl>
    <w:lvl w:ilvl="6" w:tplc="1009000F" w:tentative="1">
      <w:start w:val="1"/>
      <w:numFmt w:val="decimal"/>
      <w:lvlText w:val="%7."/>
      <w:lvlJc w:val="left"/>
      <w:pPr>
        <w:ind w:left="4665" w:hanging="360"/>
      </w:pPr>
    </w:lvl>
    <w:lvl w:ilvl="7" w:tplc="10090019" w:tentative="1">
      <w:start w:val="1"/>
      <w:numFmt w:val="lowerLetter"/>
      <w:lvlText w:val="%8."/>
      <w:lvlJc w:val="left"/>
      <w:pPr>
        <w:ind w:left="5385" w:hanging="360"/>
      </w:pPr>
    </w:lvl>
    <w:lvl w:ilvl="8" w:tplc="1009001B" w:tentative="1">
      <w:start w:val="1"/>
      <w:numFmt w:val="lowerRoman"/>
      <w:lvlText w:val="%9."/>
      <w:lvlJc w:val="right"/>
      <w:pPr>
        <w:ind w:left="6105" w:hanging="180"/>
      </w:pPr>
    </w:lvl>
  </w:abstractNum>
  <w:abstractNum w:abstractNumId="125" w15:restartNumberingAfterBreak="0">
    <w:nsid w:val="4192420A"/>
    <w:multiLevelType w:val="hybridMultilevel"/>
    <w:tmpl w:val="54E8E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2062232"/>
    <w:multiLevelType w:val="hybridMultilevel"/>
    <w:tmpl w:val="242A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20D20E1"/>
    <w:multiLevelType w:val="hybridMultilevel"/>
    <w:tmpl w:val="C13CB4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29506BF"/>
    <w:multiLevelType w:val="hybridMultilevel"/>
    <w:tmpl w:val="07581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2A45720"/>
    <w:multiLevelType w:val="hybridMultilevel"/>
    <w:tmpl w:val="AED001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42D2383C"/>
    <w:multiLevelType w:val="hybridMultilevel"/>
    <w:tmpl w:val="DA848752"/>
    <w:lvl w:ilvl="0" w:tplc="636816AC">
      <w:start w:val="1"/>
      <w:numFmt w:val="decimal"/>
      <w:lvlText w:val="%1."/>
      <w:lvlJc w:val="left"/>
      <w:pPr>
        <w:ind w:left="722" w:hanging="360"/>
      </w:pPr>
      <w:rPr>
        <w:b/>
        <w:bCs/>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131" w15:restartNumberingAfterBreak="0">
    <w:nsid w:val="43FC62D9"/>
    <w:multiLevelType w:val="hybridMultilevel"/>
    <w:tmpl w:val="C5E2FC50"/>
    <w:lvl w:ilvl="0" w:tplc="1CDED928">
      <w:start w:val="1"/>
      <w:numFmt w:val="decimal"/>
      <w:lvlText w:val="%1."/>
      <w:lvlJc w:val="left"/>
      <w:pPr>
        <w:ind w:left="720" w:hanging="360"/>
      </w:pPr>
      <w:rPr>
        <w:b/>
        <w:bCs/>
      </w:rPr>
    </w:lvl>
    <w:lvl w:ilvl="1" w:tplc="277283AA">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2" w15:restartNumberingAfterBreak="0">
    <w:nsid w:val="44135877"/>
    <w:multiLevelType w:val="hybridMultilevel"/>
    <w:tmpl w:val="3E82546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3" w15:restartNumberingAfterBreak="0">
    <w:nsid w:val="44180EAD"/>
    <w:multiLevelType w:val="hybridMultilevel"/>
    <w:tmpl w:val="E54899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4" w15:restartNumberingAfterBreak="0">
    <w:nsid w:val="444B2EA6"/>
    <w:multiLevelType w:val="hybridMultilevel"/>
    <w:tmpl w:val="B4DE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47B5A15"/>
    <w:multiLevelType w:val="hybridMultilevel"/>
    <w:tmpl w:val="15F6E1EA"/>
    <w:lvl w:ilvl="0" w:tplc="EA08E3A4">
      <w:start w:val="1"/>
      <w:numFmt w:val="bullet"/>
      <w:lvlText w:val=""/>
      <w:lvlJc w:val="left"/>
      <w:pPr>
        <w:tabs>
          <w:tab w:val="num" w:pos="720"/>
        </w:tabs>
        <w:ind w:left="720" w:hanging="360"/>
      </w:pPr>
      <w:rPr>
        <w:rFonts w:ascii="Symbol" w:hAnsi="Symbol" w:hint="default"/>
      </w:rPr>
    </w:lvl>
    <w:lvl w:ilvl="1" w:tplc="B5C6207C">
      <w:numFmt w:val="bullet"/>
      <w:lvlText w:val=""/>
      <w:lvlJc w:val="left"/>
      <w:pPr>
        <w:tabs>
          <w:tab w:val="num" w:pos="1440"/>
        </w:tabs>
        <w:ind w:left="1440" w:hanging="360"/>
      </w:pPr>
      <w:rPr>
        <w:rFonts w:ascii="Symbol" w:hAnsi="Symbol" w:hint="default"/>
      </w:rPr>
    </w:lvl>
    <w:lvl w:ilvl="2" w:tplc="AA4CA17A" w:tentative="1">
      <w:start w:val="1"/>
      <w:numFmt w:val="bullet"/>
      <w:lvlText w:val=""/>
      <w:lvlJc w:val="left"/>
      <w:pPr>
        <w:tabs>
          <w:tab w:val="num" w:pos="2160"/>
        </w:tabs>
        <w:ind w:left="2160" w:hanging="360"/>
      </w:pPr>
      <w:rPr>
        <w:rFonts w:ascii="Symbol" w:hAnsi="Symbol" w:hint="default"/>
      </w:rPr>
    </w:lvl>
    <w:lvl w:ilvl="3" w:tplc="575846A2" w:tentative="1">
      <w:start w:val="1"/>
      <w:numFmt w:val="bullet"/>
      <w:lvlText w:val=""/>
      <w:lvlJc w:val="left"/>
      <w:pPr>
        <w:tabs>
          <w:tab w:val="num" w:pos="2880"/>
        </w:tabs>
        <w:ind w:left="2880" w:hanging="360"/>
      </w:pPr>
      <w:rPr>
        <w:rFonts w:ascii="Symbol" w:hAnsi="Symbol" w:hint="default"/>
      </w:rPr>
    </w:lvl>
    <w:lvl w:ilvl="4" w:tplc="4044DB12" w:tentative="1">
      <w:start w:val="1"/>
      <w:numFmt w:val="bullet"/>
      <w:lvlText w:val=""/>
      <w:lvlJc w:val="left"/>
      <w:pPr>
        <w:tabs>
          <w:tab w:val="num" w:pos="3600"/>
        </w:tabs>
        <w:ind w:left="3600" w:hanging="360"/>
      </w:pPr>
      <w:rPr>
        <w:rFonts w:ascii="Symbol" w:hAnsi="Symbol" w:hint="default"/>
      </w:rPr>
    </w:lvl>
    <w:lvl w:ilvl="5" w:tplc="E65A9DE6" w:tentative="1">
      <w:start w:val="1"/>
      <w:numFmt w:val="bullet"/>
      <w:lvlText w:val=""/>
      <w:lvlJc w:val="left"/>
      <w:pPr>
        <w:tabs>
          <w:tab w:val="num" w:pos="4320"/>
        </w:tabs>
        <w:ind w:left="4320" w:hanging="360"/>
      </w:pPr>
      <w:rPr>
        <w:rFonts w:ascii="Symbol" w:hAnsi="Symbol" w:hint="default"/>
      </w:rPr>
    </w:lvl>
    <w:lvl w:ilvl="6" w:tplc="0850486E" w:tentative="1">
      <w:start w:val="1"/>
      <w:numFmt w:val="bullet"/>
      <w:lvlText w:val=""/>
      <w:lvlJc w:val="left"/>
      <w:pPr>
        <w:tabs>
          <w:tab w:val="num" w:pos="5040"/>
        </w:tabs>
        <w:ind w:left="5040" w:hanging="360"/>
      </w:pPr>
      <w:rPr>
        <w:rFonts w:ascii="Symbol" w:hAnsi="Symbol" w:hint="default"/>
      </w:rPr>
    </w:lvl>
    <w:lvl w:ilvl="7" w:tplc="FFC282EE" w:tentative="1">
      <w:start w:val="1"/>
      <w:numFmt w:val="bullet"/>
      <w:lvlText w:val=""/>
      <w:lvlJc w:val="left"/>
      <w:pPr>
        <w:tabs>
          <w:tab w:val="num" w:pos="5760"/>
        </w:tabs>
        <w:ind w:left="5760" w:hanging="360"/>
      </w:pPr>
      <w:rPr>
        <w:rFonts w:ascii="Symbol" w:hAnsi="Symbol" w:hint="default"/>
      </w:rPr>
    </w:lvl>
    <w:lvl w:ilvl="8" w:tplc="69A2C872" w:tentative="1">
      <w:start w:val="1"/>
      <w:numFmt w:val="bullet"/>
      <w:lvlText w:val=""/>
      <w:lvlJc w:val="left"/>
      <w:pPr>
        <w:tabs>
          <w:tab w:val="num" w:pos="6480"/>
        </w:tabs>
        <w:ind w:left="6480" w:hanging="360"/>
      </w:pPr>
      <w:rPr>
        <w:rFonts w:ascii="Symbol" w:hAnsi="Symbol" w:hint="default"/>
      </w:rPr>
    </w:lvl>
  </w:abstractNum>
  <w:abstractNum w:abstractNumId="136" w15:restartNumberingAfterBreak="0">
    <w:nsid w:val="449A77E0"/>
    <w:multiLevelType w:val="hybridMultilevel"/>
    <w:tmpl w:val="4F76BEC6"/>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137" w15:restartNumberingAfterBreak="0">
    <w:nsid w:val="44F65C5F"/>
    <w:multiLevelType w:val="multilevel"/>
    <w:tmpl w:val="30E63BD0"/>
    <w:lvl w:ilvl="0">
      <w:start w:val="1"/>
      <w:numFmt w:val="decimal"/>
      <w:lvlText w:val="%1."/>
      <w:lvlJc w:val="left"/>
      <w:pPr>
        <w:tabs>
          <w:tab w:val="num" w:pos="720"/>
        </w:tabs>
        <w:ind w:left="720" w:hanging="360"/>
      </w:pPr>
      <w:rPr>
        <w:rFonts w:hint="default"/>
        <w:sz w:val="22"/>
        <w:szCs w:val="22"/>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58368A8"/>
    <w:multiLevelType w:val="hybridMultilevel"/>
    <w:tmpl w:val="8C7ABB04"/>
    <w:lvl w:ilvl="0" w:tplc="E368CD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58C51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0" w15:restartNumberingAfterBreak="0">
    <w:nsid w:val="46155A01"/>
    <w:multiLevelType w:val="hybridMultilevel"/>
    <w:tmpl w:val="25881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79E3378"/>
    <w:multiLevelType w:val="hybridMultilevel"/>
    <w:tmpl w:val="8436A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2" w15:restartNumberingAfterBreak="0">
    <w:nsid w:val="47BE01D0"/>
    <w:multiLevelType w:val="hybridMultilevel"/>
    <w:tmpl w:val="332EF042"/>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48830C12"/>
    <w:multiLevelType w:val="hybridMultilevel"/>
    <w:tmpl w:val="9748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89B1B1C"/>
    <w:multiLevelType w:val="hybridMultilevel"/>
    <w:tmpl w:val="71B6E0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5" w15:restartNumberingAfterBreak="0">
    <w:nsid w:val="48C74B67"/>
    <w:multiLevelType w:val="hybridMultilevel"/>
    <w:tmpl w:val="F98C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8E66336"/>
    <w:multiLevelType w:val="hybridMultilevel"/>
    <w:tmpl w:val="301E61CC"/>
    <w:lvl w:ilvl="0" w:tplc="04090001">
      <w:start w:val="1"/>
      <w:numFmt w:val="bullet"/>
      <w:lvlText w:val=""/>
      <w:lvlJc w:val="left"/>
      <w:pPr>
        <w:ind w:left="1355" w:hanging="360"/>
      </w:pPr>
      <w:rPr>
        <w:rFonts w:ascii="Symbol" w:hAnsi="Symbol" w:hint="default"/>
      </w:rPr>
    </w:lvl>
    <w:lvl w:ilvl="1" w:tplc="04090003" w:tentative="1">
      <w:start w:val="1"/>
      <w:numFmt w:val="bullet"/>
      <w:lvlText w:val="o"/>
      <w:lvlJc w:val="left"/>
      <w:pPr>
        <w:ind w:left="2075" w:hanging="360"/>
      </w:pPr>
      <w:rPr>
        <w:rFonts w:ascii="Courier New" w:hAnsi="Courier New" w:cs="Courier New" w:hint="default"/>
      </w:rPr>
    </w:lvl>
    <w:lvl w:ilvl="2" w:tplc="04090005" w:tentative="1">
      <w:start w:val="1"/>
      <w:numFmt w:val="bullet"/>
      <w:lvlText w:val=""/>
      <w:lvlJc w:val="left"/>
      <w:pPr>
        <w:ind w:left="2795" w:hanging="360"/>
      </w:pPr>
      <w:rPr>
        <w:rFonts w:ascii="Wingdings" w:hAnsi="Wingdings" w:hint="default"/>
      </w:rPr>
    </w:lvl>
    <w:lvl w:ilvl="3" w:tplc="04090001" w:tentative="1">
      <w:start w:val="1"/>
      <w:numFmt w:val="bullet"/>
      <w:lvlText w:val=""/>
      <w:lvlJc w:val="left"/>
      <w:pPr>
        <w:ind w:left="3515" w:hanging="360"/>
      </w:pPr>
      <w:rPr>
        <w:rFonts w:ascii="Symbol" w:hAnsi="Symbol" w:hint="default"/>
      </w:rPr>
    </w:lvl>
    <w:lvl w:ilvl="4" w:tplc="04090003" w:tentative="1">
      <w:start w:val="1"/>
      <w:numFmt w:val="bullet"/>
      <w:lvlText w:val="o"/>
      <w:lvlJc w:val="left"/>
      <w:pPr>
        <w:ind w:left="4235" w:hanging="360"/>
      </w:pPr>
      <w:rPr>
        <w:rFonts w:ascii="Courier New" w:hAnsi="Courier New" w:cs="Courier New" w:hint="default"/>
      </w:rPr>
    </w:lvl>
    <w:lvl w:ilvl="5" w:tplc="04090005" w:tentative="1">
      <w:start w:val="1"/>
      <w:numFmt w:val="bullet"/>
      <w:lvlText w:val=""/>
      <w:lvlJc w:val="left"/>
      <w:pPr>
        <w:ind w:left="4955" w:hanging="360"/>
      </w:pPr>
      <w:rPr>
        <w:rFonts w:ascii="Wingdings" w:hAnsi="Wingdings" w:hint="default"/>
      </w:rPr>
    </w:lvl>
    <w:lvl w:ilvl="6" w:tplc="04090001" w:tentative="1">
      <w:start w:val="1"/>
      <w:numFmt w:val="bullet"/>
      <w:lvlText w:val=""/>
      <w:lvlJc w:val="left"/>
      <w:pPr>
        <w:ind w:left="5675" w:hanging="360"/>
      </w:pPr>
      <w:rPr>
        <w:rFonts w:ascii="Symbol" w:hAnsi="Symbol" w:hint="default"/>
      </w:rPr>
    </w:lvl>
    <w:lvl w:ilvl="7" w:tplc="04090003" w:tentative="1">
      <w:start w:val="1"/>
      <w:numFmt w:val="bullet"/>
      <w:lvlText w:val="o"/>
      <w:lvlJc w:val="left"/>
      <w:pPr>
        <w:ind w:left="6395" w:hanging="360"/>
      </w:pPr>
      <w:rPr>
        <w:rFonts w:ascii="Courier New" w:hAnsi="Courier New" w:cs="Courier New" w:hint="default"/>
      </w:rPr>
    </w:lvl>
    <w:lvl w:ilvl="8" w:tplc="04090005" w:tentative="1">
      <w:start w:val="1"/>
      <w:numFmt w:val="bullet"/>
      <w:lvlText w:val=""/>
      <w:lvlJc w:val="left"/>
      <w:pPr>
        <w:ind w:left="7115" w:hanging="360"/>
      </w:pPr>
      <w:rPr>
        <w:rFonts w:ascii="Wingdings" w:hAnsi="Wingdings" w:hint="default"/>
      </w:rPr>
    </w:lvl>
  </w:abstractNum>
  <w:abstractNum w:abstractNumId="147" w15:restartNumberingAfterBreak="0">
    <w:nsid w:val="490C1A62"/>
    <w:multiLevelType w:val="hybridMultilevel"/>
    <w:tmpl w:val="D4BA8A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8" w15:restartNumberingAfterBreak="0">
    <w:nsid w:val="49522532"/>
    <w:multiLevelType w:val="hybridMultilevel"/>
    <w:tmpl w:val="5C74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AA73A2B"/>
    <w:multiLevelType w:val="hybridMultilevel"/>
    <w:tmpl w:val="A3D6EAE4"/>
    <w:lvl w:ilvl="0" w:tplc="97F05FE2">
      <w:start w:val="168"/>
      <w:numFmt w:val="bullet"/>
      <w:lvlText w:val=""/>
      <w:lvlJc w:val="left"/>
      <w:pPr>
        <w:tabs>
          <w:tab w:val="num" w:pos="5040"/>
        </w:tabs>
        <w:ind w:left="5040" w:hanging="360"/>
      </w:pPr>
      <w:rPr>
        <w:rFonts w:ascii="Symbol" w:hAnsi="Symbol" w:hint="default"/>
      </w:rPr>
    </w:lvl>
    <w:lvl w:ilvl="1" w:tplc="04090003">
      <w:start w:val="1"/>
      <w:numFmt w:val="bullet"/>
      <w:lvlText w:val="o"/>
      <w:lvlJc w:val="left"/>
      <w:pPr>
        <w:tabs>
          <w:tab w:val="num" w:pos="5040"/>
        </w:tabs>
        <w:ind w:left="5040" w:hanging="360"/>
      </w:pPr>
      <w:rPr>
        <w:rFonts w:ascii="Courier New" w:hAnsi="Courier New" w:hint="default"/>
      </w:rPr>
    </w:lvl>
    <w:lvl w:ilvl="2" w:tplc="04090005">
      <w:start w:val="1"/>
      <w:numFmt w:val="bullet"/>
      <w:lvlText w:val=""/>
      <w:lvlJc w:val="left"/>
      <w:pPr>
        <w:tabs>
          <w:tab w:val="num" w:pos="5760"/>
        </w:tabs>
        <w:ind w:left="5760" w:hanging="360"/>
      </w:pPr>
      <w:rPr>
        <w:rFonts w:ascii="Wingdings" w:hAnsi="Wingdings" w:hint="default"/>
      </w:rPr>
    </w:lvl>
    <w:lvl w:ilvl="3" w:tplc="04090001">
      <w:start w:val="1"/>
      <w:numFmt w:val="bullet"/>
      <w:lvlText w:val=""/>
      <w:lvlJc w:val="left"/>
      <w:pPr>
        <w:tabs>
          <w:tab w:val="num" w:pos="6480"/>
        </w:tabs>
        <w:ind w:left="6480" w:hanging="360"/>
      </w:pPr>
      <w:rPr>
        <w:rFonts w:ascii="Symbol" w:hAnsi="Symbol" w:hint="default"/>
      </w:rPr>
    </w:lvl>
    <w:lvl w:ilvl="4" w:tplc="04090003">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50" w15:restartNumberingAfterBreak="0">
    <w:nsid w:val="4AC76B4E"/>
    <w:multiLevelType w:val="hybridMultilevel"/>
    <w:tmpl w:val="AD4CE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BA958AB"/>
    <w:multiLevelType w:val="hybridMultilevel"/>
    <w:tmpl w:val="44FA96B2"/>
    <w:lvl w:ilvl="0" w:tplc="04090019">
      <w:start w:val="1"/>
      <w:numFmt w:val="lowerLetter"/>
      <w:lvlText w:val="%1."/>
      <w:lvlJc w:val="left"/>
      <w:pPr>
        <w:ind w:left="1440" w:hanging="360"/>
      </w:pPr>
    </w:lvl>
    <w:lvl w:ilvl="1" w:tplc="10090019">
      <w:start w:val="1"/>
      <w:numFmt w:val="lowerLetter"/>
      <w:lvlText w:val="%2."/>
      <w:lvlJc w:val="left"/>
      <w:pPr>
        <w:ind w:left="2160" w:hanging="360"/>
      </w:pPr>
    </w:lvl>
    <w:lvl w:ilvl="2" w:tplc="11EE3CB4">
      <w:start w:val="1"/>
      <w:numFmt w:val="decimal"/>
      <w:lvlText w:val="%3."/>
      <w:lvlJc w:val="left"/>
      <w:pPr>
        <w:ind w:left="3060" w:hanging="360"/>
      </w:pPr>
      <w:rPr>
        <w:rFonts w:hint="default"/>
        <w:u w:val="none"/>
      </w:rPr>
    </w:lvl>
    <w:lvl w:ilvl="3" w:tplc="94761638">
      <w:start w:val="1"/>
      <w:numFmt w:val="lowerLetter"/>
      <w:lvlText w:val="(%4)"/>
      <w:lvlJc w:val="left"/>
      <w:pPr>
        <w:ind w:left="3600" w:hanging="360"/>
      </w:pPr>
      <w:rPr>
        <w:rFonts w:hint="default"/>
      </w:r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2" w15:restartNumberingAfterBreak="0">
    <w:nsid w:val="4C2A3BF4"/>
    <w:multiLevelType w:val="hybridMultilevel"/>
    <w:tmpl w:val="EC46F1E6"/>
    <w:lvl w:ilvl="0" w:tplc="2FD0AE1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1425"/>
      </w:pPr>
      <w:rPr>
        <w:b w:val="0"/>
        <w:i w:val="0"/>
        <w:strike w:val="0"/>
        <w:dstrike w:val="0"/>
        <w:color w:val="000000"/>
        <w:sz w:val="20"/>
        <w:szCs w:val="20"/>
        <w:u w:val="none" w:color="000000"/>
        <w:bdr w:val="none" w:sz="0" w:space="0" w:color="auto"/>
        <w:shd w:val="clear" w:color="auto" w:fill="auto"/>
        <w:vertAlign w:val="baseline"/>
      </w:rPr>
    </w:lvl>
    <w:lvl w:ilvl="2" w:tplc="57BE67AC">
      <w:start w:val="1"/>
      <w:numFmt w:val="upperLetter"/>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9E8E6F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FE288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B5CE32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02E16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744331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9EC42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4C5B7A2C"/>
    <w:multiLevelType w:val="hybridMultilevel"/>
    <w:tmpl w:val="67883596"/>
    <w:lvl w:ilvl="0" w:tplc="1009001B">
      <w:start w:val="1"/>
      <w:numFmt w:val="lowerRoman"/>
      <w:lvlText w:val="%1."/>
      <w:lvlJc w:val="righ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54" w15:restartNumberingAfterBreak="0">
    <w:nsid w:val="4C7616EF"/>
    <w:multiLevelType w:val="hybridMultilevel"/>
    <w:tmpl w:val="C5E2FC50"/>
    <w:lvl w:ilvl="0" w:tplc="1CDED928">
      <w:start w:val="1"/>
      <w:numFmt w:val="decimal"/>
      <w:lvlText w:val="%1."/>
      <w:lvlJc w:val="left"/>
      <w:pPr>
        <w:ind w:left="720" w:hanging="360"/>
      </w:pPr>
      <w:rPr>
        <w:b/>
        <w:bCs/>
      </w:rPr>
    </w:lvl>
    <w:lvl w:ilvl="1" w:tplc="277283AA">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5" w15:restartNumberingAfterBreak="0">
    <w:nsid w:val="4CA50E07"/>
    <w:multiLevelType w:val="hybridMultilevel"/>
    <w:tmpl w:val="9A7C0584"/>
    <w:lvl w:ilvl="0" w:tplc="04090001">
      <w:start w:val="1"/>
      <w:numFmt w:val="bullet"/>
      <w:lvlText w:val=""/>
      <w:lvlJc w:val="left"/>
      <w:pPr>
        <w:ind w:left="2145" w:hanging="360"/>
      </w:pPr>
      <w:rPr>
        <w:rFonts w:ascii="Symbol" w:hAnsi="Symbol" w:hint="default"/>
      </w:rPr>
    </w:lvl>
    <w:lvl w:ilvl="1" w:tplc="04090003">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56" w15:restartNumberingAfterBreak="0">
    <w:nsid w:val="4CEE1475"/>
    <w:multiLevelType w:val="hybridMultilevel"/>
    <w:tmpl w:val="05D415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7" w15:restartNumberingAfterBreak="0">
    <w:nsid w:val="4D3D6201"/>
    <w:multiLevelType w:val="hybridMultilevel"/>
    <w:tmpl w:val="F3047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8" w15:restartNumberingAfterBreak="0">
    <w:nsid w:val="4E182B85"/>
    <w:multiLevelType w:val="hybridMultilevel"/>
    <w:tmpl w:val="9FBEDA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9" w15:restartNumberingAfterBreak="0">
    <w:nsid w:val="4E6E1982"/>
    <w:multiLevelType w:val="hybridMultilevel"/>
    <w:tmpl w:val="F4E4937C"/>
    <w:lvl w:ilvl="0" w:tplc="10090017">
      <w:start w:val="1"/>
      <w:numFmt w:val="lowerLetter"/>
      <w:lvlText w:val="%1)"/>
      <w:lvlJc w:val="left"/>
      <w:pPr>
        <w:ind w:left="1320" w:hanging="360"/>
      </w:pPr>
    </w:lvl>
    <w:lvl w:ilvl="1" w:tplc="AFE44B9E">
      <w:start w:val="1"/>
      <w:numFmt w:val="decimal"/>
      <w:lvlText w:val="%2."/>
      <w:lvlJc w:val="left"/>
      <w:pPr>
        <w:ind w:left="1680" w:firstLine="0"/>
      </w:pPr>
      <w:rPr>
        <w:rFonts w:hint="default"/>
      </w:rPr>
    </w:lvl>
    <w:lvl w:ilvl="2" w:tplc="79EA9CEE">
      <w:start w:val="1"/>
      <w:numFmt w:val="upperLetter"/>
      <w:lvlText w:val="%3."/>
      <w:lvlJc w:val="left"/>
      <w:pPr>
        <w:ind w:left="2940" w:hanging="360"/>
      </w:pPr>
      <w:rPr>
        <w:rFonts w:hint="default"/>
      </w:rPr>
    </w:lvl>
    <w:lvl w:ilvl="3" w:tplc="1009000F" w:tentative="1">
      <w:start w:val="1"/>
      <w:numFmt w:val="decimal"/>
      <w:lvlText w:val="%4."/>
      <w:lvlJc w:val="left"/>
      <w:pPr>
        <w:ind w:left="3480" w:hanging="360"/>
      </w:pPr>
    </w:lvl>
    <w:lvl w:ilvl="4" w:tplc="10090019" w:tentative="1">
      <w:start w:val="1"/>
      <w:numFmt w:val="lowerLetter"/>
      <w:lvlText w:val="%5."/>
      <w:lvlJc w:val="left"/>
      <w:pPr>
        <w:ind w:left="4200" w:hanging="360"/>
      </w:pPr>
    </w:lvl>
    <w:lvl w:ilvl="5" w:tplc="1009001B" w:tentative="1">
      <w:start w:val="1"/>
      <w:numFmt w:val="lowerRoman"/>
      <w:lvlText w:val="%6."/>
      <w:lvlJc w:val="right"/>
      <w:pPr>
        <w:ind w:left="4920" w:hanging="180"/>
      </w:pPr>
    </w:lvl>
    <w:lvl w:ilvl="6" w:tplc="1009000F" w:tentative="1">
      <w:start w:val="1"/>
      <w:numFmt w:val="decimal"/>
      <w:lvlText w:val="%7."/>
      <w:lvlJc w:val="left"/>
      <w:pPr>
        <w:ind w:left="5640" w:hanging="360"/>
      </w:pPr>
    </w:lvl>
    <w:lvl w:ilvl="7" w:tplc="10090019" w:tentative="1">
      <w:start w:val="1"/>
      <w:numFmt w:val="lowerLetter"/>
      <w:lvlText w:val="%8."/>
      <w:lvlJc w:val="left"/>
      <w:pPr>
        <w:ind w:left="6360" w:hanging="360"/>
      </w:pPr>
    </w:lvl>
    <w:lvl w:ilvl="8" w:tplc="1009001B" w:tentative="1">
      <w:start w:val="1"/>
      <w:numFmt w:val="lowerRoman"/>
      <w:lvlText w:val="%9."/>
      <w:lvlJc w:val="right"/>
      <w:pPr>
        <w:ind w:left="7080" w:hanging="180"/>
      </w:pPr>
    </w:lvl>
  </w:abstractNum>
  <w:abstractNum w:abstractNumId="160" w15:restartNumberingAfterBreak="0">
    <w:nsid w:val="4F314797"/>
    <w:multiLevelType w:val="hybridMultilevel"/>
    <w:tmpl w:val="C5E2FC50"/>
    <w:lvl w:ilvl="0" w:tplc="1CDED928">
      <w:start w:val="1"/>
      <w:numFmt w:val="decimal"/>
      <w:lvlText w:val="%1."/>
      <w:lvlJc w:val="left"/>
      <w:pPr>
        <w:ind w:left="720" w:hanging="360"/>
      </w:pPr>
      <w:rPr>
        <w:b/>
        <w:bCs/>
      </w:rPr>
    </w:lvl>
    <w:lvl w:ilvl="1" w:tplc="277283AA">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1" w15:restartNumberingAfterBreak="0">
    <w:nsid w:val="4F5A6D61"/>
    <w:multiLevelType w:val="hybridMultilevel"/>
    <w:tmpl w:val="61CE792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2" w15:restartNumberingAfterBreak="0">
    <w:nsid w:val="4F8144CC"/>
    <w:multiLevelType w:val="hybridMultilevel"/>
    <w:tmpl w:val="11DEB468"/>
    <w:lvl w:ilvl="0" w:tplc="04090001">
      <w:start w:val="1"/>
      <w:numFmt w:val="bullet"/>
      <w:lvlText w:val=""/>
      <w:lvlJc w:val="left"/>
      <w:pPr>
        <w:ind w:left="1787" w:hanging="360"/>
      </w:pPr>
      <w:rPr>
        <w:rFonts w:ascii="Symbol" w:hAnsi="Symbol" w:hint="default"/>
      </w:rPr>
    </w:lvl>
    <w:lvl w:ilvl="1" w:tplc="04090003" w:tentative="1">
      <w:start w:val="1"/>
      <w:numFmt w:val="bullet"/>
      <w:lvlText w:val="o"/>
      <w:lvlJc w:val="left"/>
      <w:pPr>
        <w:ind w:left="2507" w:hanging="360"/>
      </w:pPr>
      <w:rPr>
        <w:rFonts w:ascii="Courier New" w:hAnsi="Courier New" w:cs="Courier New" w:hint="default"/>
      </w:rPr>
    </w:lvl>
    <w:lvl w:ilvl="2" w:tplc="04090005" w:tentative="1">
      <w:start w:val="1"/>
      <w:numFmt w:val="bullet"/>
      <w:lvlText w:val=""/>
      <w:lvlJc w:val="left"/>
      <w:pPr>
        <w:ind w:left="3227" w:hanging="360"/>
      </w:pPr>
      <w:rPr>
        <w:rFonts w:ascii="Wingdings" w:hAnsi="Wingdings" w:hint="default"/>
      </w:rPr>
    </w:lvl>
    <w:lvl w:ilvl="3" w:tplc="04090001" w:tentative="1">
      <w:start w:val="1"/>
      <w:numFmt w:val="bullet"/>
      <w:lvlText w:val=""/>
      <w:lvlJc w:val="left"/>
      <w:pPr>
        <w:ind w:left="3947" w:hanging="360"/>
      </w:pPr>
      <w:rPr>
        <w:rFonts w:ascii="Symbol" w:hAnsi="Symbol" w:hint="default"/>
      </w:rPr>
    </w:lvl>
    <w:lvl w:ilvl="4" w:tplc="04090003" w:tentative="1">
      <w:start w:val="1"/>
      <w:numFmt w:val="bullet"/>
      <w:lvlText w:val="o"/>
      <w:lvlJc w:val="left"/>
      <w:pPr>
        <w:ind w:left="4667" w:hanging="360"/>
      </w:pPr>
      <w:rPr>
        <w:rFonts w:ascii="Courier New" w:hAnsi="Courier New" w:cs="Courier New" w:hint="default"/>
      </w:rPr>
    </w:lvl>
    <w:lvl w:ilvl="5" w:tplc="04090005" w:tentative="1">
      <w:start w:val="1"/>
      <w:numFmt w:val="bullet"/>
      <w:lvlText w:val=""/>
      <w:lvlJc w:val="left"/>
      <w:pPr>
        <w:ind w:left="5387" w:hanging="360"/>
      </w:pPr>
      <w:rPr>
        <w:rFonts w:ascii="Wingdings" w:hAnsi="Wingdings" w:hint="default"/>
      </w:rPr>
    </w:lvl>
    <w:lvl w:ilvl="6" w:tplc="04090001" w:tentative="1">
      <w:start w:val="1"/>
      <w:numFmt w:val="bullet"/>
      <w:lvlText w:val=""/>
      <w:lvlJc w:val="left"/>
      <w:pPr>
        <w:ind w:left="6107" w:hanging="360"/>
      </w:pPr>
      <w:rPr>
        <w:rFonts w:ascii="Symbol" w:hAnsi="Symbol" w:hint="default"/>
      </w:rPr>
    </w:lvl>
    <w:lvl w:ilvl="7" w:tplc="04090003" w:tentative="1">
      <w:start w:val="1"/>
      <w:numFmt w:val="bullet"/>
      <w:lvlText w:val="o"/>
      <w:lvlJc w:val="left"/>
      <w:pPr>
        <w:ind w:left="6827" w:hanging="360"/>
      </w:pPr>
      <w:rPr>
        <w:rFonts w:ascii="Courier New" w:hAnsi="Courier New" w:cs="Courier New" w:hint="default"/>
      </w:rPr>
    </w:lvl>
    <w:lvl w:ilvl="8" w:tplc="04090005" w:tentative="1">
      <w:start w:val="1"/>
      <w:numFmt w:val="bullet"/>
      <w:lvlText w:val=""/>
      <w:lvlJc w:val="left"/>
      <w:pPr>
        <w:ind w:left="7547" w:hanging="360"/>
      </w:pPr>
      <w:rPr>
        <w:rFonts w:ascii="Wingdings" w:hAnsi="Wingdings" w:hint="default"/>
      </w:rPr>
    </w:lvl>
  </w:abstractNum>
  <w:abstractNum w:abstractNumId="163" w15:restartNumberingAfterBreak="0">
    <w:nsid w:val="4FB64ECD"/>
    <w:multiLevelType w:val="hybridMultilevel"/>
    <w:tmpl w:val="E4A0495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4" w15:restartNumberingAfterBreak="0">
    <w:nsid w:val="4FFA73ED"/>
    <w:multiLevelType w:val="hybridMultilevel"/>
    <w:tmpl w:val="C5E2FC50"/>
    <w:lvl w:ilvl="0" w:tplc="1CDED928">
      <w:start w:val="1"/>
      <w:numFmt w:val="decimal"/>
      <w:lvlText w:val="%1."/>
      <w:lvlJc w:val="left"/>
      <w:pPr>
        <w:ind w:left="720" w:hanging="360"/>
      </w:pPr>
      <w:rPr>
        <w:b/>
        <w:bCs/>
      </w:rPr>
    </w:lvl>
    <w:lvl w:ilvl="1" w:tplc="277283AA">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5" w15:restartNumberingAfterBreak="0">
    <w:nsid w:val="50673B4E"/>
    <w:multiLevelType w:val="hybridMultilevel"/>
    <w:tmpl w:val="A2C28F92"/>
    <w:lvl w:ilvl="0" w:tplc="364A2ECE">
      <w:start w:val="1"/>
      <w:numFmt w:val="lowerLetter"/>
      <w:lvlText w:val="(%1)"/>
      <w:lvlJc w:val="left"/>
      <w:pPr>
        <w:ind w:left="1425" w:hanging="360"/>
      </w:pPr>
      <w:rPr>
        <w:rFonts w:asciiTheme="minorHAnsi" w:eastAsia="Calibri" w:hAnsiTheme="minorHAnsi" w:cs="Calibri"/>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66" w15:restartNumberingAfterBreak="0">
    <w:nsid w:val="50EF1980"/>
    <w:multiLevelType w:val="hybridMultilevel"/>
    <w:tmpl w:val="F402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0FD4C3E"/>
    <w:multiLevelType w:val="hybridMultilevel"/>
    <w:tmpl w:val="A10EFE66"/>
    <w:lvl w:ilvl="0" w:tplc="04090003">
      <w:start w:val="1"/>
      <w:numFmt w:val="bullet"/>
      <w:lvlText w:val="o"/>
      <w:lvlJc w:val="left"/>
      <w:pPr>
        <w:ind w:left="2865" w:hanging="360"/>
      </w:pPr>
      <w:rPr>
        <w:rFonts w:ascii="Courier New" w:hAnsi="Courier New" w:cs="Courier New" w:hint="default"/>
        <w:lang w:val="en-US" w:eastAsia="en-US" w:bidi="en-US"/>
      </w:rPr>
    </w:lvl>
    <w:lvl w:ilvl="1" w:tplc="04090003" w:tentative="1">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168" w15:restartNumberingAfterBreak="0">
    <w:nsid w:val="51AA3A4B"/>
    <w:multiLevelType w:val="hybridMultilevel"/>
    <w:tmpl w:val="2950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21419DF"/>
    <w:multiLevelType w:val="hybridMultilevel"/>
    <w:tmpl w:val="B100D088"/>
    <w:lvl w:ilvl="0" w:tplc="967E0AFC">
      <w:start w:val="1"/>
      <w:numFmt w:val="lowerLetter"/>
      <w:lvlText w:val="%1)"/>
      <w:lvlJc w:val="left"/>
      <w:pPr>
        <w:ind w:left="1442" w:hanging="360"/>
      </w:pPr>
      <w:rPr>
        <w:b/>
        <w:bCs/>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70" w15:restartNumberingAfterBreak="0">
    <w:nsid w:val="52512CB2"/>
    <w:multiLevelType w:val="hybridMultilevel"/>
    <w:tmpl w:val="AEC43C6E"/>
    <w:lvl w:ilvl="0" w:tplc="91AC0A36">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1" w15:restartNumberingAfterBreak="0">
    <w:nsid w:val="5313397B"/>
    <w:multiLevelType w:val="hybridMultilevel"/>
    <w:tmpl w:val="B7FCB3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2" w15:restartNumberingAfterBreak="0">
    <w:nsid w:val="546E3FE4"/>
    <w:multiLevelType w:val="hybridMultilevel"/>
    <w:tmpl w:val="B6F4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4C26BF0"/>
    <w:multiLevelType w:val="hybridMultilevel"/>
    <w:tmpl w:val="B24E0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54D3C13"/>
    <w:multiLevelType w:val="hybridMultilevel"/>
    <w:tmpl w:val="E6EC7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5DB7344"/>
    <w:multiLevelType w:val="hybridMultilevel"/>
    <w:tmpl w:val="736EE3B2"/>
    <w:lvl w:ilvl="0" w:tplc="B546AF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569E3DE7"/>
    <w:multiLevelType w:val="hybridMultilevel"/>
    <w:tmpl w:val="54FEEC18"/>
    <w:lvl w:ilvl="0" w:tplc="6F907D46">
      <w:start w:val="1"/>
      <w:numFmt w:val="decimal"/>
      <w:lvlText w:val="%1."/>
      <w:lvlJc w:val="left"/>
      <w:pPr>
        <w:ind w:left="360" w:hanging="360"/>
      </w:pPr>
      <w:rPr>
        <w:b/>
        <w:sz w:val="1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7" w15:restartNumberingAfterBreak="0">
    <w:nsid w:val="56CF0C08"/>
    <w:multiLevelType w:val="hybridMultilevel"/>
    <w:tmpl w:val="861A3E02"/>
    <w:lvl w:ilvl="0" w:tplc="31304AFE">
      <w:start w:val="1"/>
      <w:numFmt w:val="lowerLetter"/>
      <w:lvlText w:val="%1)"/>
      <w:lvlJc w:val="left"/>
      <w:pPr>
        <w:ind w:left="360" w:hanging="360"/>
      </w:pPr>
      <w:rPr>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8" w15:restartNumberingAfterBreak="0">
    <w:nsid w:val="573F4F31"/>
    <w:multiLevelType w:val="hybridMultilevel"/>
    <w:tmpl w:val="C20CBB46"/>
    <w:lvl w:ilvl="0" w:tplc="10090001">
      <w:start w:val="1"/>
      <w:numFmt w:val="bullet"/>
      <w:lvlText w:val=""/>
      <w:lvlJc w:val="left"/>
      <w:pPr>
        <w:ind w:left="1080" w:hanging="360"/>
      </w:pPr>
      <w:rPr>
        <w:rFonts w:ascii="Symbol" w:hAnsi="Symbol" w:hint="default"/>
      </w:rPr>
    </w:lvl>
    <w:lvl w:ilvl="1" w:tplc="277283AA">
      <w:start w:val="1"/>
      <w:numFmt w:val="low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9" w15:restartNumberingAfterBreak="0">
    <w:nsid w:val="579942E7"/>
    <w:multiLevelType w:val="hybridMultilevel"/>
    <w:tmpl w:val="CA828702"/>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80" w15:restartNumberingAfterBreak="0">
    <w:nsid w:val="57ED55C6"/>
    <w:multiLevelType w:val="hybridMultilevel"/>
    <w:tmpl w:val="97CCD112"/>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1" w15:restartNumberingAfterBreak="0">
    <w:nsid w:val="587D7A99"/>
    <w:multiLevelType w:val="hybridMultilevel"/>
    <w:tmpl w:val="3404E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9026FFC"/>
    <w:multiLevelType w:val="hybridMultilevel"/>
    <w:tmpl w:val="F28A3ED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592B00A1"/>
    <w:multiLevelType w:val="hybridMultilevel"/>
    <w:tmpl w:val="A0600EEA"/>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4" w15:restartNumberingAfterBreak="0">
    <w:nsid w:val="597A5E06"/>
    <w:multiLevelType w:val="hybridMultilevel"/>
    <w:tmpl w:val="B5FAC750"/>
    <w:lvl w:ilvl="0" w:tplc="04090001">
      <w:start w:val="1"/>
      <w:numFmt w:val="bullet"/>
      <w:lvlText w:val=""/>
      <w:lvlJc w:val="left"/>
      <w:pPr>
        <w:ind w:left="2506" w:hanging="360"/>
      </w:pPr>
      <w:rPr>
        <w:rFonts w:ascii="Symbol" w:hAnsi="Symbol" w:hint="default"/>
      </w:rPr>
    </w:lvl>
    <w:lvl w:ilvl="1" w:tplc="04090003" w:tentative="1">
      <w:start w:val="1"/>
      <w:numFmt w:val="bullet"/>
      <w:lvlText w:val="o"/>
      <w:lvlJc w:val="left"/>
      <w:pPr>
        <w:ind w:left="3226" w:hanging="360"/>
      </w:pPr>
      <w:rPr>
        <w:rFonts w:ascii="Courier New" w:hAnsi="Courier New" w:cs="Courier New" w:hint="default"/>
      </w:rPr>
    </w:lvl>
    <w:lvl w:ilvl="2" w:tplc="04090005" w:tentative="1">
      <w:start w:val="1"/>
      <w:numFmt w:val="bullet"/>
      <w:lvlText w:val=""/>
      <w:lvlJc w:val="left"/>
      <w:pPr>
        <w:ind w:left="3946" w:hanging="360"/>
      </w:pPr>
      <w:rPr>
        <w:rFonts w:ascii="Wingdings" w:hAnsi="Wingdings" w:hint="default"/>
      </w:rPr>
    </w:lvl>
    <w:lvl w:ilvl="3" w:tplc="04090001" w:tentative="1">
      <w:start w:val="1"/>
      <w:numFmt w:val="bullet"/>
      <w:lvlText w:val=""/>
      <w:lvlJc w:val="left"/>
      <w:pPr>
        <w:ind w:left="4666" w:hanging="360"/>
      </w:pPr>
      <w:rPr>
        <w:rFonts w:ascii="Symbol" w:hAnsi="Symbol" w:hint="default"/>
      </w:rPr>
    </w:lvl>
    <w:lvl w:ilvl="4" w:tplc="04090003" w:tentative="1">
      <w:start w:val="1"/>
      <w:numFmt w:val="bullet"/>
      <w:lvlText w:val="o"/>
      <w:lvlJc w:val="left"/>
      <w:pPr>
        <w:ind w:left="5386" w:hanging="360"/>
      </w:pPr>
      <w:rPr>
        <w:rFonts w:ascii="Courier New" w:hAnsi="Courier New" w:cs="Courier New" w:hint="default"/>
      </w:rPr>
    </w:lvl>
    <w:lvl w:ilvl="5" w:tplc="04090005" w:tentative="1">
      <w:start w:val="1"/>
      <w:numFmt w:val="bullet"/>
      <w:lvlText w:val=""/>
      <w:lvlJc w:val="left"/>
      <w:pPr>
        <w:ind w:left="6106" w:hanging="360"/>
      </w:pPr>
      <w:rPr>
        <w:rFonts w:ascii="Wingdings" w:hAnsi="Wingdings" w:hint="default"/>
      </w:rPr>
    </w:lvl>
    <w:lvl w:ilvl="6" w:tplc="04090001" w:tentative="1">
      <w:start w:val="1"/>
      <w:numFmt w:val="bullet"/>
      <w:lvlText w:val=""/>
      <w:lvlJc w:val="left"/>
      <w:pPr>
        <w:ind w:left="6826" w:hanging="360"/>
      </w:pPr>
      <w:rPr>
        <w:rFonts w:ascii="Symbol" w:hAnsi="Symbol" w:hint="default"/>
      </w:rPr>
    </w:lvl>
    <w:lvl w:ilvl="7" w:tplc="04090003" w:tentative="1">
      <w:start w:val="1"/>
      <w:numFmt w:val="bullet"/>
      <w:lvlText w:val="o"/>
      <w:lvlJc w:val="left"/>
      <w:pPr>
        <w:ind w:left="7546" w:hanging="360"/>
      </w:pPr>
      <w:rPr>
        <w:rFonts w:ascii="Courier New" w:hAnsi="Courier New" w:cs="Courier New" w:hint="default"/>
      </w:rPr>
    </w:lvl>
    <w:lvl w:ilvl="8" w:tplc="04090005" w:tentative="1">
      <w:start w:val="1"/>
      <w:numFmt w:val="bullet"/>
      <w:lvlText w:val=""/>
      <w:lvlJc w:val="left"/>
      <w:pPr>
        <w:ind w:left="8266" w:hanging="360"/>
      </w:pPr>
      <w:rPr>
        <w:rFonts w:ascii="Wingdings" w:hAnsi="Wingdings" w:hint="default"/>
      </w:rPr>
    </w:lvl>
  </w:abstractNum>
  <w:abstractNum w:abstractNumId="185" w15:restartNumberingAfterBreak="0">
    <w:nsid w:val="599C7784"/>
    <w:multiLevelType w:val="hybridMultilevel"/>
    <w:tmpl w:val="A5566154"/>
    <w:lvl w:ilvl="0" w:tplc="04090017">
      <w:start w:val="1"/>
      <w:numFmt w:val="lowerLetter"/>
      <w:lvlText w:val="%1)"/>
      <w:lvlJc w:val="left"/>
      <w:pPr>
        <w:ind w:left="1442" w:hanging="360"/>
      </w:p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86" w15:restartNumberingAfterBreak="0">
    <w:nsid w:val="5B342F08"/>
    <w:multiLevelType w:val="hybridMultilevel"/>
    <w:tmpl w:val="E88243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7" w15:restartNumberingAfterBreak="0">
    <w:nsid w:val="5B52289D"/>
    <w:multiLevelType w:val="hybridMultilevel"/>
    <w:tmpl w:val="355EBDA4"/>
    <w:lvl w:ilvl="0" w:tplc="E368CD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B6633CD"/>
    <w:multiLevelType w:val="multilevel"/>
    <w:tmpl w:val="26C6DD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9" w15:restartNumberingAfterBreak="0">
    <w:nsid w:val="5BA92376"/>
    <w:multiLevelType w:val="hybridMultilevel"/>
    <w:tmpl w:val="2D325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C072FF0"/>
    <w:multiLevelType w:val="hybridMultilevel"/>
    <w:tmpl w:val="A3965D72"/>
    <w:lvl w:ilvl="0" w:tplc="10090017">
      <w:start w:val="1"/>
      <w:numFmt w:val="lowerLetter"/>
      <w:lvlText w:val="%1)"/>
      <w:lvlJc w:val="left"/>
      <w:pPr>
        <w:ind w:left="1080" w:hanging="360"/>
      </w:pPr>
    </w:lvl>
    <w:lvl w:ilvl="1" w:tplc="10090017">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1" w15:restartNumberingAfterBreak="0">
    <w:nsid w:val="5C3C2AEE"/>
    <w:multiLevelType w:val="hybridMultilevel"/>
    <w:tmpl w:val="6688CF0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C4F1CF6"/>
    <w:multiLevelType w:val="hybridMultilevel"/>
    <w:tmpl w:val="67708FA0"/>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93" w15:restartNumberingAfterBreak="0">
    <w:nsid w:val="5C92098C"/>
    <w:multiLevelType w:val="hybridMultilevel"/>
    <w:tmpl w:val="05B89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5CEB63C7"/>
    <w:multiLevelType w:val="hybridMultilevel"/>
    <w:tmpl w:val="3ACC1BA0"/>
    <w:lvl w:ilvl="0" w:tplc="04090003">
      <w:start w:val="1"/>
      <w:numFmt w:val="bullet"/>
      <w:lvlText w:val="o"/>
      <w:lvlJc w:val="left"/>
      <w:pPr>
        <w:ind w:left="2655" w:hanging="360"/>
      </w:pPr>
      <w:rPr>
        <w:rFonts w:ascii="Courier New" w:hAnsi="Courier New" w:cs="Courier New" w:hint="default"/>
      </w:rPr>
    </w:lvl>
    <w:lvl w:ilvl="1" w:tplc="04090003">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195" w15:restartNumberingAfterBreak="0">
    <w:nsid w:val="5D5252FB"/>
    <w:multiLevelType w:val="hybridMultilevel"/>
    <w:tmpl w:val="754C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D816E5D"/>
    <w:multiLevelType w:val="hybridMultilevel"/>
    <w:tmpl w:val="EDA8022C"/>
    <w:lvl w:ilvl="0" w:tplc="BB0A266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7" w15:restartNumberingAfterBreak="0">
    <w:nsid w:val="5F725631"/>
    <w:multiLevelType w:val="hybridMultilevel"/>
    <w:tmpl w:val="B2D899CA"/>
    <w:lvl w:ilvl="0" w:tplc="8370C068">
      <w:start w:val="1"/>
      <w:numFmt w:val="decimal"/>
      <w:lvlText w:val="%1."/>
      <w:lvlJc w:val="left"/>
      <w:pPr>
        <w:ind w:left="880" w:hanging="360"/>
      </w:pPr>
      <w:rPr>
        <w:rFonts w:ascii="Calibri" w:eastAsia="Calibri" w:hAnsi="Calibri" w:hint="default"/>
        <w:sz w:val="22"/>
        <w:szCs w:val="22"/>
      </w:rPr>
    </w:lvl>
    <w:lvl w:ilvl="1" w:tplc="EA8C8D64">
      <w:start w:val="1"/>
      <w:numFmt w:val="bullet"/>
      <w:lvlText w:val="•"/>
      <w:lvlJc w:val="left"/>
      <w:pPr>
        <w:ind w:left="1690" w:hanging="360"/>
      </w:pPr>
      <w:rPr>
        <w:rFonts w:hint="default"/>
      </w:rPr>
    </w:lvl>
    <w:lvl w:ilvl="2" w:tplc="D08E8F86">
      <w:start w:val="1"/>
      <w:numFmt w:val="bullet"/>
      <w:lvlText w:val="•"/>
      <w:lvlJc w:val="left"/>
      <w:pPr>
        <w:ind w:left="2500" w:hanging="360"/>
      </w:pPr>
      <w:rPr>
        <w:rFonts w:hint="default"/>
      </w:rPr>
    </w:lvl>
    <w:lvl w:ilvl="3" w:tplc="7050328E">
      <w:start w:val="1"/>
      <w:numFmt w:val="bullet"/>
      <w:lvlText w:val="•"/>
      <w:lvlJc w:val="left"/>
      <w:pPr>
        <w:ind w:left="3310" w:hanging="360"/>
      </w:pPr>
      <w:rPr>
        <w:rFonts w:hint="default"/>
      </w:rPr>
    </w:lvl>
    <w:lvl w:ilvl="4" w:tplc="FB3CEC84">
      <w:start w:val="1"/>
      <w:numFmt w:val="bullet"/>
      <w:lvlText w:val="•"/>
      <w:lvlJc w:val="left"/>
      <w:pPr>
        <w:ind w:left="4120" w:hanging="360"/>
      </w:pPr>
      <w:rPr>
        <w:rFonts w:hint="default"/>
      </w:rPr>
    </w:lvl>
    <w:lvl w:ilvl="5" w:tplc="2B108A8E">
      <w:start w:val="1"/>
      <w:numFmt w:val="bullet"/>
      <w:lvlText w:val="•"/>
      <w:lvlJc w:val="left"/>
      <w:pPr>
        <w:ind w:left="4930" w:hanging="360"/>
      </w:pPr>
      <w:rPr>
        <w:rFonts w:hint="default"/>
      </w:rPr>
    </w:lvl>
    <w:lvl w:ilvl="6" w:tplc="DD00ED5C">
      <w:start w:val="1"/>
      <w:numFmt w:val="bullet"/>
      <w:lvlText w:val="•"/>
      <w:lvlJc w:val="left"/>
      <w:pPr>
        <w:ind w:left="5740" w:hanging="360"/>
      </w:pPr>
      <w:rPr>
        <w:rFonts w:hint="default"/>
      </w:rPr>
    </w:lvl>
    <w:lvl w:ilvl="7" w:tplc="7074B4A6">
      <w:start w:val="1"/>
      <w:numFmt w:val="bullet"/>
      <w:lvlText w:val="•"/>
      <w:lvlJc w:val="left"/>
      <w:pPr>
        <w:ind w:left="6550" w:hanging="360"/>
      </w:pPr>
      <w:rPr>
        <w:rFonts w:hint="default"/>
      </w:rPr>
    </w:lvl>
    <w:lvl w:ilvl="8" w:tplc="E1C00F50">
      <w:start w:val="1"/>
      <w:numFmt w:val="bullet"/>
      <w:lvlText w:val="•"/>
      <w:lvlJc w:val="left"/>
      <w:pPr>
        <w:ind w:left="7360" w:hanging="360"/>
      </w:pPr>
      <w:rPr>
        <w:rFonts w:hint="default"/>
      </w:rPr>
    </w:lvl>
  </w:abstractNum>
  <w:abstractNum w:abstractNumId="198" w15:restartNumberingAfterBreak="0">
    <w:nsid w:val="60113113"/>
    <w:multiLevelType w:val="hybridMultilevel"/>
    <w:tmpl w:val="A204F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0376172"/>
    <w:multiLevelType w:val="hybridMultilevel"/>
    <w:tmpl w:val="50808D30"/>
    <w:lvl w:ilvl="0" w:tplc="04090001">
      <w:start w:val="1"/>
      <w:numFmt w:val="bullet"/>
      <w:lvlText w:val=""/>
      <w:lvlJc w:val="left"/>
      <w:pPr>
        <w:ind w:left="362" w:hanging="360"/>
      </w:pPr>
      <w:rPr>
        <w:rFonts w:ascii="Symbol" w:hAnsi="Symbol" w:hint="default"/>
      </w:rPr>
    </w:lvl>
    <w:lvl w:ilvl="1" w:tplc="10090003">
      <w:start w:val="1"/>
      <w:numFmt w:val="bullet"/>
      <w:lvlText w:val="o"/>
      <w:lvlJc w:val="left"/>
      <w:pPr>
        <w:ind w:left="1082" w:hanging="360"/>
      </w:pPr>
      <w:rPr>
        <w:rFonts w:ascii="Courier New" w:hAnsi="Courier New" w:cs="Courier New" w:hint="default"/>
      </w:rPr>
    </w:lvl>
    <w:lvl w:ilvl="2" w:tplc="10090005" w:tentative="1">
      <w:start w:val="1"/>
      <w:numFmt w:val="bullet"/>
      <w:lvlText w:val=""/>
      <w:lvlJc w:val="left"/>
      <w:pPr>
        <w:ind w:left="1802" w:hanging="360"/>
      </w:pPr>
      <w:rPr>
        <w:rFonts w:ascii="Wingdings" w:hAnsi="Wingdings" w:hint="default"/>
      </w:rPr>
    </w:lvl>
    <w:lvl w:ilvl="3" w:tplc="10090001" w:tentative="1">
      <w:start w:val="1"/>
      <w:numFmt w:val="bullet"/>
      <w:lvlText w:val=""/>
      <w:lvlJc w:val="left"/>
      <w:pPr>
        <w:ind w:left="2522" w:hanging="360"/>
      </w:pPr>
      <w:rPr>
        <w:rFonts w:ascii="Symbol" w:hAnsi="Symbol" w:hint="default"/>
      </w:rPr>
    </w:lvl>
    <w:lvl w:ilvl="4" w:tplc="10090003" w:tentative="1">
      <w:start w:val="1"/>
      <w:numFmt w:val="bullet"/>
      <w:lvlText w:val="o"/>
      <w:lvlJc w:val="left"/>
      <w:pPr>
        <w:ind w:left="3242" w:hanging="360"/>
      </w:pPr>
      <w:rPr>
        <w:rFonts w:ascii="Courier New" w:hAnsi="Courier New" w:cs="Courier New" w:hint="default"/>
      </w:rPr>
    </w:lvl>
    <w:lvl w:ilvl="5" w:tplc="10090005" w:tentative="1">
      <w:start w:val="1"/>
      <w:numFmt w:val="bullet"/>
      <w:lvlText w:val=""/>
      <w:lvlJc w:val="left"/>
      <w:pPr>
        <w:ind w:left="3962" w:hanging="360"/>
      </w:pPr>
      <w:rPr>
        <w:rFonts w:ascii="Wingdings" w:hAnsi="Wingdings" w:hint="default"/>
      </w:rPr>
    </w:lvl>
    <w:lvl w:ilvl="6" w:tplc="10090001" w:tentative="1">
      <w:start w:val="1"/>
      <w:numFmt w:val="bullet"/>
      <w:lvlText w:val=""/>
      <w:lvlJc w:val="left"/>
      <w:pPr>
        <w:ind w:left="4682" w:hanging="360"/>
      </w:pPr>
      <w:rPr>
        <w:rFonts w:ascii="Symbol" w:hAnsi="Symbol" w:hint="default"/>
      </w:rPr>
    </w:lvl>
    <w:lvl w:ilvl="7" w:tplc="10090003" w:tentative="1">
      <w:start w:val="1"/>
      <w:numFmt w:val="bullet"/>
      <w:lvlText w:val="o"/>
      <w:lvlJc w:val="left"/>
      <w:pPr>
        <w:ind w:left="5402" w:hanging="360"/>
      </w:pPr>
      <w:rPr>
        <w:rFonts w:ascii="Courier New" w:hAnsi="Courier New" w:cs="Courier New" w:hint="default"/>
      </w:rPr>
    </w:lvl>
    <w:lvl w:ilvl="8" w:tplc="10090005" w:tentative="1">
      <w:start w:val="1"/>
      <w:numFmt w:val="bullet"/>
      <w:lvlText w:val=""/>
      <w:lvlJc w:val="left"/>
      <w:pPr>
        <w:ind w:left="6122" w:hanging="360"/>
      </w:pPr>
      <w:rPr>
        <w:rFonts w:ascii="Wingdings" w:hAnsi="Wingdings" w:hint="default"/>
      </w:rPr>
    </w:lvl>
  </w:abstractNum>
  <w:abstractNum w:abstractNumId="200" w15:restartNumberingAfterBreak="0">
    <w:nsid w:val="60707CAB"/>
    <w:multiLevelType w:val="hybridMultilevel"/>
    <w:tmpl w:val="C420950A"/>
    <w:lvl w:ilvl="0" w:tplc="97F05FE2">
      <w:start w:val="168"/>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01" w15:restartNumberingAfterBreak="0">
    <w:nsid w:val="60A6018D"/>
    <w:multiLevelType w:val="hybridMultilevel"/>
    <w:tmpl w:val="A9663296"/>
    <w:lvl w:ilvl="0" w:tplc="10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2" w15:restartNumberingAfterBreak="0">
    <w:nsid w:val="60F42F5B"/>
    <w:multiLevelType w:val="hybridMultilevel"/>
    <w:tmpl w:val="E2E6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1461747"/>
    <w:multiLevelType w:val="hybridMultilevel"/>
    <w:tmpl w:val="113A51A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4" w15:restartNumberingAfterBreak="0">
    <w:nsid w:val="61473DB1"/>
    <w:multiLevelType w:val="hybridMultilevel"/>
    <w:tmpl w:val="0D4A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1857DAC"/>
    <w:multiLevelType w:val="hybridMultilevel"/>
    <w:tmpl w:val="F4E462A8"/>
    <w:lvl w:ilvl="0" w:tplc="10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619A110E"/>
    <w:multiLevelType w:val="hybridMultilevel"/>
    <w:tmpl w:val="CABC3BD2"/>
    <w:lvl w:ilvl="0" w:tplc="97F05FE2">
      <w:start w:val="168"/>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7" w15:restartNumberingAfterBreak="0">
    <w:nsid w:val="62122A55"/>
    <w:multiLevelType w:val="hybridMultilevel"/>
    <w:tmpl w:val="6F7A2A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8" w15:restartNumberingAfterBreak="0">
    <w:nsid w:val="62354E1C"/>
    <w:multiLevelType w:val="hybridMultilevel"/>
    <w:tmpl w:val="7CC4DABA"/>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09" w15:restartNumberingAfterBreak="0">
    <w:nsid w:val="629B1234"/>
    <w:multiLevelType w:val="hybridMultilevel"/>
    <w:tmpl w:val="2BF6FC26"/>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0" w15:restartNumberingAfterBreak="0">
    <w:nsid w:val="62C6247E"/>
    <w:multiLevelType w:val="hybridMultilevel"/>
    <w:tmpl w:val="C5E2FC50"/>
    <w:lvl w:ilvl="0" w:tplc="1CDED928">
      <w:start w:val="1"/>
      <w:numFmt w:val="decimal"/>
      <w:lvlText w:val="%1."/>
      <w:lvlJc w:val="left"/>
      <w:pPr>
        <w:ind w:left="720" w:hanging="360"/>
      </w:pPr>
      <w:rPr>
        <w:b/>
        <w:bCs/>
      </w:rPr>
    </w:lvl>
    <w:lvl w:ilvl="1" w:tplc="277283AA">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1" w15:restartNumberingAfterBreak="0">
    <w:nsid w:val="63004596"/>
    <w:multiLevelType w:val="hybridMultilevel"/>
    <w:tmpl w:val="895630E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2" w15:restartNumberingAfterBreak="0">
    <w:nsid w:val="63A73D9C"/>
    <w:multiLevelType w:val="hybridMultilevel"/>
    <w:tmpl w:val="D88E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41B1A21"/>
    <w:multiLevelType w:val="hybridMultilevel"/>
    <w:tmpl w:val="28665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4C943FF"/>
    <w:multiLevelType w:val="hybridMultilevel"/>
    <w:tmpl w:val="C3B2FD9C"/>
    <w:lvl w:ilvl="0" w:tplc="ECE83BD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52635EC"/>
    <w:multiLevelType w:val="hybridMultilevel"/>
    <w:tmpl w:val="DBF020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6" w15:restartNumberingAfterBreak="0">
    <w:nsid w:val="659E29C1"/>
    <w:multiLevelType w:val="hybridMultilevel"/>
    <w:tmpl w:val="3D5A1022"/>
    <w:lvl w:ilvl="0" w:tplc="8A741D1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142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2B2EFEA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E6ECFAE">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D8E49F8">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A941BD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8446D5C">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C30D95A">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3CFFE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65A94F11"/>
    <w:multiLevelType w:val="hybridMultilevel"/>
    <w:tmpl w:val="161C9A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66826157"/>
    <w:multiLevelType w:val="multilevel"/>
    <w:tmpl w:val="DAD49E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8461998"/>
    <w:multiLevelType w:val="hybridMultilevel"/>
    <w:tmpl w:val="1B5614A8"/>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0" w15:restartNumberingAfterBreak="0">
    <w:nsid w:val="687D6019"/>
    <w:multiLevelType w:val="hybridMultilevel"/>
    <w:tmpl w:val="ADCAD134"/>
    <w:lvl w:ilvl="0" w:tplc="91AC0A36">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1" w15:restartNumberingAfterBreak="0">
    <w:nsid w:val="68914DF4"/>
    <w:multiLevelType w:val="hybridMultilevel"/>
    <w:tmpl w:val="78C2098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2" w15:restartNumberingAfterBreak="0">
    <w:nsid w:val="68BA0442"/>
    <w:multiLevelType w:val="hybridMultilevel"/>
    <w:tmpl w:val="F3B8736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3" w15:restartNumberingAfterBreak="0">
    <w:nsid w:val="69A93AD9"/>
    <w:multiLevelType w:val="hybridMultilevel"/>
    <w:tmpl w:val="998ADC12"/>
    <w:lvl w:ilvl="0" w:tplc="10090001">
      <w:start w:val="1"/>
      <w:numFmt w:val="bullet"/>
      <w:lvlText w:val=""/>
      <w:lvlJc w:val="left"/>
      <w:pPr>
        <w:ind w:left="1080" w:hanging="360"/>
      </w:pPr>
      <w:rPr>
        <w:rFonts w:ascii="Symbol" w:hAnsi="Symbol" w:hint="default"/>
      </w:rPr>
    </w:lvl>
    <w:lvl w:ilvl="1" w:tplc="277283AA">
      <w:start w:val="1"/>
      <w:numFmt w:val="low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4" w15:restartNumberingAfterBreak="0">
    <w:nsid w:val="69C32E2C"/>
    <w:multiLevelType w:val="hybridMultilevel"/>
    <w:tmpl w:val="F5FE92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5" w15:restartNumberingAfterBreak="0">
    <w:nsid w:val="6A6606A9"/>
    <w:multiLevelType w:val="hybridMultilevel"/>
    <w:tmpl w:val="61E62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AAA51B7"/>
    <w:multiLevelType w:val="hybridMultilevel"/>
    <w:tmpl w:val="2F90F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ABE3627"/>
    <w:multiLevelType w:val="hybridMultilevel"/>
    <w:tmpl w:val="75DA914E"/>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228" w15:restartNumberingAfterBreak="0">
    <w:nsid w:val="6AFD3026"/>
    <w:multiLevelType w:val="hybridMultilevel"/>
    <w:tmpl w:val="01440EC0"/>
    <w:lvl w:ilvl="0" w:tplc="3A54F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B265271"/>
    <w:multiLevelType w:val="hybridMultilevel"/>
    <w:tmpl w:val="E40C5D78"/>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0" w15:restartNumberingAfterBreak="0">
    <w:nsid w:val="6B556618"/>
    <w:multiLevelType w:val="hybridMultilevel"/>
    <w:tmpl w:val="F774B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BA43FF7"/>
    <w:multiLevelType w:val="hybridMultilevel"/>
    <w:tmpl w:val="75FC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BE755CC"/>
    <w:multiLevelType w:val="hybridMultilevel"/>
    <w:tmpl w:val="51E89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BF734E9"/>
    <w:multiLevelType w:val="hybridMultilevel"/>
    <w:tmpl w:val="FB0A4492"/>
    <w:lvl w:ilvl="0" w:tplc="97F05FE2">
      <w:start w:val="168"/>
      <w:numFmt w:val="bullet"/>
      <w:lvlText w:val=""/>
      <w:lvlJc w:val="left"/>
      <w:pPr>
        <w:tabs>
          <w:tab w:val="num" w:pos="1440"/>
        </w:tabs>
        <w:ind w:left="1440" w:hanging="360"/>
      </w:pPr>
      <w:rPr>
        <w:rFonts w:ascii="Symbol" w:hAnsi="Symbol" w:hint="default"/>
        <w:b w:val="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34" w15:restartNumberingAfterBreak="0">
    <w:nsid w:val="6BFF53EE"/>
    <w:multiLevelType w:val="hybridMultilevel"/>
    <w:tmpl w:val="420E91C0"/>
    <w:lvl w:ilvl="0" w:tplc="10090017">
      <w:start w:val="1"/>
      <w:numFmt w:val="lowerLetter"/>
      <w:lvlText w:val="%1)"/>
      <w:lvlJc w:val="left"/>
      <w:pPr>
        <w:ind w:left="1080" w:hanging="360"/>
      </w:pPr>
    </w:lvl>
    <w:lvl w:ilvl="1" w:tplc="277283AA">
      <w:start w:val="1"/>
      <w:numFmt w:val="lowerLetter"/>
      <w:lvlText w:val="%2."/>
      <w:lvlJc w:val="left"/>
      <w:pPr>
        <w:ind w:left="180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5" w15:restartNumberingAfterBreak="0">
    <w:nsid w:val="6C4022F4"/>
    <w:multiLevelType w:val="hybridMultilevel"/>
    <w:tmpl w:val="383CD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C86281A"/>
    <w:multiLevelType w:val="multilevel"/>
    <w:tmpl w:val="A0569332"/>
    <w:lvl w:ilvl="0">
      <w:start w:val="1"/>
      <w:numFmt w:val="decimal"/>
      <w:lvlText w:val="%1."/>
      <w:lvlJc w:val="left"/>
      <w:pPr>
        <w:tabs>
          <w:tab w:val="num" w:pos="720"/>
        </w:tabs>
        <w:ind w:left="720" w:hanging="360"/>
      </w:pPr>
      <w:rPr>
        <w:rFont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CA41605"/>
    <w:multiLevelType w:val="hybridMultilevel"/>
    <w:tmpl w:val="C48CA4EE"/>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8" w15:restartNumberingAfterBreak="0">
    <w:nsid w:val="6D0E74CF"/>
    <w:multiLevelType w:val="hybridMultilevel"/>
    <w:tmpl w:val="EEC6A31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9" w15:restartNumberingAfterBreak="0">
    <w:nsid w:val="6D523B16"/>
    <w:multiLevelType w:val="hybridMultilevel"/>
    <w:tmpl w:val="0E927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15:restartNumberingAfterBreak="0">
    <w:nsid w:val="6DC1444F"/>
    <w:multiLevelType w:val="hybridMultilevel"/>
    <w:tmpl w:val="211ED7F8"/>
    <w:lvl w:ilvl="0" w:tplc="10090001">
      <w:start w:val="1"/>
      <w:numFmt w:val="bullet"/>
      <w:lvlText w:val=""/>
      <w:lvlJc w:val="left"/>
      <w:pPr>
        <w:ind w:left="722" w:hanging="360"/>
      </w:pPr>
      <w:rPr>
        <w:rFonts w:ascii="Symbol" w:hAnsi="Symbol" w:hint="default"/>
      </w:rPr>
    </w:lvl>
    <w:lvl w:ilvl="1" w:tplc="10090003" w:tentative="1">
      <w:start w:val="1"/>
      <w:numFmt w:val="bullet"/>
      <w:lvlText w:val="o"/>
      <w:lvlJc w:val="left"/>
      <w:pPr>
        <w:ind w:left="1442" w:hanging="360"/>
      </w:pPr>
      <w:rPr>
        <w:rFonts w:ascii="Courier New" w:hAnsi="Courier New" w:cs="Courier New" w:hint="default"/>
      </w:rPr>
    </w:lvl>
    <w:lvl w:ilvl="2" w:tplc="10090005" w:tentative="1">
      <w:start w:val="1"/>
      <w:numFmt w:val="bullet"/>
      <w:lvlText w:val=""/>
      <w:lvlJc w:val="left"/>
      <w:pPr>
        <w:ind w:left="2162" w:hanging="360"/>
      </w:pPr>
      <w:rPr>
        <w:rFonts w:ascii="Wingdings" w:hAnsi="Wingdings" w:hint="default"/>
      </w:rPr>
    </w:lvl>
    <w:lvl w:ilvl="3" w:tplc="10090001" w:tentative="1">
      <w:start w:val="1"/>
      <w:numFmt w:val="bullet"/>
      <w:lvlText w:val=""/>
      <w:lvlJc w:val="left"/>
      <w:pPr>
        <w:ind w:left="2882" w:hanging="360"/>
      </w:pPr>
      <w:rPr>
        <w:rFonts w:ascii="Symbol" w:hAnsi="Symbol" w:hint="default"/>
      </w:rPr>
    </w:lvl>
    <w:lvl w:ilvl="4" w:tplc="10090003" w:tentative="1">
      <w:start w:val="1"/>
      <w:numFmt w:val="bullet"/>
      <w:lvlText w:val="o"/>
      <w:lvlJc w:val="left"/>
      <w:pPr>
        <w:ind w:left="3602" w:hanging="360"/>
      </w:pPr>
      <w:rPr>
        <w:rFonts w:ascii="Courier New" w:hAnsi="Courier New" w:cs="Courier New" w:hint="default"/>
      </w:rPr>
    </w:lvl>
    <w:lvl w:ilvl="5" w:tplc="10090005" w:tentative="1">
      <w:start w:val="1"/>
      <w:numFmt w:val="bullet"/>
      <w:lvlText w:val=""/>
      <w:lvlJc w:val="left"/>
      <w:pPr>
        <w:ind w:left="4322" w:hanging="360"/>
      </w:pPr>
      <w:rPr>
        <w:rFonts w:ascii="Wingdings" w:hAnsi="Wingdings" w:hint="default"/>
      </w:rPr>
    </w:lvl>
    <w:lvl w:ilvl="6" w:tplc="10090001" w:tentative="1">
      <w:start w:val="1"/>
      <w:numFmt w:val="bullet"/>
      <w:lvlText w:val=""/>
      <w:lvlJc w:val="left"/>
      <w:pPr>
        <w:ind w:left="5042" w:hanging="360"/>
      </w:pPr>
      <w:rPr>
        <w:rFonts w:ascii="Symbol" w:hAnsi="Symbol" w:hint="default"/>
      </w:rPr>
    </w:lvl>
    <w:lvl w:ilvl="7" w:tplc="10090003" w:tentative="1">
      <w:start w:val="1"/>
      <w:numFmt w:val="bullet"/>
      <w:lvlText w:val="o"/>
      <w:lvlJc w:val="left"/>
      <w:pPr>
        <w:ind w:left="5762" w:hanging="360"/>
      </w:pPr>
      <w:rPr>
        <w:rFonts w:ascii="Courier New" w:hAnsi="Courier New" w:cs="Courier New" w:hint="default"/>
      </w:rPr>
    </w:lvl>
    <w:lvl w:ilvl="8" w:tplc="10090005" w:tentative="1">
      <w:start w:val="1"/>
      <w:numFmt w:val="bullet"/>
      <w:lvlText w:val=""/>
      <w:lvlJc w:val="left"/>
      <w:pPr>
        <w:ind w:left="6482" w:hanging="360"/>
      </w:pPr>
      <w:rPr>
        <w:rFonts w:ascii="Wingdings" w:hAnsi="Wingdings" w:hint="default"/>
      </w:rPr>
    </w:lvl>
  </w:abstractNum>
  <w:abstractNum w:abstractNumId="241" w15:restartNumberingAfterBreak="0">
    <w:nsid w:val="6DFB74B9"/>
    <w:multiLevelType w:val="hybridMultilevel"/>
    <w:tmpl w:val="3378FBEA"/>
    <w:lvl w:ilvl="0" w:tplc="04090001">
      <w:start w:val="1"/>
      <w:numFmt w:val="bullet"/>
      <w:lvlText w:val=""/>
      <w:lvlJc w:val="left"/>
      <w:pPr>
        <w:ind w:left="1940" w:hanging="360"/>
      </w:pPr>
      <w:rPr>
        <w:rFonts w:ascii="Symbol" w:hAnsi="Symbol"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242" w15:restartNumberingAfterBreak="0">
    <w:nsid w:val="6E1F681C"/>
    <w:multiLevelType w:val="multilevel"/>
    <w:tmpl w:val="8606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340879"/>
    <w:multiLevelType w:val="hybridMultilevel"/>
    <w:tmpl w:val="A48CF8DC"/>
    <w:lvl w:ilvl="0" w:tplc="A9DE58F2">
      <w:start w:val="1"/>
      <w:numFmt w:val="lowerLetter"/>
      <w:lvlText w:val="%1)"/>
      <w:lvlJc w:val="left"/>
      <w:pPr>
        <w:ind w:left="1485" w:hanging="360"/>
      </w:pPr>
      <w:rPr>
        <w:b/>
        <w:bCs/>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44" w15:restartNumberingAfterBreak="0">
    <w:nsid w:val="6E62032E"/>
    <w:multiLevelType w:val="hybridMultilevel"/>
    <w:tmpl w:val="42508AB2"/>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5" w15:restartNumberingAfterBreak="0">
    <w:nsid w:val="702D33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6" w15:restartNumberingAfterBreak="0">
    <w:nsid w:val="70332132"/>
    <w:multiLevelType w:val="hybridMultilevel"/>
    <w:tmpl w:val="57B8BD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7" w15:restartNumberingAfterBreak="0">
    <w:nsid w:val="70565331"/>
    <w:multiLevelType w:val="hybridMultilevel"/>
    <w:tmpl w:val="8758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0A946BF"/>
    <w:multiLevelType w:val="hybridMultilevel"/>
    <w:tmpl w:val="9F0AB31E"/>
    <w:lvl w:ilvl="0" w:tplc="19505D50">
      <w:start w:val="1"/>
      <w:numFmt w:val="bullet"/>
      <w:lvlText w:val=""/>
      <w:lvlJc w:val="left"/>
      <w:pPr>
        <w:ind w:left="577" w:hanging="360"/>
      </w:pPr>
      <w:rPr>
        <w:rFonts w:ascii="Symbol" w:eastAsia="Symbol" w:hAnsi="Symbol" w:hint="default"/>
        <w:sz w:val="16"/>
        <w:szCs w:val="16"/>
      </w:rPr>
    </w:lvl>
    <w:lvl w:ilvl="1" w:tplc="507AA71C">
      <w:start w:val="1"/>
      <w:numFmt w:val="bullet"/>
      <w:lvlText w:val="•"/>
      <w:lvlJc w:val="left"/>
      <w:pPr>
        <w:ind w:left="1107" w:hanging="360"/>
      </w:pPr>
      <w:rPr>
        <w:rFonts w:hint="default"/>
      </w:rPr>
    </w:lvl>
    <w:lvl w:ilvl="2" w:tplc="68E235B6">
      <w:start w:val="1"/>
      <w:numFmt w:val="bullet"/>
      <w:lvlText w:val="•"/>
      <w:lvlJc w:val="left"/>
      <w:pPr>
        <w:ind w:left="1637" w:hanging="360"/>
      </w:pPr>
      <w:rPr>
        <w:rFonts w:hint="default"/>
      </w:rPr>
    </w:lvl>
    <w:lvl w:ilvl="3" w:tplc="01B276EE">
      <w:start w:val="1"/>
      <w:numFmt w:val="bullet"/>
      <w:lvlText w:val="•"/>
      <w:lvlJc w:val="left"/>
      <w:pPr>
        <w:ind w:left="2166" w:hanging="360"/>
      </w:pPr>
      <w:rPr>
        <w:rFonts w:hint="default"/>
      </w:rPr>
    </w:lvl>
    <w:lvl w:ilvl="4" w:tplc="E6AC03FE">
      <w:start w:val="1"/>
      <w:numFmt w:val="bullet"/>
      <w:lvlText w:val="•"/>
      <w:lvlJc w:val="left"/>
      <w:pPr>
        <w:ind w:left="2696" w:hanging="360"/>
      </w:pPr>
      <w:rPr>
        <w:rFonts w:hint="default"/>
      </w:rPr>
    </w:lvl>
    <w:lvl w:ilvl="5" w:tplc="A3B00B80">
      <w:start w:val="1"/>
      <w:numFmt w:val="bullet"/>
      <w:lvlText w:val="•"/>
      <w:lvlJc w:val="left"/>
      <w:pPr>
        <w:ind w:left="3226" w:hanging="360"/>
      </w:pPr>
      <w:rPr>
        <w:rFonts w:hint="default"/>
      </w:rPr>
    </w:lvl>
    <w:lvl w:ilvl="6" w:tplc="89F2A914">
      <w:start w:val="1"/>
      <w:numFmt w:val="bullet"/>
      <w:lvlText w:val="•"/>
      <w:lvlJc w:val="left"/>
      <w:pPr>
        <w:ind w:left="3756" w:hanging="360"/>
      </w:pPr>
      <w:rPr>
        <w:rFonts w:hint="default"/>
      </w:rPr>
    </w:lvl>
    <w:lvl w:ilvl="7" w:tplc="CD861824">
      <w:start w:val="1"/>
      <w:numFmt w:val="bullet"/>
      <w:lvlText w:val="•"/>
      <w:lvlJc w:val="left"/>
      <w:pPr>
        <w:ind w:left="4285" w:hanging="360"/>
      </w:pPr>
      <w:rPr>
        <w:rFonts w:hint="default"/>
      </w:rPr>
    </w:lvl>
    <w:lvl w:ilvl="8" w:tplc="681A4AB4">
      <w:start w:val="1"/>
      <w:numFmt w:val="bullet"/>
      <w:lvlText w:val="•"/>
      <w:lvlJc w:val="left"/>
      <w:pPr>
        <w:ind w:left="4815" w:hanging="360"/>
      </w:pPr>
      <w:rPr>
        <w:rFonts w:hint="default"/>
      </w:rPr>
    </w:lvl>
  </w:abstractNum>
  <w:abstractNum w:abstractNumId="249" w15:restartNumberingAfterBreak="0">
    <w:nsid w:val="71854163"/>
    <w:multiLevelType w:val="hybridMultilevel"/>
    <w:tmpl w:val="56E872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0" w15:restartNumberingAfterBreak="0">
    <w:nsid w:val="72103115"/>
    <w:multiLevelType w:val="hybridMultilevel"/>
    <w:tmpl w:val="4C08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27A0339"/>
    <w:multiLevelType w:val="hybridMultilevel"/>
    <w:tmpl w:val="B1743E14"/>
    <w:lvl w:ilvl="0" w:tplc="04090017">
      <w:start w:val="1"/>
      <w:numFmt w:val="lowerLetter"/>
      <w:lvlText w:val="%1)"/>
      <w:lvlJc w:val="left"/>
      <w:pPr>
        <w:ind w:left="1442" w:hanging="360"/>
      </w:p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252" w15:restartNumberingAfterBreak="0">
    <w:nsid w:val="72BA1E5C"/>
    <w:multiLevelType w:val="hybridMultilevel"/>
    <w:tmpl w:val="CB200A3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3" w15:restartNumberingAfterBreak="0">
    <w:nsid w:val="7311116D"/>
    <w:multiLevelType w:val="hybridMultilevel"/>
    <w:tmpl w:val="AAA03646"/>
    <w:lvl w:ilvl="0" w:tplc="83C6CA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3C47755"/>
    <w:multiLevelType w:val="hybridMultilevel"/>
    <w:tmpl w:val="9C24A8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75726DF8"/>
    <w:multiLevelType w:val="hybridMultilevel"/>
    <w:tmpl w:val="FEF45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5BD1E10"/>
    <w:multiLevelType w:val="hybridMultilevel"/>
    <w:tmpl w:val="F98E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6637E1E"/>
    <w:multiLevelType w:val="hybridMultilevel"/>
    <w:tmpl w:val="02C0B8C2"/>
    <w:lvl w:ilvl="0" w:tplc="10090017">
      <w:start w:val="1"/>
      <w:numFmt w:val="lowerLetter"/>
      <w:lvlText w:val="%1)"/>
      <w:lvlJc w:val="left"/>
      <w:pPr>
        <w:ind w:left="1440" w:hanging="360"/>
      </w:pPr>
    </w:lvl>
    <w:lvl w:ilvl="1" w:tplc="10090017">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8" w15:restartNumberingAfterBreak="0">
    <w:nsid w:val="76A67F52"/>
    <w:multiLevelType w:val="hybridMultilevel"/>
    <w:tmpl w:val="92C63954"/>
    <w:lvl w:ilvl="0" w:tplc="BA44394E">
      <w:start w:val="1"/>
      <w:numFmt w:val="decimal"/>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15:restartNumberingAfterBreak="0">
    <w:nsid w:val="76D76131"/>
    <w:multiLevelType w:val="hybridMultilevel"/>
    <w:tmpl w:val="D474EC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0" w15:restartNumberingAfterBreak="0">
    <w:nsid w:val="779D08D7"/>
    <w:multiLevelType w:val="hybridMultilevel"/>
    <w:tmpl w:val="A65226DA"/>
    <w:lvl w:ilvl="0" w:tplc="10090017">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61" w15:restartNumberingAfterBreak="0">
    <w:nsid w:val="77D62398"/>
    <w:multiLevelType w:val="hybridMultilevel"/>
    <w:tmpl w:val="793A05D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2" w15:restartNumberingAfterBreak="0">
    <w:nsid w:val="7840748E"/>
    <w:multiLevelType w:val="hybridMultilevel"/>
    <w:tmpl w:val="799828D0"/>
    <w:lvl w:ilvl="0" w:tplc="97F05FE2">
      <w:start w:val="168"/>
      <w:numFmt w:val="bullet"/>
      <w:lvlText w:val=""/>
      <w:lvlJc w:val="left"/>
      <w:pPr>
        <w:tabs>
          <w:tab w:val="num" w:pos="4320"/>
        </w:tabs>
        <w:ind w:left="4320" w:hanging="360"/>
      </w:pPr>
      <w:rPr>
        <w:rFonts w:ascii="Symbol" w:hAnsi="Symbol" w:hint="default"/>
        <w:color w:val="000000"/>
        <w:sz w:val="20"/>
      </w:rPr>
    </w:lvl>
    <w:lvl w:ilvl="1" w:tplc="04090019">
      <w:start w:val="1"/>
      <w:numFmt w:val="lowerLetter"/>
      <w:lvlText w:val="%2."/>
      <w:lvlJc w:val="left"/>
      <w:pPr>
        <w:tabs>
          <w:tab w:val="num" w:pos="3960"/>
        </w:tabs>
        <w:ind w:left="3960" w:hanging="360"/>
      </w:pPr>
      <w:rPr>
        <w:rFonts w:cs="Times New Roman"/>
      </w:rPr>
    </w:lvl>
    <w:lvl w:ilvl="2" w:tplc="0409001B">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263" w15:restartNumberingAfterBreak="0">
    <w:nsid w:val="78F3617A"/>
    <w:multiLevelType w:val="hybridMultilevel"/>
    <w:tmpl w:val="1DD4904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4" w15:restartNumberingAfterBreak="0">
    <w:nsid w:val="793B312E"/>
    <w:multiLevelType w:val="hybridMultilevel"/>
    <w:tmpl w:val="7B526632"/>
    <w:lvl w:ilvl="0" w:tplc="6F907D46">
      <w:start w:val="1"/>
      <w:numFmt w:val="decimal"/>
      <w:lvlText w:val="%1."/>
      <w:lvlJc w:val="left"/>
      <w:pPr>
        <w:ind w:left="360" w:hanging="360"/>
      </w:pPr>
      <w:rPr>
        <w:b/>
        <w:sz w:val="1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5" w15:restartNumberingAfterBreak="0">
    <w:nsid w:val="797B4961"/>
    <w:multiLevelType w:val="hybridMultilevel"/>
    <w:tmpl w:val="B400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A322104"/>
    <w:multiLevelType w:val="hybridMultilevel"/>
    <w:tmpl w:val="8848A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15:restartNumberingAfterBreak="0">
    <w:nsid w:val="7AA0117B"/>
    <w:multiLevelType w:val="hybridMultilevel"/>
    <w:tmpl w:val="A64C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ADC1129"/>
    <w:multiLevelType w:val="hybridMultilevel"/>
    <w:tmpl w:val="A59A767C"/>
    <w:lvl w:ilvl="0" w:tplc="97F05FE2">
      <w:start w:val="168"/>
      <w:numFmt w:val="bullet"/>
      <w:lvlText w:val=""/>
      <w:lvlJc w:val="left"/>
      <w:pPr>
        <w:tabs>
          <w:tab w:val="num" w:pos="4320"/>
        </w:tabs>
        <w:ind w:left="4320" w:hanging="360"/>
      </w:pPr>
      <w:rPr>
        <w:rFonts w:ascii="Symbol" w:hAnsi="Symbol" w:hint="default"/>
      </w:rPr>
    </w:lvl>
    <w:lvl w:ilvl="1" w:tplc="0409000F">
      <w:start w:val="1"/>
      <w:numFmt w:val="decimal"/>
      <w:lvlText w:val="%2."/>
      <w:lvlJc w:val="left"/>
      <w:pPr>
        <w:tabs>
          <w:tab w:val="num" w:pos="4320"/>
        </w:tabs>
        <w:ind w:left="4320" w:hanging="360"/>
      </w:pPr>
      <w:rPr>
        <w:rFonts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69" w15:restartNumberingAfterBreak="0">
    <w:nsid w:val="7AEA454E"/>
    <w:multiLevelType w:val="hybridMultilevel"/>
    <w:tmpl w:val="E40AD378"/>
    <w:lvl w:ilvl="0" w:tplc="56AA245A">
      <w:start w:val="1"/>
      <w:numFmt w:val="bullet"/>
      <w:lvlText w:val=""/>
      <w:lvlJc w:val="left"/>
      <w:pPr>
        <w:tabs>
          <w:tab w:val="num" w:pos="720"/>
        </w:tabs>
        <w:ind w:left="720" w:hanging="360"/>
      </w:pPr>
      <w:rPr>
        <w:rFonts w:ascii="Symbol" w:hAnsi="Symbol" w:hint="default"/>
      </w:rPr>
    </w:lvl>
    <w:lvl w:ilvl="1" w:tplc="E86E79B4" w:tentative="1">
      <w:start w:val="1"/>
      <w:numFmt w:val="bullet"/>
      <w:lvlText w:val=""/>
      <w:lvlJc w:val="left"/>
      <w:pPr>
        <w:tabs>
          <w:tab w:val="num" w:pos="1440"/>
        </w:tabs>
        <w:ind w:left="1440" w:hanging="360"/>
      </w:pPr>
      <w:rPr>
        <w:rFonts w:ascii="Symbol" w:hAnsi="Symbol" w:hint="default"/>
      </w:rPr>
    </w:lvl>
    <w:lvl w:ilvl="2" w:tplc="7778AAD0" w:tentative="1">
      <w:start w:val="1"/>
      <w:numFmt w:val="bullet"/>
      <w:lvlText w:val=""/>
      <w:lvlJc w:val="left"/>
      <w:pPr>
        <w:tabs>
          <w:tab w:val="num" w:pos="2160"/>
        </w:tabs>
        <w:ind w:left="2160" w:hanging="360"/>
      </w:pPr>
      <w:rPr>
        <w:rFonts w:ascii="Symbol" w:hAnsi="Symbol" w:hint="default"/>
      </w:rPr>
    </w:lvl>
    <w:lvl w:ilvl="3" w:tplc="6A2ED752" w:tentative="1">
      <w:start w:val="1"/>
      <w:numFmt w:val="bullet"/>
      <w:lvlText w:val=""/>
      <w:lvlJc w:val="left"/>
      <w:pPr>
        <w:tabs>
          <w:tab w:val="num" w:pos="2880"/>
        </w:tabs>
        <w:ind w:left="2880" w:hanging="360"/>
      </w:pPr>
      <w:rPr>
        <w:rFonts w:ascii="Symbol" w:hAnsi="Symbol" w:hint="default"/>
      </w:rPr>
    </w:lvl>
    <w:lvl w:ilvl="4" w:tplc="1E4CAA1E" w:tentative="1">
      <w:start w:val="1"/>
      <w:numFmt w:val="bullet"/>
      <w:lvlText w:val=""/>
      <w:lvlJc w:val="left"/>
      <w:pPr>
        <w:tabs>
          <w:tab w:val="num" w:pos="3600"/>
        </w:tabs>
        <w:ind w:left="3600" w:hanging="360"/>
      </w:pPr>
      <w:rPr>
        <w:rFonts w:ascii="Symbol" w:hAnsi="Symbol" w:hint="default"/>
      </w:rPr>
    </w:lvl>
    <w:lvl w:ilvl="5" w:tplc="E3C6A2EE" w:tentative="1">
      <w:start w:val="1"/>
      <w:numFmt w:val="bullet"/>
      <w:lvlText w:val=""/>
      <w:lvlJc w:val="left"/>
      <w:pPr>
        <w:tabs>
          <w:tab w:val="num" w:pos="4320"/>
        </w:tabs>
        <w:ind w:left="4320" w:hanging="360"/>
      </w:pPr>
      <w:rPr>
        <w:rFonts w:ascii="Symbol" w:hAnsi="Symbol" w:hint="default"/>
      </w:rPr>
    </w:lvl>
    <w:lvl w:ilvl="6" w:tplc="0A8C1606" w:tentative="1">
      <w:start w:val="1"/>
      <w:numFmt w:val="bullet"/>
      <w:lvlText w:val=""/>
      <w:lvlJc w:val="left"/>
      <w:pPr>
        <w:tabs>
          <w:tab w:val="num" w:pos="5040"/>
        </w:tabs>
        <w:ind w:left="5040" w:hanging="360"/>
      </w:pPr>
      <w:rPr>
        <w:rFonts w:ascii="Symbol" w:hAnsi="Symbol" w:hint="default"/>
      </w:rPr>
    </w:lvl>
    <w:lvl w:ilvl="7" w:tplc="230AADB6" w:tentative="1">
      <w:start w:val="1"/>
      <w:numFmt w:val="bullet"/>
      <w:lvlText w:val=""/>
      <w:lvlJc w:val="left"/>
      <w:pPr>
        <w:tabs>
          <w:tab w:val="num" w:pos="5760"/>
        </w:tabs>
        <w:ind w:left="5760" w:hanging="360"/>
      </w:pPr>
      <w:rPr>
        <w:rFonts w:ascii="Symbol" w:hAnsi="Symbol" w:hint="default"/>
      </w:rPr>
    </w:lvl>
    <w:lvl w:ilvl="8" w:tplc="9362AB8C" w:tentative="1">
      <w:start w:val="1"/>
      <w:numFmt w:val="bullet"/>
      <w:lvlText w:val=""/>
      <w:lvlJc w:val="left"/>
      <w:pPr>
        <w:tabs>
          <w:tab w:val="num" w:pos="6480"/>
        </w:tabs>
        <w:ind w:left="6480" w:hanging="360"/>
      </w:pPr>
      <w:rPr>
        <w:rFonts w:ascii="Symbol" w:hAnsi="Symbol" w:hint="default"/>
      </w:rPr>
    </w:lvl>
  </w:abstractNum>
  <w:abstractNum w:abstractNumId="270" w15:restartNumberingAfterBreak="0">
    <w:nsid w:val="7C0B12A0"/>
    <w:multiLevelType w:val="hybridMultilevel"/>
    <w:tmpl w:val="534E4426"/>
    <w:lvl w:ilvl="0" w:tplc="B546AF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7C407BF8"/>
    <w:multiLevelType w:val="hybridMultilevel"/>
    <w:tmpl w:val="7EAC31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2" w15:restartNumberingAfterBreak="0">
    <w:nsid w:val="7C9E0E0B"/>
    <w:multiLevelType w:val="hybridMultilevel"/>
    <w:tmpl w:val="FB12724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3" w15:restartNumberingAfterBreak="0">
    <w:nsid w:val="7CB50B20"/>
    <w:multiLevelType w:val="hybridMultilevel"/>
    <w:tmpl w:val="D83E7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4" w15:restartNumberingAfterBreak="0">
    <w:nsid w:val="7CC867D9"/>
    <w:multiLevelType w:val="hybridMultilevel"/>
    <w:tmpl w:val="69DE02B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5" w15:restartNumberingAfterBreak="0">
    <w:nsid w:val="7D237591"/>
    <w:multiLevelType w:val="hybridMultilevel"/>
    <w:tmpl w:val="055A95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6" w15:restartNumberingAfterBreak="0">
    <w:nsid w:val="7D992FEE"/>
    <w:multiLevelType w:val="hybridMultilevel"/>
    <w:tmpl w:val="0C568A88"/>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77" w15:restartNumberingAfterBreak="0">
    <w:nsid w:val="7DF275CB"/>
    <w:multiLevelType w:val="hybridMultilevel"/>
    <w:tmpl w:val="5E2661D8"/>
    <w:lvl w:ilvl="0" w:tplc="97F05FE2">
      <w:start w:val="168"/>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8" w15:restartNumberingAfterBreak="0">
    <w:nsid w:val="7E141BE3"/>
    <w:multiLevelType w:val="hybridMultilevel"/>
    <w:tmpl w:val="1BEA479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79" w15:restartNumberingAfterBreak="0">
    <w:nsid w:val="7F8B3BB7"/>
    <w:multiLevelType w:val="hybridMultilevel"/>
    <w:tmpl w:val="38069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F9304CE"/>
    <w:multiLevelType w:val="hybridMultilevel"/>
    <w:tmpl w:val="1C2E7E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1" w15:restartNumberingAfterBreak="0">
    <w:nsid w:val="7FA82F01"/>
    <w:multiLevelType w:val="hybridMultilevel"/>
    <w:tmpl w:val="F83259EA"/>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8"/>
  </w:num>
  <w:num w:numId="2">
    <w:abstractNumId w:val="22"/>
  </w:num>
  <w:num w:numId="3">
    <w:abstractNumId w:val="204"/>
  </w:num>
  <w:num w:numId="4">
    <w:abstractNumId w:val="89"/>
  </w:num>
  <w:num w:numId="5">
    <w:abstractNumId w:val="205"/>
  </w:num>
  <w:num w:numId="6">
    <w:abstractNumId w:val="173"/>
  </w:num>
  <w:num w:numId="7">
    <w:abstractNumId w:val="172"/>
  </w:num>
  <w:num w:numId="8">
    <w:abstractNumId w:val="50"/>
  </w:num>
  <w:num w:numId="9">
    <w:abstractNumId w:val="226"/>
  </w:num>
  <w:num w:numId="10">
    <w:abstractNumId w:val="64"/>
  </w:num>
  <w:num w:numId="11">
    <w:abstractNumId w:val="28"/>
  </w:num>
  <w:num w:numId="12">
    <w:abstractNumId w:val="134"/>
  </w:num>
  <w:num w:numId="13">
    <w:abstractNumId w:val="250"/>
  </w:num>
  <w:num w:numId="14">
    <w:abstractNumId w:val="127"/>
  </w:num>
  <w:num w:numId="15">
    <w:abstractNumId w:val="212"/>
  </w:num>
  <w:num w:numId="16">
    <w:abstractNumId w:val="38"/>
  </w:num>
  <w:num w:numId="17">
    <w:abstractNumId w:val="152"/>
  </w:num>
  <w:num w:numId="18">
    <w:abstractNumId w:val="151"/>
  </w:num>
  <w:num w:numId="19">
    <w:abstractNumId w:val="216"/>
  </w:num>
  <w:num w:numId="20">
    <w:abstractNumId w:val="107"/>
  </w:num>
  <w:num w:numId="21">
    <w:abstractNumId w:val="218"/>
  </w:num>
  <w:num w:numId="22">
    <w:abstractNumId w:val="125"/>
  </w:num>
  <w:num w:numId="23">
    <w:abstractNumId w:val="2"/>
  </w:num>
  <w:num w:numId="24">
    <w:abstractNumId w:val="52"/>
  </w:num>
  <w:num w:numId="25">
    <w:abstractNumId w:val="57"/>
  </w:num>
  <w:num w:numId="26">
    <w:abstractNumId w:val="145"/>
  </w:num>
  <w:num w:numId="27">
    <w:abstractNumId w:val="166"/>
  </w:num>
  <w:num w:numId="28">
    <w:abstractNumId w:val="256"/>
  </w:num>
  <w:num w:numId="29">
    <w:abstractNumId w:val="168"/>
  </w:num>
  <w:num w:numId="30">
    <w:abstractNumId w:val="271"/>
  </w:num>
  <w:num w:numId="31">
    <w:abstractNumId w:val="181"/>
  </w:num>
  <w:num w:numId="32">
    <w:abstractNumId w:val="232"/>
  </w:num>
  <w:num w:numId="33">
    <w:abstractNumId w:val="143"/>
  </w:num>
  <w:num w:numId="34">
    <w:abstractNumId w:val="15"/>
  </w:num>
  <w:num w:numId="35">
    <w:abstractNumId w:val="78"/>
  </w:num>
  <w:num w:numId="36">
    <w:abstractNumId w:val="148"/>
  </w:num>
  <w:num w:numId="37">
    <w:abstractNumId w:val="194"/>
  </w:num>
  <w:num w:numId="38">
    <w:abstractNumId w:val="121"/>
  </w:num>
  <w:num w:numId="39">
    <w:abstractNumId w:val="3"/>
  </w:num>
  <w:num w:numId="40">
    <w:abstractNumId w:val="201"/>
  </w:num>
  <w:num w:numId="41">
    <w:abstractNumId w:val="191"/>
  </w:num>
  <w:num w:numId="42">
    <w:abstractNumId w:val="68"/>
  </w:num>
  <w:num w:numId="43">
    <w:abstractNumId w:val="116"/>
  </w:num>
  <w:num w:numId="44">
    <w:abstractNumId w:val="214"/>
  </w:num>
  <w:num w:numId="45">
    <w:abstractNumId w:val="155"/>
  </w:num>
  <w:num w:numId="46">
    <w:abstractNumId w:val="167"/>
  </w:num>
  <w:num w:numId="47">
    <w:abstractNumId w:val="74"/>
  </w:num>
  <w:num w:numId="48">
    <w:abstractNumId w:val="245"/>
  </w:num>
  <w:num w:numId="49">
    <w:abstractNumId w:val="108"/>
  </w:num>
  <w:num w:numId="50">
    <w:abstractNumId w:val="197"/>
  </w:num>
  <w:num w:numId="51">
    <w:abstractNumId w:val="43"/>
  </w:num>
  <w:num w:numId="52">
    <w:abstractNumId w:val="124"/>
  </w:num>
  <w:num w:numId="53">
    <w:abstractNumId w:val="136"/>
  </w:num>
  <w:num w:numId="54">
    <w:abstractNumId w:val="165"/>
  </w:num>
  <w:num w:numId="55">
    <w:abstractNumId w:val="37"/>
  </w:num>
  <w:num w:numId="56">
    <w:abstractNumId w:val="48"/>
  </w:num>
  <w:num w:numId="57">
    <w:abstractNumId w:val="142"/>
  </w:num>
  <w:num w:numId="58">
    <w:abstractNumId w:val="224"/>
  </w:num>
  <w:num w:numId="59">
    <w:abstractNumId w:val="227"/>
  </w:num>
  <w:num w:numId="60">
    <w:abstractNumId w:val="46"/>
  </w:num>
  <w:num w:numId="61">
    <w:abstractNumId w:val="215"/>
  </w:num>
  <w:num w:numId="62">
    <w:abstractNumId w:val="54"/>
  </w:num>
  <w:num w:numId="63">
    <w:abstractNumId w:val="98"/>
  </w:num>
  <w:num w:numId="64">
    <w:abstractNumId w:val="157"/>
  </w:num>
  <w:num w:numId="65">
    <w:abstractNumId w:val="280"/>
  </w:num>
  <w:num w:numId="66">
    <w:abstractNumId w:val="156"/>
  </w:num>
  <w:num w:numId="67">
    <w:abstractNumId w:val="141"/>
  </w:num>
  <w:num w:numId="68">
    <w:abstractNumId w:val="69"/>
  </w:num>
  <w:num w:numId="69">
    <w:abstractNumId w:val="139"/>
  </w:num>
  <w:num w:numId="70">
    <w:abstractNumId w:val="59"/>
  </w:num>
  <w:num w:numId="71">
    <w:abstractNumId w:val="135"/>
  </w:num>
  <w:num w:numId="72">
    <w:abstractNumId w:val="109"/>
  </w:num>
  <w:num w:numId="73">
    <w:abstractNumId w:val="269"/>
  </w:num>
  <w:num w:numId="74">
    <w:abstractNumId w:val="75"/>
  </w:num>
  <w:num w:numId="75">
    <w:abstractNumId w:val="176"/>
  </w:num>
  <w:num w:numId="76">
    <w:abstractNumId w:val="264"/>
  </w:num>
  <w:num w:numId="77">
    <w:abstractNumId w:val="83"/>
  </w:num>
  <w:num w:numId="78">
    <w:abstractNumId w:val="133"/>
  </w:num>
  <w:num w:numId="79">
    <w:abstractNumId w:val="71"/>
  </w:num>
  <w:num w:numId="80">
    <w:abstractNumId w:val="261"/>
  </w:num>
  <w:num w:numId="81">
    <w:abstractNumId w:val="249"/>
  </w:num>
  <w:num w:numId="82">
    <w:abstractNumId w:val="259"/>
  </w:num>
  <w:num w:numId="83">
    <w:abstractNumId w:val="97"/>
  </w:num>
  <w:num w:numId="84">
    <w:abstractNumId w:val="203"/>
  </w:num>
  <w:num w:numId="85">
    <w:abstractNumId w:val="47"/>
  </w:num>
  <w:num w:numId="86">
    <w:abstractNumId w:val="62"/>
  </w:num>
  <w:num w:numId="87">
    <w:abstractNumId w:val="60"/>
  </w:num>
  <w:num w:numId="88">
    <w:abstractNumId w:val="72"/>
  </w:num>
  <w:num w:numId="89">
    <w:abstractNumId w:val="193"/>
  </w:num>
  <w:num w:numId="90">
    <w:abstractNumId w:val="241"/>
  </w:num>
  <w:num w:numId="91">
    <w:abstractNumId w:val="100"/>
  </w:num>
  <w:num w:numId="92">
    <w:abstractNumId w:val="198"/>
  </w:num>
  <w:num w:numId="93">
    <w:abstractNumId w:val="51"/>
  </w:num>
  <w:num w:numId="94">
    <w:abstractNumId w:val="106"/>
  </w:num>
  <w:num w:numId="95">
    <w:abstractNumId w:val="7"/>
  </w:num>
  <w:num w:numId="96">
    <w:abstractNumId w:val="117"/>
  </w:num>
  <w:num w:numId="97">
    <w:abstractNumId w:val="207"/>
  </w:num>
  <w:num w:numId="98">
    <w:abstractNumId w:val="242"/>
  </w:num>
  <w:num w:numId="99">
    <w:abstractNumId w:val="21"/>
  </w:num>
  <w:num w:numId="100">
    <w:abstractNumId w:val="236"/>
  </w:num>
  <w:num w:numId="101">
    <w:abstractNumId w:val="137"/>
  </w:num>
  <w:num w:numId="102">
    <w:abstractNumId w:val="77"/>
  </w:num>
  <w:num w:numId="103">
    <w:abstractNumId w:val="147"/>
  </w:num>
  <w:num w:numId="104">
    <w:abstractNumId w:val="129"/>
  </w:num>
  <w:num w:numId="105">
    <w:abstractNumId w:val="118"/>
  </w:num>
  <w:num w:numId="106">
    <w:abstractNumId w:val="211"/>
  </w:num>
  <w:num w:numId="107">
    <w:abstractNumId w:val="87"/>
  </w:num>
  <w:num w:numId="108">
    <w:abstractNumId w:val="85"/>
  </w:num>
  <w:num w:numId="109">
    <w:abstractNumId w:val="126"/>
  </w:num>
  <w:num w:numId="110">
    <w:abstractNumId w:val="239"/>
  </w:num>
  <w:num w:numId="111">
    <w:abstractNumId w:val="73"/>
  </w:num>
  <w:num w:numId="112">
    <w:abstractNumId w:val="40"/>
  </w:num>
  <w:num w:numId="113">
    <w:abstractNumId w:val="79"/>
  </w:num>
  <w:num w:numId="114">
    <w:abstractNumId w:val="275"/>
  </w:num>
  <w:num w:numId="115">
    <w:abstractNumId w:val="222"/>
  </w:num>
  <w:num w:numId="116">
    <w:abstractNumId w:val="35"/>
  </w:num>
  <w:num w:numId="117">
    <w:abstractNumId w:val="32"/>
  </w:num>
  <w:num w:numId="118">
    <w:abstractNumId w:val="105"/>
  </w:num>
  <w:num w:numId="119">
    <w:abstractNumId w:val="260"/>
  </w:num>
  <w:num w:numId="120">
    <w:abstractNumId w:val="179"/>
  </w:num>
  <w:num w:numId="121">
    <w:abstractNumId w:val="209"/>
  </w:num>
  <w:num w:numId="122">
    <w:abstractNumId w:val="159"/>
  </w:num>
  <w:num w:numId="123">
    <w:abstractNumId w:val="146"/>
  </w:num>
  <w:num w:numId="124">
    <w:abstractNumId w:val="113"/>
  </w:num>
  <w:num w:numId="125">
    <w:abstractNumId w:val="162"/>
  </w:num>
  <w:num w:numId="126">
    <w:abstractNumId w:val="158"/>
  </w:num>
  <w:num w:numId="127">
    <w:abstractNumId w:val="186"/>
  </w:num>
  <w:num w:numId="128">
    <w:abstractNumId w:val="23"/>
  </w:num>
  <w:num w:numId="129">
    <w:abstractNumId w:val="44"/>
  </w:num>
  <w:num w:numId="130">
    <w:abstractNumId w:val="170"/>
  </w:num>
  <w:num w:numId="131">
    <w:abstractNumId w:val="70"/>
  </w:num>
  <w:num w:numId="132">
    <w:abstractNumId w:val="120"/>
  </w:num>
  <w:num w:numId="133">
    <w:abstractNumId w:val="272"/>
  </w:num>
  <w:num w:numId="134">
    <w:abstractNumId w:val="26"/>
  </w:num>
  <w:num w:numId="135">
    <w:abstractNumId w:val="101"/>
  </w:num>
  <w:num w:numId="136">
    <w:abstractNumId w:val="128"/>
  </w:num>
  <w:num w:numId="137">
    <w:abstractNumId w:val="235"/>
  </w:num>
  <w:num w:numId="138">
    <w:abstractNumId w:val="66"/>
  </w:num>
  <w:num w:numId="139">
    <w:abstractNumId w:val="202"/>
  </w:num>
  <w:num w:numId="140">
    <w:abstractNumId w:val="213"/>
  </w:num>
  <w:num w:numId="141">
    <w:abstractNumId w:val="58"/>
  </w:num>
  <w:num w:numId="142">
    <w:abstractNumId w:val="112"/>
  </w:num>
  <w:num w:numId="143">
    <w:abstractNumId w:val="18"/>
  </w:num>
  <w:num w:numId="144">
    <w:abstractNumId w:val="217"/>
  </w:num>
  <w:num w:numId="145">
    <w:abstractNumId w:val="182"/>
  </w:num>
  <w:num w:numId="146">
    <w:abstractNumId w:val="254"/>
  </w:num>
  <w:num w:numId="147">
    <w:abstractNumId w:val="230"/>
  </w:num>
  <w:num w:numId="148">
    <w:abstractNumId w:val="246"/>
  </w:num>
  <w:num w:numId="149">
    <w:abstractNumId w:val="273"/>
  </w:num>
  <w:num w:numId="150">
    <w:abstractNumId w:val="86"/>
  </w:num>
  <w:num w:numId="151">
    <w:abstractNumId w:val="20"/>
  </w:num>
  <w:num w:numId="152">
    <w:abstractNumId w:val="91"/>
  </w:num>
  <w:num w:numId="153">
    <w:abstractNumId w:val="187"/>
  </w:num>
  <w:num w:numId="154">
    <w:abstractNumId w:val="138"/>
  </w:num>
  <w:num w:numId="155">
    <w:abstractNumId w:val="279"/>
  </w:num>
  <w:num w:numId="156">
    <w:abstractNumId w:val="33"/>
  </w:num>
  <w:num w:numId="157">
    <w:abstractNumId w:val="266"/>
  </w:num>
  <w:num w:numId="158">
    <w:abstractNumId w:val="13"/>
  </w:num>
  <w:num w:numId="159">
    <w:abstractNumId w:val="253"/>
  </w:num>
  <w:num w:numId="160">
    <w:abstractNumId w:val="63"/>
  </w:num>
  <w:num w:numId="161">
    <w:abstractNumId w:val="39"/>
  </w:num>
  <w:num w:numId="162">
    <w:abstractNumId w:val="65"/>
  </w:num>
  <w:num w:numId="163">
    <w:abstractNumId w:val="4"/>
  </w:num>
  <w:num w:numId="164">
    <w:abstractNumId w:val="95"/>
  </w:num>
  <w:num w:numId="165">
    <w:abstractNumId w:val="223"/>
  </w:num>
  <w:num w:numId="166">
    <w:abstractNumId w:val="140"/>
  </w:num>
  <w:num w:numId="167">
    <w:abstractNumId w:val="175"/>
  </w:num>
  <w:num w:numId="168">
    <w:abstractNumId w:val="270"/>
  </w:num>
  <w:num w:numId="169">
    <w:abstractNumId w:val="99"/>
  </w:num>
  <w:num w:numId="170">
    <w:abstractNumId w:val="111"/>
  </w:num>
  <w:num w:numId="171">
    <w:abstractNumId w:val="238"/>
  </w:num>
  <w:num w:numId="172">
    <w:abstractNumId w:val="81"/>
  </w:num>
  <w:num w:numId="173">
    <w:abstractNumId w:val="189"/>
  </w:num>
  <w:num w:numId="174">
    <w:abstractNumId w:val="41"/>
  </w:num>
  <w:num w:numId="175">
    <w:abstractNumId w:val="5"/>
  </w:num>
  <w:num w:numId="176">
    <w:abstractNumId w:val="267"/>
  </w:num>
  <w:num w:numId="177">
    <w:abstractNumId w:val="110"/>
  </w:num>
  <w:num w:numId="178">
    <w:abstractNumId w:val="228"/>
  </w:num>
  <w:num w:numId="179">
    <w:abstractNumId w:val="247"/>
  </w:num>
  <w:num w:numId="180">
    <w:abstractNumId w:val="265"/>
  </w:num>
  <w:num w:numId="181">
    <w:abstractNumId w:val="195"/>
  </w:num>
  <w:num w:numId="182">
    <w:abstractNumId w:val="231"/>
  </w:num>
  <w:num w:numId="183">
    <w:abstractNumId w:val="225"/>
  </w:num>
  <w:num w:numId="184">
    <w:abstractNumId w:val="92"/>
  </w:num>
  <w:num w:numId="185">
    <w:abstractNumId w:val="76"/>
  </w:num>
  <w:num w:numId="186">
    <w:abstractNumId w:val="174"/>
  </w:num>
  <w:num w:numId="187">
    <w:abstractNumId w:val="178"/>
  </w:num>
  <w:num w:numId="188">
    <w:abstractNumId w:val="234"/>
  </w:num>
  <w:num w:numId="189">
    <w:abstractNumId w:val="30"/>
  </w:num>
  <w:num w:numId="190">
    <w:abstractNumId w:val="56"/>
  </w:num>
  <w:num w:numId="191">
    <w:abstractNumId w:val="255"/>
  </w:num>
  <w:num w:numId="192">
    <w:abstractNumId w:val="17"/>
  </w:num>
  <w:num w:numId="193">
    <w:abstractNumId w:val="122"/>
  </w:num>
  <w:num w:numId="194">
    <w:abstractNumId w:val="104"/>
  </w:num>
  <w:num w:numId="195">
    <w:abstractNumId w:val="248"/>
  </w:num>
  <w:num w:numId="196">
    <w:abstractNumId w:val="10"/>
  </w:num>
  <w:num w:numId="197">
    <w:abstractNumId w:val="130"/>
  </w:num>
  <w:num w:numId="198">
    <w:abstractNumId w:val="185"/>
  </w:num>
  <w:num w:numId="199">
    <w:abstractNumId w:val="251"/>
  </w:num>
  <w:num w:numId="200">
    <w:abstractNumId w:val="243"/>
  </w:num>
  <w:num w:numId="201">
    <w:abstractNumId w:val="169"/>
  </w:num>
  <w:num w:numId="202">
    <w:abstractNumId w:val="115"/>
  </w:num>
  <w:num w:numId="203">
    <w:abstractNumId w:val="61"/>
  </w:num>
  <w:num w:numId="204">
    <w:abstractNumId w:val="131"/>
  </w:num>
  <w:num w:numId="205">
    <w:abstractNumId w:val="220"/>
  </w:num>
  <w:num w:numId="206">
    <w:abstractNumId w:val="210"/>
  </w:num>
  <w:num w:numId="207">
    <w:abstractNumId w:val="53"/>
  </w:num>
  <w:num w:numId="208">
    <w:abstractNumId w:val="160"/>
  </w:num>
  <w:num w:numId="209">
    <w:abstractNumId w:val="12"/>
  </w:num>
  <w:num w:numId="210">
    <w:abstractNumId w:val="154"/>
  </w:num>
  <w:num w:numId="211">
    <w:abstractNumId w:val="16"/>
  </w:num>
  <w:num w:numId="212">
    <w:abstractNumId w:val="164"/>
  </w:num>
  <w:num w:numId="213">
    <w:abstractNumId w:val="88"/>
  </w:num>
  <w:num w:numId="214">
    <w:abstractNumId w:val="206"/>
  </w:num>
  <w:num w:numId="215">
    <w:abstractNumId w:val="149"/>
  </w:num>
  <w:num w:numId="216">
    <w:abstractNumId w:val="200"/>
  </w:num>
  <w:num w:numId="217">
    <w:abstractNumId w:val="258"/>
  </w:num>
  <w:num w:numId="218">
    <w:abstractNumId w:val="268"/>
  </w:num>
  <w:num w:numId="219">
    <w:abstractNumId w:val="67"/>
  </w:num>
  <w:num w:numId="220">
    <w:abstractNumId w:val="262"/>
  </w:num>
  <w:num w:numId="221">
    <w:abstractNumId w:val="233"/>
  </w:num>
  <w:num w:numId="222">
    <w:abstractNumId w:val="196"/>
  </w:num>
  <w:num w:numId="223">
    <w:abstractNumId w:val="11"/>
  </w:num>
  <w:num w:numId="224">
    <w:abstractNumId w:val="55"/>
  </w:num>
  <w:num w:numId="225">
    <w:abstractNumId w:val="36"/>
  </w:num>
  <w:num w:numId="226">
    <w:abstractNumId w:val="277"/>
  </w:num>
  <w:num w:numId="227">
    <w:abstractNumId w:val="150"/>
  </w:num>
  <w:num w:numId="228">
    <w:abstractNumId w:val="119"/>
  </w:num>
  <w:num w:numId="229">
    <w:abstractNumId w:val="184"/>
  </w:num>
  <w:num w:numId="230">
    <w:abstractNumId w:val="94"/>
  </w:num>
  <w:num w:numId="231">
    <w:abstractNumId w:val="199"/>
  </w:num>
  <w:num w:numId="232">
    <w:abstractNumId w:val="45"/>
  </w:num>
  <w:num w:numId="233">
    <w:abstractNumId w:val="34"/>
  </w:num>
  <w:num w:numId="234">
    <w:abstractNumId w:val="0"/>
  </w:num>
  <w:num w:numId="235">
    <w:abstractNumId w:val="183"/>
  </w:num>
  <w:num w:numId="236">
    <w:abstractNumId w:val="274"/>
  </w:num>
  <w:num w:numId="237">
    <w:abstractNumId w:val="25"/>
  </w:num>
  <w:num w:numId="238">
    <w:abstractNumId w:val="132"/>
  </w:num>
  <w:num w:numId="239">
    <w:abstractNumId w:val="177"/>
  </w:num>
  <w:num w:numId="240">
    <w:abstractNumId w:val="93"/>
  </w:num>
  <w:num w:numId="241">
    <w:abstractNumId w:val="6"/>
  </w:num>
  <w:num w:numId="242">
    <w:abstractNumId w:val="161"/>
  </w:num>
  <w:num w:numId="243">
    <w:abstractNumId w:val="190"/>
  </w:num>
  <w:num w:numId="244">
    <w:abstractNumId w:val="163"/>
  </w:num>
  <w:num w:numId="245">
    <w:abstractNumId w:val="84"/>
  </w:num>
  <w:num w:numId="246">
    <w:abstractNumId w:val="281"/>
  </w:num>
  <w:num w:numId="247">
    <w:abstractNumId w:val="188"/>
  </w:num>
  <w:num w:numId="248">
    <w:abstractNumId w:val="221"/>
  </w:num>
  <w:num w:numId="249">
    <w:abstractNumId w:val="27"/>
  </w:num>
  <w:num w:numId="250">
    <w:abstractNumId w:val="252"/>
  </w:num>
  <w:num w:numId="251">
    <w:abstractNumId w:val="96"/>
  </w:num>
  <w:num w:numId="252">
    <w:abstractNumId w:val="229"/>
  </w:num>
  <w:num w:numId="253">
    <w:abstractNumId w:val="80"/>
  </w:num>
  <w:num w:numId="254">
    <w:abstractNumId w:val="9"/>
  </w:num>
  <w:num w:numId="255">
    <w:abstractNumId w:val="276"/>
  </w:num>
  <w:num w:numId="256">
    <w:abstractNumId w:val="208"/>
  </w:num>
  <w:num w:numId="257">
    <w:abstractNumId w:val="31"/>
  </w:num>
  <w:num w:numId="258">
    <w:abstractNumId w:val="29"/>
  </w:num>
  <w:num w:numId="259">
    <w:abstractNumId w:val="82"/>
  </w:num>
  <w:num w:numId="260">
    <w:abstractNumId w:val="278"/>
  </w:num>
  <w:num w:numId="261">
    <w:abstractNumId w:val="180"/>
  </w:num>
  <w:num w:numId="262">
    <w:abstractNumId w:val="263"/>
  </w:num>
  <w:num w:numId="263">
    <w:abstractNumId w:val="257"/>
  </w:num>
  <w:num w:numId="264">
    <w:abstractNumId w:val="237"/>
  </w:num>
  <w:num w:numId="265">
    <w:abstractNumId w:val="192"/>
  </w:num>
  <w:num w:numId="266">
    <w:abstractNumId w:val="244"/>
  </w:num>
  <w:num w:numId="267">
    <w:abstractNumId w:val="219"/>
  </w:num>
  <w:num w:numId="268">
    <w:abstractNumId w:val="49"/>
  </w:num>
  <w:num w:numId="269">
    <w:abstractNumId w:val="123"/>
  </w:num>
  <w:num w:numId="270">
    <w:abstractNumId w:val="42"/>
  </w:num>
  <w:num w:numId="271">
    <w:abstractNumId w:val="14"/>
  </w:num>
  <w:num w:numId="272">
    <w:abstractNumId w:val="153"/>
  </w:num>
  <w:num w:numId="273">
    <w:abstractNumId w:val="144"/>
  </w:num>
  <w:num w:numId="274">
    <w:abstractNumId w:val="114"/>
  </w:num>
  <w:num w:numId="275">
    <w:abstractNumId w:val="1"/>
  </w:num>
  <w:num w:numId="276">
    <w:abstractNumId w:val="240"/>
  </w:num>
  <w:num w:numId="277">
    <w:abstractNumId w:val="24"/>
  </w:num>
  <w:num w:numId="278">
    <w:abstractNumId w:val="103"/>
  </w:num>
  <w:num w:numId="279">
    <w:abstractNumId w:val="171"/>
  </w:num>
  <w:num w:numId="280">
    <w:abstractNumId w:val="90"/>
  </w:num>
  <w:num w:numId="281">
    <w:abstractNumId w:val="102"/>
  </w:num>
  <w:num w:numId="282">
    <w:abstractNumId w:val="19"/>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CA" w:vendorID="64" w:dllVersion="6" w:nlCheck="1" w:checkStyle="1"/>
  <w:activeWritingStyle w:appName="MSWord" w:lang="en-CA" w:vendorID="64" w:dllVersion="0" w:nlCheck="1" w:checkStyle="0"/>
  <w:activeWritingStyle w:appName="MSWord" w:lang="en-US" w:vendorID="64" w:dllVersion="0" w:nlCheck="1" w:checkStyle="0"/>
  <w:activeWritingStyle w:appName="MSWord" w:lang="en-US" w:vendorID="64" w:dllVersion="6" w:nlCheck="1" w:checkStyle="1"/>
  <w:activeWritingStyle w:appName="MSWord" w:lang="fr-CA" w:vendorID="64" w:dllVersion="0" w:nlCheck="1" w:checkStyle="0"/>
  <w:activeWritingStyle w:appName="MSWord" w:lang="en-CA" w:vendorID="64" w:dllVersion="131078" w:nlCheck="1" w:checkStyle="1"/>
  <w:activeWritingStyle w:appName="MSWord" w:lang="en-US" w:vendorID="64" w:dllVersion="131078" w:nlCheck="1" w:checkStyle="1"/>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48"/>
    <w:rsid w:val="00001225"/>
    <w:rsid w:val="0000211E"/>
    <w:rsid w:val="0000227A"/>
    <w:rsid w:val="0000255C"/>
    <w:rsid w:val="00003D08"/>
    <w:rsid w:val="00005E6B"/>
    <w:rsid w:val="00011922"/>
    <w:rsid w:val="00012E1B"/>
    <w:rsid w:val="000174A5"/>
    <w:rsid w:val="0002452B"/>
    <w:rsid w:val="00025E9F"/>
    <w:rsid w:val="00034211"/>
    <w:rsid w:val="000366FA"/>
    <w:rsid w:val="00037EEF"/>
    <w:rsid w:val="000415EB"/>
    <w:rsid w:val="00042165"/>
    <w:rsid w:val="00042F72"/>
    <w:rsid w:val="00043F9E"/>
    <w:rsid w:val="00046459"/>
    <w:rsid w:val="00047F33"/>
    <w:rsid w:val="00052D86"/>
    <w:rsid w:val="00062093"/>
    <w:rsid w:val="00062940"/>
    <w:rsid w:val="000647F7"/>
    <w:rsid w:val="00064D0F"/>
    <w:rsid w:val="00065452"/>
    <w:rsid w:val="00065E6E"/>
    <w:rsid w:val="000671B0"/>
    <w:rsid w:val="00070B45"/>
    <w:rsid w:val="000737F1"/>
    <w:rsid w:val="000772C8"/>
    <w:rsid w:val="00080D62"/>
    <w:rsid w:val="00080F9E"/>
    <w:rsid w:val="00082EE7"/>
    <w:rsid w:val="000830BB"/>
    <w:rsid w:val="00084756"/>
    <w:rsid w:val="000847EE"/>
    <w:rsid w:val="00086ACC"/>
    <w:rsid w:val="00092CD9"/>
    <w:rsid w:val="00093806"/>
    <w:rsid w:val="00093F60"/>
    <w:rsid w:val="00096699"/>
    <w:rsid w:val="000A79F1"/>
    <w:rsid w:val="000B196F"/>
    <w:rsid w:val="000B1BA8"/>
    <w:rsid w:val="000B2221"/>
    <w:rsid w:val="000B33D3"/>
    <w:rsid w:val="000B3F1B"/>
    <w:rsid w:val="000B681B"/>
    <w:rsid w:val="000C291D"/>
    <w:rsid w:val="000C709C"/>
    <w:rsid w:val="000C76AB"/>
    <w:rsid w:val="000D040E"/>
    <w:rsid w:val="000D27D0"/>
    <w:rsid w:val="000D2CB5"/>
    <w:rsid w:val="000D6F29"/>
    <w:rsid w:val="000E75B4"/>
    <w:rsid w:val="000E7B21"/>
    <w:rsid w:val="000E7C1F"/>
    <w:rsid w:val="000F0424"/>
    <w:rsid w:val="000F0EF9"/>
    <w:rsid w:val="000F38C3"/>
    <w:rsid w:val="000F3C2A"/>
    <w:rsid w:val="00100B94"/>
    <w:rsid w:val="0010351E"/>
    <w:rsid w:val="001054A1"/>
    <w:rsid w:val="00111C90"/>
    <w:rsid w:val="00116BF9"/>
    <w:rsid w:val="00116E1B"/>
    <w:rsid w:val="00123703"/>
    <w:rsid w:val="00124014"/>
    <w:rsid w:val="00124EF8"/>
    <w:rsid w:val="001271FB"/>
    <w:rsid w:val="001310D6"/>
    <w:rsid w:val="0013324A"/>
    <w:rsid w:val="0013349B"/>
    <w:rsid w:val="00137F7F"/>
    <w:rsid w:val="00141895"/>
    <w:rsid w:val="0014254B"/>
    <w:rsid w:val="001426C0"/>
    <w:rsid w:val="0014287E"/>
    <w:rsid w:val="00143074"/>
    <w:rsid w:val="001445F6"/>
    <w:rsid w:val="00145C69"/>
    <w:rsid w:val="00161545"/>
    <w:rsid w:val="0016325A"/>
    <w:rsid w:val="00163AA9"/>
    <w:rsid w:val="001640A6"/>
    <w:rsid w:val="001669CB"/>
    <w:rsid w:val="00167670"/>
    <w:rsid w:val="001734AA"/>
    <w:rsid w:val="001757E6"/>
    <w:rsid w:val="001777E5"/>
    <w:rsid w:val="00182383"/>
    <w:rsid w:val="001865F6"/>
    <w:rsid w:val="0018688C"/>
    <w:rsid w:val="00190CF3"/>
    <w:rsid w:val="00191130"/>
    <w:rsid w:val="00194703"/>
    <w:rsid w:val="001A31CC"/>
    <w:rsid w:val="001A4777"/>
    <w:rsid w:val="001A7538"/>
    <w:rsid w:val="001B0A1A"/>
    <w:rsid w:val="001B1B9C"/>
    <w:rsid w:val="001B3ABA"/>
    <w:rsid w:val="001B521B"/>
    <w:rsid w:val="001B5272"/>
    <w:rsid w:val="001C248B"/>
    <w:rsid w:val="001C2FF6"/>
    <w:rsid w:val="001C3FE6"/>
    <w:rsid w:val="001D01B7"/>
    <w:rsid w:val="001D2ED6"/>
    <w:rsid w:val="001D7B95"/>
    <w:rsid w:val="001E3A8F"/>
    <w:rsid w:val="001E66A6"/>
    <w:rsid w:val="001F352B"/>
    <w:rsid w:val="001F384F"/>
    <w:rsid w:val="001F7FFC"/>
    <w:rsid w:val="002009DD"/>
    <w:rsid w:val="00201662"/>
    <w:rsid w:val="002028E4"/>
    <w:rsid w:val="002055E0"/>
    <w:rsid w:val="00206309"/>
    <w:rsid w:val="00212C1A"/>
    <w:rsid w:val="00216E36"/>
    <w:rsid w:val="002230C5"/>
    <w:rsid w:val="0022345C"/>
    <w:rsid w:val="002255B8"/>
    <w:rsid w:val="00226100"/>
    <w:rsid w:val="00230973"/>
    <w:rsid w:val="00230CE7"/>
    <w:rsid w:val="00235E26"/>
    <w:rsid w:val="0024604D"/>
    <w:rsid w:val="00252EEB"/>
    <w:rsid w:val="00261F77"/>
    <w:rsid w:val="00263CEB"/>
    <w:rsid w:val="00265F82"/>
    <w:rsid w:val="00266690"/>
    <w:rsid w:val="00266B13"/>
    <w:rsid w:val="0027260F"/>
    <w:rsid w:val="00272FF4"/>
    <w:rsid w:val="00274F56"/>
    <w:rsid w:val="00276E7F"/>
    <w:rsid w:val="00284C1A"/>
    <w:rsid w:val="0028731C"/>
    <w:rsid w:val="00292A10"/>
    <w:rsid w:val="002932C2"/>
    <w:rsid w:val="00294FBA"/>
    <w:rsid w:val="00297638"/>
    <w:rsid w:val="002A0066"/>
    <w:rsid w:val="002A22B7"/>
    <w:rsid w:val="002A3AB2"/>
    <w:rsid w:val="002A5E29"/>
    <w:rsid w:val="002A60AC"/>
    <w:rsid w:val="002B1464"/>
    <w:rsid w:val="002B2164"/>
    <w:rsid w:val="002B3B19"/>
    <w:rsid w:val="002B64EB"/>
    <w:rsid w:val="002C0FE5"/>
    <w:rsid w:val="002C4685"/>
    <w:rsid w:val="002C6996"/>
    <w:rsid w:val="002C70EF"/>
    <w:rsid w:val="002D01C8"/>
    <w:rsid w:val="002D0A38"/>
    <w:rsid w:val="002D29D2"/>
    <w:rsid w:val="002D2DB8"/>
    <w:rsid w:val="002D3EFC"/>
    <w:rsid w:val="002D699D"/>
    <w:rsid w:val="002D7B6C"/>
    <w:rsid w:val="002E22E3"/>
    <w:rsid w:val="002E252E"/>
    <w:rsid w:val="002E41EA"/>
    <w:rsid w:val="002E5704"/>
    <w:rsid w:val="002E6756"/>
    <w:rsid w:val="002F19C5"/>
    <w:rsid w:val="002F5918"/>
    <w:rsid w:val="002F6F45"/>
    <w:rsid w:val="002F79AB"/>
    <w:rsid w:val="00301A80"/>
    <w:rsid w:val="003041E1"/>
    <w:rsid w:val="0030727C"/>
    <w:rsid w:val="00307319"/>
    <w:rsid w:val="00312498"/>
    <w:rsid w:val="003144A3"/>
    <w:rsid w:val="00315039"/>
    <w:rsid w:val="00315135"/>
    <w:rsid w:val="003202CE"/>
    <w:rsid w:val="00324418"/>
    <w:rsid w:val="00325C4E"/>
    <w:rsid w:val="00326A97"/>
    <w:rsid w:val="003271EE"/>
    <w:rsid w:val="00330AD4"/>
    <w:rsid w:val="00332440"/>
    <w:rsid w:val="00336107"/>
    <w:rsid w:val="00343B47"/>
    <w:rsid w:val="0034776E"/>
    <w:rsid w:val="00351CBF"/>
    <w:rsid w:val="003549AC"/>
    <w:rsid w:val="003561A8"/>
    <w:rsid w:val="0035762B"/>
    <w:rsid w:val="00360B67"/>
    <w:rsid w:val="00360EFC"/>
    <w:rsid w:val="00363A4E"/>
    <w:rsid w:val="0036642A"/>
    <w:rsid w:val="00367007"/>
    <w:rsid w:val="00367A38"/>
    <w:rsid w:val="003701B2"/>
    <w:rsid w:val="00372823"/>
    <w:rsid w:val="00373125"/>
    <w:rsid w:val="00374538"/>
    <w:rsid w:val="0038324C"/>
    <w:rsid w:val="00385E76"/>
    <w:rsid w:val="003909FF"/>
    <w:rsid w:val="003913F4"/>
    <w:rsid w:val="003941C1"/>
    <w:rsid w:val="003946FC"/>
    <w:rsid w:val="003A15AD"/>
    <w:rsid w:val="003A34D7"/>
    <w:rsid w:val="003A3C99"/>
    <w:rsid w:val="003A47F1"/>
    <w:rsid w:val="003A7611"/>
    <w:rsid w:val="003B0A59"/>
    <w:rsid w:val="003B1DDB"/>
    <w:rsid w:val="003B24AB"/>
    <w:rsid w:val="003B27C2"/>
    <w:rsid w:val="003B564C"/>
    <w:rsid w:val="003C5B67"/>
    <w:rsid w:val="003D033F"/>
    <w:rsid w:val="003D102A"/>
    <w:rsid w:val="003D1817"/>
    <w:rsid w:val="003D352E"/>
    <w:rsid w:val="003D3BE9"/>
    <w:rsid w:val="003D3C11"/>
    <w:rsid w:val="003D4269"/>
    <w:rsid w:val="003E464D"/>
    <w:rsid w:val="003E51A5"/>
    <w:rsid w:val="003F2DF1"/>
    <w:rsid w:val="003F32B6"/>
    <w:rsid w:val="003F3829"/>
    <w:rsid w:val="003F55BC"/>
    <w:rsid w:val="003F6CCA"/>
    <w:rsid w:val="00401847"/>
    <w:rsid w:val="00401982"/>
    <w:rsid w:val="00403FFB"/>
    <w:rsid w:val="00405014"/>
    <w:rsid w:val="00411CA8"/>
    <w:rsid w:val="004179C6"/>
    <w:rsid w:val="004254FE"/>
    <w:rsid w:val="00430F4A"/>
    <w:rsid w:val="004310C9"/>
    <w:rsid w:val="00432354"/>
    <w:rsid w:val="00434310"/>
    <w:rsid w:val="004343BD"/>
    <w:rsid w:val="0043726C"/>
    <w:rsid w:val="00437936"/>
    <w:rsid w:val="0044014D"/>
    <w:rsid w:val="004407C6"/>
    <w:rsid w:val="004417B9"/>
    <w:rsid w:val="00441889"/>
    <w:rsid w:val="00444B63"/>
    <w:rsid w:val="00452434"/>
    <w:rsid w:val="004543BC"/>
    <w:rsid w:val="00454E08"/>
    <w:rsid w:val="0045715F"/>
    <w:rsid w:val="004571F2"/>
    <w:rsid w:val="004573D2"/>
    <w:rsid w:val="00460BAA"/>
    <w:rsid w:val="00464E61"/>
    <w:rsid w:val="004701A1"/>
    <w:rsid w:val="00476320"/>
    <w:rsid w:val="00476367"/>
    <w:rsid w:val="00476B50"/>
    <w:rsid w:val="004821EA"/>
    <w:rsid w:val="00482830"/>
    <w:rsid w:val="004854DD"/>
    <w:rsid w:val="0048602E"/>
    <w:rsid w:val="0049050F"/>
    <w:rsid w:val="00492842"/>
    <w:rsid w:val="004A1612"/>
    <w:rsid w:val="004A5C09"/>
    <w:rsid w:val="004A6584"/>
    <w:rsid w:val="004A779E"/>
    <w:rsid w:val="004B14B3"/>
    <w:rsid w:val="004B307C"/>
    <w:rsid w:val="004B79A0"/>
    <w:rsid w:val="004C02AB"/>
    <w:rsid w:val="004C10B1"/>
    <w:rsid w:val="004C20D6"/>
    <w:rsid w:val="004C6411"/>
    <w:rsid w:val="004C6975"/>
    <w:rsid w:val="004C6C50"/>
    <w:rsid w:val="004D0507"/>
    <w:rsid w:val="004D0C7B"/>
    <w:rsid w:val="004D0C92"/>
    <w:rsid w:val="004D3DAE"/>
    <w:rsid w:val="004D5202"/>
    <w:rsid w:val="004E0AF0"/>
    <w:rsid w:val="004E24E5"/>
    <w:rsid w:val="004E263B"/>
    <w:rsid w:val="004E5622"/>
    <w:rsid w:val="004E6186"/>
    <w:rsid w:val="004F0327"/>
    <w:rsid w:val="004F1CC2"/>
    <w:rsid w:val="004F3B77"/>
    <w:rsid w:val="004F628B"/>
    <w:rsid w:val="004F7A06"/>
    <w:rsid w:val="0050104E"/>
    <w:rsid w:val="00502850"/>
    <w:rsid w:val="00506BD5"/>
    <w:rsid w:val="00511F3E"/>
    <w:rsid w:val="005123F2"/>
    <w:rsid w:val="00523D2D"/>
    <w:rsid w:val="00527A14"/>
    <w:rsid w:val="00527C48"/>
    <w:rsid w:val="0053440B"/>
    <w:rsid w:val="005377C9"/>
    <w:rsid w:val="00537997"/>
    <w:rsid w:val="005428EE"/>
    <w:rsid w:val="00542EFB"/>
    <w:rsid w:val="005471CD"/>
    <w:rsid w:val="005500C8"/>
    <w:rsid w:val="00551C98"/>
    <w:rsid w:val="00552C55"/>
    <w:rsid w:val="005622C2"/>
    <w:rsid w:val="005638E1"/>
    <w:rsid w:val="00565366"/>
    <w:rsid w:val="00565980"/>
    <w:rsid w:val="00565E4B"/>
    <w:rsid w:val="00571CF5"/>
    <w:rsid w:val="00572BFB"/>
    <w:rsid w:val="00574D02"/>
    <w:rsid w:val="00576EBB"/>
    <w:rsid w:val="00584280"/>
    <w:rsid w:val="0058660A"/>
    <w:rsid w:val="00586D54"/>
    <w:rsid w:val="00592475"/>
    <w:rsid w:val="00595700"/>
    <w:rsid w:val="00597473"/>
    <w:rsid w:val="005A0F8A"/>
    <w:rsid w:val="005A29E8"/>
    <w:rsid w:val="005A339D"/>
    <w:rsid w:val="005B00B2"/>
    <w:rsid w:val="005B179E"/>
    <w:rsid w:val="005B30C8"/>
    <w:rsid w:val="005B4675"/>
    <w:rsid w:val="005B6757"/>
    <w:rsid w:val="005B7864"/>
    <w:rsid w:val="005C1ADC"/>
    <w:rsid w:val="005C1F82"/>
    <w:rsid w:val="005C27C4"/>
    <w:rsid w:val="005C3D72"/>
    <w:rsid w:val="005C53C6"/>
    <w:rsid w:val="005C6BDE"/>
    <w:rsid w:val="005C75DD"/>
    <w:rsid w:val="005C7FC6"/>
    <w:rsid w:val="005D17D1"/>
    <w:rsid w:val="005D201A"/>
    <w:rsid w:val="005D33D1"/>
    <w:rsid w:val="005D410F"/>
    <w:rsid w:val="005E1981"/>
    <w:rsid w:val="005E316C"/>
    <w:rsid w:val="005E45A8"/>
    <w:rsid w:val="005E69A7"/>
    <w:rsid w:val="005F0298"/>
    <w:rsid w:val="005F185B"/>
    <w:rsid w:val="005F2A86"/>
    <w:rsid w:val="005F2F15"/>
    <w:rsid w:val="005F3A8E"/>
    <w:rsid w:val="005F545E"/>
    <w:rsid w:val="005F663F"/>
    <w:rsid w:val="005F6A35"/>
    <w:rsid w:val="00601E43"/>
    <w:rsid w:val="00603C10"/>
    <w:rsid w:val="006043B1"/>
    <w:rsid w:val="00610546"/>
    <w:rsid w:val="00614771"/>
    <w:rsid w:val="0061775A"/>
    <w:rsid w:val="00622604"/>
    <w:rsid w:val="00624213"/>
    <w:rsid w:val="006247A3"/>
    <w:rsid w:val="0062520E"/>
    <w:rsid w:val="00625F30"/>
    <w:rsid w:val="00632319"/>
    <w:rsid w:val="00634F7A"/>
    <w:rsid w:val="00636489"/>
    <w:rsid w:val="00640424"/>
    <w:rsid w:val="00641F72"/>
    <w:rsid w:val="00643F14"/>
    <w:rsid w:val="0064644C"/>
    <w:rsid w:val="00651039"/>
    <w:rsid w:val="00652370"/>
    <w:rsid w:val="006535DD"/>
    <w:rsid w:val="00653F08"/>
    <w:rsid w:val="00656566"/>
    <w:rsid w:val="0066634B"/>
    <w:rsid w:val="00666F38"/>
    <w:rsid w:val="006723E5"/>
    <w:rsid w:val="0067394C"/>
    <w:rsid w:val="00675ECF"/>
    <w:rsid w:val="00677B8D"/>
    <w:rsid w:val="006815AD"/>
    <w:rsid w:val="00685034"/>
    <w:rsid w:val="00687538"/>
    <w:rsid w:val="0069113B"/>
    <w:rsid w:val="00691516"/>
    <w:rsid w:val="006932A6"/>
    <w:rsid w:val="00693646"/>
    <w:rsid w:val="0069518D"/>
    <w:rsid w:val="00695C11"/>
    <w:rsid w:val="006B025E"/>
    <w:rsid w:val="006B60A1"/>
    <w:rsid w:val="006B7623"/>
    <w:rsid w:val="006D1255"/>
    <w:rsid w:val="006D22F7"/>
    <w:rsid w:val="006D292D"/>
    <w:rsid w:val="006D7199"/>
    <w:rsid w:val="006E2230"/>
    <w:rsid w:val="006E246E"/>
    <w:rsid w:val="006E28EB"/>
    <w:rsid w:val="006E3169"/>
    <w:rsid w:val="006E627B"/>
    <w:rsid w:val="006F45DD"/>
    <w:rsid w:val="006F5385"/>
    <w:rsid w:val="006F5AC7"/>
    <w:rsid w:val="006F7F3F"/>
    <w:rsid w:val="00700698"/>
    <w:rsid w:val="00700790"/>
    <w:rsid w:val="00701179"/>
    <w:rsid w:val="007016D9"/>
    <w:rsid w:val="00702318"/>
    <w:rsid w:val="007027B2"/>
    <w:rsid w:val="007108D3"/>
    <w:rsid w:val="00711BDC"/>
    <w:rsid w:val="007123DB"/>
    <w:rsid w:val="00715603"/>
    <w:rsid w:val="00717CC9"/>
    <w:rsid w:val="00721EA6"/>
    <w:rsid w:val="0072354B"/>
    <w:rsid w:val="007265DF"/>
    <w:rsid w:val="00730AD9"/>
    <w:rsid w:val="00731FF6"/>
    <w:rsid w:val="007356F4"/>
    <w:rsid w:val="00737317"/>
    <w:rsid w:val="00737571"/>
    <w:rsid w:val="007407C9"/>
    <w:rsid w:val="00743EA5"/>
    <w:rsid w:val="00751331"/>
    <w:rsid w:val="00751E46"/>
    <w:rsid w:val="00752D04"/>
    <w:rsid w:val="00760681"/>
    <w:rsid w:val="00762792"/>
    <w:rsid w:val="0076531C"/>
    <w:rsid w:val="00767632"/>
    <w:rsid w:val="00773AEB"/>
    <w:rsid w:val="007764F8"/>
    <w:rsid w:val="0078078E"/>
    <w:rsid w:val="00780EBC"/>
    <w:rsid w:val="00782103"/>
    <w:rsid w:val="007833AC"/>
    <w:rsid w:val="00784EE2"/>
    <w:rsid w:val="00786576"/>
    <w:rsid w:val="00792C67"/>
    <w:rsid w:val="00792EC1"/>
    <w:rsid w:val="0079468F"/>
    <w:rsid w:val="007A782A"/>
    <w:rsid w:val="007B05ED"/>
    <w:rsid w:val="007B098B"/>
    <w:rsid w:val="007B0C0D"/>
    <w:rsid w:val="007B152A"/>
    <w:rsid w:val="007B5E48"/>
    <w:rsid w:val="007B61B8"/>
    <w:rsid w:val="007C4922"/>
    <w:rsid w:val="007C7BD1"/>
    <w:rsid w:val="007C7DC4"/>
    <w:rsid w:val="007D04C3"/>
    <w:rsid w:val="007D1470"/>
    <w:rsid w:val="007D16B5"/>
    <w:rsid w:val="007D2B08"/>
    <w:rsid w:val="007D580E"/>
    <w:rsid w:val="007D639B"/>
    <w:rsid w:val="007E1159"/>
    <w:rsid w:val="007F0A7B"/>
    <w:rsid w:val="007F0FD6"/>
    <w:rsid w:val="007F166E"/>
    <w:rsid w:val="007F1CC8"/>
    <w:rsid w:val="007F49ED"/>
    <w:rsid w:val="007F4DA9"/>
    <w:rsid w:val="007F524E"/>
    <w:rsid w:val="008018CE"/>
    <w:rsid w:val="00802A5B"/>
    <w:rsid w:val="00802B01"/>
    <w:rsid w:val="00802BDF"/>
    <w:rsid w:val="00802C6E"/>
    <w:rsid w:val="00816C99"/>
    <w:rsid w:val="0082094E"/>
    <w:rsid w:val="00821130"/>
    <w:rsid w:val="00826D6A"/>
    <w:rsid w:val="0082796E"/>
    <w:rsid w:val="0083195D"/>
    <w:rsid w:val="00831E38"/>
    <w:rsid w:val="00832550"/>
    <w:rsid w:val="008337E7"/>
    <w:rsid w:val="00833AD8"/>
    <w:rsid w:val="00836E93"/>
    <w:rsid w:val="00840E8A"/>
    <w:rsid w:val="00840F23"/>
    <w:rsid w:val="008422D0"/>
    <w:rsid w:val="00842E8E"/>
    <w:rsid w:val="008442E8"/>
    <w:rsid w:val="008540CE"/>
    <w:rsid w:val="00854E3B"/>
    <w:rsid w:val="00856421"/>
    <w:rsid w:val="00861C94"/>
    <w:rsid w:val="008624F3"/>
    <w:rsid w:val="0086294C"/>
    <w:rsid w:val="008632AA"/>
    <w:rsid w:val="00863AD5"/>
    <w:rsid w:val="008645F7"/>
    <w:rsid w:val="00864DD7"/>
    <w:rsid w:val="008654F9"/>
    <w:rsid w:val="008678B2"/>
    <w:rsid w:val="0087091D"/>
    <w:rsid w:val="00872C6D"/>
    <w:rsid w:val="00875D6B"/>
    <w:rsid w:val="00881195"/>
    <w:rsid w:val="0088251D"/>
    <w:rsid w:val="00884C22"/>
    <w:rsid w:val="0089233E"/>
    <w:rsid w:val="00896551"/>
    <w:rsid w:val="00897A23"/>
    <w:rsid w:val="008A200D"/>
    <w:rsid w:val="008A2973"/>
    <w:rsid w:val="008A3910"/>
    <w:rsid w:val="008A3951"/>
    <w:rsid w:val="008A7983"/>
    <w:rsid w:val="008B0CBC"/>
    <w:rsid w:val="008B6544"/>
    <w:rsid w:val="008B7E42"/>
    <w:rsid w:val="008C0CF9"/>
    <w:rsid w:val="008D1516"/>
    <w:rsid w:val="008D5B45"/>
    <w:rsid w:val="008D694F"/>
    <w:rsid w:val="008D76E2"/>
    <w:rsid w:val="008E0991"/>
    <w:rsid w:val="008E17B2"/>
    <w:rsid w:val="008E1E73"/>
    <w:rsid w:val="008E45D5"/>
    <w:rsid w:val="008F123C"/>
    <w:rsid w:val="008F1F21"/>
    <w:rsid w:val="008F3784"/>
    <w:rsid w:val="008F605B"/>
    <w:rsid w:val="00901F48"/>
    <w:rsid w:val="0090200C"/>
    <w:rsid w:val="009046DB"/>
    <w:rsid w:val="00906194"/>
    <w:rsid w:val="00906F69"/>
    <w:rsid w:val="00910B0A"/>
    <w:rsid w:val="009140E2"/>
    <w:rsid w:val="009148F2"/>
    <w:rsid w:val="009150D0"/>
    <w:rsid w:val="00915CCE"/>
    <w:rsid w:val="009168A8"/>
    <w:rsid w:val="00920A03"/>
    <w:rsid w:val="00921770"/>
    <w:rsid w:val="00922256"/>
    <w:rsid w:val="00926830"/>
    <w:rsid w:val="00926DE3"/>
    <w:rsid w:val="00933D62"/>
    <w:rsid w:val="009361EE"/>
    <w:rsid w:val="009368EB"/>
    <w:rsid w:val="00940998"/>
    <w:rsid w:val="00941D59"/>
    <w:rsid w:val="00941E2B"/>
    <w:rsid w:val="0094203A"/>
    <w:rsid w:val="00943917"/>
    <w:rsid w:val="0094540B"/>
    <w:rsid w:val="00950B54"/>
    <w:rsid w:val="00951386"/>
    <w:rsid w:val="00951624"/>
    <w:rsid w:val="009524DB"/>
    <w:rsid w:val="00954598"/>
    <w:rsid w:val="0096085B"/>
    <w:rsid w:val="0096098B"/>
    <w:rsid w:val="00963F96"/>
    <w:rsid w:val="00966932"/>
    <w:rsid w:val="00970D62"/>
    <w:rsid w:val="00971413"/>
    <w:rsid w:val="00974637"/>
    <w:rsid w:val="00980DC8"/>
    <w:rsid w:val="00980E82"/>
    <w:rsid w:val="0098424E"/>
    <w:rsid w:val="00984337"/>
    <w:rsid w:val="009860F3"/>
    <w:rsid w:val="00991074"/>
    <w:rsid w:val="00995602"/>
    <w:rsid w:val="00995634"/>
    <w:rsid w:val="00997D33"/>
    <w:rsid w:val="009A75BD"/>
    <w:rsid w:val="009B36E9"/>
    <w:rsid w:val="009B4AB3"/>
    <w:rsid w:val="009B6982"/>
    <w:rsid w:val="009C4C83"/>
    <w:rsid w:val="009C4CC7"/>
    <w:rsid w:val="009C4DC5"/>
    <w:rsid w:val="009C6F79"/>
    <w:rsid w:val="009D0106"/>
    <w:rsid w:val="009D0264"/>
    <w:rsid w:val="009D0746"/>
    <w:rsid w:val="009D11F6"/>
    <w:rsid w:val="009D5606"/>
    <w:rsid w:val="009E1B1D"/>
    <w:rsid w:val="009E2439"/>
    <w:rsid w:val="009E4E33"/>
    <w:rsid w:val="009E778E"/>
    <w:rsid w:val="009F0356"/>
    <w:rsid w:val="009F205A"/>
    <w:rsid w:val="009F3130"/>
    <w:rsid w:val="009F61D2"/>
    <w:rsid w:val="009F7705"/>
    <w:rsid w:val="009F782D"/>
    <w:rsid w:val="00A001D4"/>
    <w:rsid w:val="00A045A1"/>
    <w:rsid w:val="00A148B4"/>
    <w:rsid w:val="00A165C8"/>
    <w:rsid w:val="00A1687B"/>
    <w:rsid w:val="00A258D0"/>
    <w:rsid w:val="00A27346"/>
    <w:rsid w:val="00A307C3"/>
    <w:rsid w:val="00A31032"/>
    <w:rsid w:val="00A329EE"/>
    <w:rsid w:val="00A337E9"/>
    <w:rsid w:val="00A34C21"/>
    <w:rsid w:val="00A357EA"/>
    <w:rsid w:val="00A36B85"/>
    <w:rsid w:val="00A372B4"/>
    <w:rsid w:val="00A41340"/>
    <w:rsid w:val="00A414F4"/>
    <w:rsid w:val="00A42271"/>
    <w:rsid w:val="00A4439C"/>
    <w:rsid w:val="00A461F5"/>
    <w:rsid w:val="00A46285"/>
    <w:rsid w:val="00A50DB5"/>
    <w:rsid w:val="00A546E2"/>
    <w:rsid w:val="00A55005"/>
    <w:rsid w:val="00A574CE"/>
    <w:rsid w:val="00A623C0"/>
    <w:rsid w:val="00A63FC4"/>
    <w:rsid w:val="00A65026"/>
    <w:rsid w:val="00A706C5"/>
    <w:rsid w:val="00A72696"/>
    <w:rsid w:val="00A72D18"/>
    <w:rsid w:val="00A732BD"/>
    <w:rsid w:val="00A742A9"/>
    <w:rsid w:val="00A7588A"/>
    <w:rsid w:val="00A824A4"/>
    <w:rsid w:val="00A82A3F"/>
    <w:rsid w:val="00A85E55"/>
    <w:rsid w:val="00A90F44"/>
    <w:rsid w:val="00A91381"/>
    <w:rsid w:val="00AA27F9"/>
    <w:rsid w:val="00AA4F9A"/>
    <w:rsid w:val="00AA6152"/>
    <w:rsid w:val="00AA6CC6"/>
    <w:rsid w:val="00AA7054"/>
    <w:rsid w:val="00AB0CCB"/>
    <w:rsid w:val="00AB2CD2"/>
    <w:rsid w:val="00AB67DE"/>
    <w:rsid w:val="00AC29DC"/>
    <w:rsid w:val="00AC3C4A"/>
    <w:rsid w:val="00AC552F"/>
    <w:rsid w:val="00AC67E6"/>
    <w:rsid w:val="00AD29A8"/>
    <w:rsid w:val="00AD5653"/>
    <w:rsid w:val="00AE71DF"/>
    <w:rsid w:val="00AF175A"/>
    <w:rsid w:val="00AF229F"/>
    <w:rsid w:val="00AF3019"/>
    <w:rsid w:val="00AF4AC3"/>
    <w:rsid w:val="00AF5E08"/>
    <w:rsid w:val="00AF7357"/>
    <w:rsid w:val="00B01359"/>
    <w:rsid w:val="00B0148D"/>
    <w:rsid w:val="00B0451A"/>
    <w:rsid w:val="00B0698B"/>
    <w:rsid w:val="00B075A2"/>
    <w:rsid w:val="00B075BD"/>
    <w:rsid w:val="00B10BA2"/>
    <w:rsid w:val="00B10CBB"/>
    <w:rsid w:val="00B13F97"/>
    <w:rsid w:val="00B1560B"/>
    <w:rsid w:val="00B15E10"/>
    <w:rsid w:val="00B15EDB"/>
    <w:rsid w:val="00B222F4"/>
    <w:rsid w:val="00B22A3E"/>
    <w:rsid w:val="00B22B88"/>
    <w:rsid w:val="00B25572"/>
    <w:rsid w:val="00B25C51"/>
    <w:rsid w:val="00B2681D"/>
    <w:rsid w:val="00B352C3"/>
    <w:rsid w:val="00B35EC8"/>
    <w:rsid w:val="00B36227"/>
    <w:rsid w:val="00B4138C"/>
    <w:rsid w:val="00B419B2"/>
    <w:rsid w:val="00B451B1"/>
    <w:rsid w:val="00B45C2E"/>
    <w:rsid w:val="00B45D39"/>
    <w:rsid w:val="00B46F8F"/>
    <w:rsid w:val="00B51568"/>
    <w:rsid w:val="00B52C8C"/>
    <w:rsid w:val="00B53E31"/>
    <w:rsid w:val="00B5568C"/>
    <w:rsid w:val="00B55B4B"/>
    <w:rsid w:val="00B6432D"/>
    <w:rsid w:val="00B645C3"/>
    <w:rsid w:val="00B70351"/>
    <w:rsid w:val="00B70968"/>
    <w:rsid w:val="00B7178A"/>
    <w:rsid w:val="00B7231E"/>
    <w:rsid w:val="00B75115"/>
    <w:rsid w:val="00B75F8A"/>
    <w:rsid w:val="00B7671F"/>
    <w:rsid w:val="00B80678"/>
    <w:rsid w:val="00B812B8"/>
    <w:rsid w:val="00B81FC7"/>
    <w:rsid w:val="00B82579"/>
    <w:rsid w:val="00B82AEB"/>
    <w:rsid w:val="00B83E8A"/>
    <w:rsid w:val="00B84C2F"/>
    <w:rsid w:val="00B86724"/>
    <w:rsid w:val="00B86DFD"/>
    <w:rsid w:val="00B91D2C"/>
    <w:rsid w:val="00B9239D"/>
    <w:rsid w:val="00B92BC0"/>
    <w:rsid w:val="00BA244D"/>
    <w:rsid w:val="00BA3ACD"/>
    <w:rsid w:val="00BA4375"/>
    <w:rsid w:val="00BA496E"/>
    <w:rsid w:val="00BA675F"/>
    <w:rsid w:val="00BA772B"/>
    <w:rsid w:val="00BB0328"/>
    <w:rsid w:val="00BB085E"/>
    <w:rsid w:val="00BB4770"/>
    <w:rsid w:val="00BB7130"/>
    <w:rsid w:val="00BB7532"/>
    <w:rsid w:val="00BB7D81"/>
    <w:rsid w:val="00BC4180"/>
    <w:rsid w:val="00BD0380"/>
    <w:rsid w:val="00BD09E2"/>
    <w:rsid w:val="00BD2A66"/>
    <w:rsid w:val="00BD4FBE"/>
    <w:rsid w:val="00BD5329"/>
    <w:rsid w:val="00BE0A5A"/>
    <w:rsid w:val="00BE27CB"/>
    <w:rsid w:val="00BE317B"/>
    <w:rsid w:val="00BE4113"/>
    <w:rsid w:val="00BE5250"/>
    <w:rsid w:val="00BE553F"/>
    <w:rsid w:val="00BE57A4"/>
    <w:rsid w:val="00BE71FB"/>
    <w:rsid w:val="00BE756D"/>
    <w:rsid w:val="00BF2D8B"/>
    <w:rsid w:val="00BF3A2B"/>
    <w:rsid w:val="00BF5CB2"/>
    <w:rsid w:val="00C043C1"/>
    <w:rsid w:val="00C10091"/>
    <w:rsid w:val="00C10A5D"/>
    <w:rsid w:val="00C1372E"/>
    <w:rsid w:val="00C16418"/>
    <w:rsid w:val="00C1688E"/>
    <w:rsid w:val="00C17960"/>
    <w:rsid w:val="00C23BC1"/>
    <w:rsid w:val="00C2564D"/>
    <w:rsid w:val="00C265FA"/>
    <w:rsid w:val="00C30758"/>
    <w:rsid w:val="00C372F9"/>
    <w:rsid w:val="00C37CBD"/>
    <w:rsid w:val="00C40881"/>
    <w:rsid w:val="00C41731"/>
    <w:rsid w:val="00C419A7"/>
    <w:rsid w:val="00C41EFE"/>
    <w:rsid w:val="00C44919"/>
    <w:rsid w:val="00C469B1"/>
    <w:rsid w:val="00C50B02"/>
    <w:rsid w:val="00C50DD4"/>
    <w:rsid w:val="00C547FB"/>
    <w:rsid w:val="00C54D5F"/>
    <w:rsid w:val="00C57773"/>
    <w:rsid w:val="00C64128"/>
    <w:rsid w:val="00C6501A"/>
    <w:rsid w:val="00C6623A"/>
    <w:rsid w:val="00C730BA"/>
    <w:rsid w:val="00C734C8"/>
    <w:rsid w:val="00C75E14"/>
    <w:rsid w:val="00C77908"/>
    <w:rsid w:val="00C8160B"/>
    <w:rsid w:val="00C82EAE"/>
    <w:rsid w:val="00C85B24"/>
    <w:rsid w:val="00C9057C"/>
    <w:rsid w:val="00C92A9B"/>
    <w:rsid w:val="00C9335E"/>
    <w:rsid w:val="00C93A26"/>
    <w:rsid w:val="00C97707"/>
    <w:rsid w:val="00CA0219"/>
    <w:rsid w:val="00CA22D9"/>
    <w:rsid w:val="00CA29E3"/>
    <w:rsid w:val="00CA2C3B"/>
    <w:rsid w:val="00CA2F31"/>
    <w:rsid w:val="00CA4D83"/>
    <w:rsid w:val="00CA6097"/>
    <w:rsid w:val="00CB1DED"/>
    <w:rsid w:val="00CB452E"/>
    <w:rsid w:val="00CB4AA0"/>
    <w:rsid w:val="00CB535C"/>
    <w:rsid w:val="00CB5566"/>
    <w:rsid w:val="00CB6DA7"/>
    <w:rsid w:val="00CC0670"/>
    <w:rsid w:val="00CC1DE0"/>
    <w:rsid w:val="00CC5B13"/>
    <w:rsid w:val="00CC6CA2"/>
    <w:rsid w:val="00CD00A2"/>
    <w:rsid w:val="00CD084F"/>
    <w:rsid w:val="00CD316F"/>
    <w:rsid w:val="00CD3CEF"/>
    <w:rsid w:val="00CE0653"/>
    <w:rsid w:val="00CE12E2"/>
    <w:rsid w:val="00CE1913"/>
    <w:rsid w:val="00CE1A2A"/>
    <w:rsid w:val="00CE3234"/>
    <w:rsid w:val="00CF105D"/>
    <w:rsid w:val="00CF24D6"/>
    <w:rsid w:val="00CF2E7E"/>
    <w:rsid w:val="00CF5189"/>
    <w:rsid w:val="00D02D65"/>
    <w:rsid w:val="00D10055"/>
    <w:rsid w:val="00D10D99"/>
    <w:rsid w:val="00D16E60"/>
    <w:rsid w:val="00D178DC"/>
    <w:rsid w:val="00D211F8"/>
    <w:rsid w:val="00D2152E"/>
    <w:rsid w:val="00D24A28"/>
    <w:rsid w:val="00D3051C"/>
    <w:rsid w:val="00D3192F"/>
    <w:rsid w:val="00D331FE"/>
    <w:rsid w:val="00D451F1"/>
    <w:rsid w:val="00D5052F"/>
    <w:rsid w:val="00D52E96"/>
    <w:rsid w:val="00D572B5"/>
    <w:rsid w:val="00D603A0"/>
    <w:rsid w:val="00D60DAC"/>
    <w:rsid w:val="00D62C55"/>
    <w:rsid w:val="00D64909"/>
    <w:rsid w:val="00D71815"/>
    <w:rsid w:val="00D739AA"/>
    <w:rsid w:val="00D80C5E"/>
    <w:rsid w:val="00D818AB"/>
    <w:rsid w:val="00D82744"/>
    <w:rsid w:val="00D916DB"/>
    <w:rsid w:val="00D967FB"/>
    <w:rsid w:val="00DA46D4"/>
    <w:rsid w:val="00DA4C44"/>
    <w:rsid w:val="00DA5B9D"/>
    <w:rsid w:val="00DA643A"/>
    <w:rsid w:val="00DB43C1"/>
    <w:rsid w:val="00DB47A0"/>
    <w:rsid w:val="00DB538E"/>
    <w:rsid w:val="00DB6378"/>
    <w:rsid w:val="00DC122F"/>
    <w:rsid w:val="00DC18B6"/>
    <w:rsid w:val="00DC331E"/>
    <w:rsid w:val="00DE147F"/>
    <w:rsid w:val="00DE2A30"/>
    <w:rsid w:val="00DE4A89"/>
    <w:rsid w:val="00DE640D"/>
    <w:rsid w:val="00DF506D"/>
    <w:rsid w:val="00E000BF"/>
    <w:rsid w:val="00E00B2E"/>
    <w:rsid w:val="00E01F7B"/>
    <w:rsid w:val="00E142E0"/>
    <w:rsid w:val="00E145AC"/>
    <w:rsid w:val="00E20ADA"/>
    <w:rsid w:val="00E2227E"/>
    <w:rsid w:val="00E22613"/>
    <w:rsid w:val="00E24597"/>
    <w:rsid w:val="00E27F1A"/>
    <w:rsid w:val="00E3054F"/>
    <w:rsid w:val="00E31641"/>
    <w:rsid w:val="00E330F9"/>
    <w:rsid w:val="00E33971"/>
    <w:rsid w:val="00E3402D"/>
    <w:rsid w:val="00E343E5"/>
    <w:rsid w:val="00E36305"/>
    <w:rsid w:val="00E3772E"/>
    <w:rsid w:val="00E41E8F"/>
    <w:rsid w:val="00E42975"/>
    <w:rsid w:val="00E42BA7"/>
    <w:rsid w:val="00E452D6"/>
    <w:rsid w:val="00E5042C"/>
    <w:rsid w:val="00E5320E"/>
    <w:rsid w:val="00E55C1F"/>
    <w:rsid w:val="00E55DDB"/>
    <w:rsid w:val="00E618DD"/>
    <w:rsid w:val="00E65096"/>
    <w:rsid w:val="00E7117B"/>
    <w:rsid w:val="00E72C48"/>
    <w:rsid w:val="00E74AA8"/>
    <w:rsid w:val="00E7595E"/>
    <w:rsid w:val="00E769C7"/>
    <w:rsid w:val="00E76AA2"/>
    <w:rsid w:val="00E7771C"/>
    <w:rsid w:val="00E803A4"/>
    <w:rsid w:val="00E85860"/>
    <w:rsid w:val="00E91D14"/>
    <w:rsid w:val="00E92E12"/>
    <w:rsid w:val="00E947A2"/>
    <w:rsid w:val="00E95C34"/>
    <w:rsid w:val="00EA2614"/>
    <w:rsid w:val="00EA4EC7"/>
    <w:rsid w:val="00EA6EE5"/>
    <w:rsid w:val="00EA72BD"/>
    <w:rsid w:val="00EA7499"/>
    <w:rsid w:val="00EA7DB6"/>
    <w:rsid w:val="00EB0575"/>
    <w:rsid w:val="00EB3674"/>
    <w:rsid w:val="00EB61F6"/>
    <w:rsid w:val="00EB630A"/>
    <w:rsid w:val="00EC0763"/>
    <w:rsid w:val="00EC2190"/>
    <w:rsid w:val="00EC51D8"/>
    <w:rsid w:val="00EC5574"/>
    <w:rsid w:val="00EC5A66"/>
    <w:rsid w:val="00EC7956"/>
    <w:rsid w:val="00EC7AF4"/>
    <w:rsid w:val="00ED2474"/>
    <w:rsid w:val="00ED2947"/>
    <w:rsid w:val="00ED46CB"/>
    <w:rsid w:val="00ED5C35"/>
    <w:rsid w:val="00ED6521"/>
    <w:rsid w:val="00ED75D0"/>
    <w:rsid w:val="00ED7D08"/>
    <w:rsid w:val="00EE3477"/>
    <w:rsid w:val="00EE43FA"/>
    <w:rsid w:val="00EE77F5"/>
    <w:rsid w:val="00EF107A"/>
    <w:rsid w:val="00EF192D"/>
    <w:rsid w:val="00EF42C3"/>
    <w:rsid w:val="00EF546F"/>
    <w:rsid w:val="00EF6281"/>
    <w:rsid w:val="00F0071E"/>
    <w:rsid w:val="00F01F19"/>
    <w:rsid w:val="00F02C89"/>
    <w:rsid w:val="00F03390"/>
    <w:rsid w:val="00F04E02"/>
    <w:rsid w:val="00F06001"/>
    <w:rsid w:val="00F06CE5"/>
    <w:rsid w:val="00F105E5"/>
    <w:rsid w:val="00F1342A"/>
    <w:rsid w:val="00F13E9C"/>
    <w:rsid w:val="00F166D2"/>
    <w:rsid w:val="00F17A29"/>
    <w:rsid w:val="00F20A75"/>
    <w:rsid w:val="00F23592"/>
    <w:rsid w:val="00F24409"/>
    <w:rsid w:val="00F24603"/>
    <w:rsid w:val="00F25702"/>
    <w:rsid w:val="00F257E3"/>
    <w:rsid w:val="00F279D4"/>
    <w:rsid w:val="00F30335"/>
    <w:rsid w:val="00F31A5C"/>
    <w:rsid w:val="00F31C52"/>
    <w:rsid w:val="00F361E6"/>
    <w:rsid w:val="00F368EA"/>
    <w:rsid w:val="00F47FB7"/>
    <w:rsid w:val="00F51089"/>
    <w:rsid w:val="00F51F0C"/>
    <w:rsid w:val="00F52D47"/>
    <w:rsid w:val="00F53C98"/>
    <w:rsid w:val="00F6085A"/>
    <w:rsid w:val="00F60D7A"/>
    <w:rsid w:val="00F650A7"/>
    <w:rsid w:val="00F726D3"/>
    <w:rsid w:val="00F73130"/>
    <w:rsid w:val="00F73B55"/>
    <w:rsid w:val="00F73C9F"/>
    <w:rsid w:val="00F74C99"/>
    <w:rsid w:val="00F757DD"/>
    <w:rsid w:val="00F7672C"/>
    <w:rsid w:val="00F76FB2"/>
    <w:rsid w:val="00F909C0"/>
    <w:rsid w:val="00F90A2B"/>
    <w:rsid w:val="00F93154"/>
    <w:rsid w:val="00F95F18"/>
    <w:rsid w:val="00FA1697"/>
    <w:rsid w:val="00FA4416"/>
    <w:rsid w:val="00FA6BF0"/>
    <w:rsid w:val="00FB42A3"/>
    <w:rsid w:val="00FB5597"/>
    <w:rsid w:val="00FC0BB5"/>
    <w:rsid w:val="00FC38B3"/>
    <w:rsid w:val="00FD1AA6"/>
    <w:rsid w:val="00FD2CC8"/>
    <w:rsid w:val="00FE39C5"/>
    <w:rsid w:val="00FE4E67"/>
    <w:rsid w:val="00FF2C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729676A"/>
  <w15:docId w15:val="{9E0F0970-DEE2-4520-B310-D34C8DCA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2" w:line="250" w:lineRule="auto"/>
      <w:ind w:left="1065" w:firstLine="2"/>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82" w:line="240" w:lineRule="auto"/>
      <w:ind w:left="-5" w:right="-15" w:hanging="10"/>
      <w:outlineLvl w:val="0"/>
    </w:pPr>
    <w:rPr>
      <w:rFonts w:ascii="Cambria" w:eastAsia="Cambria" w:hAnsi="Cambria" w:cs="Cambria"/>
      <w:b/>
      <w:color w:val="365F91"/>
      <w:sz w:val="28"/>
    </w:rPr>
  </w:style>
  <w:style w:type="paragraph" w:styleId="Heading2">
    <w:name w:val="heading 2"/>
    <w:next w:val="Normal"/>
    <w:link w:val="Heading2Char"/>
    <w:uiPriority w:val="9"/>
    <w:unhideWhenUsed/>
    <w:qFormat/>
    <w:pPr>
      <w:keepNext/>
      <w:keepLines/>
      <w:spacing w:after="43" w:line="240" w:lineRule="auto"/>
      <w:ind w:left="-5" w:right="-15" w:hanging="10"/>
      <w:outlineLvl w:val="1"/>
    </w:pPr>
    <w:rPr>
      <w:rFonts w:ascii="Cambria" w:eastAsia="Cambria" w:hAnsi="Cambria" w:cs="Cambria"/>
      <w:b/>
      <w:color w:val="4F81BD"/>
      <w:sz w:val="28"/>
    </w:rPr>
  </w:style>
  <w:style w:type="paragraph" w:styleId="Heading3">
    <w:name w:val="heading 3"/>
    <w:next w:val="Normal"/>
    <w:link w:val="Heading3Char"/>
    <w:uiPriority w:val="9"/>
    <w:unhideWhenUsed/>
    <w:qFormat/>
    <w:pPr>
      <w:keepNext/>
      <w:keepLines/>
      <w:spacing w:after="82" w:line="240" w:lineRule="auto"/>
      <w:ind w:left="-5" w:right="-15" w:hanging="10"/>
      <w:outlineLvl w:val="2"/>
    </w:pPr>
    <w:rPr>
      <w:rFonts w:ascii="Cambria" w:eastAsia="Cambria" w:hAnsi="Cambria" w:cs="Cambria"/>
      <w:b/>
      <w:color w:val="365F91"/>
      <w:sz w:val="28"/>
    </w:rPr>
  </w:style>
  <w:style w:type="paragraph" w:styleId="Heading4">
    <w:name w:val="heading 4"/>
    <w:next w:val="Normal"/>
    <w:link w:val="Heading4Char"/>
    <w:uiPriority w:val="9"/>
    <w:unhideWhenUsed/>
    <w:qFormat/>
    <w:pPr>
      <w:keepNext/>
      <w:keepLines/>
      <w:spacing w:after="36" w:line="240" w:lineRule="auto"/>
      <w:ind w:left="-5" w:right="-15" w:hanging="10"/>
      <w:outlineLvl w:val="3"/>
    </w:pPr>
    <w:rPr>
      <w:rFonts w:ascii="Calibri" w:eastAsia="Calibri" w:hAnsi="Calibri" w:cs="Calibri"/>
      <w:b/>
      <w:color w:val="4F81BD"/>
      <w:sz w:val="28"/>
    </w:rPr>
  </w:style>
  <w:style w:type="paragraph" w:styleId="Heading5">
    <w:name w:val="heading 5"/>
    <w:next w:val="Normal"/>
    <w:link w:val="Heading5Char"/>
    <w:uiPriority w:val="9"/>
    <w:unhideWhenUsed/>
    <w:qFormat/>
    <w:pPr>
      <w:keepNext/>
      <w:keepLines/>
      <w:spacing w:after="284" w:line="304" w:lineRule="auto"/>
      <w:ind w:left="-5" w:right="-15" w:hanging="10"/>
      <w:outlineLvl w:val="4"/>
    </w:pPr>
    <w:rPr>
      <w:rFonts w:ascii="Calibri" w:eastAsia="Calibri" w:hAnsi="Calibri" w:cs="Calibri"/>
      <w:b/>
      <w:i/>
      <w:color w:val="000000"/>
      <w:sz w:val="26"/>
    </w:rPr>
  </w:style>
  <w:style w:type="paragraph" w:styleId="Heading6">
    <w:name w:val="heading 6"/>
    <w:next w:val="Normal"/>
    <w:link w:val="Heading6Char"/>
    <w:uiPriority w:val="9"/>
    <w:unhideWhenUsed/>
    <w:qFormat/>
    <w:pPr>
      <w:keepNext/>
      <w:keepLines/>
      <w:spacing w:after="28" w:line="240" w:lineRule="auto"/>
      <w:ind w:left="355" w:right="-15" w:hanging="10"/>
      <w:outlineLvl w:val="5"/>
    </w:pPr>
    <w:rPr>
      <w:rFonts w:ascii="Cambria" w:eastAsia="Cambria" w:hAnsi="Cambria" w:cs="Cambria"/>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Cambria" w:eastAsia="Cambria" w:hAnsi="Cambria" w:cs="Cambria"/>
      <w:b/>
      <w:color w:val="4F81BD"/>
      <w:sz w:val="24"/>
    </w:rPr>
  </w:style>
  <w:style w:type="character" w:customStyle="1" w:styleId="Heading5Char">
    <w:name w:val="Heading 5 Char"/>
    <w:link w:val="Heading5"/>
    <w:uiPriority w:val="9"/>
    <w:rPr>
      <w:rFonts w:ascii="Calibri" w:eastAsia="Calibri" w:hAnsi="Calibri" w:cs="Calibri"/>
      <w:b/>
      <w:i/>
      <w:color w:val="000000"/>
      <w:sz w:val="26"/>
    </w:rPr>
  </w:style>
  <w:style w:type="character" w:customStyle="1" w:styleId="Heading3Char">
    <w:name w:val="Heading 3 Char"/>
    <w:link w:val="Heading3"/>
    <w:uiPriority w:val="9"/>
    <w:rPr>
      <w:rFonts w:ascii="Cambria" w:eastAsia="Cambria" w:hAnsi="Cambria" w:cs="Cambria"/>
      <w:b/>
      <w:color w:val="365F91"/>
      <w:sz w:val="28"/>
    </w:rPr>
  </w:style>
  <w:style w:type="character" w:customStyle="1" w:styleId="Heading4Char">
    <w:name w:val="Heading 4 Char"/>
    <w:link w:val="Heading4"/>
    <w:uiPriority w:val="9"/>
    <w:rPr>
      <w:rFonts w:ascii="Calibri" w:eastAsia="Calibri" w:hAnsi="Calibri" w:cs="Calibri"/>
      <w:b/>
      <w:color w:val="4F81BD"/>
      <w:sz w:val="28"/>
    </w:rPr>
  </w:style>
  <w:style w:type="character" w:customStyle="1" w:styleId="Heading2Char">
    <w:name w:val="Heading 2 Char"/>
    <w:link w:val="Heading2"/>
    <w:uiPriority w:val="9"/>
    <w:rPr>
      <w:rFonts w:ascii="Cambria" w:eastAsia="Cambria" w:hAnsi="Cambria" w:cs="Cambria"/>
      <w:b/>
      <w:color w:val="4F81BD"/>
      <w:sz w:val="28"/>
    </w:rPr>
  </w:style>
  <w:style w:type="paragraph" w:customStyle="1" w:styleId="footnotedescription">
    <w:name w:val="footnote description"/>
    <w:next w:val="Normal"/>
    <w:link w:val="footnotedescriptionChar"/>
    <w:hidden/>
    <w:pPr>
      <w:spacing w:after="0" w:line="240" w:lineRule="auto"/>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1Char">
    <w:name w:val="Heading 1 Char"/>
    <w:link w:val="Heading1"/>
    <w:uiPriority w:val="9"/>
    <w:rPr>
      <w:rFonts w:ascii="Cambria" w:eastAsia="Cambria" w:hAnsi="Cambria" w:cs="Cambria"/>
      <w:b/>
      <w:color w:val="365F91"/>
      <w:sz w:val="2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D5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329"/>
    <w:rPr>
      <w:rFonts w:ascii="Calibri" w:eastAsia="Calibri" w:hAnsi="Calibri" w:cs="Calibri"/>
      <w:color w:val="000000"/>
      <w:sz w:val="20"/>
    </w:rPr>
  </w:style>
  <w:style w:type="paragraph" w:styleId="Footer">
    <w:name w:val="footer"/>
    <w:basedOn w:val="Normal"/>
    <w:link w:val="FooterChar"/>
    <w:uiPriority w:val="99"/>
    <w:unhideWhenUsed/>
    <w:rsid w:val="00BD5329"/>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BD5329"/>
    <w:rPr>
      <w:rFonts w:cs="Times New Roman"/>
      <w:lang w:val="en-US" w:eastAsia="en-US"/>
    </w:rPr>
  </w:style>
  <w:style w:type="paragraph" w:styleId="ListParagraph">
    <w:name w:val="List Paragraph"/>
    <w:basedOn w:val="Normal"/>
    <w:uiPriority w:val="34"/>
    <w:qFormat/>
    <w:rsid w:val="00F31C52"/>
    <w:pPr>
      <w:ind w:left="720"/>
      <w:contextualSpacing/>
    </w:pPr>
  </w:style>
  <w:style w:type="character" w:styleId="Hyperlink">
    <w:name w:val="Hyperlink"/>
    <w:basedOn w:val="DefaultParagraphFont"/>
    <w:uiPriority w:val="99"/>
    <w:unhideWhenUsed/>
    <w:rsid w:val="00995634"/>
    <w:rPr>
      <w:color w:val="0563C1" w:themeColor="hyperlink"/>
      <w:u w:val="single"/>
    </w:rPr>
  </w:style>
  <w:style w:type="paragraph" w:styleId="BalloonText">
    <w:name w:val="Balloon Text"/>
    <w:basedOn w:val="Normal"/>
    <w:link w:val="BalloonTextChar"/>
    <w:uiPriority w:val="99"/>
    <w:semiHidden/>
    <w:unhideWhenUsed/>
    <w:rsid w:val="00294F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FBA"/>
    <w:rPr>
      <w:rFonts w:ascii="Segoe UI" w:eastAsia="Calibri" w:hAnsi="Segoe UI" w:cs="Segoe UI"/>
      <w:color w:val="000000"/>
      <w:sz w:val="18"/>
      <w:szCs w:val="18"/>
    </w:rPr>
  </w:style>
  <w:style w:type="paragraph" w:customStyle="1" w:styleId="Default">
    <w:name w:val="Default"/>
    <w:rsid w:val="00B7671F"/>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66634B"/>
    <w:pPr>
      <w:spacing w:after="0" w:line="240" w:lineRule="auto"/>
    </w:pPr>
    <w:rPr>
      <w:szCs w:val="20"/>
    </w:rPr>
  </w:style>
  <w:style w:type="character" w:customStyle="1" w:styleId="FootnoteTextChar">
    <w:name w:val="Footnote Text Char"/>
    <w:basedOn w:val="DefaultParagraphFont"/>
    <w:link w:val="FootnoteText"/>
    <w:uiPriority w:val="99"/>
    <w:semiHidden/>
    <w:rsid w:val="0066634B"/>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66634B"/>
    <w:rPr>
      <w:vertAlign w:val="superscript"/>
    </w:rPr>
  </w:style>
  <w:style w:type="character" w:customStyle="1" w:styleId="UnresolvedMention1">
    <w:name w:val="Unresolved Mention1"/>
    <w:basedOn w:val="DefaultParagraphFont"/>
    <w:uiPriority w:val="99"/>
    <w:semiHidden/>
    <w:unhideWhenUsed/>
    <w:rsid w:val="007D04C3"/>
    <w:rPr>
      <w:color w:val="808080"/>
      <w:shd w:val="clear" w:color="auto" w:fill="E6E6E6"/>
    </w:rPr>
  </w:style>
  <w:style w:type="paragraph" w:customStyle="1" w:styleId="bold">
    <w:name w:val="bold"/>
    <w:basedOn w:val="Normal"/>
    <w:rsid w:val="00896551"/>
    <w:pPr>
      <w:spacing w:before="100" w:beforeAutospacing="1" w:after="100" w:afterAutospacing="1" w:line="240" w:lineRule="auto"/>
      <w:ind w:left="0" w:firstLine="0"/>
    </w:pPr>
    <w:rPr>
      <w:rFonts w:ascii="Verdana" w:eastAsia="Times New Roman" w:hAnsi="Verdana" w:cs="Times New Roman"/>
      <w:b/>
      <w:bCs/>
      <w:color w:val="auto"/>
      <w:sz w:val="24"/>
      <w:szCs w:val="24"/>
      <w:lang w:val="en-US" w:eastAsia="en-US"/>
    </w:rPr>
  </w:style>
  <w:style w:type="paragraph" w:styleId="BodyTextIndent">
    <w:name w:val="Body Text Indent"/>
    <w:basedOn w:val="Normal"/>
    <w:link w:val="BodyTextIndentChar"/>
    <w:rsid w:val="00896551"/>
    <w:pPr>
      <w:spacing w:after="0" w:line="240" w:lineRule="auto"/>
      <w:ind w:left="360" w:firstLine="0"/>
    </w:pPr>
    <w:rPr>
      <w:rFonts w:ascii="Times New Roman" w:eastAsia="Times New Roman" w:hAnsi="Times New Roman" w:cs="Times New Roman"/>
      <w:color w:val="auto"/>
      <w:sz w:val="24"/>
      <w:szCs w:val="20"/>
      <w:lang w:val="en-US" w:eastAsia="en-US"/>
    </w:rPr>
  </w:style>
  <w:style w:type="character" w:customStyle="1" w:styleId="BodyTextIndentChar">
    <w:name w:val="Body Text Indent Char"/>
    <w:basedOn w:val="DefaultParagraphFont"/>
    <w:link w:val="BodyTextIndent"/>
    <w:rsid w:val="00896551"/>
    <w:rPr>
      <w:rFonts w:ascii="Times New Roman" w:eastAsia="Times New Roman" w:hAnsi="Times New Roman" w:cs="Times New Roman"/>
      <w:sz w:val="24"/>
      <w:szCs w:val="20"/>
      <w:lang w:val="en-US" w:eastAsia="en-US"/>
    </w:rPr>
  </w:style>
  <w:style w:type="paragraph" w:styleId="BodyTextIndent2">
    <w:name w:val="Body Text Indent 2"/>
    <w:basedOn w:val="Normal"/>
    <w:link w:val="BodyTextIndent2Char"/>
    <w:rsid w:val="00896551"/>
    <w:pPr>
      <w:spacing w:after="120" w:line="480" w:lineRule="auto"/>
      <w:ind w:left="360" w:firstLine="0"/>
    </w:pPr>
    <w:rPr>
      <w:rFonts w:ascii="Times New Roman" w:eastAsia="Times New Roman" w:hAnsi="Times New Roman" w:cs="Times New Roman"/>
      <w:color w:val="auto"/>
      <w:sz w:val="24"/>
      <w:szCs w:val="24"/>
      <w:lang w:eastAsia="en-US"/>
    </w:rPr>
  </w:style>
  <w:style w:type="character" w:customStyle="1" w:styleId="BodyTextIndent2Char">
    <w:name w:val="Body Text Indent 2 Char"/>
    <w:basedOn w:val="DefaultParagraphFont"/>
    <w:link w:val="BodyTextIndent2"/>
    <w:rsid w:val="00896551"/>
    <w:rPr>
      <w:rFonts w:ascii="Times New Roman" w:eastAsia="Times New Roman" w:hAnsi="Times New Roman" w:cs="Times New Roman"/>
      <w:sz w:val="24"/>
      <w:szCs w:val="24"/>
      <w:lang w:eastAsia="en-US"/>
    </w:rPr>
  </w:style>
  <w:style w:type="character" w:customStyle="1" w:styleId="UnresolvedMention2">
    <w:name w:val="Unresolved Mention2"/>
    <w:basedOn w:val="DefaultParagraphFont"/>
    <w:uiPriority w:val="99"/>
    <w:semiHidden/>
    <w:unhideWhenUsed/>
    <w:rsid w:val="002D7B6C"/>
    <w:rPr>
      <w:color w:val="605E5C"/>
      <w:shd w:val="clear" w:color="auto" w:fill="E1DFDD"/>
    </w:rPr>
  </w:style>
  <w:style w:type="paragraph" w:styleId="HTMLPreformatted">
    <w:name w:val="HTML Preformatted"/>
    <w:basedOn w:val="Normal"/>
    <w:link w:val="HTMLPreformattedChar"/>
    <w:rsid w:val="006F7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 w:after="24" w:line="240" w:lineRule="auto"/>
      <w:ind w:left="24" w:right="24" w:firstLine="0"/>
    </w:pPr>
    <w:rPr>
      <w:rFonts w:ascii="Courier New" w:eastAsia="Courier New" w:hAnsi="Courier New" w:cs="Courier New"/>
      <w:color w:val="auto"/>
      <w:szCs w:val="20"/>
      <w:lang w:val="en-US" w:eastAsia="en-US"/>
    </w:rPr>
  </w:style>
  <w:style w:type="character" w:customStyle="1" w:styleId="HTMLPreformattedChar">
    <w:name w:val="HTML Preformatted Char"/>
    <w:basedOn w:val="DefaultParagraphFont"/>
    <w:link w:val="HTMLPreformatted"/>
    <w:rsid w:val="006F7F3F"/>
    <w:rPr>
      <w:rFonts w:ascii="Courier New" w:eastAsia="Courier New" w:hAnsi="Courier New" w:cs="Courier New"/>
      <w:sz w:val="20"/>
      <w:szCs w:val="20"/>
      <w:lang w:val="en-US" w:eastAsia="en-US"/>
    </w:rPr>
  </w:style>
  <w:style w:type="paragraph" w:styleId="BodyText">
    <w:name w:val="Body Text"/>
    <w:basedOn w:val="Normal"/>
    <w:link w:val="BodyTextChar"/>
    <w:uiPriority w:val="99"/>
    <w:semiHidden/>
    <w:unhideWhenUsed/>
    <w:rsid w:val="0083195D"/>
    <w:pPr>
      <w:spacing w:after="120"/>
    </w:pPr>
  </w:style>
  <w:style w:type="character" w:customStyle="1" w:styleId="BodyTextChar">
    <w:name w:val="Body Text Char"/>
    <w:basedOn w:val="DefaultParagraphFont"/>
    <w:link w:val="BodyText"/>
    <w:uiPriority w:val="99"/>
    <w:semiHidden/>
    <w:rsid w:val="0083195D"/>
    <w:rPr>
      <w:rFonts w:ascii="Calibri" w:eastAsia="Calibri" w:hAnsi="Calibri" w:cs="Calibri"/>
      <w:color w:val="000000"/>
      <w:sz w:val="20"/>
    </w:rPr>
  </w:style>
  <w:style w:type="table" w:styleId="TableGrid0">
    <w:name w:val="Table Grid"/>
    <w:basedOn w:val="TableNormal"/>
    <w:rsid w:val="009C4CC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BD2A66"/>
    <w:rPr>
      <w:sz w:val="16"/>
      <w:szCs w:val="16"/>
    </w:rPr>
  </w:style>
  <w:style w:type="paragraph" w:styleId="CommentText">
    <w:name w:val="annotation text"/>
    <w:basedOn w:val="Normal"/>
    <w:link w:val="CommentTextChar"/>
    <w:uiPriority w:val="99"/>
    <w:semiHidden/>
    <w:unhideWhenUsed/>
    <w:rsid w:val="00BD2A66"/>
    <w:pPr>
      <w:spacing w:line="240" w:lineRule="auto"/>
    </w:pPr>
    <w:rPr>
      <w:szCs w:val="20"/>
    </w:rPr>
  </w:style>
  <w:style w:type="character" w:customStyle="1" w:styleId="CommentTextChar">
    <w:name w:val="Comment Text Char"/>
    <w:basedOn w:val="DefaultParagraphFont"/>
    <w:link w:val="CommentText"/>
    <w:uiPriority w:val="99"/>
    <w:semiHidden/>
    <w:rsid w:val="00BD2A6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BD2A66"/>
    <w:rPr>
      <w:b/>
      <w:bCs/>
    </w:rPr>
  </w:style>
  <w:style w:type="character" w:customStyle="1" w:styleId="CommentSubjectChar">
    <w:name w:val="Comment Subject Char"/>
    <w:basedOn w:val="CommentTextChar"/>
    <w:link w:val="CommentSubject"/>
    <w:uiPriority w:val="99"/>
    <w:semiHidden/>
    <w:rsid w:val="00BD2A66"/>
    <w:rPr>
      <w:rFonts w:ascii="Calibri" w:eastAsia="Calibri" w:hAnsi="Calibri" w:cs="Calibri"/>
      <w:b/>
      <w:bCs/>
      <w:color w:val="000000"/>
      <w:sz w:val="20"/>
      <w:szCs w:val="20"/>
    </w:rPr>
  </w:style>
  <w:style w:type="table" w:customStyle="1" w:styleId="TableGrid1">
    <w:name w:val="Table Grid1"/>
    <w:basedOn w:val="TableNormal"/>
    <w:next w:val="TableGrid0"/>
    <w:uiPriority w:val="59"/>
    <w:rsid w:val="00A50DB5"/>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11C90"/>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111C90"/>
    <w:rPr>
      <w:rFonts w:eastAsiaTheme="minorHAnsi"/>
      <w:lang w:eastAsia="en-US"/>
    </w:rPr>
  </w:style>
  <w:style w:type="table" w:customStyle="1" w:styleId="TableGrid10">
    <w:name w:val="TableGrid1"/>
    <w:rsid w:val="0053440B"/>
    <w:pPr>
      <w:spacing w:after="0" w:line="240" w:lineRule="auto"/>
    </w:pPr>
    <w:tblPr>
      <w:tblCellMar>
        <w:top w:w="0" w:type="dxa"/>
        <w:left w:w="0" w:type="dxa"/>
        <w:bottom w:w="0" w:type="dxa"/>
        <w:right w:w="0" w:type="dxa"/>
      </w:tblCellMar>
    </w:tblPr>
  </w:style>
  <w:style w:type="table" w:customStyle="1" w:styleId="TableGrid2">
    <w:name w:val="Table Grid2"/>
    <w:basedOn w:val="TableNormal"/>
    <w:next w:val="TableGrid0"/>
    <w:uiPriority w:val="59"/>
    <w:rsid w:val="003C5B6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A36B85"/>
    <w:pPr>
      <w:spacing w:after="200" w:line="240" w:lineRule="auto"/>
      <w:ind w:left="0" w:firstLine="0"/>
    </w:pPr>
    <w:rPr>
      <w:rFonts w:eastAsia="Times New Roman" w:cs="Times New Roman"/>
      <w:i/>
      <w:iCs/>
      <w:color w:val="44546A" w:themeColor="text2"/>
      <w:sz w:val="18"/>
      <w:szCs w:val="18"/>
      <w:lang w:val="en-US" w:eastAsia="en-US"/>
    </w:rPr>
  </w:style>
  <w:style w:type="numbering" w:customStyle="1" w:styleId="NoList1">
    <w:name w:val="No List1"/>
    <w:next w:val="NoList"/>
    <w:uiPriority w:val="99"/>
    <w:semiHidden/>
    <w:unhideWhenUsed/>
    <w:rsid w:val="001426C0"/>
  </w:style>
  <w:style w:type="paragraph" w:styleId="NormalWeb">
    <w:name w:val="Normal (Web)"/>
    <w:basedOn w:val="Normal"/>
    <w:uiPriority w:val="99"/>
    <w:semiHidden/>
    <w:rsid w:val="001426C0"/>
    <w:pPr>
      <w:spacing w:before="100" w:beforeAutospacing="1" w:after="100" w:afterAutospacing="1" w:line="240" w:lineRule="auto"/>
      <w:ind w:left="0" w:firstLine="0"/>
    </w:pPr>
    <w:rPr>
      <w:rFonts w:ascii="Times New Roman" w:eastAsia="Times New Roman" w:hAnsi="Times New Roman" w:cs="Times New Roman"/>
      <w:color w:val="auto"/>
      <w:sz w:val="24"/>
      <w:szCs w:val="24"/>
      <w:lang w:val="en-US" w:eastAsia="en-US"/>
    </w:rPr>
  </w:style>
  <w:style w:type="character" w:styleId="Emphasis">
    <w:name w:val="Emphasis"/>
    <w:uiPriority w:val="20"/>
    <w:qFormat/>
    <w:rsid w:val="001426C0"/>
    <w:rPr>
      <w:rFonts w:cs="Times New Roman"/>
      <w:i/>
      <w:iCs/>
    </w:rPr>
  </w:style>
  <w:style w:type="paragraph" w:styleId="IntenseQuote">
    <w:name w:val="Intense Quote"/>
    <w:basedOn w:val="Normal"/>
    <w:next w:val="Normal"/>
    <w:link w:val="IntenseQuoteChar"/>
    <w:uiPriority w:val="30"/>
    <w:qFormat/>
    <w:rsid w:val="001426C0"/>
    <w:pPr>
      <w:pBdr>
        <w:bottom w:val="single" w:sz="4" w:space="4" w:color="4F81BD"/>
      </w:pBdr>
      <w:spacing w:before="200" w:after="280" w:line="276" w:lineRule="auto"/>
      <w:ind w:left="936" w:right="936" w:firstLine="0"/>
    </w:pPr>
    <w:rPr>
      <w:rFonts w:eastAsia="Times New Roman" w:cs="Times New Roman"/>
      <w:b/>
      <w:bCs/>
      <w:i/>
      <w:iCs/>
      <w:color w:val="4F81BD"/>
      <w:sz w:val="22"/>
      <w:lang w:val="en-US" w:eastAsia="en-US"/>
    </w:rPr>
  </w:style>
  <w:style w:type="character" w:customStyle="1" w:styleId="IntenseQuoteChar">
    <w:name w:val="Intense Quote Char"/>
    <w:basedOn w:val="DefaultParagraphFont"/>
    <w:link w:val="IntenseQuote"/>
    <w:uiPriority w:val="30"/>
    <w:rsid w:val="001426C0"/>
    <w:rPr>
      <w:rFonts w:ascii="Calibri" w:eastAsia="Times New Roman" w:hAnsi="Calibri" w:cs="Times New Roman"/>
      <w:b/>
      <w:bCs/>
      <w:i/>
      <w:iCs/>
      <w:color w:val="4F81BD"/>
      <w:lang w:val="en-US" w:eastAsia="en-US"/>
    </w:rPr>
  </w:style>
  <w:style w:type="character" w:styleId="IntenseEmphasis">
    <w:name w:val="Intense Emphasis"/>
    <w:uiPriority w:val="21"/>
    <w:qFormat/>
    <w:rsid w:val="001426C0"/>
    <w:rPr>
      <w:rFonts w:cs="Times New Roman"/>
      <w:b/>
      <w:bCs/>
      <w:i/>
      <w:iCs/>
      <w:color w:val="4F81BD"/>
    </w:rPr>
  </w:style>
  <w:style w:type="table" w:customStyle="1" w:styleId="TableGrid3">
    <w:name w:val="Table Grid3"/>
    <w:basedOn w:val="TableNormal"/>
    <w:next w:val="TableGrid0"/>
    <w:uiPriority w:val="99"/>
    <w:rsid w:val="00F726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rsid w:val="00F726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rsid w:val="00F726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34310"/>
    <w:pPr>
      <w:spacing w:after="0" w:line="240" w:lineRule="auto"/>
    </w:pPr>
    <w:tblPr>
      <w:tblCellMar>
        <w:top w:w="0" w:type="dxa"/>
        <w:left w:w="0" w:type="dxa"/>
        <w:bottom w:w="0" w:type="dxa"/>
        <w:right w:w="0" w:type="dxa"/>
      </w:tblCellMar>
    </w:tblPr>
  </w:style>
  <w:style w:type="table" w:customStyle="1" w:styleId="TableGrid110">
    <w:name w:val="Table Grid11"/>
    <w:basedOn w:val="TableNormal"/>
    <w:next w:val="TableGrid0"/>
    <w:uiPriority w:val="99"/>
    <w:rsid w:val="00C449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99"/>
    <w:rsid w:val="00C449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F107A"/>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3">
    <w:name w:val="toc 3"/>
    <w:basedOn w:val="Normal"/>
    <w:next w:val="Normal"/>
    <w:autoRedefine/>
    <w:uiPriority w:val="39"/>
    <w:unhideWhenUsed/>
    <w:rsid w:val="00EF107A"/>
    <w:pPr>
      <w:spacing w:after="0"/>
      <w:ind w:left="200"/>
    </w:pPr>
    <w:rPr>
      <w:rFonts w:asciiTheme="minorHAnsi" w:hAnsiTheme="minorHAnsi" w:cstheme="minorHAnsi"/>
      <w:szCs w:val="20"/>
    </w:rPr>
  </w:style>
  <w:style w:type="paragraph" w:styleId="TOC1">
    <w:name w:val="toc 1"/>
    <w:basedOn w:val="Normal"/>
    <w:next w:val="Normal"/>
    <w:autoRedefine/>
    <w:uiPriority w:val="39"/>
    <w:unhideWhenUsed/>
    <w:rsid w:val="00E27F1A"/>
    <w:pPr>
      <w:tabs>
        <w:tab w:val="right" w:leader="dot" w:pos="9926"/>
      </w:tabs>
      <w:spacing w:before="360" w:after="0"/>
      <w:ind w:left="0"/>
    </w:pPr>
    <w:rPr>
      <w:rFonts w:asciiTheme="majorHAnsi" w:hAnsiTheme="majorHAnsi" w:cstheme="majorHAnsi"/>
      <w:b/>
      <w:bCs/>
      <w:caps/>
      <w:noProof/>
      <w:sz w:val="24"/>
      <w:szCs w:val="24"/>
    </w:rPr>
  </w:style>
  <w:style w:type="paragraph" w:styleId="TOC2">
    <w:name w:val="toc 2"/>
    <w:basedOn w:val="Normal"/>
    <w:next w:val="Normal"/>
    <w:autoRedefine/>
    <w:uiPriority w:val="39"/>
    <w:unhideWhenUsed/>
    <w:rsid w:val="00EF107A"/>
    <w:pPr>
      <w:spacing w:before="240" w:after="0"/>
      <w:ind w:left="0"/>
    </w:pPr>
    <w:rPr>
      <w:rFonts w:asciiTheme="minorHAnsi" w:hAnsiTheme="minorHAnsi" w:cstheme="minorHAnsi"/>
      <w:b/>
      <w:bCs/>
      <w:szCs w:val="20"/>
    </w:rPr>
  </w:style>
  <w:style w:type="paragraph" w:styleId="TOC4">
    <w:name w:val="toc 4"/>
    <w:basedOn w:val="Normal"/>
    <w:next w:val="Normal"/>
    <w:autoRedefine/>
    <w:uiPriority w:val="39"/>
    <w:unhideWhenUsed/>
    <w:rsid w:val="00EF107A"/>
    <w:pPr>
      <w:spacing w:after="0"/>
      <w:ind w:left="400"/>
    </w:pPr>
    <w:rPr>
      <w:rFonts w:asciiTheme="minorHAnsi" w:hAnsiTheme="minorHAnsi" w:cstheme="minorHAnsi"/>
      <w:szCs w:val="20"/>
    </w:rPr>
  </w:style>
  <w:style w:type="paragraph" w:styleId="TOC5">
    <w:name w:val="toc 5"/>
    <w:basedOn w:val="Normal"/>
    <w:next w:val="Normal"/>
    <w:autoRedefine/>
    <w:uiPriority w:val="39"/>
    <w:unhideWhenUsed/>
    <w:rsid w:val="00EF107A"/>
    <w:pPr>
      <w:spacing w:after="0"/>
      <w:ind w:left="600"/>
    </w:pPr>
    <w:rPr>
      <w:rFonts w:asciiTheme="minorHAnsi" w:hAnsiTheme="minorHAnsi" w:cstheme="minorHAnsi"/>
      <w:szCs w:val="20"/>
    </w:rPr>
  </w:style>
  <w:style w:type="paragraph" w:styleId="TOC6">
    <w:name w:val="toc 6"/>
    <w:basedOn w:val="Normal"/>
    <w:next w:val="Normal"/>
    <w:autoRedefine/>
    <w:uiPriority w:val="39"/>
    <w:unhideWhenUsed/>
    <w:rsid w:val="00EF107A"/>
    <w:pPr>
      <w:spacing w:after="0"/>
      <w:ind w:left="800"/>
    </w:pPr>
    <w:rPr>
      <w:rFonts w:asciiTheme="minorHAnsi" w:hAnsiTheme="minorHAnsi" w:cstheme="minorHAnsi"/>
      <w:szCs w:val="20"/>
    </w:rPr>
  </w:style>
  <w:style w:type="paragraph" w:styleId="TOC7">
    <w:name w:val="toc 7"/>
    <w:basedOn w:val="Normal"/>
    <w:next w:val="Normal"/>
    <w:autoRedefine/>
    <w:uiPriority w:val="39"/>
    <w:unhideWhenUsed/>
    <w:rsid w:val="00EF107A"/>
    <w:pPr>
      <w:spacing w:after="0"/>
      <w:ind w:left="1000"/>
    </w:pPr>
    <w:rPr>
      <w:rFonts w:asciiTheme="minorHAnsi" w:hAnsiTheme="minorHAnsi" w:cstheme="minorHAnsi"/>
      <w:szCs w:val="20"/>
    </w:rPr>
  </w:style>
  <w:style w:type="paragraph" w:styleId="TOC8">
    <w:name w:val="toc 8"/>
    <w:basedOn w:val="Normal"/>
    <w:next w:val="Normal"/>
    <w:autoRedefine/>
    <w:uiPriority w:val="39"/>
    <w:unhideWhenUsed/>
    <w:rsid w:val="00EF107A"/>
    <w:pPr>
      <w:spacing w:after="0"/>
      <w:ind w:left="1200"/>
    </w:pPr>
    <w:rPr>
      <w:rFonts w:asciiTheme="minorHAnsi" w:hAnsiTheme="minorHAnsi" w:cstheme="minorHAnsi"/>
      <w:szCs w:val="20"/>
    </w:rPr>
  </w:style>
  <w:style w:type="paragraph" w:styleId="TOC9">
    <w:name w:val="toc 9"/>
    <w:basedOn w:val="Normal"/>
    <w:next w:val="Normal"/>
    <w:autoRedefine/>
    <w:uiPriority w:val="39"/>
    <w:unhideWhenUsed/>
    <w:rsid w:val="00EF107A"/>
    <w:pPr>
      <w:spacing w:after="0"/>
      <w:ind w:left="14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2492">
      <w:bodyDiv w:val="1"/>
      <w:marLeft w:val="0"/>
      <w:marRight w:val="0"/>
      <w:marTop w:val="0"/>
      <w:marBottom w:val="0"/>
      <w:divBdr>
        <w:top w:val="none" w:sz="0" w:space="0" w:color="auto"/>
        <w:left w:val="none" w:sz="0" w:space="0" w:color="auto"/>
        <w:bottom w:val="none" w:sz="0" w:space="0" w:color="auto"/>
        <w:right w:val="none" w:sz="0" w:space="0" w:color="auto"/>
      </w:divBdr>
    </w:div>
    <w:div w:id="663242110">
      <w:bodyDiv w:val="1"/>
      <w:marLeft w:val="0"/>
      <w:marRight w:val="0"/>
      <w:marTop w:val="0"/>
      <w:marBottom w:val="0"/>
      <w:divBdr>
        <w:top w:val="none" w:sz="0" w:space="0" w:color="auto"/>
        <w:left w:val="none" w:sz="0" w:space="0" w:color="auto"/>
        <w:bottom w:val="none" w:sz="0" w:space="0" w:color="auto"/>
        <w:right w:val="none" w:sz="0" w:space="0" w:color="auto"/>
      </w:divBdr>
    </w:div>
    <w:div w:id="875583385">
      <w:bodyDiv w:val="1"/>
      <w:marLeft w:val="0"/>
      <w:marRight w:val="0"/>
      <w:marTop w:val="0"/>
      <w:marBottom w:val="0"/>
      <w:divBdr>
        <w:top w:val="none" w:sz="0" w:space="0" w:color="auto"/>
        <w:left w:val="none" w:sz="0" w:space="0" w:color="auto"/>
        <w:bottom w:val="none" w:sz="0" w:space="0" w:color="auto"/>
        <w:right w:val="none" w:sz="0" w:space="0" w:color="auto"/>
      </w:divBdr>
    </w:div>
    <w:div w:id="882443509">
      <w:bodyDiv w:val="1"/>
      <w:marLeft w:val="0"/>
      <w:marRight w:val="0"/>
      <w:marTop w:val="0"/>
      <w:marBottom w:val="0"/>
      <w:divBdr>
        <w:top w:val="none" w:sz="0" w:space="0" w:color="auto"/>
        <w:left w:val="none" w:sz="0" w:space="0" w:color="auto"/>
        <w:bottom w:val="none" w:sz="0" w:space="0" w:color="auto"/>
        <w:right w:val="none" w:sz="0" w:space="0" w:color="auto"/>
      </w:divBdr>
    </w:div>
    <w:div w:id="912158209">
      <w:bodyDiv w:val="1"/>
      <w:marLeft w:val="0"/>
      <w:marRight w:val="0"/>
      <w:marTop w:val="0"/>
      <w:marBottom w:val="0"/>
      <w:divBdr>
        <w:top w:val="none" w:sz="0" w:space="0" w:color="auto"/>
        <w:left w:val="none" w:sz="0" w:space="0" w:color="auto"/>
        <w:bottom w:val="none" w:sz="0" w:space="0" w:color="auto"/>
        <w:right w:val="none" w:sz="0" w:space="0" w:color="auto"/>
      </w:divBdr>
    </w:div>
    <w:div w:id="1091240370">
      <w:bodyDiv w:val="1"/>
      <w:marLeft w:val="0"/>
      <w:marRight w:val="0"/>
      <w:marTop w:val="0"/>
      <w:marBottom w:val="0"/>
      <w:divBdr>
        <w:top w:val="none" w:sz="0" w:space="0" w:color="auto"/>
        <w:left w:val="none" w:sz="0" w:space="0" w:color="auto"/>
        <w:bottom w:val="none" w:sz="0" w:space="0" w:color="auto"/>
        <w:right w:val="none" w:sz="0" w:space="0" w:color="auto"/>
      </w:divBdr>
    </w:div>
    <w:div w:id="1254433652">
      <w:bodyDiv w:val="1"/>
      <w:marLeft w:val="0"/>
      <w:marRight w:val="0"/>
      <w:marTop w:val="0"/>
      <w:marBottom w:val="0"/>
      <w:divBdr>
        <w:top w:val="none" w:sz="0" w:space="0" w:color="auto"/>
        <w:left w:val="none" w:sz="0" w:space="0" w:color="auto"/>
        <w:bottom w:val="none" w:sz="0" w:space="0" w:color="auto"/>
        <w:right w:val="none" w:sz="0" w:space="0" w:color="auto"/>
      </w:divBdr>
    </w:div>
    <w:div w:id="1773428232">
      <w:bodyDiv w:val="1"/>
      <w:marLeft w:val="0"/>
      <w:marRight w:val="0"/>
      <w:marTop w:val="0"/>
      <w:marBottom w:val="0"/>
      <w:divBdr>
        <w:top w:val="none" w:sz="0" w:space="0" w:color="auto"/>
        <w:left w:val="none" w:sz="0" w:space="0" w:color="auto"/>
        <w:bottom w:val="none" w:sz="0" w:space="0" w:color="auto"/>
        <w:right w:val="none" w:sz="0" w:space="0" w:color="auto"/>
      </w:divBdr>
    </w:div>
    <w:div w:id="1849976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footer" Target="footer4.xml"/><Relationship Id="rId39" Type="http://schemas.openxmlformats.org/officeDocument/2006/relationships/image" Target="media/image20.png"/><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eg"/><Relationship Id="rId76" Type="http://schemas.openxmlformats.org/officeDocument/2006/relationships/image" Target="media/image56.jpeg"/><Relationship Id="rId84" Type="http://schemas.openxmlformats.org/officeDocument/2006/relationships/image" Target="media/image49.jpeg"/><Relationship Id="rId89" Type="http://schemas.openxmlformats.org/officeDocument/2006/relationships/image" Target="media/image54.jpeg"/><Relationship Id="rId97" Type="http://schemas.openxmlformats.org/officeDocument/2006/relationships/image" Target="media/image63.png"/><Relationship Id="rId104" Type="http://schemas.openxmlformats.org/officeDocument/2006/relationships/footer" Target="footer8.xml"/><Relationship Id="rId7" Type="http://schemas.openxmlformats.org/officeDocument/2006/relationships/endnotes" Target="endnotes.xml"/><Relationship Id="rId92" Type="http://schemas.openxmlformats.org/officeDocument/2006/relationships/hyperlink" Target="http://www.ccohs.ca"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6.xml"/><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jpeg"/><Relationship Id="rId79" Type="http://schemas.openxmlformats.org/officeDocument/2006/relationships/image" Target="media/image59.jpeg"/><Relationship Id="rId87" Type="http://schemas.openxmlformats.org/officeDocument/2006/relationships/image" Target="media/image52.jpeg"/><Relationship Id="rId102"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47.jpeg"/><Relationship Id="rId90" Type="http://schemas.openxmlformats.org/officeDocument/2006/relationships/image" Target="media/image55.jpeg"/><Relationship Id="rId95" Type="http://schemas.openxmlformats.org/officeDocument/2006/relationships/image" Target="media/image61.jpeg"/><Relationship Id="rId19" Type="http://schemas.openxmlformats.org/officeDocument/2006/relationships/image" Target="cid:image004.jpg@01D65399.16A06380" TargetMode="External"/><Relationship Id="rId14" Type="http://schemas.openxmlformats.org/officeDocument/2006/relationships/footer" Target="footer3.xml"/><Relationship Id="rId22" Type="http://schemas.openxmlformats.org/officeDocument/2006/relationships/hyperlink" Target="http://www.google.com/url?sa=i&amp;rct=j&amp;q=&amp;esrc=s&amp;source=images&amp;cd=&amp;ved=2ahUKEwjRqt7oyN_jAhXlRd8KHQcLCwEQjRx6BAgBEAU&amp;url=http://www.evh.org.uk/hr-support/terms-and-conditions-of-employment&amp;psig=AOvVaw0RJgi0f4y8ZnnasUK3Xn3v&amp;ust=1564676614985708" TargetMode="External"/><Relationship Id="rId27" Type="http://schemas.openxmlformats.org/officeDocument/2006/relationships/footer" Target="footer5.xml"/><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eg"/><Relationship Id="rId77" Type="http://schemas.openxmlformats.org/officeDocument/2006/relationships/image" Target="media/image44.jpeg"/><Relationship Id="rId100" Type="http://schemas.openxmlformats.org/officeDocument/2006/relationships/image" Target="media/image66.jpeg"/><Relationship Id="rId105"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32.png"/><Relationship Id="rId80" Type="http://schemas.openxmlformats.org/officeDocument/2006/relationships/image" Target="media/image60.jpeg"/><Relationship Id="rId85" Type="http://schemas.openxmlformats.org/officeDocument/2006/relationships/image" Target="media/image50.jpeg"/><Relationship Id="rId93" Type="http://schemas.openxmlformats.org/officeDocument/2006/relationships/image" Target="media/image58.png"/><Relationship Id="rId98"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jpeg"/><Relationship Id="rId103" Type="http://schemas.openxmlformats.org/officeDocument/2006/relationships/footer" Target="footer7.xml"/><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3.jpeg"/><Relationship Id="rId75" Type="http://schemas.openxmlformats.org/officeDocument/2006/relationships/image" Target="media/image55.pn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image" Target="media/image57.jpeg"/><Relationship Id="rId96"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6" Type="http://schemas.openxmlformats.org/officeDocument/2006/relationships/footer" Target="footer9.xml"/><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78" Type="http://schemas.openxmlformats.org/officeDocument/2006/relationships/image" Target="media/image45.jpeg"/><Relationship Id="rId81" Type="http://schemas.openxmlformats.org/officeDocument/2006/relationships/image" Target="media/image46.png"/><Relationship Id="rId86" Type="http://schemas.openxmlformats.org/officeDocument/2006/relationships/image" Target="media/image51.jpeg"/><Relationship Id="rId94" Type="http://schemas.openxmlformats.org/officeDocument/2006/relationships/image" Target="media/image59.png"/><Relationship Id="rId99" Type="http://schemas.openxmlformats.org/officeDocument/2006/relationships/image" Target="media/image65.jpeg"/><Relationship Id="rId101"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0390A-5088-4411-B256-3D3622C39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2248</TotalTime>
  <Pages>166</Pages>
  <Words>42231</Words>
  <Characters>240721</Characters>
  <Application>Microsoft Office Word</Application>
  <DocSecurity>0</DocSecurity>
  <Lines>2006</Lines>
  <Paragraphs>564</Paragraphs>
  <ScaleCrop>false</ScaleCrop>
  <HeadingPairs>
    <vt:vector size="2" baseType="variant">
      <vt:variant>
        <vt:lpstr>Title</vt:lpstr>
      </vt:variant>
      <vt:variant>
        <vt:i4>1</vt:i4>
      </vt:variant>
    </vt:vector>
  </HeadingPairs>
  <TitlesOfParts>
    <vt:vector size="1" baseType="lpstr">
      <vt:lpstr>PVSD Board Operations Manual</vt:lpstr>
    </vt:vector>
  </TitlesOfParts>
  <Company>SouthEast Cornerstone Public School Division #209</Company>
  <LinksUpToDate>false</LinksUpToDate>
  <CharactersWithSpaces>282388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PVSD Board Operations Manual</dc:title>
  <dc:subject/>
  <dc:creator>Michelle Vandesype</dc:creator>
  <cp:keywords/>
  <dc:description/>
  <cp:lastModifiedBy>Moriarty, Karen SASWH</cp:lastModifiedBy>
  <cp:revision>60</cp:revision>
  <cp:lastPrinted>2021-02-04T16:53:00Z</cp:lastPrinted>
  <dcterms:created xsi:type="dcterms:W3CDTF">2021-02-04T15:08:00Z</dcterms:created>
  <dcterms:modified xsi:type="dcterms:W3CDTF">2021-06-11T19:40:00Z</dcterms:modified>
</cp:coreProperties>
</file>