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273" w:rsidRDefault="00BF2273" w:rsidP="00184FB2">
      <w:pPr>
        <w:rPr>
          <w:rFonts w:cs="Arial"/>
          <w:b/>
          <w:bCs w:val="0"/>
        </w:rPr>
      </w:pPr>
    </w:p>
    <w:p w:rsidR="00184FB2" w:rsidRDefault="00184FB2" w:rsidP="00184FB2">
      <w:pPr>
        <w:rPr>
          <w:rFonts w:cs="Arial"/>
          <w:b/>
          <w:bCs w:val="0"/>
        </w:rPr>
      </w:pPr>
      <w:r>
        <w:rPr>
          <w:rFonts w:cs="Arial"/>
          <w:b/>
          <w:bCs w:val="0"/>
        </w:rPr>
        <w:t>Administr</w:t>
      </w:r>
      <w:r w:rsidR="00D74A07">
        <w:rPr>
          <w:rFonts w:cs="Arial"/>
          <w:b/>
          <w:bCs w:val="0"/>
        </w:rPr>
        <w:t xml:space="preserve">ative Procedure </w:t>
      </w:r>
    </w:p>
    <w:p w:rsidR="00184FB2" w:rsidRDefault="00184FB2" w:rsidP="00184FB2">
      <w:pPr>
        <w:tabs>
          <w:tab w:val="right" w:pos="8640"/>
        </w:tabs>
        <w:rPr>
          <w:rFonts w:cs="Arial"/>
          <w:b/>
          <w:bCs w:val="0"/>
          <w:sz w:val="16"/>
          <w:u w:val="single"/>
        </w:rPr>
      </w:pPr>
      <w:r>
        <w:rPr>
          <w:rFonts w:cs="Arial"/>
          <w:b/>
          <w:bCs w:val="0"/>
          <w:sz w:val="16"/>
          <w:u w:val="single"/>
        </w:rPr>
        <w:tab/>
        <w:t>______</w:t>
      </w:r>
    </w:p>
    <w:p w:rsidR="00184FB2" w:rsidRDefault="00184FB2" w:rsidP="00184FB2">
      <w:pPr>
        <w:tabs>
          <w:tab w:val="right" w:pos="8640"/>
        </w:tabs>
        <w:rPr>
          <w:rFonts w:cs="Arial"/>
          <w:b/>
          <w:bCs w:val="0"/>
          <w:sz w:val="16"/>
          <w:u w:val="single"/>
        </w:rPr>
      </w:pPr>
    </w:p>
    <w:p w:rsidR="00184FB2" w:rsidRDefault="00184FB2" w:rsidP="00184FB2">
      <w:pPr>
        <w:jc w:val="center"/>
        <w:rPr>
          <w:rFonts w:cs="Arial"/>
          <w:b/>
          <w:bCs w:val="0"/>
          <w:sz w:val="28"/>
          <w:szCs w:val="28"/>
        </w:rPr>
      </w:pPr>
    </w:p>
    <w:p w:rsidR="00184FB2" w:rsidRPr="00BF2273" w:rsidRDefault="00184FB2" w:rsidP="00D11FE5">
      <w:pPr>
        <w:jc w:val="center"/>
        <w:rPr>
          <w:rFonts w:cs="Arial"/>
          <w:b/>
          <w:bCs w:val="0"/>
          <w:szCs w:val="24"/>
        </w:rPr>
      </w:pPr>
      <w:r w:rsidRPr="00BF2273">
        <w:rPr>
          <w:rFonts w:cs="Arial"/>
          <w:b/>
          <w:bCs w:val="0"/>
          <w:szCs w:val="24"/>
        </w:rPr>
        <w:t>STATEMENT OF COMMITMENT TO HEALTH &amp; SAFETY</w:t>
      </w:r>
    </w:p>
    <w:p w:rsidR="00184FB2" w:rsidRDefault="00184FB2" w:rsidP="00184FB2">
      <w:pPr>
        <w:jc w:val="center"/>
        <w:rPr>
          <w:rFonts w:cs="Arial"/>
          <w:b/>
          <w:bCs w:val="0"/>
          <w:sz w:val="28"/>
          <w:szCs w:val="28"/>
        </w:rPr>
      </w:pPr>
    </w:p>
    <w:p w:rsidR="00184FB2" w:rsidRDefault="00184FB2" w:rsidP="00184FB2">
      <w:pPr>
        <w:rPr>
          <w:rFonts w:cs="Arial"/>
          <w:b/>
          <w:bCs w:val="0"/>
          <w:szCs w:val="24"/>
        </w:rPr>
      </w:pPr>
    </w:p>
    <w:p w:rsidR="00184FB2" w:rsidRDefault="006466FA" w:rsidP="00184FB2">
      <w:pPr>
        <w:rPr>
          <w:rFonts w:cs="Arial"/>
          <w:b/>
          <w:bCs w:val="0"/>
          <w:szCs w:val="24"/>
        </w:rPr>
      </w:pPr>
      <w:r>
        <w:rPr>
          <w:rFonts w:cs="Arial"/>
          <w:b/>
          <w:bCs w:val="0"/>
          <w:szCs w:val="24"/>
        </w:rPr>
        <w:t>Background</w:t>
      </w:r>
    </w:p>
    <w:p w:rsidR="00184FB2" w:rsidRDefault="00184FB2" w:rsidP="00184FB2">
      <w:pPr>
        <w:rPr>
          <w:rFonts w:cs="Arial"/>
          <w:b/>
          <w:bCs w:val="0"/>
          <w:szCs w:val="24"/>
        </w:rPr>
      </w:pPr>
    </w:p>
    <w:p w:rsidR="00184FB2" w:rsidRDefault="00184FB2" w:rsidP="00184FB2">
      <w:pPr>
        <w:rPr>
          <w:rFonts w:cs="Arial"/>
          <w:bCs w:val="0"/>
          <w:szCs w:val="24"/>
        </w:rPr>
      </w:pPr>
      <w:r>
        <w:rPr>
          <w:rFonts w:cs="Arial"/>
          <w:bCs w:val="0"/>
          <w:szCs w:val="24"/>
        </w:rPr>
        <w:t xml:space="preserve">In Saskatchewan the employer is required by law to promote and protect the safety of workers in the workplace.  This document provides the </w:t>
      </w:r>
      <w:r w:rsidR="00BB24F1">
        <w:rPr>
          <w:rFonts w:cs="Arial"/>
          <w:bCs w:val="0"/>
          <w:szCs w:val="24"/>
        </w:rPr>
        <w:t>(</w:t>
      </w:r>
      <w:r w:rsidR="00BF2273">
        <w:rPr>
          <w:rFonts w:cs="Arial"/>
          <w:bCs w:val="0"/>
          <w:szCs w:val="24"/>
        </w:rPr>
        <w:t>e</w:t>
      </w:r>
      <w:r w:rsidR="00BB24F1">
        <w:rPr>
          <w:rFonts w:cs="Arial"/>
          <w:bCs w:val="0"/>
          <w:szCs w:val="24"/>
        </w:rPr>
        <w:t xml:space="preserve">nter </w:t>
      </w:r>
      <w:r w:rsidR="00BF2273">
        <w:rPr>
          <w:rFonts w:cs="Arial"/>
          <w:bCs w:val="0"/>
          <w:szCs w:val="24"/>
        </w:rPr>
        <w:t>s</w:t>
      </w:r>
      <w:r w:rsidR="00BB24F1">
        <w:rPr>
          <w:rFonts w:cs="Arial"/>
          <w:bCs w:val="0"/>
          <w:szCs w:val="24"/>
        </w:rPr>
        <w:t xml:space="preserve">chool </w:t>
      </w:r>
      <w:r w:rsidR="00BF2273">
        <w:rPr>
          <w:rFonts w:cs="Arial"/>
          <w:bCs w:val="0"/>
          <w:szCs w:val="24"/>
        </w:rPr>
        <w:t>d</w:t>
      </w:r>
      <w:r w:rsidR="00BB24F1">
        <w:rPr>
          <w:rFonts w:cs="Arial"/>
          <w:bCs w:val="0"/>
          <w:szCs w:val="24"/>
        </w:rPr>
        <w:t xml:space="preserve">ivision) </w:t>
      </w:r>
      <w:r>
        <w:rPr>
          <w:rFonts w:cs="Arial"/>
          <w:bCs w:val="0"/>
          <w:szCs w:val="24"/>
        </w:rPr>
        <w:t>public declaration of its commitment to safety.</w:t>
      </w:r>
    </w:p>
    <w:p w:rsidR="00796F8A" w:rsidRDefault="00796F8A" w:rsidP="00184FB2">
      <w:pPr>
        <w:rPr>
          <w:rFonts w:cs="Arial"/>
          <w:bCs w:val="0"/>
          <w:szCs w:val="24"/>
        </w:rPr>
      </w:pPr>
    </w:p>
    <w:p w:rsidR="00796F8A" w:rsidRDefault="000D51A3" w:rsidP="00184FB2">
      <w:pPr>
        <w:rPr>
          <w:rFonts w:cs="Arial"/>
          <w:bCs w:val="0"/>
          <w:szCs w:val="24"/>
        </w:rPr>
      </w:pPr>
      <w:r>
        <w:rPr>
          <w:rFonts w:cs="Arial"/>
          <w:bCs w:val="0"/>
          <w:szCs w:val="24"/>
        </w:rPr>
        <w:t>S</w:t>
      </w:r>
      <w:r w:rsidR="00796F8A">
        <w:rPr>
          <w:rFonts w:cs="Arial"/>
          <w:bCs w:val="0"/>
          <w:szCs w:val="24"/>
        </w:rPr>
        <w:t>tatement of Commitment to Health and Safety will be posted in a location visible to all emp</w:t>
      </w:r>
      <w:r w:rsidR="00A22FCC">
        <w:rPr>
          <w:rFonts w:cs="Arial"/>
          <w:bCs w:val="0"/>
          <w:szCs w:val="24"/>
        </w:rPr>
        <w:t>loyees, such as the OHC bulletin board.</w:t>
      </w:r>
    </w:p>
    <w:p w:rsidR="00184FB2" w:rsidRDefault="00184FB2" w:rsidP="00184FB2">
      <w:pPr>
        <w:rPr>
          <w:rFonts w:cs="Arial"/>
          <w:bCs w:val="0"/>
          <w:szCs w:val="24"/>
        </w:rPr>
      </w:pPr>
    </w:p>
    <w:p w:rsidR="00184FB2" w:rsidRDefault="00184FB2" w:rsidP="00184FB2">
      <w:pPr>
        <w:rPr>
          <w:rFonts w:cs="Arial"/>
          <w:b/>
          <w:bCs w:val="0"/>
          <w:szCs w:val="24"/>
        </w:rPr>
      </w:pPr>
      <w:r>
        <w:rPr>
          <w:rFonts w:cs="Arial"/>
          <w:b/>
          <w:bCs w:val="0"/>
          <w:szCs w:val="24"/>
        </w:rPr>
        <w:t>Commitment</w:t>
      </w:r>
    </w:p>
    <w:p w:rsidR="00184FB2" w:rsidRDefault="00184FB2" w:rsidP="00184FB2">
      <w:pPr>
        <w:rPr>
          <w:rFonts w:cs="Arial"/>
          <w:b/>
          <w:bCs w:val="0"/>
          <w:szCs w:val="24"/>
        </w:rPr>
      </w:pPr>
    </w:p>
    <w:p w:rsidR="00184FB2" w:rsidRDefault="00184FB2" w:rsidP="00184FB2">
      <w:pPr>
        <w:rPr>
          <w:rFonts w:cs="Arial"/>
          <w:bCs w:val="0"/>
          <w:szCs w:val="24"/>
        </w:rPr>
      </w:pPr>
      <w:r>
        <w:rPr>
          <w:rFonts w:cs="Arial"/>
          <w:bCs w:val="0"/>
          <w:szCs w:val="24"/>
        </w:rPr>
        <w:t xml:space="preserve">The </w:t>
      </w:r>
      <w:r w:rsidR="00BB24F1">
        <w:rPr>
          <w:rFonts w:cs="Arial"/>
          <w:bCs w:val="0"/>
          <w:szCs w:val="24"/>
        </w:rPr>
        <w:t>(</w:t>
      </w:r>
      <w:r w:rsidR="00BF2273">
        <w:rPr>
          <w:rFonts w:cs="Arial"/>
          <w:bCs w:val="0"/>
          <w:szCs w:val="24"/>
        </w:rPr>
        <w:t>enter school division</w:t>
      </w:r>
      <w:r w:rsidR="00BB24F1">
        <w:rPr>
          <w:rFonts w:cs="Arial"/>
          <w:bCs w:val="0"/>
          <w:szCs w:val="24"/>
        </w:rPr>
        <w:t>)</w:t>
      </w:r>
      <w:r>
        <w:rPr>
          <w:rFonts w:cs="Arial"/>
          <w:bCs w:val="0"/>
          <w:szCs w:val="24"/>
        </w:rPr>
        <w:t xml:space="preserve"> is committed to providing a safe and healthy work environment for all individuals (</w:t>
      </w:r>
      <w:r w:rsidR="00E743C8">
        <w:rPr>
          <w:rFonts w:cs="Arial"/>
          <w:bCs w:val="0"/>
          <w:szCs w:val="24"/>
        </w:rPr>
        <w:t>e</w:t>
      </w:r>
      <w:r>
        <w:rPr>
          <w:rFonts w:cs="Arial"/>
          <w:bCs w:val="0"/>
          <w:szCs w:val="24"/>
        </w:rPr>
        <w:t>mployees, students, visitors, contractors and volunteers).</w:t>
      </w:r>
    </w:p>
    <w:p w:rsidR="00184FB2" w:rsidRDefault="00184FB2" w:rsidP="00184FB2">
      <w:pPr>
        <w:rPr>
          <w:rFonts w:cs="Arial"/>
          <w:bCs w:val="0"/>
          <w:szCs w:val="24"/>
        </w:rPr>
      </w:pPr>
      <w:bookmarkStart w:id="0" w:name="_GoBack"/>
      <w:bookmarkEnd w:id="0"/>
    </w:p>
    <w:p w:rsidR="00184FB2" w:rsidRDefault="00184FB2" w:rsidP="00184FB2">
      <w:pPr>
        <w:rPr>
          <w:rFonts w:cs="Arial"/>
          <w:bCs w:val="0"/>
          <w:szCs w:val="24"/>
        </w:rPr>
      </w:pPr>
      <w:r>
        <w:rPr>
          <w:rFonts w:cs="Arial"/>
          <w:bCs w:val="0"/>
          <w:szCs w:val="24"/>
        </w:rPr>
        <w:t xml:space="preserve">The </w:t>
      </w:r>
      <w:r w:rsidR="00BB24F1">
        <w:rPr>
          <w:rFonts w:cs="Arial"/>
          <w:bCs w:val="0"/>
          <w:szCs w:val="24"/>
        </w:rPr>
        <w:t>(</w:t>
      </w:r>
      <w:r w:rsidR="00BF2273">
        <w:rPr>
          <w:rFonts w:cs="Arial"/>
          <w:bCs w:val="0"/>
          <w:szCs w:val="24"/>
        </w:rPr>
        <w:t>enter school division</w:t>
      </w:r>
      <w:r w:rsidR="00BB24F1">
        <w:rPr>
          <w:rFonts w:cs="Arial"/>
          <w:bCs w:val="0"/>
          <w:szCs w:val="24"/>
        </w:rPr>
        <w:t>)</w:t>
      </w:r>
      <w:r>
        <w:rPr>
          <w:rFonts w:cs="Arial"/>
          <w:bCs w:val="0"/>
          <w:szCs w:val="24"/>
        </w:rPr>
        <w:t xml:space="preserve"> recognizes the duties, rights and responsibilities of all workers and will ensure that all workers are aware of these and other conditions embodied in provincial legislation.  The </w:t>
      </w:r>
      <w:r w:rsidR="00BB24F1">
        <w:rPr>
          <w:rFonts w:cs="Arial"/>
          <w:bCs w:val="0"/>
          <w:szCs w:val="24"/>
        </w:rPr>
        <w:t>(</w:t>
      </w:r>
      <w:r w:rsidR="00BF2273">
        <w:rPr>
          <w:rFonts w:cs="Arial"/>
          <w:bCs w:val="0"/>
          <w:szCs w:val="24"/>
        </w:rPr>
        <w:t>enter school division</w:t>
      </w:r>
      <w:r w:rsidR="00BB24F1">
        <w:rPr>
          <w:rFonts w:cs="Arial"/>
          <w:bCs w:val="0"/>
          <w:szCs w:val="24"/>
        </w:rPr>
        <w:t>)</w:t>
      </w:r>
      <w:r>
        <w:rPr>
          <w:rFonts w:cs="Arial"/>
          <w:bCs w:val="0"/>
          <w:szCs w:val="24"/>
        </w:rPr>
        <w:t xml:space="preserve"> declaration does not preclude all employees’ responsibilities and accountabilities in achieving a safe work environment for all.</w:t>
      </w:r>
    </w:p>
    <w:p w:rsidR="00184FB2" w:rsidRDefault="00184FB2" w:rsidP="00184FB2">
      <w:pPr>
        <w:rPr>
          <w:rFonts w:cs="Arial"/>
          <w:bCs w:val="0"/>
          <w:szCs w:val="24"/>
        </w:rPr>
      </w:pPr>
    </w:p>
    <w:p w:rsidR="00184FB2" w:rsidRDefault="00184FB2" w:rsidP="00184FB2">
      <w:pPr>
        <w:rPr>
          <w:rFonts w:cs="Arial"/>
          <w:bCs w:val="0"/>
          <w:szCs w:val="24"/>
        </w:rPr>
      </w:pPr>
      <w:r>
        <w:rPr>
          <w:rFonts w:cs="Arial"/>
          <w:bCs w:val="0"/>
          <w:szCs w:val="24"/>
        </w:rPr>
        <w:t xml:space="preserve">The </w:t>
      </w:r>
      <w:r w:rsidR="00BB24F1">
        <w:rPr>
          <w:rFonts w:cs="Arial"/>
          <w:bCs w:val="0"/>
          <w:szCs w:val="24"/>
        </w:rPr>
        <w:t>(</w:t>
      </w:r>
      <w:r w:rsidR="00BF2273">
        <w:rPr>
          <w:rFonts w:cs="Arial"/>
          <w:bCs w:val="0"/>
          <w:szCs w:val="24"/>
        </w:rPr>
        <w:t>enter school division</w:t>
      </w:r>
      <w:r w:rsidR="00BB24F1">
        <w:rPr>
          <w:rFonts w:cs="Arial"/>
          <w:bCs w:val="0"/>
          <w:szCs w:val="24"/>
        </w:rPr>
        <w:t>)</w:t>
      </w:r>
      <w:r>
        <w:rPr>
          <w:rFonts w:cs="Arial"/>
          <w:bCs w:val="0"/>
          <w:szCs w:val="24"/>
        </w:rPr>
        <w:t xml:space="preserve"> will establish and maintain an occupational health and safety program as part of its Safety Management System to ensure the goals of this policy and the right of participation of all workers.  The </w:t>
      </w:r>
      <w:r w:rsidR="00BB24F1">
        <w:rPr>
          <w:rFonts w:cs="Arial"/>
          <w:bCs w:val="0"/>
          <w:szCs w:val="24"/>
        </w:rPr>
        <w:t>(</w:t>
      </w:r>
      <w:r w:rsidR="00BF2273">
        <w:rPr>
          <w:rFonts w:cs="Arial"/>
          <w:bCs w:val="0"/>
          <w:szCs w:val="24"/>
        </w:rPr>
        <w:t>enter school division</w:t>
      </w:r>
      <w:r w:rsidR="00BB24F1">
        <w:rPr>
          <w:rFonts w:cs="Arial"/>
          <w:bCs w:val="0"/>
          <w:szCs w:val="24"/>
        </w:rPr>
        <w:t>)</w:t>
      </w:r>
      <w:r>
        <w:rPr>
          <w:rFonts w:cs="Arial"/>
          <w:bCs w:val="0"/>
          <w:szCs w:val="24"/>
        </w:rPr>
        <w:t xml:space="preserve"> will support safe work procedures through the funding of adequate equipment, programs, training and through the establishment of standards for safe work practices.</w:t>
      </w:r>
    </w:p>
    <w:p w:rsidR="00184FB2" w:rsidRDefault="00184FB2" w:rsidP="00184FB2">
      <w:pPr>
        <w:rPr>
          <w:rFonts w:cs="Arial"/>
          <w:bCs w:val="0"/>
          <w:szCs w:val="24"/>
        </w:rPr>
      </w:pPr>
    </w:p>
    <w:p w:rsidR="00184FB2" w:rsidRDefault="00184FB2" w:rsidP="00184FB2">
      <w:pPr>
        <w:rPr>
          <w:rFonts w:cs="Arial"/>
          <w:bCs w:val="0"/>
          <w:szCs w:val="24"/>
        </w:rPr>
      </w:pPr>
      <w:r>
        <w:rPr>
          <w:rFonts w:cs="Arial"/>
          <w:bCs w:val="0"/>
          <w:szCs w:val="24"/>
        </w:rPr>
        <w:t xml:space="preserve">The </w:t>
      </w:r>
      <w:r w:rsidR="00BB24F1">
        <w:rPr>
          <w:rFonts w:cs="Arial"/>
          <w:bCs w:val="0"/>
          <w:szCs w:val="24"/>
        </w:rPr>
        <w:t>(</w:t>
      </w:r>
      <w:r w:rsidR="00BF2273">
        <w:rPr>
          <w:rFonts w:cs="Arial"/>
          <w:bCs w:val="0"/>
          <w:szCs w:val="24"/>
        </w:rPr>
        <w:t>enter school division</w:t>
      </w:r>
      <w:r w:rsidR="00BB24F1">
        <w:rPr>
          <w:rFonts w:cs="Arial"/>
          <w:bCs w:val="0"/>
          <w:szCs w:val="24"/>
        </w:rPr>
        <w:t>)</w:t>
      </w:r>
      <w:r>
        <w:rPr>
          <w:rFonts w:cs="Arial"/>
          <w:bCs w:val="0"/>
          <w:szCs w:val="24"/>
        </w:rPr>
        <w:t xml:space="preserve"> will adopt and preserve the following safety philosophy statements:</w:t>
      </w:r>
    </w:p>
    <w:p w:rsidR="00184FB2" w:rsidRDefault="00184FB2" w:rsidP="00184FB2">
      <w:pPr>
        <w:rPr>
          <w:rFonts w:cs="Arial"/>
          <w:bCs w:val="0"/>
          <w:szCs w:val="24"/>
        </w:rPr>
      </w:pPr>
    </w:p>
    <w:p w:rsidR="00184FB2" w:rsidRDefault="00184FB2" w:rsidP="00184FB2">
      <w:pPr>
        <w:pStyle w:val="ListParagraph"/>
        <w:numPr>
          <w:ilvl w:val="0"/>
          <w:numId w:val="1"/>
        </w:numPr>
        <w:rPr>
          <w:rFonts w:cs="Arial"/>
          <w:bCs w:val="0"/>
          <w:szCs w:val="24"/>
        </w:rPr>
      </w:pPr>
      <w:r>
        <w:rPr>
          <w:rFonts w:cs="Arial"/>
          <w:bCs w:val="0"/>
          <w:szCs w:val="24"/>
        </w:rPr>
        <w:t>The safety of workers is as important as the safety of students, visitors and contractors.</w:t>
      </w:r>
    </w:p>
    <w:p w:rsidR="00184FB2" w:rsidRDefault="00184FB2" w:rsidP="00184FB2">
      <w:pPr>
        <w:pStyle w:val="ListParagraph"/>
        <w:numPr>
          <w:ilvl w:val="0"/>
          <w:numId w:val="1"/>
        </w:numPr>
        <w:rPr>
          <w:rFonts w:cs="Arial"/>
          <w:bCs w:val="0"/>
          <w:szCs w:val="24"/>
        </w:rPr>
      </w:pPr>
      <w:r>
        <w:rPr>
          <w:rFonts w:cs="Arial"/>
          <w:bCs w:val="0"/>
          <w:szCs w:val="24"/>
        </w:rPr>
        <w:t>Workers have a right to work in a safe and healthy workplace.</w:t>
      </w:r>
    </w:p>
    <w:p w:rsidR="00184FB2" w:rsidRDefault="00184FB2" w:rsidP="00184FB2">
      <w:pPr>
        <w:pStyle w:val="ListParagraph"/>
        <w:numPr>
          <w:ilvl w:val="0"/>
          <w:numId w:val="1"/>
        </w:numPr>
        <w:rPr>
          <w:rFonts w:cs="Arial"/>
          <w:bCs w:val="0"/>
          <w:szCs w:val="24"/>
        </w:rPr>
      </w:pPr>
      <w:r>
        <w:rPr>
          <w:rFonts w:cs="Arial"/>
          <w:bCs w:val="0"/>
          <w:szCs w:val="24"/>
        </w:rPr>
        <w:t>Health and safety is everyone’s responsibility based on the workplace responsibility system (WRS).</w:t>
      </w:r>
    </w:p>
    <w:p w:rsidR="00184FB2" w:rsidRDefault="00184FB2" w:rsidP="00184FB2">
      <w:pPr>
        <w:pStyle w:val="ListParagraph"/>
        <w:numPr>
          <w:ilvl w:val="0"/>
          <w:numId w:val="1"/>
        </w:numPr>
        <w:rPr>
          <w:rFonts w:cs="Arial"/>
          <w:bCs w:val="0"/>
          <w:szCs w:val="24"/>
        </w:rPr>
      </w:pPr>
      <w:r>
        <w:rPr>
          <w:rFonts w:cs="Arial"/>
          <w:bCs w:val="0"/>
          <w:szCs w:val="24"/>
        </w:rPr>
        <w:t>Working in a healthy and safe way is a condition of employment.</w:t>
      </w:r>
    </w:p>
    <w:p w:rsidR="00184FB2" w:rsidRDefault="00184FB2" w:rsidP="00184FB2">
      <w:pPr>
        <w:pStyle w:val="ListParagraph"/>
        <w:numPr>
          <w:ilvl w:val="0"/>
          <w:numId w:val="1"/>
        </w:numPr>
        <w:rPr>
          <w:rFonts w:cs="Arial"/>
          <w:bCs w:val="0"/>
          <w:szCs w:val="24"/>
        </w:rPr>
      </w:pPr>
      <w:r>
        <w:rPr>
          <w:rFonts w:cs="Arial"/>
          <w:bCs w:val="0"/>
          <w:szCs w:val="24"/>
        </w:rPr>
        <w:t>All hazards will be identified and controlled through regular formal and information workplace inspections.</w:t>
      </w:r>
    </w:p>
    <w:p w:rsidR="00BF2273" w:rsidRDefault="00BF2273" w:rsidP="00BF2273">
      <w:pPr>
        <w:pStyle w:val="ListParagraph"/>
        <w:rPr>
          <w:rFonts w:cs="Arial"/>
          <w:bCs w:val="0"/>
          <w:szCs w:val="24"/>
        </w:rPr>
      </w:pPr>
    </w:p>
    <w:p w:rsidR="00184FB2" w:rsidRDefault="00184FB2" w:rsidP="00184FB2">
      <w:pPr>
        <w:pStyle w:val="ListParagraph"/>
        <w:numPr>
          <w:ilvl w:val="0"/>
          <w:numId w:val="1"/>
        </w:numPr>
        <w:rPr>
          <w:rFonts w:cs="Arial"/>
          <w:bCs w:val="0"/>
          <w:szCs w:val="24"/>
        </w:rPr>
      </w:pPr>
      <w:r>
        <w:rPr>
          <w:rFonts w:cs="Arial"/>
          <w:bCs w:val="0"/>
          <w:szCs w:val="24"/>
        </w:rPr>
        <w:t>Health and safety education and training will be consistent and ongoing.</w:t>
      </w:r>
    </w:p>
    <w:p w:rsidR="00184FB2" w:rsidRDefault="00184FB2" w:rsidP="00184FB2">
      <w:pPr>
        <w:pStyle w:val="ListParagraph"/>
        <w:numPr>
          <w:ilvl w:val="0"/>
          <w:numId w:val="1"/>
        </w:numPr>
        <w:rPr>
          <w:rFonts w:cs="Arial"/>
          <w:bCs w:val="0"/>
          <w:szCs w:val="24"/>
        </w:rPr>
      </w:pPr>
      <w:r>
        <w:rPr>
          <w:rFonts w:cs="Arial"/>
          <w:bCs w:val="0"/>
          <w:szCs w:val="24"/>
        </w:rPr>
        <w:t>Health and safety meetings will be held regularly, with worker input encouraged.</w:t>
      </w:r>
    </w:p>
    <w:p w:rsidR="00184FB2" w:rsidRDefault="00184FB2" w:rsidP="00184FB2">
      <w:pPr>
        <w:pStyle w:val="ListParagraph"/>
        <w:numPr>
          <w:ilvl w:val="0"/>
          <w:numId w:val="1"/>
        </w:numPr>
        <w:rPr>
          <w:rFonts w:cs="Arial"/>
          <w:bCs w:val="0"/>
          <w:szCs w:val="24"/>
        </w:rPr>
      </w:pPr>
      <w:r>
        <w:rPr>
          <w:rFonts w:cs="Arial"/>
          <w:bCs w:val="0"/>
          <w:szCs w:val="24"/>
        </w:rPr>
        <w:t>All incidents and dangerous occurrences will be reported and investigated.</w:t>
      </w:r>
    </w:p>
    <w:p w:rsidR="00184FB2" w:rsidRDefault="00184FB2" w:rsidP="00184FB2">
      <w:pPr>
        <w:pStyle w:val="ListParagraph"/>
        <w:numPr>
          <w:ilvl w:val="0"/>
          <w:numId w:val="1"/>
        </w:numPr>
        <w:rPr>
          <w:rFonts w:cs="Arial"/>
          <w:bCs w:val="0"/>
          <w:szCs w:val="24"/>
        </w:rPr>
      </w:pPr>
      <w:r>
        <w:rPr>
          <w:rFonts w:cs="Arial"/>
          <w:bCs w:val="0"/>
          <w:szCs w:val="24"/>
        </w:rPr>
        <w:t xml:space="preserve">Safety applies to all employers, supervisors, workers, volunteers, students, contractors, self-employed resources and suppliers in their dealings with the </w:t>
      </w:r>
      <w:r w:rsidR="00BB24F1">
        <w:rPr>
          <w:rFonts w:cs="Arial"/>
          <w:bCs w:val="0"/>
          <w:szCs w:val="24"/>
        </w:rPr>
        <w:t>(</w:t>
      </w:r>
      <w:r w:rsidR="00BF2273">
        <w:rPr>
          <w:rFonts w:cs="Arial"/>
          <w:bCs w:val="0"/>
          <w:szCs w:val="24"/>
        </w:rPr>
        <w:t>enter school division</w:t>
      </w:r>
      <w:r w:rsidR="00BB24F1">
        <w:rPr>
          <w:rFonts w:cs="Arial"/>
          <w:bCs w:val="0"/>
          <w:szCs w:val="24"/>
        </w:rPr>
        <w:t>)</w:t>
      </w:r>
      <w:r>
        <w:rPr>
          <w:rFonts w:cs="Arial"/>
          <w:bCs w:val="0"/>
          <w:szCs w:val="24"/>
        </w:rPr>
        <w:t>.</w:t>
      </w:r>
    </w:p>
    <w:p w:rsidR="00796F8A" w:rsidRDefault="00796F8A" w:rsidP="00796F8A">
      <w:pPr>
        <w:rPr>
          <w:rFonts w:cs="Arial"/>
          <w:bCs w:val="0"/>
          <w:szCs w:val="24"/>
        </w:rPr>
      </w:pPr>
    </w:p>
    <w:p w:rsidR="00796F8A" w:rsidRDefault="00796F8A" w:rsidP="00796F8A">
      <w:pPr>
        <w:spacing w:before="100" w:beforeAutospacing="1" w:after="100" w:afterAutospacing="1"/>
        <w:rPr>
          <w:rFonts w:cs="Arial"/>
          <w:bCs w:val="0"/>
          <w:szCs w:val="24"/>
        </w:rPr>
      </w:pPr>
      <w:r>
        <w:rPr>
          <w:rFonts w:cs="Arial"/>
          <w:bCs w:val="0"/>
          <w:szCs w:val="24"/>
        </w:rPr>
        <w:t xml:space="preserve">This policy shall be reviewed every three years by the </w:t>
      </w:r>
      <w:r w:rsidR="00BB24F1">
        <w:rPr>
          <w:rFonts w:cs="Arial"/>
          <w:bCs w:val="0"/>
          <w:szCs w:val="24"/>
        </w:rPr>
        <w:t>(</w:t>
      </w:r>
      <w:r w:rsidR="00BF2273">
        <w:rPr>
          <w:rFonts w:cs="Arial"/>
          <w:bCs w:val="0"/>
          <w:szCs w:val="24"/>
        </w:rPr>
        <w:t>enter school division</w:t>
      </w:r>
      <w:r w:rsidR="00BB24F1">
        <w:rPr>
          <w:rFonts w:cs="Arial"/>
          <w:bCs w:val="0"/>
          <w:szCs w:val="24"/>
        </w:rPr>
        <w:t>)</w:t>
      </w:r>
      <w:r>
        <w:rPr>
          <w:rFonts w:cs="Arial"/>
          <w:bCs w:val="0"/>
          <w:szCs w:val="24"/>
        </w:rPr>
        <w:t xml:space="preserve"> as part of the safety program review and/or whenever there is a change of circumstances that may affect the health and safety of workers, or a change in OHS legislation.</w:t>
      </w:r>
    </w:p>
    <w:p w:rsidR="00796F8A" w:rsidRDefault="00796F8A" w:rsidP="00796F8A">
      <w:pPr>
        <w:spacing w:before="100" w:beforeAutospacing="1" w:after="100" w:afterAutospacing="1"/>
        <w:rPr>
          <w:rFonts w:cs="Arial"/>
          <w:b/>
          <w:bCs w:val="0"/>
          <w:i/>
          <w:szCs w:val="24"/>
        </w:rPr>
      </w:pPr>
      <w:r>
        <w:rPr>
          <w:rFonts w:cs="Arial"/>
          <w:b/>
          <w:bCs w:val="0"/>
          <w:i/>
          <w:szCs w:val="24"/>
        </w:rPr>
        <w:t>References</w:t>
      </w:r>
    </w:p>
    <w:p w:rsidR="00796F8A" w:rsidRDefault="005D6261" w:rsidP="00796F8A">
      <w:pPr>
        <w:spacing w:before="100" w:beforeAutospacing="1" w:after="100" w:afterAutospacing="1"/>
        <w:rPr>
          <w:rFonts w:cs="Arial"/>
          <w:bCs w:val="0"/>
          <w:szCs w:val="24"/>
        </w:rPr>
      </w:pPr>
      <w:r>
        <w:rPr>
          <w:rFonts w:cs="Arial"/>
          <w:bCs w:val="0"/>
          <w:i/>
          <w:szCs w:val="24"/>
        </w:rPr>
        <w:t xml:space="preserve">The </w:t>
      </w:r>
      <w:r w:rsidR="00796F8A">
        <w:rPr>
          <w:rFonts w:cs="Arial"/>
          <w:bCs w:val="0"/>
          <w:i/>
          <w:szCs w:val="24"/>
        </w:rPr>
        <w:t>Sa</w:t>
      </w:r>
      <w:r w:rsidR="00D74A07">
        <w:rPr>
          <w:rFonts w:cs="Arial"/>
          <w:bCs w:val="0"/>
          <w:i/>
          <w:szCs w:val="24"/>
        </w:rPr>
        <w:t>skatchewan Employment Act</w:t>
      </w:r>
      <w:r w:rsidR="00796F8A">
        <w:rPr>
          <w:rFonts w:cs="Arial"/>
          <w:bCs w:val="0"/>
          <w:i/>
          <w:szCs w:val="24"/>
        </w:rPr>
        <w:t xml:space="preserve">, </w:t>
      </w:r>
      <w:r w:rsidR="00796F8A">
        <w:rPr>
          <w:rFonts w:cs="Arial"/>
          <w:bCs w:val="0"/>
          <w:szCs w:val="24"/>
        </w:rPr>
        <w:t>Part III, Section 3-20.</w:t>
      </w:r>
    </w:p>
    <w:p w:rsidR="00796F8A" w:rsidRDefault="005D6261" w:rsidP="00796F8A">
      <w:pPr>
        <w:spacing w:before="100" w:beforeAutospacing="1" w:after="100" w:afterAutospacing="1"/>
        <w:rPr>
          <w:rFonts w:cs="Arial"/>
          <w:bCs w:val="0"/>
          <w:szCs w:val="24"/>
        </w:rPr>
      </w:pPr>
      <w:r>
        <w:rPr>
          <w:rFonts w:cs="Arial"/>
          <w:bCs w:val="0"/>
          <w:i/>
          <w:szCs w:val="24"/>
        </w:rPr>
        <w:t xml:space="preserve">The </w:t>
      </w:r>
      <w:r w:rsidR="00796F8A">
        <w:rPr>
          <w:rFonts w:cs="Arial"/>
          <w:bCs w:val="0"/>
          <w:i/>
          <w:szCs w:val="24"/>
        </w:rPr>
        <w:t>Occupational Hea</w:t>
      </w:r>
      <w:r w:rsidR="00D74A07">
        <w:rPr>
          <w:rFonts w:cs="Arial"/>
          <w:bCs w:val="0"/>
          <w:i/>
          <w:szCs w:val="24"/>
        </w:rPr>
        <w:t>lth and Safety Regulations (2020</w:t>
      </w:r>
      <w:r w:rsidR="00796F8A">
        <w:rPr>
          <w:rFonts w:cs="Arial"/>
          <w:bCs w:val="0"/>
          <w:i/>
          <w:szCs w:val="24"/>
        </w:rPr>
        <w:t xml:space="preserve">), </w:t>
      </w:r>
      <w:r w:rsidR="00D74A07">
        <w:rPr>
          <w:rFonts w:cs="Arial"/>
          <w:bCs w:val="0"/>
          <w:szCs w:val="24"/>
        </w:rPr>
        <w:t>Section 3-11</w:t>
      </w:r>
      <w:r w:rsidR="00796F8A">
        <w:rPr>
          <w:rFonts w:cs="Arial"/>
          <w:bCs w:val="0"/>
          <w:szCs w:val="24"/>
        </w:rPr>
        <w:t>.</w:t>
      </w:r>
    </w:p>
    <w:p w:rsidR="00796F8A" w:rsidRPr="00796F8A" w:rsidRDefault="00796F8A" w:rsidP="00796F8A">
      <w:pPr>
        <w:rPr>
          <w:rFonts w:cs="Arial"/>
          <w:bCs w:val="0"/>
          <w:szCs w:val="24"/>
        </w:rPr>
      </w:pPr>
    </w:p>
    <w:p w:rsidR="00F7036E" w:rsidRDefault="00F7036E" w:rsidP="00F7036E">
      <w:pPr>
        <w:rPr>
          <w:rFonts w:cs="Arial"/>
          <w:b/>
          <w:bCs w:val="0"/>
          <w:szCs w:val="24"/>
        </w:rPr>
      </w:pPr>
    </w:p>
    <w:sectPr w:rsidR="00F7036E" w:rsidSect="006364B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921" w:rsidRDefault="00420921" w:rsidP="00472C7F">
      <w:r>
        <w:separator/>
      </w:r>
    </w:p>
  </w:endnote>
  <w:endnote w:type="continuationSeparator" w:id="0">
    <w:p w:rsidR="00420921" w:rsidRDefault="00420921" w:rsidP="00472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F8A" w:rsidRPr="00796F8A" w:rsidRDefault="00796F8A" w:rsidP="00796F8A">
    <w:pPr>
      <w:tabs>
        <w:tab w:val="center" w:pos="4320"/>
        <w:tab w:val="right" w:pos="8640"/>
      </w:tabs>
      <w:rPr>
        <w:bCs w:val="0"/>
        <w:sz w:val="16"/>
        <w:szCs w:val="20"/>
        <w:lang w:val="en-CA"/>
      </w:rPr>
    </w:pPr>
  </w:p>
  <w:p w:rsidR="00796F8A" w:rsidRPr="00796F8A" w:rsidRDefault="00796F8A" w:rsidP="00796F8A">
    <w:pPr>
      <w:tabs>
        <w:tab w:val="center" w:pos="4680"/>
        <w:tab w:val="right" w:pos="9360"/>
      </w:tabs>
    </w:pPr>
  </w:p>
  <w:p w:rsidR="00472C7F" w:rsidRPr="00796F8A" w:rsidRDefault="00472C7F" w:rsidP="00796F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921" w:rsidRDefault="00420921" w:rsidP="00472C7F">
      <w:r>
        <w:separator/>
      </w:r>
    </w:p>
  </w:footnote>
  <w:footnote w:type="continuationSeparator" w:id="0">
    <w:p w:rsidR="00420921" w:rsidRDefault="00420921" w:rsidP="00472C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273" w:rsidRDefault="00BF2273">
    <w:pPr>
      <w:pStyle w:val="Header"/>
    </w:pPr>
    <w:r w:rsidRPr="00BF2273">
      <w:rPr>
        <w:noProof/>
        <w:lang w:val="en-CA" w:eastAsia="en-CA"/>
      </w:rPr>
      <w:drawing>
        <wp:inline distT="0" distB="0" distL="0" distR="0">
          <wp:extent cx="1773382" cy="479928"/>
          <wp:effectExtent l="0" t="0" r="0" b="0"/>
          <wp:docPr id="1" name="Picture 1" descr="T:\Logos\Logos\Logos SASWH\High Res Files\Print Versions\Logo\SASWH logo CMYK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ogos\Logos\Logos SASWH\High Res Files\Print Versions\Logo\SASWH logo CMYK_cropp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8614" cy="50299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15BF8"/>
    <w:multiLevelType w:val="hybridMultilevel"/>
    <w:tmpl w:val="1590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0E4323"/>
    <w:multiLevelType w:val="hybridMultilevel"/>
    <w:tmpl w:val="9760C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FB2"/>
    <w:rsid w:val="00043868"/>
    <w:rsid w:val="000A0A62"/>
    <w:rsid w:val="000D51A3"/>
    <w:rsid w:val="00184FB2"/>
    <w:rsid w:val="001E601B"/>
    <w:rsid w:val="003414C7"/>
    <w:rsid w:val="0034741A"/>
    <w:rsid w:val="003D57F4"/>
    <w:rsid w:val="00420921"/>
    <w:rsid w:val="00472C7F"/>
    <w:rsid w:val="005A6B5C"/>
    <w:rsid w:val="005D6261"/>
    <w:rsid w:val="006364B8"/>
    <w:rsid w:val="006466FA"/>
    <w:rsid w:val="00763349"/>
    <w:rsid w:val="007750FF"/>
    <w:rsid w:val="00796F8A"/>
    <w:rsid w:val="00822D8C"/>
    <w:rsid w:val="00930F9F"/>
    <w:rsid w:val="00A22FCC"/>
    <w:rsid w:val="00B86D75"/>
    <w:rsid w:val="00BB24F1"/>
    <w:rsid w:val="00BF2273"/>
    <w:rsid w:val="00CA050E"/>
    <w:rsid w:val="00D06F4C"/>
    <w:rsid w:val="00D106E9"/>
    <w:rsid w:val="00D11FE5"/>
    <w:rsid w:val="00D74A07"/>
    <w:rsid w:val="00DB4CCC"/>
    <w:rsid w:val="00E743C8"/>
    <w:rsid w:val="00F04869"/>
    <w:rsid w:val="00F6085E"/>
    <w:rsid w:val="00F7036E"/>
    <w:rsid w:val="00FE7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286D78F-526F-468A-BB31-6C573F626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FB2"/>
    <w:pPr>
      <w:spacing w:after="0" w:line="240" w:lineRule="auto"/>
    </w:pPr>
    <w:rPr>
      <w:rFonts w:ascii="Arial" w:eastAsia="Times New Roman" w:hAnsi="Arial" w:cs="Courier New"/>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FB2"/>
    <w:pPr>
      <w:ind w:left="720"/>
      <w:contextualSpacing/>
    </w:pPr>
  </w:style>
  <w:style w:type="paragraph" w:styleId="Header">
    <w:name w:val="header"/>
    <w:basedOn w:val="Normal"/>
    <w:link w:val="HeaderChar"/>
    <w:uiPriority w:val="99"/>
    <w:unhideWhenUsed/>
    <w:rsid w:val="00472C7F"/>
    <w:pPr>
      <w:tabs>
        <w:tab w:val="center" w:pos="4680"/>
        <w:tab w:val="right" w:pos="9360"/>
      </w:tabs>
    </w:pPr>
  </w:style>
  <w:style w:type="character" w:customStyle="1" w:styleId="HeaderChar">
    <w:name w:val="Header Char"/>
    <w:basedOn w:val="DefaultParagraphFont"/>
    <w:link w:val="Header"/>
    <w:uiPriority w:val="99"/>
    <w:rsid w:val="00472C7F"/>
    <w:rPr>
      <w:rFonts w:ascii="Arial" w:eastAsia="Times New Roman" w:hAnsi="Arial" w:cs="Courier New"/>
      <w:bCs/>
      <w:sz w:val="24"/>
    </w:rPr>
  </w:style>
  <w:style w:type="paragraph" w:styleId="Footer">
    <w:name w:val="footer"/>
    <w:basedOn w:val="Normal"/>
    <w:link w:val="FooterChar"/>
    <w:uiPriority w:val="99"/>
    <w:unhideWhenUsed/>
    <w:rsid w:val="00472C7F"/>
    <w:pPr>
      <w:tabs>
        <w:tab w:val="center" w:pos="4680"/>
        <w:tab w:val="right" w:pos="9360"/>
      </w:tabs>
    </w:pPr>
  </w:style>
  <w:style w:type="character" w:customStyle="1" w:styleId="FooterChar">
    <w:name w:val="Footer Char"/>
    <w:basedOn w:val="DefaultParagraphFont"/>
    <w:link w:val="Footer"/>
    <w:uiPriority w:val="99"/>
    <w:rsid w:val="00472C7F"/>
    <w:rPr>
      <w:rFonts w:ascii="Arial" w:eastAsia="Times New Roman" w:hAnsi="Arial" w:cs="Courier New"/>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986B0-186D-4504-89DE-E7CF08A63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Barnard</dc:creator>
  <cp:keywords/>
  <dc:description/>
  <cp:lastModifiedBy>Moriarty, Karen SASWH</cp:lastModifiedBy>
  <cp:revision>7</cp:revision>
  <dcterms:created xsi:type="dcterms:W3CDTF">2021-02-10T18:05:00Z</dcterms:created>
  <dcterms:modified xsi:type="dcterms:W3CDTF">2021-05-31T21:59:00Z</dcterms:modified>
</cp:coreProperties>
</file>