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75C34" w14:textId="42293226" w:rsidR="00133BD3" w:rsidRPr="00133BD3" w:rsidRDefault="00133BD3" w:rsidP="00133BD3"/>
    <w:p w14:paraId="60E91962" w14:textId="4F94BBD5" w:rsidR="00133BD3" w:rsidRDefault="006419D2" w:rsidP="006419D2">
      <w:pPr>
        <w:jc w:val="center"/>
      </w:pPr>
      <w:r>
        <w:rPr>
          <w:noProof/>
        </w:rPr>
        <w:drawing>
          <wp:inline distT="0" distB="0" distL="0" distR="0" wp14:anchorId="51F1D14A" wp14:editId="69BFF6DD">
            <wp:extent cx="3352800" cy="968587"/>
            <wp:effectExtent l="0" t="0" r="0" b="3175"/>
            <wp:docPr id="5" name="Picture 5" descr="Websi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ebsit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4398" cy="974826"/>
                    </a:xfrm>
                    <a:prstGeom prst="rect">
                      <a:avLst/>
                    </a:prstGeom>
                    <a:noFill/>
                    <a:ln>
                      <a:noFill/>
                    </a:ln>
                  </pic:spPr>
                </pic:pic>
              </a:graphicData>
            </a:graphic>
          </wp:inline>
        </w:drawing>
      </w:r>
    </w:p>
    <w:p w14:paraId="51F7FB20" w14:textId="77777777" w:rsidR="00D812A5" w:rsidRDefault="00D812A5" w:rsidP="00D812A5">
      <w:pPr>
        <w:jc w:val="center"/>
        <w:rPr>
          <w:sz w:val="40"/>
          <w:szCs w:val="40"/>
        </w:rPr>
      </w:pPr>
      <w:r>
        <w:rPr>
          <w:sz w:val="40"/>
          <w:szCs w:val="40"/>
        </w:rPr>
        <w:t xml:space="preserve">Effective </w:t>
      </w:r>
    </w:p>
    <w:p w14:paraId="7C36F760" w14:textId="3632B289" w:rsidR="00D812A5" w:rsidRDefault="00D812A5" w:rsidP="00D812A5">
      <w:pPr>
        <w:jc w:val="center"/>
        <w:rPr>
          <w:sz w:val="40"/>
          <w:szCs w:val="40"/>
        </w:rPr>
      </w:pPr>
      <w:r>
        <w:rPr>
          <w:sz w:val="40"/>
          <w:szCs w:val="40"/>
        </w:rPr>
        <w:t xml:space="preserve">Occupational Health and Safety </w:t>
      </w:r>
    </w:p>
    <w:p w14:paraId="5BDE7466" w14:textId="5BA87A66" w:rsidR="00D812A5" w:rsidRDefault="00D812A5" w:rsidP="00DA7074">
      <w:pPr>
        <w:jc w:val="center"/>
        <w:rPr>
          <w:b/>
          <w:bCs/>
          <w:sz w:val="28"/>
          <w:szCs w:val="28"/>
        </w:rPr>
      </w:pPr>
      <w:r>
        <w:rPr>
          <w:sz w:val="40"/>
          <w:szCs w:val="40"/>
        </w:rPr>
        <w:t>Committee Guide</w:t>
      </w:r>
    </w:p>
    <w:p w14:paraId="0DF98BC0" w14:textId="77777777" w:rsidR="00D812A5" w:rsidRDefault="00D812A5" w:rsidP="00D812A5">
      <w:pPr>
        <w:jc w:val="center"/>
        <w:rPr>
          <w:b/>
          <w:bCs/>
          <w:noProof/>
          <w:sz w:val="28"/>
          <w:szCs w:val="28"/>
        </w:rPr>
      </w:pPr>
    </w:p>
    <w:p w14:paraId="78151261" w14:textId="696C92DD" w:rsidR="00D812A5" w:rsidRDefault="00EE756B" w:rsidP="00DA7074">
      <w:pPr>
        <w:jc w:val="center"/>
        <w:rPr>
          <w:b/>
          <w:bCs/>
          <w:sz w:val="28"/>
          <w:szCs w:val="28"/>
        </w:rPr>
      </w:pPr>
      <w:r>
        <w:rPr>
          <w:b/>
          <w:bCs/>
          <w:noProof/>
          <w:sz w:val="28"/>
          <w:szCs w:val="28"/>
        </w:rPr>
        <w:drawing>
          <wp:inline distT="0" distB="0" distL="0" distR="0" wp14:anchorId="06B8F643" wp14:editId="4AF675B4">
            <wp:extent cx="2741351" cy="2279650"/>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2913" cy="2289265"/>
                    </a:xfrm>
                    <a:prstGeom prst="rect">
                      <a:avLst/>
                    </a:prstGeom>
                    <a:noFill/>
                    <a:ln>
                      <a:noFill/>
                    </a:ln>
                  </pic:spPr>
                </pic:pic>
              </a:graphicData>
            </a:graphic>
          </wp:inline>
        </w:drawing>
      </w:r>
    </w:p>
    <w:p w14:paraId="4C66E91C" w14:textId="6C0E4EC2" w:rsidR="00D812A5" w:rsidRDefault="00D812A5" w:rsidP="00133BD3">
      <w:pPr>
        <w:rPr>
          <w:b/>
          <w:bCs/>
          <w:sz w:val="28"/>
          <w:szCs w:val="28"/>
        </w:rPr>
      </w:pPr>
    </w:p>
    <w:p w14:paraId="73FEE98C" w14:textId="77777777" w:rsidR="00DA7074" w:rsidRDefault="00DA7074" w:rsidP="00133BD3">
      <w:pPr>
        <w:rPr>
          <w:b/>
          <w:bCs/>
          <w:sz w:val="28"/>
          <w:szCs w:val="28"/>
        </w:rPr>
      </w:pPr>
    </w:p>
    <w:p w14:paraId="2DA58F94" w14:textId="77777777" w:rsidR="00DA7074" w:rsidRDefault="00DA7074" w:rsidP="00133BD3">
      <w:pPr>
        <w:rPr>
          <w:b/>
          <w:bCs/>
          <w:sz w:val="28"/>
          <w:szCs w:val="28"/>
        </w:rPr>
      </w:pPr>
    </w:p>
    <w:p w14:paraId="37105CFF" w14:textId="77777777" w:rsidR="00DA7074" w:rsidRDefault="00DA7074" w:rsidP="00133BD3">
      <w:pPr>
        <w:rPr>
          <w:b/>
          <w:bCs/>
          <w:sz w:val="28"/>
          <w:szCs w:val="28"/>
        </w:rPr>
      </w:pPr>
    </w:p>
    <w:p w14:paraId="37586441" w14:textId="0A70BBEC" w:rsidR="00DA7074" w:rsidRDefault="00D812A5" w:rsidP="00DA7074">
      <w:pPr>
        <w:pBdr>
          <w:top w:val="single" w:sz="4" w:space="1" w:color="auto"/>
          <w:left w:val="single" w:sz="4" w:space="4" w:color="auto"/>
          <w:bottom w:val="single" w:sz="4" w:space="1" w:color="auto"/>
          <w:right w:val="single" w:sz="4" w:space="4" w:color="auto"/>
        </w:pBdr>
        <w:shd w:val="clear" w:color="auto" w:fill="E2EFD9" w:themeFill="accent6" w:themeFillTint="33"/>
        <w:rPr>
          <w:b/>
          <w:bCs/>
          <w:sz w:val="28"/>
          <w:szCs w:val="28"/>
        </w:rPr>
      </w:pPr>
      <w:r>
        <w:rPr>
          <w:b/>
          <w:bCs/>
          <w:sz w:val="28"/>
          <w:szCs w:val="28"/>
        </w:rPr>
        <w:t xml:space="preserve">PURPOSE: </w:t>
      </w:r>
      <w:r w:rsidRPr="00D812A5">
        <w:rPr>
          <w:sz w:val="28"/>
          <w:szCs w:val="28"/>
        </w:rPr>
        <w:t>This</w:t>
      </w:r>
      <w:r w:rsidR="00EE756B" w:rsidRPr="00D812A5">
        <w:rPr>
          <w:sz w:val="28"/>
          <w:szCs w:val="28"/>
        </w:rPr>
        <w:t xml:space="preserve"> guide </w:t>
      </w:r>
      <w:r w:rsidRPr="00D812A5">
        <w:rPr>
          <w:sz w:val="28"/>
          <w:szCs w:val="28"/>
        </w:rPr>
        <w:t>provides</w:t>
      </w:r>
      <w:r w:rsidR="00EE756B" w:rsidRPr="00D812A5">
        <w:rPr>
          <w:sz w:val="28"/>
          <w:szCs w:val="28"/>
        </w:rPr>
        <w:t xml:space="preserve"> information on </w:t>
      </w:r>
      <w:r>
        <w:rPr>
          <w:sz w:val="28"/>
          <w:szCs w:val="28"/>
        </w:rPr>
        <w:t xml:space="preserve">how to conduct effective </w:t>
      </w:r>
      <w:r w:rsidR="00EE756B" w:rsidRPr="00D812A5">
        <w:rPr>
          <w:sz w:val="28"/>
          <w:szCs w:val="28"/>
        </w:rPr>
        <w:t xml:space="preserve">committee meetings, </w:t>
      </w:r>
      <w:r>
        <w:rPr>
          <w:sz w:val="28"/>
          <w:szCs w:val="28"/>
        </w:rPr>
        <w:t xml:space="preserve">establishing </w:t>
      </w:r>
      <w:r w:rsidR="00EE756B" w:rsidRPr="00D812A5">
        <w:rPr>
          <w:sz w:val="28"/>
          <w:szCs w:val="28"/>
        </w:rPr>
        <w:t xml:space="preserve">quorum, </w:t>
      </w:r>
      <w:r>
        <w:rPr>
          <w:sz w:val="28"/>
          <w:szCs w:val="28"/>
        </w:rPr>
        <w:t xml:space="preserve">templates for meeting </w:t>
      </w:r>
      <w:r w:rsidR="00DF1AA6" w:rsidRPr="00D812A5">
        <w:rPr>
          <w:sz w:val="28"/>
          <w:szCs w:val="28"/>
        </w:rPr>
        <w:t>minutes,</w:t>
      </w:r>
      <w:r w:rsidR="00284E10" w:rsidRPr="00D812A5">
        <w:rPr>
          <w:sz w:val="28"/>
          <w:szCs w:val="28"/>
        </w:rPr>
        <w:t xml:space="preserve"> </w:t>
      </w:r>
      <w:r>
        <w:rPr>
          <w:sz w:val="28"/>
          <w:szCs w:val="28"/>
        </w:rPr>
        <w:t xml:space="preserve">committee draft </w:t>
      </w:r>
      <w:r w:rsidR="00284E10" w:rsidRPr="00D812A5">
        <w:rPr>
          <w:sz w:val="28"/>
          <w:szCs w:val="28"/>
        </w:rPr>
        <w:t xml:space="preserve">agendas, </w:t>
      </w:r>
      <w:r w:rsidR="00C32998">
        <w:rPr>
          <w:sz w:val="28"/>
          <w:szCs w:val="28"/>
        </w:rPr>
        <w:t xml:space="preserve">and </w:t>
      </w:r>
      <w:r w:rsidR="00AD343D">
        <w:rPr>
          <w:sz w:val="28"/>
          <w:szCs w:val="28"/>
        </w:rPr>
        <w:t xml:space="preserve">details on </w:t>
      </w:r>
      <w:r w:rsidR="00EE756B" w:rsidRPr="00D812A5">
        <w:rPr>
          <w:sz w:val="28"/>
          <w:szCs w:val="28"/>
        </w:rPr>
        <w:t xml:space="preserve">co-chair </w:t>
      </w:r>
      <w:r>
        <w:rPr>
          <w:sz w:val="28"/>
          <w:szCs w:val="28"/>
        </w:rPr>
        <w:t>and</w:t>
      </w:r>
      <w:r w:rsidR="00EE756B" w:rsidRPr="00D812A5">
        <w:rPr>
          <w:sz w:val="28"/>
          <w:szCs w:val="28"/>
        </w:rPr>
        <w:t xml:space="preserve"> member responsibilities</w:t>
      </w:r>
      <w:r>
        <w:rPr>
          <w:sz w:val="28"/>
          <w:szCs w:val="28"/>
        </w:rPr>
        <w:t xml:space="preserve">.  Included in this guide is the </w:t>
      </w:r>
      <w:r w:rsidR="001616B9">
        <w:rPr>
          <w:sz w:val="28"/>
          <w:szCs w:val="28"/>
        </w:rPr>
        <w:t>three</w:t>
      </w:r>
      <w:r w:rsidRPr="00D812A5">
        <w:rPr>
          <w:sz w:val="28"/>
          <w:szCs w:val="28"/>
        </w:rPr>
        <w:t>-</w:t>
      </w:r>
      <w:r w:rsidR="00D87984">
        <w:rPr>
          <w:sz w:val="28"/>
          <w:szCs w:val="28"/>
        </w:rPr>
        <w:t>y</w:t>
      </w:r>
      <w:r w:rsidRPr="00D812A5">
        <w:rPr>
          <w:sz w:val="28"/>
          <w:szCs w:val="28"/>
        </w:rPr>
        <w:t>ear master plan</w:t>
      </w:r>
      <w:r>
        <w:rPr>
          <w:sz w:val="28"/>
          <w:szCs w:val="28"/>
        </w:rPr>
        <w:t xml:space="preserve"> which provides a critical path to ensure legislative compliance</w:t>
      </w:r>
      <w:r w:rsidR="00AD343D">
        <w:rPr>
          <w:sz w:val="28"/>
          <w:szCs w:val="28"/>
        </w:rPr>
        <w:t xml:space="preserve"> for effective committee work. </w:t>
      </w:r>
      <w:r w:rsidR="00EE756B" w:rsidRPr="00D812A5">
        <w:rPr>
          <w:sz w:val="28"/>
          <w:szCs w:val="28"/>
        </w:rPr>
        <w:t xml:space="preserve"> </w:t>
      </w:r>
    </w:p>
    <w:sdt>
      <w:sdtPr>
        <w:rPr>
          <w:rFonts w:asciiTheme="minorHAnsi" w:eastAsiaTheme="minorHAnsi" w:hAnsiTheme="minorHAnsi" w:cstheme="minorBidi"/>
          <w:color w:val="auto"/>
          <w:sz w:val="36"/>
          <w:szCs w:val="36"/>
          <w:lang w:val="en-CA"/>
        </w:rPr>
        <w:id w:val="70167370"/>
        <w:docPartObj>
          <w:docPartGallery w:val="Table of Contents"/>
          <w:docPartUnique/>
        </w:docPartObj>
      </w:sdtPr>
      <w:sdtEndPr>
        <w:rPr>
          <w:b/>
          <w:bCs/>
          <w:noProof/>
        </w:rPr>
      </w:sdtEndPr>
      <w:sdtContent>
        <w:p w14:paraId="3C99F668" w14:textId="77777777" w:rsidR="001616B9" w:rsidRDefault="001616B9">
          <w:pPr>
            <w:pStyle w:val="TOCHeading"/>
            <w:rPr>
              <w:sz w:val="36"/>
              <w:szCs w:val="36"/>
            </w:rPr>
          </w:pPr>
        </w:p>
        <w:p w14:paraId="395E05C3" w14:textId="26D10AD9" w:rsidR="00545BDF" w:rsidRPr="00545BDF" w:rsidRDefault="00545BDF" w:rsidP="001616B9">
          <w:pPr>
            <w:pStyle w:val="TOCHeading"/>
            <w:jc w:val="center"/>
            <w:rPr>
              <w:b/>
              <w:bCs/>
              <w:sz w:val="36"/>
              <w:szCs w:val="36"/>
            </w:rPr>
          </w:pPr>
          <w:r w:rsidRPr="00545BDF">
            <w:rPr>
              <w:b/>
              <w:bCs/>
              <w:sz w:val="36"/>
              <w:szCs w:val="36"/>
            </w:rPr>
            <w:t>Table of Contents</w:t>
          </w:r>
        </w:p>
        <w:p w14:paraId="053FBFA9" w14:textId="77777777" w:rsidR="00545BDF" w:rsidRPr="00545BDF" w:rsidRDefault="00545BDF" w:rsidP="00545BDF">
          <w:pPr>
            <w:rPr>
              <w:sz w:val="36"/>
              <w:szCs w:val="36"/>
              <w:lang w:val="en-US"/>
            </w:rPr>
          </w:pPr>
        </w:p>
        <w:p w14:paraId="38A0017A" w14:textId="2603C209" w:rsidR="00545BDF" w:rsidRPr="00545BDF" w:rsidRDefault="00545BDF">
          <w:pPr>
            <w:pStyle w:val="TOC1"/>
            <w:tabs>
              <w:tab w:val="left" w:pos="440"/>
              <w:tab w:val="right" w:leader="dot" w:pos="9350"/>
            </w:tabs>
            <w:rPr>
              <w:rFonts w:eastAsiaTheme="minorEastAsia"/>
              <w:noProof/>
              <w:sz w:val="36"/>
              <w:szCs w:val="36"/>
              <w:lang w:eastAsia="en-CA"/>
            </w:rPr>
          </w:pPr>
          <w:r w:rsidRPr="00545BDF">
            <w:rPr>
              <w:sz w:val="36"/>
              <w:szCs w:val="36"/>
            </w:rPr>
            <w:fldChar w:fldCharType="begin"/>
          </w:r>
          <w:r w:rsidRPr="00545BDF">
            <w:rPr>
              <w:sz w:val="36"/>
              <w:szCs w:val="36"/>
            </w:rPr>
            <w:instrText xml:space="preserve"> TOC \o "1-3" \h \z \u </w:instrText>
          </w:r>
          <w:r w:rsidRPr="00545BDF">
            <w:rPr>
              <w:sz w:val="36"/>
              <w:szCs w:val="36"/>
            </w:rPr>
            <w:fldChar w:fldCharType="separate"/>
          </w:r>
          <w:hyperlink w:anchor="_Toc101780325" w:history="1">
            <w:r w:rsidRPr="00545BDF">
              <w:rPr>
                <w:rStyle w:val="Hyperlink"/>
                <w:b/>
                <w:bCs/>
                <w:noProof/>
                <w:sz w:val="36"/>
                <w:szCs w:val="36"/>
              </w:rPr>
              <w:t>1.</w:t>
            </w:r>
            <w:r w:rsidRPr="00545BDF">
              <w:rPr>
                <w:rFonts w:eastAsiaTheme="minorEastAsia"/>
                <w:noProof/>
                <w:sz w:val="36"/>
                <w:szCs w:val="36"/>
                <w:lang w:eastAsia="en-CA"/>
              </w:rPr>
              <w:tab/>
            </w:r>
            <w:r w:rsidRPr="00545BDF">
              <w:rPr>
                <w:rStyle w:val="Hyperlink"/>
                <w:b/>
                <w:bCs/>
                <w:noProof/>
                <w:sz w:val="36"/>
                <w:szCs w:val="36"/>
              </w:rPr>
              <w:t>Committee Meeting Information</w:t>
            </w:r>
            <w:r w:rsidRPr="00545BDF">
              <w:rPr>
                <w:noProof/>
                <w:webHidden/>
                <w:sz w:val="36"/>
                <w:szCs w:val="36"/>
              </w:rPr>
              <w:tab/>
            </w:r>
            <w:r w:rsidRPr="00545BDF">
              <w:rPr>
                <w:noProof/>
                <w:webHidden/>
                <w:sz w:val="36"/>
                <w:szCs w:val="36"/>
              </w:rPr>
              <w:fldChar w:fldCharType="begin"/>
            </w:r>
            <w:r w:rsidRPr="00545BDF">
              <w:rPr>
                <w:noProof/>
                <w:webHidden/>
                <w:sz w:val="36"/>
                <w:szCs w:val="36"/>
              </w:rPr>
              <w:instrText xml:space="preserve"> PAGEREF _Toc101780325 \h </w:instrText>
            </w:r>
            <w:r w:rsidRPr="00545BDF">
              <w:rPr>
                <w:noProof/>
                <w:webHidden/>
                <w:sz w:val="36"/>
                <w:szCs w:val="36"/>
              </w:rPr>
            </w:r>
            <w:r w:rsidRPr="00545BDF">
              <w:rPr>
                <w:noProof/>
                <w:webHidden/>
                <w:sz w:val="36"/>
                <w:szCs w:val="36"/>
              </w:rPr>
              <w:fldChar w:fldCharType="separate"/>
            </w:r>
            <w:r w:rsidR="00197113">
              <w:rPr>
                <w:noProof/>
                <w:webHidden/>
                <w:sz w:val="36"/>
                <w:szCs w:val="36"/>
              </w:rPr>
              <w:t>3</w:t>
            </w:r>
            <w:r w:rsidRPr="00545BDF">
              <w:rPr>
                <w:noProof/>
                <w:webHidden/>
                <w:sz w:val="36"/>
                <w:szCs w:val="36"/>
              </w:rPr>
              <w:fldChar w:fldCharType="end"/>
            </w:r>
          </w:hyperlink>
        </w:p>
        <w:p w14:paraId="6D656F6C" w14:textId="65DF5507" w:rsidR="00545BDF" w:rsidRPr="00545BDF" w:rsidRDefault="004204D7">
          <w:pPr>
            <w:pStyle w:val="TOC1"/>
            <w:tabs>
              <w:tab w:val="left" w:pos="440"/>
              <w:tab w:val="right" w:leader="dot" w:pos="9350"/>
            </w:tabs>
            <w:rPr>
              <w:rFonts w:eastAsiaTheme="minorEastAsia"/>
              <w:noProof/>
              <w:sz w:val="36"/>
              <w:szCs w:val="36"/>
              <w:lang w:eastAsia="en-CA"/>
            </w:rPr>
          </w:pPr>
          <w:hyperlink w:anchor="_Toc101780326" w:history="1">
            <w:r w:rsidR="00545BDF" w:rsidRPr="00545BDF">
              <w:rPr>
                <w:rStyle w:val="Hyperlink"/>
                <w:b/>
                <w:bCs/>
                <w:noProof/>
                <w:sz w:val="36"/>
                <w:szCs w:val="36"/>
              </w:rPr>
              <w:t>2.</w:t>
            </w:r>
            <w:r w:rsidR="00545BDF" w:rsidRPr="00545BDF">
              <w:rPr>
                <w:rFonts w:eastAsiaTheme="minorEastAsia"/>
                <w:noProof/>
                <w:sz w:val="36"/>
                <w:szCs w:val="36"/>
                <w:lang w:eastAsia="en-CA"/>
              </w:rPr>
              <w:tab/>
            </w:r>
            <w:r w:rsidR="00545BDF" w:rsidRPr="00545BDF">
              <w:rPr>
                <w:rStyle w:val="Hyperlink"/>
                <w:b/>
                <w:bCs/>
                <w:noProof/>
                <w:sz w:val="36"/>
                <w:szCs w:val="36"/>
              </w:rPr>
              <w:t>Quorum</w:t>
            </w:r>
            <w:r w:rsidR="00545BDF" w:rsidRPr="00545BDF">
              <w:rPr>
                <w:noProof/>
                <w:webHidden/>
                <w:sz w:val="36"/>
                <w:szCs w:val="36"/>
              </w:rPr>
              <w:tab/>
            </w:r>
            <w:r w:rsidR="00545BDF" w:rsidRPr="00545BDF">
              <w:rPr>
                <w:noProof/>
                <w:webHidden/>
                <w:sz w:val="36"/>
                <w:szCs w:val="36"/>
              </w:rPr>
              <w:fldChar w:fldCharType="begin"/>
            </w:r>
            <w:r w:rsidR="00545BDF" w:rsidRPr="00545BDF">
              <w:rPr>
                <w:noProof/>
                <w:webHidden/>
                <w:sz w:val="36"/>
                <w:szCs w:val="36"/>
              </w:rPr>
              <w:instrText xml:space="preserve"> PAGEREF _Toc101780326 \h </w:instrText>
            </w:r>
            <w:r w:rsidR="00545BDF" w:rsidRPr="00545BDF">
              <w:rPr>
                <w:noProof/>
                <w:webHidden/>
                <w:sz w:val="36"/>
                <w:szCs w:val="36"/>
              </w:rPr>
            </w:r>
            <w:r w:rsidR="00545BDF" w:rsidRPr="00545BDF">
              <w:rPr>
                <w:noProof/>
                <w:webHidden/>
                <w:sz w:val="36"/>
                <w:szCs w:val="36"/>
              </w:rPr>
              <w:fldChar w:fldCharType="separate"/>
            </w:r>
            <w:r w:rsidR="00197113">
              <w:rPr>
                <w:noProof/>
                <w:webHidden/>
                <w:sz w:val="36"/>
                <w:szCs w:val="36"/>
              </w:rPr>
              <w:t>4</w:t>
            </w:r>
            <w:r w:rsidR="00545BDF" w:rsidRPr="00545BDF">
              <w:rPr>
                <w:noProof/>
                <w:webHidden/>
                <w:sz w:val="36"/>
                <w:szCs w:val="36"/>
              </w:rPr>
              <w:fldChar w:fldCharType="end"/>
            </w:r>
          </w:hyperlink>
        </w:p>
        <w:p w14:paraId="677074B9" w14:textId="48D9C71A" w:rsidR="00545BDF" w:rsidRPr="00545BDF" w:rsidRDefault="004204D7">
          <w:pPr>
            <w:pStyle w:val="TOC1"/>
            <w:tabs>
              <w:tab w:val="left" w:pos="440"/>
              <w:tab w:val="right" w:leader="dot" w:pos="9350"/>
            </w:tabs>
            <w:rPr>
              <w:rFonts w:eastAsiaTheme="minorEastAsia"/>
              <w:noProof/>
              <w:sz w:val="36"/>
              <w:szCs w:val="36"/>
              <w:lang w:eastAsia="en-CA"/>
            </w:rPr>
          </w:pPr>
          <w:hyperlink w:anchor="_Toc101780327" w:history="1">
            <w:r w:rsidR="00545BDF" w:rsidRPr="00545BDF">
              <w:rPr>
                <w:rStyle w:val="Hyperlink"/>
                <w:b/>
                <w:bCs/>
                <w:noProof/>
                <w:sz w:val="36"/>
                <w:szCs w:val="36"/>
              </w:rPr>
              <w:t>3.</w:t>
            </w:r>
            <w:r w:rsidR="00545BDF" w:rsidRPr="00545BDF">
              <w:rPr>
                <w:rFonts w:eastAsiaTheme="minorEastAsia"/>
                <w:noProof/>
                <w:sz w:val="36"/>
                <w:szCs w:val="36"/>
                <w:lang w:eastAsia="en-CA"/>
              </w:rPr>
              <w:tab/>
            </w:r>
            <w:r w:rsidR="00545BDF" w:rsidRPr="00545BDF">
              <w:rPr>
                <w:rStyle w:val="Hyperlink"/>
                <w:b/>
                <w:bCs/>
                <w:noProof/>
                <w:sz w:val="36"/>
                <w:szCs w:val="36"/>
                <w:shd w:val="clear" w:color="auto" w:fill="FFFFFF"/>
              </w:rPr>
              <w:t>Minutes and Agenda</w:t>
            </w:r>
            <w:r w:rsidR="00545BDF" w:rsidRPr="00545BDF">
              <w:rPr>
                <w:noProof/>
                <w:webHidden/>
                <w:sz w:val="36"/>
                <w:szCs w:val="36"/>
              </w:rPr>
              <w:tab/>
            </w:r>
            <w:r w:rsidR="00545BDF" w:rsidRPr="00545BDF">
              <w:rPr>
                <w:noProof/>
                <w:webHidden/>
                <w:sz w:val="36"/>
                <w:szCs w:val="36"/>
              </w:rPr>
              <w:fldChar w:fldCharType="begin"/>
            </w:r>
            <w:r w:rsidR="00545BDF" w:rsidRPr="00545BDF">
              <w:rPr>
                <w:noProof/>
                <w:webHidden/>
                <w:sz w:val="36"/>
                <w:szCs w:val="36"/>
              </w:rPr>
              <w:instrText xml:space="preserve"> PAGEREF _Toc101780327 \h </w:instrText>
            </w:r>
            <w:r w:rsidR="00545BDF" w:rsidRPr="00545BDF">
              <w:rPr>
                <w:noProof/>
                <w:webHidden/>
                <w:sz w:val="36"/>
                <w:szCs w:val="36"/>
              </w:rPr>
            </w:r>
            <w:r w:rsidR="00545BDF" w:rsidRPr="00545BDF">
              <w:rPr>
                <w:noProof/>
                <w:webHidden/>
                <w:sz w:val="36"/>
                <w:szCs w:val="36"/>
              </w:rPr>
              <w:fldChar w:fldCharType="separate"/>
            </w:r>
            <w:r w:rsidR="00197113">
              <w:rPr>
                <w:noProof/>
                <w:webHidden/>
                <w:sz w:val="36"/>
                <w:szCs w:val="36"/>
              </w:rPr>
              <w:t>5</w:t>
            </w:r>
            <w:r w:rsidR="00545BDF" w:rsidRPr="00545BDF">
              <w:rPr>
                <w:noProof/>
                <w:webHidden/>
                <w:sz w:val="36"/>
                <w:szCs w:val="36"/>
              </w:rPr>
              <w:fldChar w:fldCharType="end"/>
            </w:r>
          </w:hyperlink>
        </w:p>
        <w:p w14:paraId="603ACC06" w14:textId="5EA938A0" w:rsidR="00545BDF" w:rsidRPr="00545BDF" w:rsidRDefault="004204D7">
          <w:pPr>
            <w:pStyle w:val="TOC1"/>
            <w:tabs>
              <w:tab w:val="left" w:pos="440"/>
              <w:tab w:val="right" w:leader="dot" w:pos="9350"/>
            </w:tabs>
            <w:rPr>
              <w:rFonts w:eastAsiaTheme="minorEastAsia"/>
              <w:noProof/>
              <w:sz w:val="36"/>
              <w:szCs w:val="36"/>
              <w:lang w:eastAsia="en-CA"/>
            </w:rPr>
          </w:pPr>
          <w:hyperlink w:anchor="_Toc101780328" w:history="1">
            <w:r w:rsidR="00545BDF" w:rsidRPr="00545BDF">
              <w:rPr>
                <w:rStyle w:val="Hyperlink"/>
                <w:rFonts w:eastAsia="Times New Roman"/>
                <w:b/>
                <w:bCs/>
                <w:noProof/>
                <w:sz w:val="36"/>
                <w:szCs w:val="36"/>
                <w:lang w:eastAsia="en-CA"/>
              </w:rPr>
              <w:t>4.</w:t>
            </w:r>
            <w:r w:rsidR="00545BDF" w:rsidRPr="00545BDF">
              <w:rPr>
                <w:rFonts w:eastAsiaTheme="minorEastAsia"/>
                <w:noProof/>
                <w:sz w:val="36"/>
                <w:szCs w:val="36"/>
                <w:lang w:eastAsia="en-CA"/>
              </w:rPr>
              <w:tab/>
            </w:r>
            <w:r w:rsidR="00545BDF" w:rsidRPr="00545BDF">
              <w:rPr>
                <w:rStyle w:val="Hyperlink"/>
                <w:rFonts w:eastAsia="Times New Roman"/>
                <w:b/>
                <w:bCs/>
                <w:noProof/>
                <w:sz w:val="36"/>
                <w:szCs w:val="36"/>
                <w:lang w:eastAsia="en-CA"/>
              </w:rPr>
              <w:t>Three-Year Master Plan</w:t>
            </w:r>
            <w:r w:rsidR="00545BDF" w:rsidRPr="00545BDF">
              <w:rPr>
                <w:noProof/>
                <w:webHidden/>
                <w:sz w:val="36"/>
                <w:szCs w:val="36"/>
              </w:rPr>
              <w:tab/>
            </w:r>
            <w:r w:rsidR="00545BDF" w:rsidRPr="00545BDF">
              <w:rPr>
                <w:noProof/>
                <w:webHidden/>
                <w:sz w:val="36"/>
                <w:szCs w:val="36"/>
              </w:rPr>
              <w:fldChar w:fldCharType="begin"/>
            </w:r>
            <w:r w:rsidR="00545BDF" w:rsidRPr="00545BDF">
              <w:rPr>
                <w:noProof/>
                <w:webHidden/>
                <w:sz w:val="36"/>
                <w:szCs w:val="36"/>
              </w:rPr>
              <w:instrText xml:space="preserve"> PAGEREF _Toc101780328 \h </w:instrText>
            </w:r>
            <w:r w:rsidR="00545BDF" w:rsidRPr="00545BDF">
              <w:rPr>
                <w:noProof/>
                <w:webHidden/>
                <w:sz w:val="36"/>
                <w:szCs w:val="36"/>
              </w:rPr>
            </w:r>
            <w:r w:rsidR="00545BDF" w:rsidRPr="00545BDF">
              <w:rPr>
                <w:noProof/>
                <w:webHidden/>
                <w:sz w:val="36"/>
                <w:szCs w:val="36"/>
              </w:rPr>
              <w:fldChar w:fldCharType="separate"/>
            </w:r>
            <w:r w:rsidR="00197113">
              <w:rPr>
                <w:noProof/>
                <w:webHidden/>
                <w:sz w:val="36"/>
                <w:szCs w:val="36"/>
              </w:rPr>
              <w:t>6</w:t>
            </w:r>
            <w:r w:rsidR="00545BDF" w:rsidRPr="00545BDF">
              <w:rPr>
                <w:noProof/>
                <w:webHidden/>
                <w:sz w:val="36"/>
                <w:szCs w:val="36"/>
              </w:rPr>
              <w:fldChar w:fldCharType="end"/>
            </w:r>
          </w:hyperlink>
        </w:p>
        <w:p w14:paraId="4AB1F4D2" w14:textId="77DFF6FC" w:rsidR="00545BDF" w:rsidRPr="00545BDF" w:rsidRDefault="004204D7">
          <w:pPr>
            <w:pStyle w:val="TOC1"/>
            <w:tabs>
              <w:tab w:val="left" w:pos="440"/>
              <w:tab w:val="right" w:leader="dot" w:pos="9350"/>
            </w:tabs>
            <w:rPr>
              <w:rFonts w:eastAsiaTheme="minorEastAsia"/>
              <w:noProof/>
              <w:sz w:val="36"/>
              <w:szCs w:val="36"/>
              <w:lang w:eastAsia="en-CA"/>
            </w:rPr>
          </w:pPr>
          <w:hyperlink w:anchor="_Toc101780329" w:history="1">
            <w:r w:rsidR="00545BDF" w:rsidRPr="00545BDF">
              <w:rPr>
                <w:rStyle w:val="Hyperlink"/>
                <w:rFonts w:eastAsia="Times New Roman"/>
                <w:b/>
                <w:bCs/>
                <w:noProof/>
                <w:sz w:val="36"/>
                <w:szCs w:val="36"/>
                <w:lang w:eastAsia="en-CA"/>
              </w:rPr>
              <w:t>5.</w:t>
            </w:r>
            <w:r w:rsidR="00545BDF" w:rsidRPr="00545BDF">
              <w:rPr>
                <w:rFonts w:eastAsiaTheme="minorEastAsia"/>
                <w:noProof/>
                <w:sz w:val="36"/>
                <w:szCs w:val="36"/>
                <w:lang w:eastAsia="en-CA"/>
              </w:rPr>
              <w:tab/>
            </w:r>
            <w:r w:rsidR="00545BDF" w:rsidRPr="00545BDF">
              <w:rPr>
                <w:rStyle w:val="Hyperlink"/>
                <w:rFonts w:eastAsia="Times New Roman"/>
                <w:b/>
                <w:bCs/>
                <w:noProof/>
                <w:sz w:val="36"/>
                <w:szCs w:val="36"/>
                <w:lang w:eastAsia="en-CA"/>
              </w:rPr>
              <w:t>Co-chair Responsibilities</w:t>
            </w:r>
            <w:r w:rsidR="00545BDF" w:rsidRPr="00545BDF">
              <w:rPr>
                <w:noProof/>
                <w:webHidden/>
                <w:sz w:val="36"/>
                <w:szCs w:val="36"/>
              </w:rPr>
              <w:tab/>
            </w:r>
            <w:r w:rsidR="00545BDF" w:rsidRPr="00545BDF">
              <w:rPr>
                <w:noProof/>
                <w:webHidden/>
                <w:sz w:val="36"/>
                <w:szCs w:val="36"/>
              </w:rPr>
              <w:fldChar w:fldCharType="begin"/>
            </w:r>
            <w:r w:rsidR="00545BDF" w:rsidRPr="00545BDF">
              <w:rPr>
                <w:noProof/>
                <w:webHidden/>
                <w:sz w:val="36"/>
                <w:szCs w:val="36"/>
              </w:rPr>
              <w:instrText xml:space="preserve"> PAGEREF _Toc101780329 \h </w:instrText>
            </w:r>
            <w:r w:rsidR="00545BDF" w:rsidRPr="00545BDF">
              <w:rPr>
                <w:noProof/>
                <w:webHidden/>
                <w:sz w:val="36"/>
                <w:szCs w:val="36"/>
              </w:rPr>
            </w:r>
            <w:r w:rsidR="00545BDF" w:rsidRPr="00545BDF">
              <w:rPr>
                <w:noProof/>
                <w:webHidden/>
                <w:sz w:val="36"/>
                <w:szCs w:val="36"/>
              </w:rPr>
              <w:fldChar w:fldCharType="separate"/>
            </w:r>
            <w:r w:rsidR="00197113">
              <w:rPr>
                <w:noProof/>
                <w:webHidden/>
                <w:sz w:val="36"/>
                <w:szCs w:val="36"/>
              </w:rPr>
              <w:t>7</w:t>
            </w:r>
            <w:r w:rsidR="00545BDF" w:rsidRPr="00545BDF">
              <w:rPr>
                <w:noProof/>
                <w:webHidden/>
                <w:sz w:val="36"/>
                <w:szCs w:val="36"/>
              </w:rPr>
              <w:fldChar w:fldCharType="end"/>
            </w:r>
          </w:hyperlink>
        </w:p>
        <w:p w14:paraId="2809F2AF" w14:textId="07CBCB73" w:rsidR="00545BDF" w:rsidRPr="00545BDF" w:rsidRDefault="004204D7">
          <w:pPr>
            <w:pStyle w:val="TOC1"/>
            <w:tabs>
              <w:tab w:val="left" w:pos="440"/>
              <w:tab w:val="right" w:leader="dot" w:pos="9350"/>
            </w:tabs>
            <w:rPr>
              <w:rFonts w:eastAsiaTheme="minorEastAsia"/>
              <w:noProof/>
              <w:sz w:val="36"/>
              <w:szCs w:val="36"/>
              <w:lang w:eastAsia="en-CA"/>
            </w:rPr>
          </w:pPr>
          <w:hyperlink w:anchor="_Toc101780330" w:history="1">
            <w:r w:rsidR="00545BDF" w:rsidRPr="00545BDF">
              <w:rPr>
                <w:rStyle w:val="Hyperlink"/>
                <w:b/>
                <w:bCs/>
                <w:noProof/>
                <w:sz w:val="36"/>
                <w:szCs w:val="36"/>
              </w:rPr>
              <w:t>6.</w:t>
            </w:r>
            <w:r w:rsidR="00545BDF" w:rsidRPr="00545BDF">
              <w:rPr>
                <w:rFonts w:eastAsiaTheme="minorEastAsia"/>
                <w:noProof/>
                <w:sz w:val="36"/>
                <w:szCs w:val="36"/>
                <w:lang w:eastAsia="en-CA"/>
              </w:rPr>
              <w:tab/>
            </w:r>
            <w:r w:rsidR="00545BDF" w:rsidRPr="00545BDF">
              <w:rPr>
                <w:rStyle w:val="Hyperlink"/>
                <w:b/>
                <w:bCs/>
                <w:noProof/>
                <w:sz w:val="36"/>
                <w:szCs w:val="36"/>
              </w:rPr>
              <w:t>Member Responsibilities</w:t>
            </w:r>
            <w:r w:rsidR="00545BDF" w:rsidRPr="00545BDF">
              <w:rPr>
                <w:noProof/>
                <w:webHidden/>
                <w:sz w:val="36"/>
                <w:szCs w:val="36"/>
              </w:rPr>
              <w:tab/>
            </w:r>
            <w:r w:rsidR="00545BDF" w:rsidRPr="00545BDF">
              <w:rPr>
                <w:noProof/>
                <w:webHidden/>
                <w:sz w:val="36"/>
                <w:szCs w:val="36"/>
              </w:rPr>
              <w:fldChar w:fldCharType="begin"/>
            </w:r>
            <w:r w:rsidR="00545BDF" w:rsidRPr="00545BDF">
              <w:rPr>
                <w:noProof/>
                <w:webHidden/>
                <w:sz w:val="36"/>
                <w:szCs w:val="36"/>
              </w:rPr>
              <w:instrText xml:space="preserve"> PAGEREF _Toc101780330 \h </w:instrText>
            </w:r>
            <w:r w:rsidR="00545BDF" w:rsidRPr="00545BDF">
              <w:rPr>
                <w:noProof/>
                <w:webHidden/>
                <w:sz w:val="36"/>
                <w:szCs w:val="36"/>
              </w:rPr>
            </w:r>
            <w:r w:rsidR="00545BDF" w:rsidRPr="00545BDF">
              <w:rPr>
                <w:noProof/>
                <w:webHidden/>
                <w:sz w:val="36"/>
                <w:szCs w:val="36"/>
              </w:rPr>
              <w:fldChar w:fldCharType="separate"/>
            </w:r>
            <w:r w:rsidR="00197113">
              <w:rPr>
                <w:noProof/>
                <w:webHidden/>
                <w:sz w:val="36"/>
                <w:szCs w:val="36"/>
              </w:rPr>
              <w:t>7</w:t>
            </w:r>
            <w:r w:rsidR="00545BDF" w:rsidRPr="00545BDF">
              <w:rPr>
                <w:noProof/>
                <w:webHidden/>
                <w:sz w:val="36"/>
                <w:szCs w:val="36"/>
              </w:rPr>
              <w:fldChar w:fldCharType="end"/>
            </w:r>
          </w:hyperlink>
        </w:p>
        <w:p w14:paraId="20AFE79D" w14:textId="6D4F3C6F" w:rsidR="00545BDF" w:rsidRPr="00545BDF" w:rsidRDefault="004204D7">
          <w:pPr>
            <w:pStyle w:val="TOC1"/>
            <w:tabs>
              <w:tab w:val="left" w:pos="440"/>
              <w:tab w:val="right" w:leader="dot" w:pos="9350"/>
            </w:tabs>
            <w:rPr>
              <w:rFonts w:eastAsiaTheme="minorEastAsia"/>
              <w:noProof/>
              <w:sz w:val="36"/>
              <w:szCs w:val="36"/>
              <w:lang w:eastAsia="en-CA"/>
            </w:rPr>
          </w:pPr>
          <w:hyperlink w:anchor="_Toc101780331" w:history="1">
            <w:r w:rsidR="00545BDF" w:rsidRPr="00545BDF">
              <w:rPr>
                <w:rStyle w:val="Hyperlink"/>
                <w:b/>
                <w:bCs/>
                <w:noProof/>
                <w:sz w:val="36"/>
                <w:szCs w:val="36"/>
              </w:rPr>
              <w:t>7.</w:t>
            </w:r>
            <w:r w:rsidR="00545BDF" w:rsidRPr="00545BDF">
              <w:rPr>
                <w:rFonts w:eastAsiaTheme="minorEastAsia"/>
                <w:noProof/>
                <w:sz w:val="36"/>
                <w:szCs w:val="36"/>
                <w:lang w:eastAsia="en-CA"/>
              </w:rPr>
              <w:tab/>
            </w:r>
            <w:r w:rsidR="00545BDF" w:rsidRPr="00545BDF">
              <w:rPr>
                <w:rStyle w:val="Hyperlink"/>
                <w:b/>
                <w:bCs/>
                <w:noProof/>
                <w:sz w:val="36"/>
                <w:szCs w:val="36"/>
              </w:rPr>
              <w:t>Tools and Resources</w:t>
            </w:r>
            <w:r w:rsidR="00545BDF" w:rsidRPr="00545BDF">
              <w:rPr>
                <w:noProof/>
                <w:webHidden/>
                <w:sz w:val="36"/>
                <w:szCs w:val="36"/>
              </w:rPr>
              <w:tab/>
            </w:r>
            <w:r w:rsidR="00545BDF" w:rsidRPr="00545BDF">
              <w:rPr>
                <w:noProof/>
                <w:webHidden/>
                <w:sz w:val="36"/>
                <w:szCs w:val="36"/>
              </w:rPr>
              <w:fldChar w:fldCharType="begin"/>
            </w:r>
            <w:r w:rsidR="00545BDF" w:rsidRPr="00545BDF">
              <w:rPr>
                <w:noProof/>
                <w:webHidden/>
                <w:sz w:val="36"/>
                <w:szCs w:val="36"/>
              </w:rPr>
              <w:instrText xml:space="preserve"> PAGEREF _Toc101780331 \h </w:instrText>
            </w:r>
            <w:r w:rsidR="00545BDF" w:rsidRPr="00545BDF">
              <w:rPr>
                <w:noProof/>
                <w:webHidden/>
                <w:sz w:val="36"/>
                <w:szCs w:val="36"/>
              </w:rPr>
            </w:r>
            <w:r w:rsidR="00545BDF" w:rsidRPr="00545BDF">
              <w:rPr>
                <w:noProof/>
                <w:webHidden/>
                <w:sz w:val="36"/>
                <w:szCs w:val="36"/>
              </w:rPr>
              <w:fldChar w:fldCharType="separate"/>
            </w:r>
            <w:r w:rsidR="00197113">
              <w:rPr>
                <w:noProof/>
                <w:webHidden/>
                <w:sz w:val="36"/>
                <w:szCs w:val="36"/>
              </w:rPr>
              <w:t>8</w:t>
            </w:r>
            <w:r w:rsidR="00545BDF" w:rsidRPr="00545BDF">
              <w:rPr>
                <w:noProof/>
                <w:webHidden/>
                <w:sz w:val="36"/>
                <w:szCs w:val="36"/>
              </w:rPr>
              <w:fldChar w:fldCharType="end"/>
            </w:r>
          </w:hyperlink>
        </w:p>
        <w:p w14:paraId="670FCA6D" w14:textId="175522D1" w:rsidR="00545BDF" w:rsidRPr="00545BDF" w:rsidRDefault="00545BDF">
          <w:pPr>
            <w:rPr>
              <w:sz w:val="36"/>
              <w:szCs w:val="36"/>
            </w:rPr>
          </w:pPr>
          <w:r w:rsidRPr="00545BDF">
            <w:rPr>
              <w:b/>
              <w:bCs/>
              <w:noProof/>
              <w:sz w:val="36"/>
              <w:szCs w:val="36"/>
            </w:rPr>
            <w:fldChar w:fldCharType="end"/>
          </w:r>
        </w:p>
      </w:sdtContent>
    </w:sdt>
    <w:p w14:paraId="0DF65C0C" w14:textId="3F35FA85" w:rsidR="00771853" w:rsidRDefault="00771853" w:rsidP="00771853">
      <w:pPr>
        <w:rPr>
          <w:b/>
          <w:bCs/>
          <w:sz w:val="28"/>
          <w:szCs w:val="28"/>
        </w:rPr>
      </w:pPr>
    </w:p>
    <w:p w14:paraId="14D8A912" w14:textId="56DAC877" w:rsidR="00771853" w:rsidRDefault="00771853" w:rsidP="00771853">
      <w:pPr>
        <w:rPr>
          <w:b/>
          <w:bCs/>
          <w:sz w:val="28"/>
          <w:szCs w:val="28"/>
        </w:rPr>
      </w:pPr>
    </w:p>
    <w:p w14:paraId="22496E86" w14:textId="7621D6BB" w:rsidR="00771853" w:rsidRDefault="00771853" w:rsidP="00771853">
      <w:pPr>
        <w:rPr>
          <w:b/>
          <w:bCs/>
          <w:sz w:val="28"/>
          <w:szCs w:val="28"/>
        </w:rPr>
      </w:pPr>
    </w:p>
    <w:p w14:paraId="0B37ABCA" w14:textId="71C60E91" w:rsidR="00771853" w:rsidRDefault="00771853" w:rsidP="00771853">
      <w:pPr>
        <w:rPr>
          <w:b/>
          <w:bCs/>
          <w:sz w:val="28"/>
          <w:szCs w:val="28"/>
        </w:rPr>
      </w:pPr>
    </w:p>
    <w:p w14:paraId="5629B4A1" w14:textId="19036A52" w:rsidR="00771853" w:rsidRDefault="00771853" w:rsidP="00771853">
      <w:pPr>
        <w:rPr>
          <w:b/>
          <w:bCs/>
          <w:sz w:val="28"/>
          <w:szCs w:val="28"/>
        </w:rPr>
      </w:pPr>
    </w:p>
    <w:p w14:paraId="3312797F" w14:textId="66CBCF55" w:rsidR="00771853" w:rsidRDefault="00771853" w:rsidP="00771853">
      <w:pPr>
        <w:rPr>
          <w:b/>
          <w:bCs/>
          <w:sz w:val="28"/>
          <w:szCs w:val="28"/>
        </w:rPr>
      </w:pPr>
    </w:p>
    <w:p w14:paraId="33DDD3AF" w14:textId="600EB850" w:rsidR="00771853" w:rsidRDefault="00771853" w:rsidP="00771853">
      <w:pPr>
        <w:rPr>
          <w:b/>
          <w:bCs/>
          <w:sz w:val="28"/>
          <w:szCs w:val="28"/>
        </w:rPr>
      </w:pPr>
    </w:p>
    <w:p w14:paraId="2FC1C9CD" w14:textId="3867972A" w:rsidR="00771853" w:rsidRDefault="00771853" w:rsidP="00771853">
      <w:pPr>
        <w:rPr>
          <w:b/>
          <w:bCs/>
          <w:sz w:val="28"/>
          <w:szCs w:val="28"/>
        </w:rPr>
      </w:pPr>
    </w:p>
    <w:p w14:paraId="791EE9FD" w14:textId="320396E8" w:rsidR="00771853" w:rsidRDefault="00771853" w:rsidP="00771853">
      <w:pPr>
        <w:rPr>
          <w:b/>
          <w:bCs/>
          <w:sz w:val="28"/>
          <w:szCs w:val="28"/>
        </w:rPr>
      </w:pPr>
    </w:p>
    <w:p w14:paraId="4EC10FD5" w14:textId="5F893824" w:rsidR="00771853" w:rsidRDefault="00771853" w:rsidP="00771853">
      <w:pPr>
        <w:rPr>
          <w:b/>
          <w:bCs/>
          <w:sz w:val="28"/>
          <w:szCs w:val="28"/>
        </w:rPr>
      </w:pPr>
    </w:p>
    <w:p w14:paraId="2E3BAE25" w14:textId="42949EF4" w:rsidR="00771853" w:rsidRDefault="00771853" w:rsidP="00771853">
      <w:pPr>
        <w:rPr>
          <w:b/>
          <w:bCs/>
          <w:sz w:val="28"/>
          <w:szCs w:val="28"/>
        </w:rPr>
      </w:pPr>
    </w:p>
    <w:p w14:paraId="5AA2C47D" w14:textId="2A798EBB" w:rsidR="00771853" w:rsidRDefault="00771853" w:rsidP="00771853">
      <w:pPr>
        <w:rPr>
          <w:b/>
          <w:bCs/>
          <w:sz w:val="28"/>
          <w:szCs w:val="28"/>
        </w:rPr>
      </w:pPr>
    </w:p>
    <w:p w14:paraId="259C074E" w14:textId="5A34611F" w:rsidR="00771853" w:rsidRDefault="00771853" w:rsidP="00D87984">
      <w:pPr>
        <w:pStyle w:val="Heading1"/>
        <w:numPr>
          <w:ilvl w:val="0"/>
          <w:numId w:val="10"/>
        </w:numPr>
        <w:rPr>
          <w:b/>
          <w:bCs/>
        </w:rPr>
      </w:pPr>
      <w:bookmarkStart w:id="0" w:name="_Toc101780325"/>
      <w:r w:rsidRPr="00D87984">
        <w:rPr>
          <w:b/>
          <w:bCs/>
        </w:rPr>
        <w:lastRenderedPageBreak/>
        <w:t xml:space="preserve">Committee </w:t>
      </w:r>
      <w:r w:rsidR="00D87984" w:rsidRPr="00D87984">
        <w:rPr>
          <w:b/>
          <w:bCs/>
        </w:rPr>
        <w:t>M</w:t>
      </w:r>
      <w:r w:rsidRPr="00D87984">
        <w:rPr>
          <w:b/>
          <w:bCs/>
        </w:rPr>
        <w:t xml:space="preserve">eeting </w:t>
      </w:r>
      <w:r w:rsidR="00D87984" w:rsidRPr="00D87984">
        <w:rPr>
          <w:b/>
          <w:bCs/>
        </w:rPr>
        <w:t>I</w:t>
      </w:r>
      <w:r w:rsidRPr="00D87984">
        <w:rPr>
          <w:b/>
          <w:bCs/>
        </w:rPr>
        <w:t>nformation</w:t>
      </w:r>
      <w:bookmarkEnd w:id="0"/>
    </w:p>
    <w:p w14:paraId="267EBD87" w14:textId="77777777" w:rsidR="00D87984" w:rsidRPr="00D87984" w:rsidRDefault="00D87984" w:rsidP="00D87984"/>
    <w:p w14:paraId="6A5DB8E0" w14:textId="00637241" w:rsidR="005A248E" w:rsidRPr="002A7DA2" w:rsidRDefault="005A248E" w:rsidP="00771853">
      <w:pPr>
        <w:rPr>
          <w:rFonts w:cstheme="minorHAnsi"/>
          <w:b/>
          <w:bCs/>
          <w:color w:val="000000" w:themeColor="text1"/>
          <w:sz w:val="28"/>
          <w:szCs w:val="28"/>
          <w:u w:val="single"/>
        </w:rPr>
      </w:pPr>
      <w:r w:rsidRPr="00AD343D">
        <w:rPr>
          <w:rFonts w:cstheme="minorHAnsi"/>
          <w:color w:val="000000" w:themeColor="text1"/>
          <w:sz w:val="28"/>
          <w:szCs w:val="28"/>
          <w:shd w:val="clear" w:color="auto" w:fill="FFFFFF"/>
        </w:rPr>
        <w:t>An occupational health and safety committee is a forum for bringing the internal responsibility system into practice. The committee consists of labour and management representatives who meet on a regular basis to deal with health and safety issues. The advantage of a joint committee is that the in-depth practical knowledge of specific tasks (labour) is brought together with the larger overview of company policies, and procedures (management). Another significant benefit is the enhancement of cooperation among all parts of the workforce toward solving health and safety problems. In smaller companies with fewer than a specified number of employees, a health and safety representative is generally required</w:t>
      </w:r>
      <w:r w:rsidRPr="002A7DA2">
        <w:rPr>
          <w:rFonts w:cstheme="minorHAnsi"/>
          <w:b/>
          <w:bCs/>
          <w:color w:val="000000" w:themeColor="text1"/>
          <w:sz w:val="28"/>
          <w:szCs w:val="28"/>
          <w:shd w:val="clear" w:color="auto" w:fill="FFFFFF"/>
        </w:rPr>
        <w:t xml:space="preserve">. </w:t>
      </w:r>
    </w:p>
    <w:p w14:paraId="73CF708C" w14:textId="0E7CFD87" w:rsidR="00771853" w:rsidRPr="00CB39A6" w:rsidRDefault="00D44147" w:rsidP="00771853">
      <w:pPr>
        <w:pStyle w:val="ListParagraph"/>
        <w:numPr>
          <w:ilvl w:val="0"/>
          <w:numId w:val="2"/>
        </w:numPr>
        <w:rPr>
          <w:b/>
          <w:bCs/>
          <w:sz w:val="28"/>
          <w:szCs w:val="28"/>
          <w:u w:val="single"/>
        </w:rPr>
      </w:pPr>
      <w:r>
        <w:rPr>
          <w:sz w:val="28"/>
          <w:szCs w:val="28"/>
        </w:rPr>
        <w:t xml:space="preserve">Occupational Health and Safety Committees are required to </w:t>
      </w:r>
      <w:r w:rsidRPr="00D44147">
        <w:rPr>
          <w:b/>
          <w:bCs/>
          <w:sz w:val="28"/>
          <w:szCs w:val="28"/>
        </w:rPr>
        <w:t>meet quarterly</w:t>
      </w:r>
      <w:r>
        <w:rPr>
          <w:sz w:val="28"/>
          <w:szCs w:val="28"/>
        </w:rPr>
        <w:t>. This is legislated, and every effort must be made to ensure this requirement is met.</w:t>
      </w:r>
      <w:r w:rsidR="00AD343D">
        <w:rPr>
          <w:sz w:val="28"/>
          <w:szCs w:val="28"/>
        </w:rPr>
        <w:t xml:space="preserve"> </w:t>
      </w:r>
    </w:p>
    <w:p w14:paraId="4D621860" w14:textId="77777777" w:rsidR="00CB39A6" w:rsidRPr="00D44147" w:rsidRDefault="00CB39A6" w:rsidP="00CB39A6">
      <w:pPr>
        <w:pStyle w:val="ListParagraph"/>
        <w:rPr>
          <w:b/>
          <w:bCs/>
          <w:sz w:val="28"/>
          <w:szCs w:val="28"/>
          <w:u w:val="single"/>
        </w:rPr>
      </w:pPr>
    </w:p>
    <w:p w14:paraId="06ED5466" w14:textId="31D3C3C5" w:rsidR="00D44147" w:rsidRPr="00CB39A6" w:rsidRDefault="00D44147" w:rsidP="00771853">
      <w:pPr>
        <w:pStyle w:val="ListParagraph"/>
        <w:numPr>
          <w:ilvl w:val="0"/>
          <w:numId w:val="2"/>
        </w:numPr>
        <w:rPr>
          <w:b/>
          <w:bCs/>
          <w:sz w:val="28"/>
          <w:szCs w:val="28"/>
          <w:u w:val="single"/>
        </w:rPr>
      </w:pPr>
      <w:r>
        <w:rPr>
          <w:sz w:val="28"/>
          <w:szCs w:val="28"/>
        </w:rPr>
        <w:t xml:space="preserve">Occupational Health and Safety Committees must consist of a </w:t>
      </w:r>
      <w:r w:rsidRPr="00D44147">
        <w:rPr>
          <w:b/>
          <w:bCs/>
          <w:sz w:val="28"/>
          <w:szCs w:val="28"/>
        </w:rPr>
        <w:t xml:space="preserve">minimum of </w:t>
      </w:r>
      <w:r w:rsidR="00980D26">
        <w:rPr>
          <w:b/>
          <w:bCs/>
          <w:sz w:val="28"/>
          <w:szCs w:val="28"/>
        </w:rPr>
        <w:t>two</w:t>
      </w:r>
      <w:r w:rsidRPr="00D44147">
        <w:rPr>
          <w:b/>
          <w:bCs/>
          <w:sz w:val="28"/>
          <w:szCs w:val="28"/>
        </w:rPr>
        <w:t xml:space="preserve"> members and no more than 12</w:t>
      </w:r>
      <w:r>
        <w:rPr>
          <w:sz w:val="28"/>
          <w:szCs w:val="28"/>
        </w:rPr>
        <w:t>. No matter the size of the committee the function is still the same!</w:t>
      </w:r>
    </w:p>
    <w:p w14:paraId="1372D083" w14:textId="77777777" w:rsidR="00CB39A6" w:rsidRPr="00D44147" w:rsidRDefault="00CB39A6" w:rsidP="00CB39A6">
      <w:pPr>
        <w:pStyle w:val="ListParagraph"/>
        <w:rPr>
          <w:b/>
          <w:bCs/>
          <w:sz w:val="28"/>
          <w:szCs w:val="28"/>
          <w:u w:val="single"/>
        </w:rPr>
      </w:pPr>
    </w:p>
    <w:p w14:paraId="0800BAEA" w14:textId="290C90C6" w:rsidR="00D44147" w:rsidRPr="00CB39A6" w:rsidRDefault="00D44147" w:rsidP="00771853">
      <w:pPr>
        <w:pStyle w:val="ListParagraph"/>
        <w:numPr>
          <w:ilvl w:val="0"/>
          <w:numId w:val="2"/>
        </w:numPr>
        <w:rPr>
          <w:b/>
          <w:bCs/>
          <w:sz w:val="28"/>
          <w:szCs w:val="28"/>
          <w:u w:val="single"/>
        </w:rPr>
      </w:pPr>
      <w:r>
        <w:rPr>
          <w:sz w:val="28"/>
          <w:szCs w:val="28"/>
        </w:rPr>
        <w:t xml:space="preserve">Occupational Health and Safety Committees </w:t>
      </w:r>
      <w:r w:rsidR="005A248E">
        <w:rPr>
          <w:sz w:val="28"/>
          <w:szCs w:val="28"/>
        </w:rPr>
        <w:t xml:space="preserve">can meet outside of the quarterly requirement by hosting a </w:t>
      </w:r>
      <w:r w:rsidR="005A248E" w:rsidRPr="005A248E">
        <w:rPr>
          <w:b/>
          <w:bCs/>
          <w:sz w:val="28"/>
          <w:szCs w:val="28"/>
        </w:rPr>
        <w:t>special meeting</w:t>
      </w:r>
      <w:r w:rsidR="005A248E">
        <w:rPr>
          <w:sz w:val="28"/>
          <w:szCs w:val="28"/>
        </w:rPr>
        <w:t xml:space="preserve"> called to order by either co-chair. These </w:t>
      </w:r>
      <w:r w:rsidR="005A248E" w:rsidRPr="005A248E">
        <w:rPr>
          <w:b/>
          <w:bCs/>
          <w:sz w:val="28"/>
          <w:szCs w:val="28"/>
        </w:rPr>
        <w:t>special meetings</w:t>
      </w:r>
      <w:r w:rsidR="005A248E">
        <w:rPr>
          <w:sz w:val="28"/>
          <w:szCs w:val="28"/>
        </w:rPr>
        <w:t xml:space="preserve"> can discuss key hazards </w:t>
      </w:r>
      <w:r w:rsidR="00627EE0">
        <w:rPr>
          <w:sz w:val="28"/>
          <w:szCs w:val="28"/>
        </w:rPr>
        <w:t xml:space="preserve">or safety issues </w:t>
      </w:r>
      <w:r w:rsidR="005A248E">
        <w:rPr>
          <w:sz w:val="28"/>
          <w:szCs w:val="28"/>
        </w:rPr>
        <w:t xml:space="preserve">that could possibly cause </w:t>
      </w:r>
      <w:r w:rsidR="00627EE0">
        <w:rPr>
          <w:sz w:val="28"/>
          <w:szCs w:val="28"/>
        </w:rPr>
        <w:t xml:space="preserve">immediate </w:t>
      </w:r>
      <w:r w:rsidR="005A248E">
        <w:rPr>
          <w:sz w:val="28"/>
          <w:szCs w:val="28"/>
        </w:rPr>
        <w:t xml:space="preserve">injury or loss.  </w:t>
      </w:r>
    </w:p>
    <w:p w14:paraId="0B972178" w14:textId="77777777" w:rsidR="00CB39A6" w:rsidRPr="005A248E" w:rsidRDefault="00CB39A6" w:rsidP="00CB39A6">
      <w:pPr>
        <w:pStyle w:val="ListParagraph"/>
        <w:rPr>
          <w:b/>
          <w:bCs/>
          <w:sz w:val="28"/>
          <w:szCs w:val="28"/>
          <w:u w:val="single"/>
        </w:rPr>
      </w:pPr>
    </w:p>
    <w:p w14:paraId="0B6D0796" w14:textId="240A3D9A" w:rsidR="005A248E" w:rsidRPr="00CB39A6" w:rsidRDefault="005A248E" w:rsidP="00771853">
      <w:pPr>
        <w:pStyle w:val="ListParagraph"/>
        <w:numPr>
          <w:ilvl w:val="0"/>
          <w:numId w:val="2"/>
        </w:numPr>
        <w:rPr>
          <w:b/>
          <w:bCs/>
          <w:sz w:val="28"/>
          <w:szCs w:val="28"/>
          <w:u w:val="single"/>
        </w:rPr>
      </w:pPr>
      <w:r>
        <w:rPr>
          <w:sz w:val="28"/>
          <w:szCs w:val="28"/>
        </w:rPr>
        <w:t xml:space="preserve">Occupational Health and Safety Committees </w:t>
      </w:r>
      <w:r w:rsidR="00627EE0">
        <w:rPr>
          <w:sz w:val="28"/>
          <w:szCs w:val="28"/>
        </w:rPr>
        <w:t xml:space="preserve">should not discuss matters outside the context of </w:t>
      </w:r>
      <w:r w:rsidR="00627EE0" w:rsidRPr="00627EE0">
        <w:rPr>
          <w:b/>
          <w:bCs/>
          <w:sz w:val="28"/>
          <w:szCs w:val="28"/>
        </w:rPr>
        <w:t>Occupational Health and Safety</w:t>
      </w:r>
      <w:r w:rsidR="00627EE0" w:rsidRPr="00C32998">
        <w:rPr>
          <w:sz w:val="28"/>
          <w:szCs w:val="28"/>
        </w:rPr>
        <w:t>.</w:t>
      </w:r>
      <w:r w:rsidR="00627EE0">
        <w:rPr>
          <w:sz w:val="28"/>
          <w:szCs w:val="28"/>
        </w:rPr>
        <w:t xml:space="preserve"> Any attempt to use a committee </w:t>
      </w:r>
      <w:r w:rsidR="00627EE0" w:rsidRPr="00627EE0">
        <w:rPr>
          <w:sz w:val="28"/>
          <w:szCs w:val="28"/>
        </w:rPr>
        <w:t>for</w:t>
      </w:r>
      <w:r w:rsidR="00627EE0" w:rsidRPr="00627EE0">
        <w:rPr>
          <w:b/>
          <w:bCs/>
          <w:sz w:val="28"/>
          <w:szCs w:val="28"/>
        </w:rPr>
        <w:t xml:space="preserve"> personal gain</w:t>
      </w:r>
      <w:r w:rsidR="00627EE0">
        <w:rPr>
          <w:sz w:val="28"/>
          <w:szCs w:val="28"/>
        </w:rPr>
        <w:t xml:space="preserve"> or </w:t>
      </w:r>
      <w:r w:rsidR="00627EE0" w:rsidRPr="00AD2514">
        <w:rPr>
          <w:sz w:val="28"/>
          <w:szCs w:val="28"/>
        </w:rPr>
        <w:t>to</w:t>
      </w:r>
      <w:r w:rsidR="00627EE0" w:rsidRPr="00627EE0">
        <w:rPr>
          <w:b/>
          <w:bCs/>
          <w:sz w:val="28"/>
          <w:szCs w:val="28"/>
        </w:rPr>
        <w:t xml:space="preserve"> lay blame</w:t>
      </w:r>
      <w:r w:rsidR="00627EE0">
        <w:rPr>
          <w:sz w:val="28"/>
          <w:szCs w:val="28"/>
        </w:rPr>
        <w:t xml:space="preserve"> or </w:t>
      </w:r>
      <w:r w:rsidR="00627EE0" w:rsidRPr="00AD2514">
        <w:rPr>
          <w:b/>
          <w:bCs/>
          <w:sz w:val="28"/>
          <w:szCs w:val="28"/>
        </w:rPr>
        <w:t>implicate</w:t>
      </w:r>
      <w:r w:rsidR="00627EE0">
        <w:rPr>
          <w:sz w:val="28"/>
          <w:szCs w:val="28"/>
        </w:rPr>
        <w:t xml:space="preserve"> other staff of wrongdoing is strictly prohibited. </w:t>
      </w:r>
    </w:p>
    <w:p w14:paraId="4D2F977D" w14:textId="77777777" w:rsidR="00CB39A6" w:rsidRPr="00DF260A" w:rsidRDefault="00CB39A6" w:rsidP="00CB39A6">
      <w:pPr>
        <w:pStyle w:val="ListParagraph"/>
        <w:rPr>
          <w:b/>
          <w:bCs/>
          <w:sz w:val="28"/>
          <w:szCs w:val="28"/>
          <w:u w:val="single"/>
        </w:rPr>
      </w:pPr>
    </w:p>
    <w:p w14:paraId="5AFD14ED" w14:textId="21E60AC7" w:rsidR="00DF260A" w:rsidRPr="00B92B54" w:rsidRDefault="00DF260A" w:rsidP="00DF260A">
      <w:pPr>
        <w:pStyle w:val="ListParagraph"/>
        <w:numPr>
          <w:ilvl w:val="0"/>
          <w:numId w:val="2"/>
        </w:numPr>
        <w:rPr>
          <w:b/>
          <w:bCs/>
          <w:sz w:val="28"/>
          <w:szCs w:val="28"/>
          <w:u w:val="single"/>
        </w:rPr>
      </w:pPr>
      <w:r>
        <w:rPr>
          <w:sz w:val="28"/>
          <w:szCs w:val="28"/>
        </w:rPr>
        <w:t xml:space="preserve">Occupational Health and Safety Committees have a responsibility to </w:t>
      </w:r>
      <w:r w:rsidRPr="00B92B54">
        <w:rPr>
          <w:b/>
          <w:bCs/>
          <w:sz w:val="28"/>
          <w:szCs w:val="28"/>
        </w:rPr>
        <w:t>review</w:t>
      </w:r>
      <w:r>
        <w:rPr>
          <w:sz w:val="28"/>
          <w:szCs w:val="28"/>
        </w:rPr>
        <w:t xml:space="preserve">, </w:t>
      </w:r>
      <w:r w:rsidRPr="00B92B54">
        <w:rPr>
          <w:b/>
          <w:bCs/>
          <w:sz w:val="28"/>
          <w:szCs w:val="28"/>
        </w:rPr>
        <w:t>investigate</w:t>
      </w:r>
      <w:r>
        <w:rPr>
          <w:sz w:val="28"/>
          <w:szCs w:val="28"/>
        </w:rPr>
        <w:t xml:space="preserve">, </w:t>
      </w:r>
      <w:r w:rsidRPr="00247408">
        <w:rPr>
          <w:b/>
          <w:bCs/>
          <w:sz w:val="28"/>
          <w:szCs w:val="28"/>
        </w:rPr>
        <w:t>inspect</w:t>
      </w:r>
      <w:r>
        <w:rPr>
          <w:sz w:val="28"/>
          <w:szCs w:val="28"/>
        </w:rPr>
        <w:t xml:space="preserve">, and </w:t>
      </w:r>
      <w:r w:rsidRPr="00B92B54">
        <w:rPr>
          <w:b/>
          <w:bCs/>
          <w:sz w:val="28"/>
          <w:szCs w:val="28"/>
        </w:rPr>
        <w:t>make recommendations</w:t>
      </w:r>
      <w:r>
        <w:rPr>
          <w:sz w:val="28"/>
          <w:szCs w:val="28"/>
        </w:rPr>
        <w:t xml:space="preserve"> on certain safety items. These items include</w:t>
      </w:r>
      <w:r w:rsidR="00D87984">
        <w:rPr>
          <w:sz w:val="28"/>
          <w:szCs w:val="28"/>
        </w:rPr>
        <w:t>,</w:t>
      </w:r>
      <w:r>
        <w:rPr>
          <w:sz w:val="28"/>
          <w:szCs w:val="28"/>
        </w:rPr>
        <w:t xml:space="preserve"> but are not limited to </w:t>
      </w:r>
      <w:r w:rsidRPr="00B92B54">
        <w:rPr>
          <w:b/>
          <w:bCs/>
          <w:sz w:val="28"/>
          <w:szCs w:val="28"/>
        </w:rPr>
        <w:t>Dangerous Occurrence</w:t>
      </w:r>
      <w:r>
        <w:rPr>
          <w:sz w:val="28"/>
          <w:szCs w:val="28"/>
        </w:rPr>
        <w:t xml:space="preserve">, </w:t>
      </w:r>
      <w:r w:rsidRPr="00B92B54">
        <w:rPr>
          <w:b/>
          <w:bCs/>
          <w:sz w:val="28"/>
          <w:szCs w:val="28"/>
        </w:rPr>
        <w:t xml:space="preserve">Serious </w:t>
      </w:r>
      <w:proofErr w:type="gramStart"/>
      <w:r w:rsidRPr="00B92B54">
        <w:rPr>
          <w:b/>
          <w:bCs/>
          <w:sz w:val="28"/>
          <w:szCs w:val="28"/>
        </w:rPr>
        <w:t>Injury</w:t>
      </w:r>
      <w:proofErr w:type="gramEnd"/>
      <w:r w:rsidRPr="00B92B54">
        <w:rPr>
          <w:b/>
          <w:bCs/>
          <w:sz w:val="28"/>
          <w:szCs w:val="28"/>
        </w:rPr>
        <w:t xml:space="preserve"> or Incident, </w:t>
      </w:r>
      <w:r>
        <w:rPr>
          <w:b/>
          <w:bCs/>
          <w:sz w:val="28"/>
          <w:szCs w:val="28"/>
        </w:rPr>
        <w:t xml:space="preserve">MSI (musculoskeletal injuries), time loss and medical aid incidents, injury statistics, policies, and procedures, </w:t>
      </w:r>
      <w:r w:rsidR="005F432A">
        <w:rPr>
          <w:b/>
          <w:bCs/>
          <w:sz w:val="28"/>
          <w:szCs w:val="28"/>
        </w:rPr>
        <w:t xml:space="preserve">refusal to </w:t>
      </w:r>
      <w:r w:rsidR="005F432A">
        <w:rPr>
          <w:b/>
          <w:bCs/>
          <w:sz w:val="28"/>
          <w:szCs w:val="28"/>
        </w:rPr>
        <w:lastRenderedPageBreak/>
        <w:t xml:space="preserve">work, </w:t>
      </w:r>
      <w:r>
        <w:rPr>
          <w:b/>
          <w:bCs/>
          <w:sz w:val="28"/>
          <w:szCs w:val="28"/>
        </w:rPr>
        <w:t xml:space="preserve">all applicable legislation, all areas of the workplace, and any other component of the safety program. </w:t>
      </w:r>
      <w:r>
        <w:rPr>
          <w:sz w:val="28"/>
          <w:szCs w:val="28"/>
        </w:rPr>
        <w:t xml:space="preserve">The agenda and minutes will help guide the OHC on these components. The </w:t>
      </w:r>
      <w:r w:rsidRPr="0059116D">
        <w:rPr>
          <w:b/>
          <w:bCs/>
          <w:sz w:val="28"/>
          <w:szCs w:val="28"/>
        </w:rPr>
        <w:t>3-year master plan</w:t>
      </w:r>
      <w:r>
        <w:rPr>
          <w:sz w:val="28"/>
          <w:szCs w:val="28"/>
        </w:rPr>
        <w:t xml:space="preserve"> will ensure all reviews are completed. </w:t>
      </w:r>
      <w:r w:rsidRPr="004A795A">
        <w:rPr>
          <w:b/>
          <w:bCs/>
          <w:sz w:val="28"/>
          <w:szCs w:val="28"/>
        </w:rPr>
        <w:t>Workplace Inspections</w:t>
      </w:r>
      <w:r>
        <w:rPr>
          <w:sz w:val="28"/>
          <w:szCs w:val="28"/>
        </w:rPr>
        <w:t xml:space="preserve"> can be done during a meeting or scheduled for another day to help save time.</w:t>
      </w:r>
    </w:p>
    <w:p w14:paraId="5A7A2573" w14:textId="77777777" w:rsidR="00DF260A" w:rsidRPr="00AD2514" w:rsidRDefault="00DF260A" w:rsidP="00DF260A">
      <w:pPr>
        <w:pStyle w:val="ListParagraph"/>
        <w:rPr>
          <w:b/>
          <w:bCs/>
          <w:sz w:val="28"/>
          <w:szCs w:val="28"/>
          <w:u w:val="single"/>
        </w:rPr>
      </w:pPr>
    </w:p>
    <w:p w14:paraId="0EA53417" w14:textId="06BB029A" w:rsidR="00C863E9" w:rsidRPr="00C863E9" w:rsidRDefault="00AD2514" w:rsidP="00C863E9">
      <w:pPr>
        <w:pStyle w:val="ListParagraph"/>
        <w:numPr>
          <w:ilvl w:val="0"/>
          <w:numId w:val="2"/>
        </w:numPr>
        <w:rPr>
          <w:b/>
          <w:bCs/>
          <w:sz w:val="28"/>
          <w:szCs w:val="28"/>
          <w:u w:val="single"/>
        </w:rPr>
      </w:pPr>
      <w:r>
        <w:rPr>
          <w:sz w:val="28"/>
          <w:szCs w:val="28"/>
        </w:rPr>
        <w:t xml:space="preserve">Occupational Health and Safety Committees should meet with the intention of making the workplace safer for all staff. </w:t>
      </w:r>
      <w:r w:rsidRPr="00AD2514">
        <w:rPr>
          <w:b/>
          <w:bCs/>
          <w:sz w:val="28"/>
          <w:szCs w:val="28"/>
        </w:rPr>
        <w:t>Minutes</w:t>
      </w:r>
      <w:r w:rsidR="004A795A">
        <w:rPr>
          <w:b/>
          <w:bCs/>
          <w:sz w:val="28"/>
          <w:szCs w:val="28"/>
        </w:rPr>
        <w:t xml:space="preserve">, </w:t>
      </w:r>
      <w:r w:rsidRPr="00AD2514">
        <w:rPr>
          <w:b/>
          <w:bCs/>
          <w:sz w:val="28"/>
          <w:szCs w:val="28"/>
        </w:rPr>
        <w:t>agendas</w:t>
      </w:r>
      <w:r w:rsidR="004A795A">
        <w:rPr>
          <w:b/>
          <w:bCs/>
          <w:sz w:val="28"/>
          <w:szCs w:val="28"/>
        </w:rPr>
        <w:t>, and inspections</w:t>
      </w:r>
      <w:r>
        <w:rPr>
          <w:sz w:val="28"/>
          <w:szCs w:val="28"/>
        </w:rPr>
        <w:t xml:space="preserve"> are critical to ensure committees are on track and can meet their legislated duties</w:t>
      </w:r>
      <w:r w:rsidR="00C52698">
        <w:rPr>
          <w:sz w:val="28"/>
          <w:szCs w:val="28"/>
        </w:rPr>
        <w:t>.</w:t>
      </w:r>
    </w:p>
    <w:p w14:paraId="025718D1" w14:textId="77777777" w:rsidR="00C863E9" w:rsidRPr="00C863E9" w:rsidRDefault="00C863E9" w:rsidP="00C863E9">
      <w:pPr>
        <w:pStyle w:val="ListParagraph"/>
        <w:rPr>
          <w:b/>
          <w:bCs/>
          <w:sz w:val="28"/>
          <w:szCs w:val="28"/>
          <w:u w:val="single"/>
        </w:rPr>
      </w:pPr>
    </w:p>
    <w:p w14:paraId="0C9F59F0" w14:textId="6784A8D9" w:rsidR="00AD2514" w:rsidRPr="001E553C" w:rsidRDefault="00316691" w:rsidP="00771853">
      <w:pPr>
        <w:pStyle w:val="ListParagraph"/>
        <w:numPr>
          <w:ilvl w:val="0"/>
          <w:numId w:val="2"/>
        </w:numPr>
        <w:rPr>
          <w:b/>
          <w:bCs/>
          <w:sz w:val="28"/>
          <w:szCs w:val="28"/>
          <w:u w:val="single"/>
        </w:rPr>
      </w:pPr>
      <w:r>
        <w:rPr>
          <w:sz w:val="28"/>
          <w:szCs w:val="28"/>
        </w:rPr>
        <w:t xml:space="preserve">Occupational Health and Safety Committees should have access to an updated copy of </w:t>
      </w:r>
      <w:r w:rsidR="00D87984" w:rsidRPr="00D87984">
        <w:rPr>
          <w:b/>
          <w:bCs/>
          <w:i/>
          <w:iCs/>
          <w:sz w:val="28"/>
          <w:szCs w:val="28"/>
        </w:rPr>
        <w:t>T</w:t>
      </w:r>
      <w:r w:rsidRPr="00D87984">
        <w:rPr>
          <w:b/>
          <w:bCs/>
          <w:i/>
          <w:iCs/>
          <w:sz w:val="28"/>
          <w:szCs w:val="28"/>
        </w:rPr>
        <w:t xml:space="preserve">he </w:t>
      </w:r>
      <w:r w:rsidRPr="00316691">
        <w:rPr>
          <w:b/>
          <w:bCs/>
          <w:i/>
          <w:iCs/>
          <w:sz w:val="28"/>
          <w:szCs w:val="28"/>
        </w:rPr>
        <w:t xml:space="preserve">Saskatchewan Employment Act and The Occupational Health and Safety </w:t>
      </w:r>
      <w:r w:rsidR="003F053C">
        <w:rPr>
          <w:b/>
          <w:bCs/>
          <w:i/>
          <w:iCs/>
          <w:sz w:val="28"/>
          <w:szCs w:val="28"/>
        </w:rPr>
        <w:t>Regulations</w:t>
      </w:r>
      <w:r w:rsidRPr="00316691">
        <w:rPr>
          <w:b/>
          <w:bCs/>
          <w:i/>
          <w:iCs/>
          <w:sz w:val="28"/>
          <w:szCs w:val="28"/>
        </w:rPr>
        <w:t>, 2020</w:t>
      </w:r>
      <w:r w:rsidR="00C32998">
        <w:rPr>
          <w:b/>
          <w:bCs/>
          <w:i/>
          <w:iCs/>
          <w:sz w:val="28"/>
          <w:szCs w:val="28"/>
        </w:rPr>
        <w:t xml:space="preserve">, </w:t>
      </w:r>
      <w:r w:rsidR="00C32998" w:rsidRPr="00C32998">
        <w:rPr>
          <w:sz w:val="28"/>
          <w:szCs w:val="28"/>
        </w:rPr>
        <w:t>as</w:t>
      </w:r>
      <w:r w:rsidRPr="00C32998">
        <w:rPr>
          <w:sz w:val="28"/>
          <w:szCs w:val="28"/>
        </w:rPr>
        <w:t xml:space="preserve"> </w:t>
      </w:r>
      <w:r>
        <w:rPr>
          <w:sz w:val="28"/>
          <w:szCs w:val="28"/>
        </w:rPr>
        <w:t xml:space="preserve">well as an updated copy of the </w:t>
      </w:r>
      <w:r w:rsidRPr="00316691">
        <w:rPr>
          <w:b/>
          <w:bCs/>
          <w:i/>
          <w:iCs/>
          <w:sz w:val="28"/>
          <w:szCs w:val="28"/>
        </w:rPr>
        <w:t>Company Safety Program.</w:t>
      </w:r>
      <w:r>
        <w:rPr>
          <w:sz w:val="28"/>
          <w:szCs w:val="28"/>
        </w:rPr>
        <w:t xml:space="preserve"> These will be used during meetings for review and reference. </w:t>
      </w:r>
    </w:p>
    <w:p w14:paraId="38821297" w14:textId="77777777" w:rsidR="001E553C" w:rsidRPr="001E553C" w:rsidRDefault="001E553C" w:rsidP="001E553C">
      <w:pPr>
        <w:pStyle w:val="ListParagraph"/>
        <w:rPr>
          <w:b/>
          <w:bCs/>
          <w:sz w:val="28"/>
          <w:szCs w:val="28"/>
          <w:u w:val="single"/>
        </w:rPr>
      </w:pPr>
    </w:p>
    <w:p w14:paraId="7FAD5AD1" w14:textId="3F9D8A04" w:rsidR="001E553C" w:rsidRPr="00CB39A6" w:rsidRDefault="001E553C" w:rsidP="00771853">
      <w:pPr>
        <w:pStyle w:val="ListParagraph"/>
        <w:numPr>
          <w:ilvl w:val="0"/>
          <w:numId w:val="2"/>
        </w:numPr>
        <w:rPr>
          <w:b/>
          <w:bCs/>
          <w:sz w:val="28"/>
          <w:szCs w:val="28"/>
          <w:u w:val="single"/>
        </w:rPr>
      </w:pPr>
      <w:r>
        <w:rPr>
          <w:sz w:val="28"/>
          <w:szCs w:val="28"/>
        </w:rPr>
        <w:t>Occupational Health and Safety Committees should be respectful of</w:t>
      </w:r>
      <w:r w:rsidR="00CB39A6">
        <w:rPr>
          <w:sz w:val="28"/>
          <w:szCs w:val="28"/>
        </w:rPr>
        <w:t xml:space="preserve"> any worker </w:t>
      </w:r>
      <w:r w:rsidR="00CB39A6" w:rsidRPr="00CB39A6">
        <w:rPr>
          <w:b/>
          <w:bCs/>
          <w:sz w:val="28"/>
          <w:szCs w:val="28"/>
        </w:rPr>
        <w:t xml:space="preserve">union collective bargaining agreement </w:t>
      </w:r>
      <w:r w:rsidR="00CB39A6">
        <w:rPr>
          <w:sz w:val="28"/>
          <w:szCs w:val="28"/>
        </w:rPr>
        <w:t>and ensure they read and understand their role in the committee.</w:t>
      </w:r>
    </w:p>
    <w:p w14:paraId="2336BAFC" w14:textId="77777777" w:rsidR="00CB39A6" w:rsidRPr="00CB39A6" w:rsidRDefault="00CB39A6" w:rsidP="00CB39A6">
      <w:pPr>
        <w:pStyle w:val="ListParagraph"/>
        <w:rPr>
          <w:b/>
          <w:bCs/>
          <w:sz w:val="28"/>
          <w:szCs w:val="28"/>
          <w:u w:val="single"/>
        </w:rPr>
      </w:pPr>
    </w:p>
    <w:p w14:paraId="3C9770B9" w14:textId="21CDD2E0" w:rsidR="002A7DA2" w:rsidRPr="006419D2" w:rsidRDefault="00CC59FB" w:rsidP="00E5131E">
      <w:pPr>
        <w:pStyle w:val="ListParagraph"/>
        <w:numPr>
          <w:ilvl w:val="0"/>
          <w:numId w:val="2"/>
        </w:numPr>
        <w:rPr>
          <w:b/>
          <w:bCs/>
          <w:sz w:val="28"/>
          <w:szCs w:val="28"/>
          <w:u w:val="single"/>
        </w:rPr>
      </w:pPr>
      <w:r>
        <w:rPr>
          <w:sz w:val="28"/>
          <w:szCs w:val="28"/>
        </w:rPr>
        <w:t>Occupational Health and Safety Committee</w:t>
      </w:r>
      <w:r w:rsidR="00CD5901">
        <w:rPr>
          <w:sz w:val="28"/>
          <w:szCs w:val="28"/>
        </w:rPr>
        <w:t xml:space="preserve"> members</w:t>
      </w:r>
      <w:r>
        <w:rPr>
          <w:sz w:val="28"/>
          <w:szCs w:val="28"/>
        </w:rPr>
        <w:t xml:space="preserve"> must be given </w:t>
      </w:r>
      <w:r w:rsidR="00230D30">
        <w:rPr>
          <w:sz w:val="28"/>
          <w:szCs w:val="28"/>
        </w:rPr>
        <w:t xml:space="preserve">the </w:t>
      </w:r>
      <w:r>
        <w:rPr>
          <w:sz w:val="28"/>
          <w:szCs w:val="28"/>
        </w:rPr>
        <w:t xml:space="preserve">time </w:t>
      </w:r>
      <w:r w:rsidR="00CD5901">
        <w:rPr>
          <w:sz w:val="28"/>
          <w:szCs w:val="28"/>
        </w:rPr>
        <w:t>by the employer to ensure</w:t>
      </w:r>
      <w:r w:rsidR="00290395">
        <w:rPr>
          <w:sz w:val="28"/>
          <w:szCs w:val="28"/>
        </w:rPr>
        <w:t xml:space="preserve"> they can meet and </w:t>
      </w:r>
      <w:r w:rsidR="00290395" w:rsidRPr="008846F2">
        <w:rPr>
          <w:b/>
          <w:bCs/>
          <w:sz w:val="28"/>
          <w:szCs w:val="28"/>
        </w:rPr>
        <w:t>fulfill their obligations.</w:t>
      </w:r>
      <w:r w:rsidR="00290395">
        <w:rPr>
          <w:sz w:val="28"/>
          <w:szCs w:val="28"/>
        </w:rPr>
        <w:t xml:space="preserve"> This may mean extra hours </w:t>
      </w:r>
      <w:r w:rsidR="008846F2">
        <w:rPr>
          <w:sz w:val="28"/>
          <w:szCs w:val="28"/>
        </w:rPr>
        <w:t xml:space="preserve">for meetings, inspections, or investigations to be completed. </w:t>
      </w:r>
    </w:p>
    <w:p w14:paraId="4E9B0B06" w14:textId="77777777" w:rsidR="006419D2" w:rsidRPr="006419D2" w:rsidRDefault="006419D2" w:rsidP="006419D2">
      <w:pPr>
        <w:pStyle w:val="ListParagraph"/>
        <w:rPr>
          <w:b/>
          <w:bCs/>
          <w:sz w:val="28"/>
          <w:szCs w:val="28"/>
          <w:u w:val="single"/>
        </w:rPr>
      </w:pPr>
    </w:p>
    <w:p w14:paraId="29B550A3" w14:textId="6739A0A8" w:rsidR="00E5131E" w:rsidRDefault="00E5131E" w:rsidP="00D87984">
      <w:pPr>
        <w:pStyle w:val="Heading1"/>
        <w:numPr>
          <w:ilvl w:val="0"/>
          <w:numId w:val="10"/>
        </w:numPr>
        <w:rPr>
          <w:b/>
          <w:bCs/>
        </w:rPr>
      </w:pPr>
      <w:bookmarkStart w:id="1" w:name="_Toc101780326"/>
      <w:r w:rsidRPr="00D87984">
        <w:rPr>
          <w:b/>
          <w:bCs/>
        </w:rPr>
        <w:t>Quorum</w:t>
      </w:r>
      <w:bookmarkEnd w:id="1"/>
    </w:p>
    <w:p w14:paraId="28D54B36" w14:textId="77777777" w:rsidR="00D87984" w:rsidRPr="00D87984" w:rsidRDefault="00D87984" w:rsidP="00D87984"/>
    <w:p w14:paraId="556D72BA" w14:textId="07DAC8D3" w:rsidR="00E5131E" w:rsidRDefault="00F71142" w:rsidP="00E5131E">
      <w:pPr>
        <w:rPr>
          <w:rFonts w:cstheme="minorHAnsi"/>
          <w:b/>
          <w:bCs/>
          <w:color w:val="000000" w:themeColor="text1"/>
          <w:sz w:val="28"/>
          <w:szCs w:val="28"/>
          <w:shd w:val="clear" w:color="auto" w:fill="FFFFFF"/>
        </w:rPr>
      </w:pPr>
      <w:r w:rsidRPr="00F71142">
        <w:rPr>
          <w:rFonts w:cstheme="minorHAnsi"/>
          <w:b/>
          <w:bCs/>
          <w:color w:val="000000" w:themeColor="text1"/>
          <w:sz w:val="28"/>
          <w:szCs w:val="28"/>
          <w:shd w:val="clear" w:color="auto" w:fill="FFFFFF"/>
        </w:rPr>
        <w:t>Half of all the OHC members must be present</w:t>
      </w:r>
      <w:r w:rsidR="00D87984">
        <w:rPr>
          <w:rFonts w:cstheme="minorHAnsi"/>
          <w:b/>
          <w:bCs/>
          <w:color w:val="000000" w:themeColor="text1"/>
          <w:sz w:val="28"/>
          <w:szCs w:val="28"/>
          <w:shd w:val="clear" w:color="auto" w:fill="FFFFFF"/>
        </w:rPr>
        <w:t>; h</w:t>
      </w:r>
      <w:r w:rsidRPr="00F71142">
        <w:rPr>
          <w:rFonts w:cstheme="minorHAnsi"/>
          <w:b/>
          <w:bCs/>
          <w:color w:val="000000" w:themeColor="text1"/>
          <w:sz w:val="28"/>
          <w:szCs w:val="28"/>
          <w:shd w:val="clear" w:color="auto" w:fill="FFFFFF"/>
        </w:rPr>
        <w:t>alf of all OHC members present must be workers; and</w:t>
      </w:r>
      <w:r w:rsidRPr="00F71142">
        <w:rPr>
          <w:rFonts w:cstheme="minorHAnsi"/>
          <w:color w:val="000000" w:themeColor="text1"/>
          <w:sz w:val="28"/>
          <w:szCs w:val="28"/>
          <w:shd w:val="clear" w:color="auto" w:fill="FFFFFF"/>
        </w:rPr>
        <w:t> </w:t>
      </w:r>
      <w:r w:rsidR="009E4038">
        <w:rPr>
          <w:rFonts w:cstheme="minorHAnsi"/>
          <w:b/>
          <w:bCs/>
          <w:color w:val="000000" w:themeColor="text1"/>
          <w:sz w:val="28"/>
          <w:szCs w:val="28"/>
          <w:shd w:val="clear" w:color="auto" w:fill="FFFFFF"/>
        </w:rPr>
        <w:t>a</w:t>
      </w:r>
      <w:r w:rsidRPr="00F71142">
        <w:rPr>
          <w:rFonts w:cstheme="minorHAnsi"/>
          <w:b/>
          <w:bCs/>
          <w:color w:val="000000" w:themeColor="text1"/>
          <w:sz w:val="28"/>
          <w:szCs w:val="28"/>
          <w:shd w:val="clear" w:color="auto" w:fill="FFFFFF"/>
        </w:rPr>
        <w:t>t least one management member must be present</w:t>
      </w:r>
      <w:r w:rsidR="00C04497">
        <w:rPr>
          <w:rFonts w:cstheme="minorHAnsi"/>
          <w:b/>
          <w:bCs/>
          <w:color w:val="000000" w:themeColor="text1"/>
          <w:sz w:val="28"/>
          <w:szCs w:val="28"/>
          <w:shd w:val="clear" w:color="auto" w:fill="FFFFFF"/>
        </w:rPr>
        <w:t>.</w:t>
      </w:r>
    </w:p>
    <w:p w14:paraId="72D8006B" w14:textId="7674F17B" w:rsidR="00E5131E" w:rsidRDefault="00A10C57" w:rsidP="009237AB">
      <w:pPr>
        <w:pStyle w:val="ListParagraph"/>
        <w:numPr>
          <w:ilvl w:val="0"/>
          <w:numId w:val="3"/>
        </w:numPr>
        <w:rPr>
          <w:rFonts w:cstheme="minorHAnsi"/>
          <w:color w:val="000000" w:themeColor="text1"/>
          <w:sz w:val="28"/>
          <w:szCs w:val="28"/>
          <w:shd w:val="clear" w:color="auto" w:fill="FFFFFF"/>
        </w:rPr>
      </w:pPr>
      <w:r w:rsidRPr="009237AB">
        <w:rPr>
          <w:rFonts w:cstheme="minorHAnsi"/>
          <w:color w:val="000000" w:themeColor="text1"/>
          <w:sz w:val="28"/>
          <w:szCs w:val="28"/>
          <w:shd w:val="clear" w:color="auto" w:fill="FFFFFF"/>
        </w:rPr>
        <w:t xml:space="preserve">Committees </w:t>
      </w:r>
      <w:r w:rsidR="004C2A72" w:rsidRPr="009237AB">
        <w:rPr>
          <w:rFonts w:cstheme="minorHAnsi"/>
          <w:color w:val="000000" w:themeColor="text1"/>
          <w:sz w:val="28"/>
          <w:szCs w:val="28"/>
          <w:shd w:val="clear" w:color="auto" w:fill="FFFFFF"/>
        </w:rPr>
        <w:t>must</w:t>
      </w:r>
      <w:r w:rsidR="007D5638" w:rsidRPr="009237AB">
        <w:rPr>
          <w:rFonts w:cstheme="minorHAnsi"/>
          <w:color w:val="000000" w:themeColor="text1"/>
          <w:sz w:val="28"/>
          <w:szCs w:val="28"/>
          <w:shd w:val="clear" w:color="auto" w:fill="FFFFFF"/>
        </w:rPr>
        <w:t xml:space="preserve"> ensure they have </w:t>
      </w:r>
      <w:r w:rsidRPr="009237AB">
        <w:rPr>
          <w:rFonts w:cstheme="minorHAnsi"/>
          <w:color w:val="000000" w:themeColor="text1"/>
          <w:sz w:val="28"/>
          <w:szCs w:val="28"/>
          <w:shd w:val="clear" w:color="auto" w:fill="FFFFFF"/>
        </w:rPr>
        <w:t xml:space="preserve">a </w:t>
      </w:r>
      <w:r w:rsidRPr="009237AB">
        <w:rPr>
          <w:rFonts w:cstheme="minorHAnsi"/>
          <w:b/>
          <w:bCs/>
          <w:color w:val="000000" w:themeColor="text1"/>
          <w:sz w:val="28"/>
          <w:szCs w:val="28"/>
          <w:shd w:val="clear" w:color="auto" w:fill="FFFFFF"/>
        </w:rPr>
        <w:t xml:space="preserve">quorum </w:t>
      </w:r>
      <w:r w:rsidRPr="009237AB">
        <w:rPr>
          <w:rFonts w:cstheme="minorHAnsi"/>
          <w:color w:val="000000" w:themeColor="text1"/>
          <w:sz w:val="28"/>
          <w:szCs w:val="28"/>
          <w:shd w:val="clear" w:color="auto" w:fill="FFFFFF"/>
        </w:rPr>
        <w:t xml:space="preserve">at each meeting but should </w:t>
      </w:r>
      <w:r w:rsidRPr="009237AB">
        <w:rPr>
          <w:rFonts w:cstheme="minorHAnsi"/>
          <w:b/>
          <w:bCs/>
          <w:color w:val="000000" w:themeColor="text1"/>
          <w:sz w:val="28"/>
          <w:szCs w:val="28"/>
          <w:shd w:val="clear" w:color="auto" w:fill="FFFFFF"/>
        </w:rPr>
        <w:t>strive for full attendance</w:t>
      </w:r>
      <w:r w:rsidR="00C04497">
        <w:rPr>
          <w:rFonts w:cstheme="minorHAnsi"/>
          <w:b/>
          <w:bCs/>
          <w:color w:val="000000" w:themeColor="text1"/>
          <w:sz w:val="28"/>
          <w:szCs w:val="28"/>
          <w:shd w:val="clear" w:color="auto" w:fill="FFFFFF"/>
        </w:rPr>
        <w:t xml:space="preserve"> </w:t>
      </w:r>
      <w:r w:rsidR="00C04497" w:rsidRPr="00C04497">
        <w:rPr>
          <w:rFonts w:cstheme="minorHAnsi"/>
          <w:color w:val="000000" w:themeColor="text1"/>
          <w:sz w:val="28"/>
          <w:szCs w:val="28"/>
          <w:shd w:val="clear" w:color="auto" w:fill="FFFFFF"/>
        </w:rPr>
        <w:t>and ap</w:t>
      </w:r>
      <w:r w:rsidRPr="009237AB">
        <w:rPr>
          <w:rFonts w:cstheme="minorHAnsi"/>
          <w:color w:val="000000" w:themeColor="text1"/>
          <w:sz w:val="28"/>
          <w:szCs w:val="28"/>
          <w:shd w:val="clear" w:color="auto" w:fill="FFFFFF"/>
        </w:rPr>
        <w:t>point alternates to the committee to help achieve this goal.</w:t>
      </w:r>
      <w:r w:rsidR="007D5638" w:rsidRPr="009237AB">
        <w:rPr>
          <w:rFonts w:cstheme="minorHAnsi"/>
          <w:color w:val="000000" w:themeColor="text1"/>
          <w:sz w:val="28"/>
          <w:szCs w:val="28"/>
          <w:shd w:val="clear" w:color="auto" w:fill="FFFFFF"/>
        </w:rPr>
        <w:t xml:space="preserve"> </w:t>
      </w:r>
      <w:r w:rsidRPr="009237AB">
        <w:rPr>
          <w:rFonts w:cstheme="minorHAnsi"/>
          <w:b/>
          <w:bCs/>
          <w:color w:val="000000" w:themeColor="text1"/>
          <w:sz w:val="28"/>
          <w:szCs w:val="28"/>
          <w:shd w:val="clear" w:color="auto" w:fill="FFFFFF"/>
        </w:rPr>
        <w:t>Absenteeism</w:t>
      </w:r>
      <w:r w:rsidRPr="009237AB">
        <w:rPr>
          <w:rFonts w:cstheme="minorHAnsi"/>
          <w:color w:val="000000" w:themeColor="text1"/>
          <w:sz w:val="28"/>
          <w:szCs w:val="28"/>
          <w:shd w:val="clear" w:color="auto" w:fill="FFFFFF"/>
        </w:rPr>
        <w:t xml:space="preserve"> leaves parts of the workforce without </w:t>
      </w:r>
      <w:r w:rsidRPr="009237AB">
        <w:rPr>
          <w:rFonts w:cstheme="minorHAnsi"/>
          <w:color w:val="000000" w:themeColor="text1"/>
          <w:sz w:val="28"/>
          <w:szCs w:val="28"/>
          <w:shd w:val="clear" w:color="auto" w:fill="FFFFFF"/>
        </w:rPr>
        <w:lastRenderedPageBreak/>
        <w:t xml:space="preserve">representation, creates discontinuity in committee activities, indicates a lack of commitment to workplace safety, and reduces the credibility of the </w:t>
      </w:r>
      <w:r w:rsidR="009237AB" w:rsidRPr="009237AB">
        <w:rPr>
          <w:rFonts w:cstheme="minorHAnsi"/>
          <w:color w:val="000000" w:themeColor="text1"/>
          <w:sz w:val="28"/>
          <w:szCs w:val="28"/>
          <w:shd w:val="clear" w:color="auto" w:fill="FFFFFF"/>
        </w:rPr>
        <w:t>committee.</w:t>
      </w:r>
    </w:p>
    <w:p w14:paraId="5D18C764" w14:textId="77777777" w:rsidR="009237AB" w:rsidRDefault="009237AB" w:rsidP="009237AB">
      <w:pPr>
        <w:pStyle w:val="ListParagraph"/>
        <w:rPr>
          <w:rFonts w:cstheme="minorHAnsi"/>
          <w:color w:val="000000" w:themeColor="text1"/>
          <w:sz w:val="28"/>
          <w:szCs w:val="28"/>
          <w:shd w:val="clear" w:color="auto" w:fill="FFFFFF"/>
        </w:rPr>
      </w:pPr>
    </w:p>
    <w:p w14:paraId="48A9B5A0" w14:textId="163A26FA" w:rsidR="009237AB" w:rsidRDefault="00BD4D97" w:rsidP="009237AB">
      <w:pPr>
        <w:pStyle w:val="ListParagraph"/>
        <w:numPr>
          <w:ilvl w:val="0"/>
          <w:numId w:val="3"/>
        </w:numPr>
        <w:rPr>
          <w:rFonts w:cstheme="minorHAnsi"/>
          <w:color w:val="000000" w:themeColor="text1"/>
          <w:sz w:val="28"/>
          <w:szCs w:val="28"/>
          <w:shd w:val="clear" w:color="auto" w:fill="FFFFFF"/>
        </w:rPr>
      </w:pPr>
      <w:r>
        <w:rPr>
          <w:rFonts w:cstheme="minorHAnsi"/>
          <w:color w:val="000000" w:themeColor="text1"/>
          <w:sz w:val="28"/>
          <w:szCs w:val="28"/>
          <w:shd w:val="clear" w:color="auto" w:fill="FFFFFF"/>
        </w:rPr>
        <w:t xml:space="preserve">There can be more than </w:t>
      </w:r>
      <w:r w:rsidR="00C04497">
        <w:rPr>
          <w:rFonts w:cstheme="minorHAnsi"/>
          <w:color w:val="000000" w:themeColor="text1"/>
          <w:sz w:val="28"/>
          <w:szCs w:val="28"/>
          <w:shd w:val="clear" w:color="auto" w:fill="FFFFFF"/>
        </w:rPr>
        <w:t>one</w:t>
      </w:r>
      <w:r>
        <w:rPr>
          <w:rFonts w:cstheme="minorHAnsi"/>
          <w:color w:val="000000" w:themeColor="text1"/>
          <w:sz w:val="28"/>
          <w:szCs w:val="28"/>
          <w:shd w:val="clear" w:color="auto" w:fill="FFFFFF"/>
        </w:rPr>
        <w:t xml:space="preserve"> management member on a committee. In turn to meet </w:t>
      </w:r>
      <w:r w:rsidRPr="00BD4D97">
        <w:rPr>
          <w:rFonts w:cstheme="minorHAnsi"/>
          <w:b/>
          <w:bCs/>
          <w:color w:val="000000" w:themeColor="text1"/>
          <w:sz w:val="28"/>
          <w:szCs w:val="28"/>
          <w:shd w:val="clear" w:color="auto" w:fill="FFFFFF"/>
        </w:rPr>
        <w:t>quorum</w:t>
      </w:r>
      <w:r w:rsidR="00C04497">
        <w:rPr>
          <w:rFonts w:cstheme="minorHAnsi"/>
          <w:b/>
          <w:bCs/>
          <w:color w:val="000000" w:themeColor="text1"/>
          <w:sz w:val="28"/>
          <w:szCs w:val="28"/>
          <w:shd w:val="clear" w:color="auto" w:fill="FFFFFF"/>
        </w:rPr>
        <w:t>,</w:t>
      </w:r>
      <w:r>
        <w:rPr>
          <w:rFonts w:cstheme="minorHAnsi"/>
          <w:color w:val="000000" w:themeColor="text1"/>
          <w:sz w:val="28"/>
          <w:szCs w:val="28"/>
          <w:shd w:val="clear" w:color="auto" w:fill="FFFFFF"/>
        </w:rPr>
        <w:t xml:space="preserve"> management members may be asked to leave to establish </w:t>
      </w:r>
      <w:r w:rsidRPr="00BD4D97">
        <w:rPr>
          <w:rFonts w:cstheme="minorHAnsi"/>
          <w:b/>
          <w:bCs/>
          <w:color w:val="000000" w:themeColor="text1"/>
          <w:sz w:val="28"/>
          <w:szCs w:val="28"/>
          <w:shd w:val="clear" w:color="auto" w:fill="FFFFFF"/>
        </w:rPr>
        <w:t>quorum.</w:t>
      </w:r>
      <w:r>
        <w:rPr>
          <w:rFonts w:cstheme="minorHAnsi"/>
          <w:color w:val="000000" w:themeColor="text1"/>
          <w:sz w:val="28"/>
          <w:szCs w:val="28"/>
          <w:shd w:val="clear" w:color="auto" w:fill="FFFFFF"/>
        </w:rPr>
        <w:t xml:space="preserve"> </w:t>
      </w:r>
    </w:p>
    <w:p w14:paraId="54EB3A07" w14:textId="77777777" w:rsidR="00353006" w:rsidRPr="00353006" w:rsidRDefault="00353006" w:rsidP="00353006">
      <w:pPr>
        <w:pStyle w:val="ListParagraph"/>
        <w:rPr>
          <w:rFonts w:cstheme="minorHAnsi"/>
          <w:color w:val="000000" w:themeColor="text1"/>
          <w:sz w:val="28"/>
          <w:szCs w:val="28"/>
          <w:shd w:val="clear" w:color="auto" w:fill="FFFFFF"/>
        </w:rPr>
      </w:pPr>
    </w:p>
    <w:p w14:paraId="1AE8F9C8" w14:textId="2AF4F47A" w:rsidR="00AF3728" w:rsidRDefault="00353006" w:rsidP="00AF3728">
      <w:pPr>
        <w:pStyle w:val="ListParagraph"/>
        <w:numPr>
          <w:ilvl w:val="0"/>
          <w:numId w:val="3"/>
        </w:numPr>
        <w:rPr>
          <w:rFonts w:cstheme="minorHAnsi"/>
          <w:b/>
          <w:bCs/>
          <w:color w:val="000000" w:themeColor="text1"/>
          <w:sz w:val="28"/>
          <w:szCs w:val="28"/>
          <w:shd w:val="clear" w:color="auto" w:fill="FFFFFF"/>
        </w:rPr>
      </w:pPr>
      <w:r>
        <w:rPr>
          <w:rFonts w:cstheme="minorHAnsi"/>
          <w:color w:val="000000" w:themeColor="text1"/>
          <w:sz w:val="28"/>
          <w:szCs w:val="28"/>
          <w:shd w:val="clear" w:color="auto" w:fill="FFFFFF"/>
        </w:rPr>
        <w:t>If a meeting does not meet</w:t>
      </w:r>
      <w:r w:rsidRPr="00F262E4">
        <w:rPr>
          <w:rFonts w:cstheme="minorHAnsi"/>
          <w:b/>
          <w:bCs/>
          <w:color w:val="000000" w:themeColor="text1"/>
          <w:sz w:val="28"/>
          <w:szCs w:val="28"/>
          <w:shd w:val="clear" w:color="auto" w:fill="FFFFFF"/>
        </w:rPr>
        <w:t xml:space="preserve"> </w:t>
      </w:r>
      <w:r w:rsidR="0060198C" w:rsidRPr="00F262E4">
        <w:rPr>
          <w:rFonts w:cstheme="minorHAnsi"/>
          <w:b/>
          <w:bCs/>
          <w:color w:val="000000" w:themeColor="text1"/>
          <w:sz w:val="28"/>
          <w:szCs w:val="28"/>
          <w:shd w:val="clear" w:color="auto" w:fill="FFFFFF"/>
        </w:rPr>
        <w:t>quorum</w:t>
      </w:r>
      <w:r w:rsidR="0060198C">
        <w:rPr>
          <w:rFonts w:cstheme="minorHAnsi"/>
          <w:color w:val="000000" w:themeColor="text1"/>
          <w:sz w:val="28"/>
          <w:szCs w:val="28"/>
          <w:shd w:val="clear" w:color="auto" w:fill="FFFFFF"/>
        </w:rPr>
        <w:t>,</w:t>
      </w:r>
      <w:r>
        <w:rPr>
          <w:rFonts w:cstheme="minorHAnsi"/>
          <w:color w:val="000000" w:themeColor="text1"/>
          <w:sz w:val="28"/>
          <w:szCs w:val="28"/>
          <w:shd w:val="clear" w:color="auto" w:fill="FFFFFF"/>
        </w:rPr>
        <w:t xml:space="preserve"> then it can not be transacted. Any discussion </w:t>
      </w:r>
      <w:r w:rsidR="0060198C">
        <w:rPr>
          <w:rFonts w:cstheme="minorHAnsi"/>
          <w:color w:val="000000" w:themeColor="text1"/>
          <w:sz w:val="28"/>
          <w:szCs w:val="28"/>
          <w:shd w:val="clear" w:color="auto" w:fill="FFFFFF"/>
        </w:rPr>
        <w:t xml:space="preserve">within will not be documented </w:t>
      </w:r>
      <w:r w:rsidR="00C04497">
        <w:rPr>
          <w:rFonts w:cstheme="minorHAnsi"/>
          <w:color w:val="000000" w:themeColor="text1"/>
          <w:sz w:val="28"/>
          <w:szCs w:val="28"/>
          <w:shd w:val="clear" w:color="auto" w:fill="FFFFFF"/>
        </w:rPr>
        <w:t>i</w:t>
      </w:r>
      <w:r w:rsidR="0060198C">
        <w:rPr>
          <w:rFonts w:cstheme="minorHAnsi"/>
          <w:color w:val="000000" w:themeColor="text1"/>
          <w:sz w:val="28"/>
          <w:szCs w:val="28"/>
          <w:shd w:val="clear" w:color="auto" w:fill="FFFFFF"/>
        </w:rPr>
        <w:t xml:space="preserve">n the minutes.  Having a set </w:t>
      </w:r>
      <w:r w:rsidR="0060198C" w:rsidRPr="00F262E4">
        <w:rPr>
          <w:rFonts w:cstheme="minorHAnsi"/>
          <w:b/>
          <w:bCs/>
          <w:color w:val="000000" w:themeColor="text1"/>
          <w:sz w:val="28"/>
          <w:szCs w:val="28"/>
          <w:shd w:val="clear" w:color="auto" w:fill="FFFFFF"/>
        </w:rPr>
        <w:t>schedule for OHC meetings</w:t>
      </w:r>
      <w:r w:rsidR="0060198C">
        <w:rPr>
          <w:rFonts w:cstheme="minorHAnsi"/>
          <w:color w:val="000000" w:themeColor="text1"/>
          <w:sz w:val="28"/>
          <w:szCs w:val="28"/>
          <w:shd w:val="clear" w:color="auto" w:fill="FFFFFF"/>
        </w:rPr>
        <w:t xml:space="preserve"> will help</w:t>
      </w:r>
      <w:r w:rsidR="00F262E4">
        <w:rPr>
          <w:rFonts w:cstheme="minorHAnsi"/>
          <w:color w:val="000000" w:themeColor="text1"/>
          <w:sz w:val="28"/>
          <w:szCs w:val="28"/>
          <w:shd w:val="clear" w:color="auto" w:fill="FFFFFF"/>
        </w:rPr>
        <w:t xml:space="preserve"> boost</w:t>
      </w:r>
      <w:r w:rsidR="0060198C">
        <w:rPr>
          <w:rFonts w:cstheme="minorHAnsi"/>
          <w:color w:val="000000" w:themeColor="text1"/>
          <w:sz w:val="28"/>
          <w:szCs w:val="28"/>
          <w:shd w:val="clear" w:color="auto" w:fill="FFFFFF"/>
        </w:rPr>
        <w:t xml:space="preserve"> attendance. If a meeting falls </w:t>
      </w:r>
      <w:r w:rsidR="00A511D5">
        <w:rPr>
          <w:rFonts w:cstheme="minorHAnsi"/>
          <w:color w:val="000000" w:themeColor="text1"/>
          <w:sz w:val="28"/>
          <w:szCs w:val="28"/>
          <w:shd w:val="clear" w:color="auto" w:fill="FFFFFF"/>
        </w:rPr>
        <w:t xml:space="preserve">on a day that cannot be used due to work related </w:t>
      </w:r>
      <w:r w:rsidR="00F262E4">
        <w:rPr>
          <w:rFonts w:cstheme="minorHAnsi"/>
          <w:color w:val="000000" w:themeColor="text1"/>
          <w:sz w:val="28"/>
          <w:szCs w:val="28"/>
          <w:shd w:val="clear" w:color="auto" w:fill="FFFFFF"/>
        </w:rPr>
        <w:t>demands</w:t>
      </w:r>
      <w:r w:rsidR="006D7BE1">
        <w:rPr>
          <w:rFonts w:cstheme="minorHAnsi"/>
          <w:color w:val="000000" w:themeColor="text1"/>
          <w:sz w:val="28"/>
          <w:szCs w:val="28"/>
          <w:shd w:val="clear" w:color="auto" w:fill="FFFFFF"/>
        </w:rPr>
        <w:t xml:space="preserve"> or </w:t>
      </w:r>
      <w:r w:rsidR="00C04497">
        <w:rPr>
          <w:rFonts w:cstheme="minorHAnsi"/>
          <w:color w:val="000000" w:themeColor="text1"/>
          <w:sz w:val="28"/>
          <w:szCs w:val="28"/>
          <w:shd w:val="clear" w:color="auto" w:fill="FFFFFF"/>
        </w:rPr>
        <w:t xml:space="preserve">on </w:t>
      </w:r>
      <w:r w:rsidR="006D7BE1">
        <w:rPr>
          <w:rFonts w:cstheme="minorHAnsi"/>
          <w:color w:val="000000" w:themeColor="text1"/>
          <w:sz w:val="28"/>
          <w:szCs w:val="28"/>
          <w:shd w:val="clear" w:color="auto" w:fill="FFFFFF"/>
        </w:rPr>
        <w:t>weekends</w:t>
      </w:r>
      <w:r w:rsidR="00C04497">
        <w:rPr>
          <w:rFonts w:cstheme="minorHAnsi"/>
          <w:color w:val="000000" w:themeColor="text1"/>
          <w:sz w:val="28"/>
          <w:szCs w:val="28"/>
          <w:shd w:val="clear" w:color="auto" w:fill="FFFFFF"/>
        </w:rPr>
        <w:t>,</w:t>
      </w:r>
      <w:r w:rsidR="00A511D5">
        <w:rPr>
          <w:rFonts w:cstheme="minorHAnsi"/>
          <w:color w:val="000000" w:themeColor="text1"/>
          <w:sz w:val="28"/>
          <w:szCs w:val="28"/>
          <w:shd w:val="clear" w:color="auto" w:fill="FFFFFF"/>
        </w:rPr>
        <w:t xml:space="preserve"> then try and schedule it for an </w:t>
      </w:r>
      <w:r w:rsidR="00A511D5" w:rsidRPr="00F262E4">
        <w:rPr>
          <w:rFonts w:cstheme="minorHAnsi"/>
          <w:b/>
          <w:bCs/>
          <w:color w:val="000000" w:themeColor="text1"/>
          <w:sz w:val="28"/>
          <w:szCs w:val="28"/>
          <w:shd w:val="clear" w:color="auto" w:fill="FFFFFF"/>
        </w:rPr>
        <w:t>earlier day</w:t>
      </w:r>
      <w:r w:rsidR="00A511D5">
        <w:rPr>
          <w:rFonts w:cstheme="minorHAnsi"/>
          <w:color w:val="000000" w:themeColor="text1"/>
          <w:sz w:val="28"/>
          <w:szCs w:val="28"/>
          <w:shd w:val="clear" w:color="auto" w:fill="FFFFFF"/>
        </w:rPr>
        <w:t xml:space="preserve">. </w:t>
      </w:r>
      <w:r w:rsidR="00F262E4">
        <w:rPr>
          <w:rFonts w:cstheme="minorHAnsi"/>
          <w:color w:val="000000" w:themeColor="text1"/>
          <w:sz w:val="28"/>
          <w:szCs w:val="28"/>
          <w:shd w:val="clear" w:color="auto" w:fill="FFFFFF"/>
        </w:rPr>
        <w:t xml:space="preserve">This will ensure that you meet the minimum </w:t>
      </w:r>
      <w:r w:rsidR="00F262E4" w:rsidRPr="00D87E7A">
        <w:rPr>
          <w:rFonts w:cstheme="minorHAnsi"/>
          <w:b/>
          <w:bCs/>
          <w:color w:val="000000" w:themeColor="text1"/>
          <w:sz w:val="28"/>
          <w:szCs w:val="28"/>
          <w:shd w:val="clear" w:color="auto" w:fill="FFFFFF"/>
        </w:rPr>
        <w:t>requirement of quarterly</w:t>
      </w:r>
      <w:r w:rsidR="00F262E4">
        <w:rPr>
          <w:rFonts w:cstheme="minorHAnsi"/>
          <w:color w:val="000000" w:themeColor="text1"/>
          <w:sz w:val="28"/>
          <w:szCs w:val="28"/>
          <w:shd w:val="clear" w:color="auto" w:fill="FFFFFF"/>
        </w:rPr>
        <w:t xml:space="preserve">. </w:t>
      </w:r>
      <w:r w:rsidR="00E85B54">
        <w:rPr>
          <w:rFonts w:cstheme="minorHAnsi"/>
          <w:color w:val="000000" w:themeColor="text1"/>
          <w:sz w:val="28"/>
          <w:szCs w:val="28"/>
          <w:shd w:val="clear" w:color="auto" w:fill="FFFFFF"/>
        </w:rPr>
        <w:t xml:space="preserve">It is best to </w:t>
      </w:r>
      <w:r w:rsidR="001522CE">
        <w:rPr>
          <w:rFonts w:cstheme="minorHAnsi"/>
          <w:color w:val="000000" w:themeColor="text1"/>
          <w:sz w:val="28"/>
          <w:szCs w:val="28"/>
          <w:shd w:val="clear" w:color="auto" w:fill="FFFFFF"/>
        </w:rPr>
        <w:t xml:space="preserve">move a meeting </w:t>
      </w:r>
      <w:r w:rsidR="001522CE" w:rsidRPr="001522CE">
        <w:rPr>
          <w:rFonts w:cstheme="minorHAnsi"/>
          <w:b/>
          <w:bCs/>
          <w:color w:val="000000" w:themeColor="text1"/>
          <w:sz w:val="28"/>
          <w:szCs w:val="28"/>
          <w:shd w:val="clear" w:color="auto" w:fill="FFFFFF"/>
        </w:rPr>
        <w:t>ahead rather than push it back</w:t>
      </w:r>
      <w:r w:rsidR="00E85B54" w:rsidRPr="001522CE">
        <w:rPr>
          <w:rFonts w:cstheme="minorHAnsi"/>
          <w:b/>
          <w:bCs/>
          <w:color w:val="000000" w:themeColor="text1"/>
          <w:sz w:val="28"/>
          <w:szCs w:val="28"/>
          <w:shd w:val="clear" w:color="auto" w:fill="FFFFFF"/>
        </w:rPr>
        <w:t>.</w:t>
      </w:r>
    </w:p>
    <w:p w14:paraId="396579B3" w14:textId="77777777" w:rsidR="00C04497" w:rsidRPr="00C04497" w:rsidRDefault="00C04497" w:rsidP="00C04497">
      <w:pPr>
        <w:pStyle w:val="ListParagraph"/>
        <w:rPr>
          <w:rFonts w:cstheme="minorHAnsi"/>
          <w:b/>
          <w:bCs/>
          <w:color w:val="000000" w:themeColor="text1"/>
          <w:sz w:val="28"/>
          <w:szCs w:val="28"/>
          <w:shd w:val="clear" w:color="auto" w:fill="FFFFFF"/>
        </w:rPr>
      </w:pPr>
    </w:p>
    <w:p w14:paraId="6116BF75" w14:textId="2B7485B1" w:rsidR="0057078C" w:rsidRDefault="0057078C" w:rsidP="00C04497">
      <w:pPr>
        <w:pStyle w:val="Heading1"/>
        <w:numPr>
          <w:ilvl w:val="0"/>
          <w:numId w:val="10"/>
        </w:numPr>
        <w:rPr>
          <w:b/>
          <w:bCs/>
          <w:shd w:val="clear" w:color="auto" w:fill="FFFFFF"/>
        </w:rPr>
      </w:pPr>
      <w:bookmarkStart w:id="2" w:name="_Toc101780327"/>
      <w:r w:rsidRPr="00C04497">
        <w:rPr>
          <w:b/>
          <w:bCs/>
          <w:shd w:val="clear" w:color="auto" w:fill="FFFFFF"/>
        </w:rPr>
        <w:t>Minutes</w:t>
      </w:r>
      <w:r w:rsidR="00F31897" w:rsidRPr="00C04497">
        <w:rPr>
          <w:b/>
          <w:bCs/>
          <w:shd w:val="clear" w:color="auto" w:fill="FFFFFF"/>
        </w:rPr>
        <w:t xml:space="preserve"> and Agenda</w:t>
      </w:r>
      <w:bookmarkEnd w:id="2"/>
    </w:p>
    <w:p w14:paraId="303998B7" w14:textId="77777777" w:rsidR="00B71C9F" w:rsidRPr="00B71C9F" w:rsidRDefault="00B71C9F" w:rsidP="00B71C9F"/>
    <w:p w14:paraId="50095C86" w14:textId="77777777" w:rsidR="000D5B7A" w:rsidRPr="000D5B7A" w:rsidRDefault="000D5B7A" w:rsidP="000D5B7A">
      <w:pPr>
        <w:spacing w:after="0" w:line="240" w:lineRule="auto"/>
        <w:rPr>
          <w:rFonts w:eastAsia="Times New Roman" w:cstheme="minorHAnsi"/>
          <w:b/>
          <w:bCs/>
          <w:color w:val="000000" w:themeColor="text1"/>
          <w:sz w:val="28"/>
          <w:szCs w:val="28"/>
          <w:lang w:eastAsia="en-CA"/>
        </w:rPr>
      </w:pPr>
      <w:r w:rsidRPr="000D5B7A">
        <w:rPr>
          <w:rFonts w:eastAsia="Times New Roman" w:cstheme="minorHAnsi"/>
          <w:b/>
          <w:bCs/>
          <w:color w:val="000000" w:themeColor="text1"/>
          <w:sz w:val="28"/>
          <w:szCs w:val="28"/>
          <w:shd w:val="clear" w:color="auto" w:fill="FFFFFF"/>
          <w:lang w:eastAsia="en-CA"/>
        </w:rPr>
        <w:t>Under </w:t>
      </w:r>
      <w:r w:rsidRPr="000D5B7A">
        <w:rPr>
          <w:rFonts w:eastAsia="Times New Roman" w:cstheme="minorHAnsi"/>
          <w:b/>
          <w:bCs/>
          <w:i/>
          <w:iCs/>
          <w:color w:val="000000" w:themeColor="text1"/>
          <w:sz w:val="28"/>
          <w:szCs w:val="28"/>
          <w:shd w:val="clear" w:color="auto" w:fill="FFFFFF"/>
          <w:lang w:eastAsia="en-CA"/>
        </w:rPr>
        <w:t>The Occupational Health and Safety Regulations, 2020</w:t>
      </w:r>
      <w:r w:rsidRPr="000D5B7A">
        <w:rPr>
          <w:rFonts w:eastAsia="Times New Roman" w:cstheme="minorHAnsi"/>
          <w:b/>
          <w:bCs/>
          <w:color w:val="000000" w:themeColor="text1"/>
          <w:sz w:val="28"/>
          <w:szCs w:val="28"/>
          <w:shd w:val="clear" w:color="auto" w:fill="FFFFFF"/>
          <w:lang w:eastAsia="en-CA"/>
        </w:rPr>
        <w:t>, a committee is required to:</w:t>
      </w:r>
    </w:p>
    <w:p w14:paraId="122F63F6" w14:textId="77777777" w:rsidR="000D5B7A" w:rsidRPr="00545BDF" w:rsidRDefault="000D5B7A" w:rsidP="00545BDF">
      <w:pPr>
        <w:pStyle w:val="ListParagraph"/>
        <w:numPr>
          <w:ilvl w:val="0"/>
          <w:numId w:val="4"/>
        </w:numPr>
        <w:shd w:val="clear" w:color="auto" w:fill="FFFFFF"/>
        <w:spacing w:before="100" w:beforeAutospacing="1" w:after="100" w:afterAutospacing="1" w:line="240" w:lineRule="auto"/>
        <w:rPr>
          <w:rFonts w:eastAsia="Times New Roman" w:cstheme="minorHAnsi"/>
          <w:b/>
          <w:bCs/>
          <w:color w:val="000000" w:themeColor="text1"/>
          <w:sz w:val="28"/>
          <w:szCs w:val="28"/>
          <w:lang w:eastAsia="en-CA"/>
        </w:rPr>
      </w:pPr>
      <w:r w:rsidRPr="00545BDF">
        <w:rPr>
          <w:rFonts w:eastAsia="Times New Roman" w:cstheme="minorHAnsi"/>
          <w:b/>
          <w:bCs/>
          <w:color w:val="000000" w:themeColor="text1"/>
          <w:sz w:val="28"/>
          <w:szCs w:val="28"/>
          <w:lang w:eastAsia="en-CA"/>
        </w:rPr>
        <w:t>record minutes of each meeting in a format provided by the division and keep minutes on file with the committee; and</w:t>
      </w:r>
    </w:p>
    <w:p w14:paraId="3F1AA1B2" w14:textId="77777777" w:rsidR="000D5B7A" w:rsidRPr="000D5B7A" w:rsidRDefault="000D5B7A" w:rsidP="000D5B7A">
      <w:pPr>
        <w:numPr>
          <w:ilvl w:val="0"/>
          <w:numId w:val="4"/>
        </w:numPr>
        <w:shd w:val="clear" w:color="auto" w:fill="FFFFFF"/>
        <w:spacing w:before="100" w:beforeAutospacing="1" w:after="100" w:afterAutospacing="1" w:line="240" w:lineRule="auto"/>
        <w:rPr>
          <w:rFonts w:eastAsia="Times New Roman" w:cstheme="minorHAnsi"/>
          <w:b/>
          <w:bCs/>
          <w:color w:val="000000" w:themeColor="text1"/>
          <w:sz w:val="28"/>
          <w:szCs w:val="28"/>
          <w:lang w:eastAsia="en-CA"/>
        </w:rPr>
      </w:pPr>
      <w:r w:rsidRPr="000D5B7A">
        <w:rPr>
          <w:rFonts w:eastAsia="Times New Roman" w:cstheme="minorHAnsi"/>
          <w:b/>
          <w:bCs/>
          <w:color w:val="000000" w:themeColor="text1"/>
          <w:sz w:val="28"/>
          <w:szCs w:val="28"/>
          <w:lang w:eastAsia="en-CA"/>
        </w:rPr>
        <w:t>post a copy of the minutes at a location that is readily accessible to workers at the place of employment until all concerns recorded in the minutes are resolved.</w:t>
      </w:r>
    </w:p>
    <w:p w14:paraId="7BB9EE85" w14:textId="77777777" w:rsidR="000D5B7A" w:rsidRDefault="000D5B7A" w:rsidP="000D5B7A">
      <w:pPr>
        <w:shd w:val="clear" w:color="auto" w:fill="FFFFFF"/>
        <w:spacing w:before="360" w:after="360" w:line="360" w:lineRule="atLeast"/>
        <w:rPr>
          <w:rFonts w:eastAsia="Times New Roman" w:cstheme="minorHAnsi"/>
          <w:b/>
          <w:bCs/>
          <w:color w:val="000000" w:themeColor="text1"/>
          <w:sz w:val="28"/>
          <w:szCs w:val="28"/>
          <w:lang w:eastAsia="en-CA"/>
        </w:rPr>
      </w:pPr>
      <w:r w:rsidRPr="000D5B7A">
        <w:rPr>
          <w:rFonts w:eastAsia="Times New Roman" w:cstheme="minorHAnsi"/>
          <w:b/>
          <w:bCs/>
          <w:color w:val="000000" w:themeColor="text1"/>
          <w:sz w:val="28"/>
          <w:szCs w:val="28"/>
          <w:lang w:eastAsia="en-CA"/>
        </w:rPr>
        <w:t>The employer must maintain a copy of the minutes and have them readily available for inspection by a committee member or an occupational health officer.</w:t>
      </w:r>
    </w:p>
    <w:p w14:paraId="56B31BEA" w14:textId="169AB793" w:rsidR="000D5B7A" w:rsidRPr="00C863E9" w:rsidRDefault="007909F7" w:rsidP="007909F7">
      <w:pPr>
        <w:pStyle w:val="ListParagraph"/>
        <w:numPr>
          <w:ilvl w:val="0"/>
          <w:numId w:val="5"/>
        </w:numPr>
        <w:shd w:val="clear" w:color="auto" w:fill="FFFFFF"/>
        <w:spacing w:before="360" w:after="360" w:line="360" w:lineRule="atLeast"/>
        <w:rPr>
          <w:rFonts w:eastAsia="Times New Roman" w:cstheme="minorHAnsi"/>
          <w:b/>
          <w:bCs/>
          <w:color w:val="000000" w:themeColor="text1"/>
          <w:sz w:val="28"/>
          <w:szCs w:val="28"/>
          <w:lang w:eastAsia="en-CA"/>
        </w:rPr>
      </w:pPr>
      <w:r w:rsidRPr="00C52698">
        <w:rPr>
          <w:rFonts w:eastAsia="Times New Roman" w:cstheme="minorHAnsi"/>
          <w:b/>
          <w:bCs/>
          <w:color w:val="000000" w:themeColor="text1"/>
          <w:sz w:val="28"/>
          <w:szCs w:val="28"/>
          <w:lang w:eastAsia="en-CA"/>
        </w:rPr>
        <w:t>Minutes</w:t>
      </w:r>
      <w:r>
        <w:rPr>
          <w:rFonts w:eastAsia="Times New Roman" w:cstheme="minorHAnsi"/>
          <w:color w:val="000000" w:themeColor="text1"/>
          <w:sz w:val="28"/>
          <w:szCs w:val="28"/>
          <w:lang w:eastAsia="en-CA"/>
        </w:rPr>
        <w:t xml:space="preserve"> are important not only for the legislated requirements, but for the value </w:t>
      </w:r>
      <w:r w:rsidR="00C52698">
        <w:rPr>
          <w:rFonts w:eastAsia="Times New Roman" w:cstheme="minorHAnsi"/>
          <w:color w:val="000000" w:themeColor="text1"/>
          <w:sz w:val="28"/>
          <w:szCs w:val="28"/>
          <w:lang w:eastAsia="en-CA"/>
        </w:rPr>
        <w:t xml:space="preserve">they hold to all staff. These minutes show the committee is functioning and addressing concerns when required. </w:t>
      </w:r>
    </w:p>
    <w:p w14:paraId="3238290A" w14:textId="77777777" w:rsidR="00C863E9" w:rsidRPr="00C863E9" w:rsidRDefault="00C863E9" w:rsidP="00C863E9">
      <w:pPr>
        <w:pStyle w:val="ListParagraph"/>
        <w:shd w:val="clear" w:color="auto" w:fill="FFFFFF"/>
        <w:spacing w:before="360" w:after="360" w:line="360" w:lineRule="atLeast"/>
        <w:rPr>
          <w:rFonts w:eastAsia="Times New Roman" w:cstheme="minorHAnsi"/>
          <w:b/>
          <w:bCs/>
          <w:color w:val="000000" w:themeColor="text1"/>
          <w:sz w:val="28"/>
          <w:szCs w:val="28"/>
          <w:lang w:eastAsia="en-CA"/>
        </w:rPr>
      </w:pPr>
    </w:p>
    <w:p w14:paraId="07BF88DB" w14:textId="2BB330B0" w:rsidR="00C863E9" w:rsidRPr="00B94F41" w:rsidRDefault="00C863E9" w:rsidP="007909F7">
      <w:pPr>
        <w:pStyle w:val="ListParagraph"/>
        <w:numPr>
          <w:ilvl w:val="0"/>
          <w:numId w:val="5"/>
        </w:numPr>
        <w:shd w:val="clear" w:color="auto" w:fill="FFFFFF"/>
        <w:spacing w:before="360" w:after="360" w:line="360" w:lineRule="atLeast"/>
        <w:rPr>
          <w:rFonts w:eastAsia="Times New Roman" w:cstheme="minorHAnsi"/>
          <w:b/>
          <w:bCs/>
          <w:color w:val="000000" w:themeColor="text1"/>
          <w:sz w:val="28"/>
          <w:szCs w:val="28"/>
          <w:lang w:eastAsia="en-CA"/>
        </w:rPr>
      </w:pPr>
      <w:r w:rsidRPr="00AD2514">
        <w:rPr>
          <w:b/>
          <w:bCs/>
          <w:sz w:val="28"/>
          <w:szCs w:val="28"/>
        </w:rPr>
        <w:lastRenderedPageBreak/>
        <w:t>Minutes</w:t>
      </w:r>
      <w:r>
        <w:rPr>
          <w:sz w:val="28"/>
          <w:szCs w:val="28"/>
        </w:rPr>
        <w:t xml:space="preserve"> </w:t>
      </w:r>
      <w:r w:rsidRPr="008C0CEE">
        <w:rPr>
          <w:b/>
          <w:bCs/>
          <w:sz w:val="28"/>
          <w:szCs w:val="28"/>
        </w:rPr>
        <w:t>and inspection reports</w:t>
      </w:r>
      <w:r>
        <w:rPr>
          <w:sz w:val="28"/>
          <w:szCs w:val="28"/>
        </w:rPr>
        <w:t xml:space="preserve"> need to be posted in a conspicuous spot (</w:t>
      </w:r>
      <w:r w:rsidRPr="003F053C">
        <w:rPr>
          <w:b/>
          <w:bCs/>
          <w:sz w:val="28"/>
          <w:szCs w:val="28"/>
        </w:rPr>
        <w:t>OHS BOARD</w:t>
      </w:r>
      <w:r>
        <w:rPr>
          <w:sz w:val="28"/>
          <w:szCs w:val="28"/>
        </w:rPr>
        <w:t>) to ensure all staff can view them.</w:t>
      </w:r>
    </w:p>
    <w:p w14:paraId="0097066C" w14:textId="77777777" w:rsidR="00B94F41" w:rsidRPr="00B94F41" w:rsidRDefault="00B94F41" w:rsidP="00B94F41">
      <w:pPr>
        <w:pStyle w:val="ListParagraph"/>
        <w:rPr>
          <w:rFonts w:eastAsia="Times New Roman" w:cstheme="minorHAnsi"/>
          <w:b/>
          <w:bCs/>
          <w:color w:val="000000" w:themeColor="text1"/>
          <w:sz w:val="28"/>
          <w:szCs w:val="28"/>
          <w:lang w:eastAsia="en-CA"/>
        </w:rPr>
      </w:pPr>
    </w:p>
    <w:p w14:paraId="1CB90239" w14:textId="22724E17" w:rsidR="00B94F41" w:rsidRPr="00C863E9" w:rsidRDefault="00B94F41" w:rsidP="007909F7">
      <w:pPr>
        <w:pStyle w:val="ListParagraph"/>
        <w:numPr>
          <w:ilvl w:val="0"/>
          <w:numId w:val="5"/>
        </w:numPr>
        <w:shd w:val="clear" w:color="auto" w:fill="FFFFFF"/>
        <w:spacing w:before="360" w:after="360" w:line="360" w:lineRule="atLeast"/>
        <w:rPr>
          <w:rFonts w:eastAsia="Times New Roman" w:cstheme="minorHAnsi"/>
          <w:b/>
          <w:bCs/>
          <w:color w:val="000000" w:themeColor="text1"/>
          <w:sz w:val="28"/>
          <w:szCs w:val="28"/>
          <w:lang w:eastAsia="en-CA"/>
        </w:rPr>
      </w:pPr>
      <w:r w:rsidRPr="00465FBE">
        <w:rPr>
          <w:rFonts w:eastAsia="Times New Roman" w:cstheme="minorHAnsi"/>
          <w:b/>
          <w:bCs/>
          <w:color w:val="000000" w:themeColor="text1"/>
          <w:sz w:val="28"/>
          <w:szCs w:val="28"/>
          <w:lang w:eastAsia="en-CA"/>
        </w:rPr>
        <w:t>Minutes should not be blank</w:t>
      </w:r>
      <w:r>
        <w:rPr>
          <w:rFonts w:eastAsia="Times New Roman" w:cstheme="minorHAnsi"/>
          <w:color w:val="000000" w:themeColor="text1"/>
          <w:sz w:val="28"/>
          <w:szCs w:val="28"/>
          <w:lang w:eastAsia="en-CA"/>
        </w:rPr>
        <w:t>! There should be at minimum</w:t>
      </w:r>
      <w:r w:rsidR="00AD01C1">
        <w:rPr>
          <w:rFonts w:eastAsia="Times New Roman" w:cstheme="minorHAnsi"/>
          <w:color w:val="000000" w:themeColor="text1"/>
          <w:sz w:val="28"/>
          <w:szCs w:val="28"/>
          <w:lang w:eastAsia="en-CA"/>
        </w:rPr>
        <w:t>,</w:t>
      </w:r>
      <w:r>
        <w:rPr>
          <w:rFonts w:eastAsia="Times New Roman" w:cstheme="minorHAnsi"/>
          <w:color w:val="000000" w:themeColor="text1"/>
          <w:sz w:val="28"/>
          <w:szCs w:val="28"/>
          <w:lang w:eastAsia="en-CA"/>
        </w:rPr>
        <w:t xml:space="preserve"> incident stats as well as </w:t>
      </w:r>
      <w:r w:rsidR="00465FBE">
        <w:rPr>
          <w:rFonts w:eastAsia="Times New Roman" w:cstheme="minorHAnsi"/>
          <w:color w:val="000000" w:themeColor="text1"/>
          <w:sz w:val="28"/>
          <w:szCs w:val="28"/>
          <w:lang w:eastAsia="en-CA"/>
        </w:rPr>
        <w:t xml:space="preserve">legislated and safety program reviews. </w:t>
      </w:r>
    </w:p>
    <w:p w14:paraId="184C57A8" w14:textId="77777777" w:rsidR="00C863E9" w:rsidRPr="00C863E9" w:rsidRDefault="00C863E9" w:rsidP="00C863E9">
      <w:pPr>
        <w:pStyle w:val="ListParagraph"/>
        <w:rPr>
          <w:rFonts w:eastAsia="Times New Roman" w:cstheme="minorHAnsi"/>
          <w:b/>
          <w:bCs/>
          <w:color w:val="000000" w:themeColor="text1"/>
          <w:sz w:val="28"/>
          <w:szCs w:val="28"/>
          <w:lang w:eastAsia="en-CA"/>
        </w:rPr>
      </w:pPr>
    </w:p>
    <w:p w14:paraId="09C65234" w14:textId="7986AD66" w:rsidR="00C863E9" w:rsidRPr="00D66399" w:rsidRDefault="00C863E9" w:rsidP="007909F7">
      <w:pPr>
        <w:pStyle w:val="ListParagraph"/>
        <w:numPr>
          <w:ilvl w:val="0"/>
          <w:numId w:val="5"/>
        </w:numPr>
        <w:shd w:val="clear" w:color="auto" w:fill="FFFFFF"/>
        <w:spacing w:before="360" w:after="360" w:line="360" w:lineRule="atLeast"/>
        <w:rPr>
          <w:rFonts w:eastAsia="Times New Roman" w:cstheme="minorHAnsi"/>
          <w:b/>
          <w:bCs/>
          <w:color w:val="000000" w:themeColor="text1"/>
          <w:sz w:val="28"/>
          <w:szCs w:val="28"/>
          <w:lang w:eastAsia="en-CA"/>
        </w:rPr>
      </w:pPr>
      <w:r>
        <w:rPr>
          <w:rFonts w:eastAsia="Times New Roman" w:cstheme="minorHAnsi"/>
          <w:color w:val="000000" w:themeColor="text1"/>
          <w:sz w:val="28"/>
          <w:szCs w:val="28"/>
          <w:lang w:eastAsia="en-CA"/>
        </w:rPr>
        <w:t xml:space="preserve">Any items on the minutes that require attention should have a </w:t>
      </w:r>
      <w:r w:rsidR="00E018E2" w:rsidRPr="00D66399">
        <w:rPr>
          <w:rFonts w:eastAsia="Times New Roman" w:cstheme="minorHAnsi"/>
          <w:b/>
          <w:bCs/>
          <w:color w:val="000000" w:themeColor="text1"/>
          <w:sz w:val="28"/>
          <w:szCs w:val="28"/>
          <w:lang w:eastAsia="en-CA"/>
        </w:rPr>
        <w:t>target date</w:t>
      </w:r>
      <w:r w:rsidR="00E018E2">
        <w:rPr>
          <w:rFonts w:eastAsia="Times New Roman" w:cstheme="minorHAnsi"/>
          <w:color w:val="000000" w:themeColor="text1"/>
          <w:sz w:val="28"/>
          <w:szCs w:val="28"/>
          <w:lang w:eastAsia="en-CA"/>
        </w:rPr>
        <w:t xml:space="preserve"> identified. This will ensure that items are dealt with according to risk and potential </w:t>
      </w:r>
      <w:r w:rsidR="002D741F">
        <w:rPr>
          <w:rFonts w:eastAsia="Times New Roman" w:cstheme="minorHAnsi"/>
          <w:color w:val="000000" w:themeColor="text1"/>
          <w:sz w:val="28"/>
          <w:szCs w:val="28"/>
          <w:lang w:eastAsia="en-CA"/>
        </w:rPr>
        <w:t xml:space="preserve">of injury or loss, </w:t>
      </w:r>
      <w:r w:rsidR="00E018E2">
        <w:rPr>
          <w:rFonts w:eastAsia="Times New Roman" w:cstheme="minorHAnsi"/>
          <w:color w:val="000000" w:themeColor="text1"/>
          <w:sz w:val="28"/>
          <w:szCs w:val="28"/>
          <w:lang w:eastAsia="en-CA"/>
        </w:rPr>
        <w:t>as well it will show items that are</w:t>
      </w:r>
      <w:r w:rsidR="00E018E2" w:rsidRPr="00D66399">
        <w:rPr>
          <w:rFonts w:eastAsia="Times New Roman" w:cstheme="minorHAnsi"/>
          <w:b/>
          <w:bCs/>
          <w:color w:val="000000" w:themeColor="text1"/>
          <w:sz w:val="28"/>
          <w:szCs w:val="28"/>
          <w:lang w:eastAsia="en-CA"/>
        </w:rPr>
        <w:t xml:space="preserve"> past due</w:t>
      </w:r>
      <w:r w:rsidR="00E018E2">
        <w:rPr>
          <w:rFonts w:eastAsia="Times New Roman" w:cstheme="minorHAnsi"/>
          <w:color w:val="000000" w:themeColor="text1"/>
          <w:sz w:val="28"/>
          <w:szCs w:val="28"/>
          <w:lang w:eastAsia="en-CA"/>
        </w:rPr>
        <w:t xml:space="preserve">. </w:t>
      </w:r>
      <w:r w:rsidR="00F71B3D">
        <w:rPr>
          <w:rFonts w:eastAsia="Times New Roman" w:cstheme="minorHAnsi"/>
          <w:color w:val="000000" w:themeColor="text1"/>
          <w:sz w:val="28"/>
          <w:szCs w:val="28"/>
          <w:lang w:eastAsia="en-CA"/>
        </w:rPr>
        <w:t>The higher the risk of injury or loss the sooner it needs to be addressed.</w:t>
      </w:r>
    </w:p>
    <w:p w14:paraId="70F2EDA0" w14:textId="77777777" w:rsidR="00D66399" w:rsidRPr="00D66399" w:rsidRDefault="00D66399" w:rsidP="00D66399">
      <w:pPr>
        <w:pStyle w:val="ListParagraph"/>
        <w:rPr>
          <w:rFonts w:eastAsia="Times New Roman" w:cstheme="minorHAnsi"/>
          <w:b/>
          <w:bCs/>
          <w:color w:val="000000" w:themeColor="text1"/>
          <w:sz w:val="28"/>
          <w:szCs w:val="28"/>
          <w:lang w:eastAsia="en-CA"/>
        </w:rPr>
      </w:pPr>
    </w:p>
    <w:p w14:paraId="3C9BFD87" w14:textId="0FF54EF8" w:rsidR="00B52CAB" w:rsidRPr="00AD01C1" w:rsidRDefault="002A7DA2" w:rsidP="00EF46D1">
      <w:pPr>
        <w:pStyle w:val="ListParagraph"/>
        <w:numPr>
          <w:ilvl w:val="0"/>
          <w:numId w:val="5"/>
        </w:numPr>
        <w:rPr>
          <w:b/>
          <w:bCs/>
          <w:sz w:val="28"/>
          <w:szCs w:val="28"/>
          <w:u w:val="single"/>
        </w:rPr>
      </w:pPr>
      <w:r>
        <w:rPr>
          <w:sz w:val="28"/>
          <w:szCs w:val="28"/>
        </w:rPr>
        <w:t xml:space="preserve">Occupational Health and Safety Committees should ensure </w:t>
      </w:r>
      <w:r w:rsidRPr="00D74D13">
        <w:rPr>
          <w:b/>
          <w:bCs/>
          <w:sz w:val="28"/>
          <w:szCs w:val="28"/>
        </w:rPr>
        <w:t>they table and discuss</w:t>
      </w:r>
      <w:r>
        <w:rPr>
          <w:sz w:val="28"/>
          <w:szCs w:val="28"/>
        </w:rPr>
        <w:t xml:space="preserve"> all safety concerns brought to them by other staff members. In turn these should be </w:t>
      </w:r>
      <w:r w:rsidRPr="002A7DA2">
        <w:rPr>
          <w:b/>
          <w:bCs/>
          <w:sz w:val="28"/>
          <w:szCs w:val="28"/>
        </w:rPr>
        <w:t>documented on the minutes</w:t>
      </w:r>
      <w:r>
        <w:rPr>
          <w:sz w:val="28"/>
          <w:szCs w:val="28"/>
        </w:rPr>
        <w:t>, and a response given if required.</w:t>
      </w:r>
    </w:p>
    <w:p w14:paraId="50E33CC9" w14:textId="77777777" w:rsidR="00AD01C1" w:rsidRPr="00EF46D1" w:rsidRDefault="00AD01C1" w:rsidP="00AD01C1">
      <w:pPr>
        <w:pStyle w:val="ListParagraph"/>
        <w:rPr>
          <w:b/>
          <w:bCs/>
          <w:sz w:val="28"/>
          <w:szCs w:val="28"/>
          <w:u w:val="single"/>
        </w:rPr>
      </w:pPr>
    </w:p>
    <w:p w14:paraId="00EB94BF" w14:textId="441305C7" w:rsidR="00CF652F" w:rsidRPr="006419D2" w:rsidRDefault="00F31897" w:rsidP="00CF652F">
      <w:pPr>
        <w:pStyle w:val="ListParagraph"/>
        <w:numPr>
          <w:ilvl w:val="0"/>
          <w:numId w:val="5"/>
        </w:numPr>
        <w:shd w:val="clear" w:color="auto" w:fill="FFFFFF"/>
        <w:spacing w:before="360" w:after="360" w:line="360" w:lineRule="atLeast"/>
        <w:rPr>
          <w:rFonts w:eastAsia="Times New Roman" w:cstheme="minorHAnsi"/>
          <w:b/>
          <w:bCs/>
          <w:color w:val="000000" w:themeColor="text1"/>
          <w:sz w:val="28"/>
          <w:szCs w:val="28"/>
          <w:lang w:eastAsia="en-CA"/>
        </w:rPr>
      </w:pPr>
      <w:r>
        <w:rPr>
          <w:rFonts w:eastAsia="Times New Roman" w:cstheme="minorHAnsi"/>
          <w:b/>
          <w:bCs/>
          <w:color w:val="000000" w:themeColor="text1"/>
          <w:sz w:val="28"/>
          <w:szCs w:val="28"/>
          <w:lang w:eastAsia="en-CA"/>
        </w:rPr>
        <w:t xml:space="preserve">Agendas </w:t>
      </w:r>
      <w:r>
        <w:rPr>
          <w:rFonts w:eastAsia="Times New Roman" w:cstheme="minorHAnsi"/>
          <w:color w:val="000000" w:themeColor="text1"/>
          <w:sz w:val="28"/>
          <w:szCs w:val="28"/>
          <w:lang w:eastAsia="en-CA"/>
        </w:rPr>
        <w:t xml:space="preserve">will be developed for the occupational health and safety </w:t>
      </w:r>
      <w:r w:rsidR="00F87531">
        <w:rPr>
          <w:rFonts w:eastAsia="Times New Roman" w:cstheme="minorHAnsi"/>
          <w:color w:val="000000" w:themeColor="text1"/>
          <w:sz w:val="28"/>
          <w:szCs w:val="28"/>
          <w:lang w:eastAsia="en-CA"/>
        </w:rPr>
        <w:t xml:space="preserve">committees to follow. These agendas will lay out what needs to be discussed, investigated and/or reviewed. Agendas will </w:t>
      </w:r>
      <w:r w:rsidR="00FF506A">
        <w:rPr>
          <w:rFonts w:eastAsia="Times New Roman" w:cstheme="minorHAnsi"/>
          <w:color w:val="000000" w:themeColor="text1"/>
          <w:sz w:val="28"/>
          <w:szCs w:val="28"/>
          <w:lang w:eastAsia="en-CA"/>
        </w:rPr>
        <w:t xml:space="preserve">keep committees aligned with a </w:t>
      </w:r>
      <w:r w:rsidR="00980D26">
        <w:rPr>
          <w:rFonts w:eastAsia="Times New Roman" w:cstheme="minorHAnsi"/>
          <w:color w:val="000000" w:themeColor="text1"/>
          <w:sz w:val="28"/>
          <w:szCs w:val="28"/>
          <w:lang w:eastAsia="en-CA"/>
        </w:rPr>
        <w:t>three</w:t>
      </w:r>
      <w:r w:rsidR="00FF506A">
        <w:rPr>
          <w:rFonts w:eastAsia="Times New Roman" w:cstheme="minorHAnsi"/>
          <w:color w:val="000000" w:themeColor="text1"/>
          <w:sz w:val="28"/>
          <w:szCs w:val="28"/>
          <w:lang w:eastAsia="en-CA"/>
        </w:rPr>
        <w:t>-year master plan to ensure all components of the act, regulations</w:t>
      </w:r>
      <w:r w:rsidR="00A341FE">
        <w:rPr>
          <w:rFonts w:eastAsia="Times New Roman" w:cstheme="minorHAnsi"/>
          <w:color w:val="000000" w:themeColor="text1"/>
          <w:sz w:val="28"/>
          <w:szCs w:val="28"/>
          <w:lang w:eastAsia="en-CA"/>
        </w:rPr>
        <w:t xml:space="preserve">, and the company safety program are reviewed.  </w:t>
      </w:r>
    </w:p>
    <w:p w14:paraId="2DD4143E" w14:textId="3EE1E473" w:rsidR="00CF652F" w:rsidRPr="00AD01C1" w:rsidRDefault="00AD01C1" w:rsidP="00AD01C1">
      <w:pPr>
        <w:pStyle w:val="Heading1"/>
        <w:numPr>
          <w:ilvl w:val="0"/>
          <w:numId w:val="10"/>
        </w:numPr>
        <w:rPr>
          <w:rFonts w:eastAsia="Times New Roman"/>
          <w:b/>
          <w:bCs/>
          <w:lang w:eastAsia="en-CA"/>
        </w:rPr>
      </w:pPr>
      <w:bookmarkStart w:id="3" w:name="_Toc101780328"/>
      <w:r w:rsidRPr="00AD01C1">
        <w:rPr>
          <w:rFonts w:eastAsia="Times New Roman"/>
          <w:b/>
          <w:bCs/>
          <w:lang w:eastAsia="en-CA"/>
        </w:rPr>
        <w:t>Three</w:t>
      </w:r>
      <w:r w:rsidR="00CF652F" w:rsidRPr="00AD01C1">
        <w:rPr>
          <w:rFonts w:eastAsia="Times New Roman"/>
          <w:b/>
          <w:bCs/>
          <w:lang w:eastAsia="en-CA"/>
        </w:rPr>
        <w:t>-Year Master Plan</w:t>
      </w:r>
      <w:bookmarkEnd w:id="3"/>
    </w:p>
    <w:p w14:paraId="5067CD24" w14:textId="774A10F9" w:rsidR="00817CE3" w:rsidRPr="00817CE3" w:rsidRDefault="00CF652F" w:rsidP="00817CE3">
      <w:pPr>
        <w:pStyle w:val="ListParagraph"/>
        <w:numPr>
          <w:ilvl w:val="0"/>
          <w:numId w:val="6"/>
        </w:numPr>
        <w:shd w:val="clear" w:color="auto" w:fill="FFFFFF"/>
        <w:spacing w:before="360" w:after="360" w:line="360" w:lineRule="atLeast"/>
        <w:rPr>
          <w:rFonts w:eastAsia="Times New Roman" w:cstheme="minorHAnsi"/>
          <w:b/>
          <w:bCs/>
          <w:i/>
          <w:iCs/>
          <w:color w:val="000000" w:themeColor="text1"/>
          <w:sz w:val="28"/>
          <w:szCs w:val="28"/>
          <w:u w:val="single"/>
          <w:lang w:eastAsia="en-CA"/>
        </w:rPr>
      </w:pPr>
      <w:r>
        <w:rPr>
          <w:rFonts w:eastAsia="Times New Roman" w:cstheme="minorHAnsi"/>
          <w:color w:val="000000" w:themeColor="text1"/>
          <w:sz w:val="28"/>
          <w:szCs w:val="28"/>
          <w:lang w:eastAsia="en-CA"/>
        </w:rPr>
        <w:t xml:space="preserve">This has been developed to guide the OHC through the full review of their safety program as well as </w:t>
      </w:r>
      <w:r w:rsidR="00AD01C1" w:rsidRPr="00AD01C1">
        <w:rPr>
          <w:rFonts w:eastAsia="Times New Roman" w:cstheme="minorHAnsi"/>
          <w:b/>
          <w:bCs/>
          <w:i/>
          <w:iCs/>
          <w:color w:val="000000" w:themeColor="text1"/>
          <w:sz w:val="28"/>
          <w:szCs w:val="28"/>
          <w:lang w:eastAsia="en-CA"/>
        </w:rPr>
        <w:t>T</w:t>
      </w:r>
      <w:r w:rsidRPr="00AD01C1">
        <w:rPr>
          <w:rFonts w:eastAsia="Times New Roman" w:cstheme="minorHAnsi"/>
          <w:b/>
          <w:bCs/>
          <w:i/>
          <w:iCs/>
          <w:color w:val="000000" w:themeColor="text1"/>
          <w:sz w:val="28"/>
          <w:szCs w:val="28"/>
          <w:lang w:eastAsia="en-CA"/>
        </w:rPr>
        <w:t xml:space="preserve">he </w:t>
      </w:r>
      <w:r w:rsidRPr="00CF652F">
        <w:rPr>
          <w:rFonts w:eastAsia="Times New Roman" w:cstheme="minorHAnsi"/>
          <w:b/>
          <w:bCs/>
          <w:i/>
          <w:iCs/>
          <w:color w:val="000000" w:themeColor="text1"/>
          <w:sz w:val="28"/>
          <w:szCs w:val="28"/>
          <w:lang w:eastAsia="en-CA"/>
        </w:rPr>
        <w:t>Saskatchewan Employment Act</w:t>
      </w:r>
      <w:r w:rsidRPr="00CF652F">
        <w:rPr>
          <w:rFonts w:eastAsia="Times New Roman" w:cstheme="minorHAnsi"/>
          <w:b/>
          <w:bCs/>
          <w:color w:val="000000" w:themeColor="text1"/>
          <w:sz w:val="28"/>
          <w:szCs w:val="28"/>
          <w:lang w:eastAsia="en-CA"/>
        </w:rPr>
        <w:t xml:space="preserve">, and </w:t>
      </w:r>
      <w:r w:rsidRPr="00CF652F">
        <w:rPr>
          <w:rFonts w:eastAsia="Times New Roman" w:cstheme="minorHAnsi"/>
          <w:b/>
          <w:bCs/>
          <w:i/>
          <w:iCs/>
          <w:color w:val="000000" w:themeColor="text1"/>
          <w:sz w:val="28"/>
          <w:szCs w:val="28"/>
          <w:lang w:eastAsia="en-CA"/>
        </w:rPr>
        <w:t>The Occupational Health and Safety Regulations, 2020</w:t>
      </w:r>
      <w:r w:rsidRPr="00CF652F">
        <w:rPr>
          <w:rFonts w:eastAsia="Times New Roman" w:cstheme="minorHAnsi"/>
          <w:i/>
          <w:iCs/>
          <w:color w:val="000000" w:themeColor="text1"/>
          <w:sz w:val="28"/>
          <w:szCs w:val="28"/>
          <w:lang w:eastAsia="en-CA"/>
        </w:rPr>
        <w:t>.</w:t>
      </w:r>
    </w:p>
    <w:p w14:paraId="5851E49A" w14:textId="77777777" w:rsidR="00817CE3" w:rsidRPr="00817CE3" w:rsidRDefault="00817CE3" w:rsidP="00817CE3">
      <w:pPr>
        <w:pStyle w:val="ListParagraph"/>
        <w:shd w:val="clear" w:color="auto" w:fill="FFFFFF"/>
        <w:spacing w:before="360" w:after="360" w:line="360" w:lineRule="atLeast"/>
        <w:rPr>
          <w:rFonts w:eastAsia="Times New Roman" w:cstheme="minorHAnsi"/>
          <w:b/>
          <w:bCs/>
          <w:i/>
          <w:iCs/>
          <w:color w:val="000000" w:themeColor="text1"/>
          <w:sz w:val="28"/>
          <w:szCs w:val="28"/>
          <w:u w:val="single"/>
          <w:lang w:eastAsia="en-CA"/>
        </w:rPr>
      </w:pPr>
    </w:p>
    <w:p w14:paraId="57BFB73B" w14:textId="2CC8A44A" w:rsidR="00C66953" w:rsidRDefault="00817CE3" w:rsidP="00E5131E">
      <w:pPr>
        <w:pStyle w:val="ListParagraph"/>
        <w:numPr>
          <w:ilvl w:val="0"/>
          <w:numId w:val="6"/>
        </w:numPr>
        <w:shd w:val="clear" w:color="auto" w:fill="FFFFFF"/>
        <w:spacing w:before="360" w:after="360" w:line="360" w:lineRule="atLeast"/>
        <w:rPr>
          <w:rFonts w:eastAsia="Times New Roman" w:cstheme="minorHAnsi"/>
          <w:color w:val="000000" w:themeColor="text1"/>
          <w:sz w:val="28"/>
          <w:szCs w:val="28"/>
          <w:lang w:eastAsia="en-CA"/>
        </w:rPr>
      </w:pPr>
      <w:r>
        <w:rPr>
          <w:rFonts w:eastAsia="Times New Roman" w:cstheme="minorHAnsi"/>
          <w:color w:val="000000" w:themeColor="text1"/>
          <w:sz w:val="28"/>
          <w:szCs w:val="28"/>
          <w:lang w:eastAsia="en-CA"/>
        </w:rPr>
        <w:t xml:space="preserve">The </w:t>
      </w:r>
      <w:r w:rsidR="00AD01C1" w:rsidRPr="00AD01C1">
        <w:rPr>
          <w:rFonts w:eastAsia="Times New Roman" w:cstheme="minorHAnsi"/>
          <w:b/>
          <w:bCs/>
          <w:color w:val="000000" w:themeColor="text1"/>
          <w:sz w:val="28"/>
          <w:szCs w:val="28"/>
          <w:lang w:eastAsia="en-CA"/>
        </w:rPr>
        <w:t>Three</w:t>
      </w:r>
      <w:r w:rsidRPr="00817CE3">
        <w:rPr>
          <w:rFonts w:eastAsia="Times New Roman" w:cstheme="minorHAnsi"/>
          <w:b/>
          <w:bCs/>
          <w:color w:val="000000" w:themeColor="text1"/>
          <w:sz w:val="28"/>
          <w:szCs w:val="28"/>
          <w:lang w:eastAsia="en-CA"/>
        </w:rPr>
        <w:t xml:space="preserve">-Year </w:t>
      </w:r>
      <w:r w:rsidR="00AD01C1">
        <w:rPr>
          <w:rFonts w:eastAsia="Times New Roman" w:cstheme="minorHAnsi"/>
          <w:b/>
          <w:bCs/>
          <w:color w:val="000000" w:themeColor="text1"/>
          <w:sz w:val="28"/>
          <w:szCs w:val="28"/>
          <w:lang w:eastAsia="en-CA"/>
        </w:rPr>
        <w:t>M</w:t>
      </w:r>
      <w:r w:rsidRPr="00817CE3">
        <w:rPr>
          <w:rFonts w:eastAsia="Times New Roman" w:cstheme="minorHAnsi"/>
          <w:b/>
          <w:bCs/>
          <w:color w:val="000000" w:themeColor="text1"/>
          <w:sz w:val="28"/>
          <w:szCs w:val="28"/>
          <w:lang w:eastAsia="en-CA"/>
        </w:rPr>
        <w:t>aster</w:t>
      </w:r>
      <w:r w:rsidR="00AD01C1">
        <w:rPr>
          <w:rFonts w:eastAsia="Times New Roman" w:cstheme="minorHAnsi"/>
          <w:b/>
          <w:bCs/>
          <w:color w:val="000000" w:themeColor="text1"/>
          <w:sz w:val="28"/>
          <w:szCs w:val="28"/>
          <w:lang w:eastAsia="en-CA"/>
        </w:rPr>
        <w:t xml:space="preserve"> P</w:t>
      </w:r>
      <w:r w:rsidRPr="00817CE3">
        <w:rPr>
          <w:rFonts w:eastAsia="Times New Roman" w:cstheme="minorHAnsi"/>
          <w:b/>
          <w:bCs/>
          <w:color w:val="000000" w:themeColor="text1"/>
          <w:sz w:val="28"/>
          <w:szCs w:val="28"/>
          <w:lang w:eastAsia="en-CA"/>
        </w:rPr>
        <w:t>lan</w:t>
      </w:r>
      <w:r>
        <w:rPr>
          <w:rFonts w:eastAsia="Times New Roman" w:cstheme="minorHAnsi"/>
          <w:color w:val="000000" w:themeColor="text1"/>
          <w:sz w:val="28"/>
          <w:szCs w:val="28"/>
          <w:lang w:eastAsia="en-CA"/>
        </w:rPr>
        <w:t xml:space="preserve"> will </w:t>
      </w:r>
      <w:r w:rsidR="00DF10C6">
        <w:rPr>
          <w:rFonts w:eastAsia="Times New Roman" w:cstheme="minorHAnsi"/>
          <w:color w:val="000000" w:themeColor="text1"/>
          <w:sz w:val="28"/>
          <w:szCs w:val="28"/>
          <w:lang w:eastAsia="en-CA"/>
        </w:rPr>
        <w:t>include the agenda and the material for review</w:t>
      </w:r>
      <w:r w:rsidR="000D13EF">
        <w:rPr>
          <w:rFonts w:eastAsia="Times New Roman" w:cstheme="minorHAnsi"/>
          <w:color w:val="000000" w:themeColor="text1"/>
          <w:sz w:val="28"/>
          <w:szCs w:val="28"/>
          <w:lang w:eastAsia="en-CA"/>
        </w:rPr>
        <w:t xml:space="preserve">. It will </w:t>
      </w:r>
      <w:r>
        <w:rPr>
          <w:rFonts w:eastAsia="Times New Roman" w:cstheme="minorHAnsi"/>
          <w:color w:val="000000" w:themeColor="text1"/>
          <w:sz w:val="28"/>
          <w:szCs w:val="28"/>
          <w:lang w:eastAsia="en-CA"/>
        </w:rPr>
        <w:t xml:space="preserve">be broken down in to </w:t>
      </w:r>
      <w:r w:rsidR="00AD01C1" w:rsidRPr="00AD01C1">
        <w:rPr>
          <w:rFonts w:eastAsia="Times New Roman" w:cstheme="minorHAnsi"/>
          <w:b/>
          <w:bCs/>
          <w:color w:val="000000" w:themeColor="text1"/>
          <w:sz w:val="28"/>
          <w:szCs w:val="28"/>
          <w:lang w:eastAsia="en-CA"/>
        </w:rPr>
        <w:t>four</w:t>
      </w:r>
      <w:r w:rsidRPr="00AD01C1">
        <w:rPr>
          <w:rFonts w:eastAsia="Times New Roman" w:cstheme="minorHAnsi"/>
          <w:b/>
          <w:bCs/>
          <w:color w:val="000000" w:themeColor="text1"/>
          <w:sz w:val="28"/>
          <w:szCs w:val="28"/>
          <w:lang w:eastAsia="en-CA"/>
        </w:rPr>
        <w:t xml:space="preserve"> </w:t>
      </w:r>
      <w:r w:rsidRPr="00817CE3">
        <w:rPr>
          <w:rFonts w:eastAsia="Times New Roman" w:cstheme="minorHAnsi"/>
          <w:b/>
          <w:bCs/>
          <w:color w:val="000000" w:themeColor="text1"/>
          <w:sz w:val="28"/>
          <w:szCs w:val="28"/>
          <w:lang w:eastAsia="en-CA"/>
        </w:rPr>
        <w:t>quarters</w:t>
      </w:r>
      <w:r>
        <w:rPr>
          <w:rFonts w:eastAsia="Times New Roman" w:cstheme="minorHAnsi"/>
          <w:color w:val="000000" w:themeColor="text1"/>
          <w:sz w:val="28"/>
          <w:szCs w:val="28"/>
          <w:lang w:eastAsia="en-CA"/>
        </w:rPr>
        <w:t>.</w:t>
      </w:r>
      <w:r w:rsidR="00DE6C7C">
        <w:rPr>
          <w:rFonts w:eastAsia="Times New Roman" w:cstheme="minorHAnsi"/>
          <w:color w:val="000000" w:themeColor="text1"/>
          <w:sz w:val="28"/>
          <w:szCs w:val="28"/>
          <w:lang w:eastAsia="en-CA"/>
        </w:rPr>
        <w:t xml:space="preserve"> (Appendix A)</w:t>
      </w:r>
    </w:p>
    <w:p w14:paraId="64D4FACA" w14:textId="0CDB4881" w:rsidR="006419D2" w:rsidRDefault="006419D2" w:rsidP="006419D2">
      <w:pPr>
        <w:pStyle w:val="ListParagraph"/>
        <w:rPr>
          <w:rFonts w:eastAsia="Times New Roman" w:cstheme="minorHAnsi"/>
          <w:color w:val="000000" w:themeColor="text1"/>
          <w:sz w:val="28"/>
          <w:szCs w:val="28"/>
          <w:lang w:eastAsia="en-CA"/>
        </w:rPr>
      </w:pPr>
    </w:p>
    <w:p w14:paraId="53792C38" w14:textId="5B9EEA25" w:rsidR="006419D2" w:rsidRDefault="006419D2" w:rsidP="006419D2">
      <w:pPr>
        <w:pStyle w:val="ListParagraph"/>
        <w:rPr>
          <w:rFonts w:eastAsia="Times New Roman" w:cstheme="minorHAnsi"/>
          <w:color w:val="000000" w:themeColor="text1"/>
          <w:sz w:val="28"/>
          <w:szCs w:val="28"/>
          <w:lang w:eastAsia="en-CA"/>
        </w:rPr>
      </w:pPr>
    </w:p>
    <w:p w14:paraId="7A898181" w14:textId="77777777" w:rsidR="006419D2" w:rsidRPr="006419D2" w:rsidRDefault="006419D2" w:rsidP="006419D2">
      <w:pPr>
        <w:pStyle w:val="ListParagraph"/>
        <w:rPr>
          <w:rFonts w:eastAsia="Times New Roman" w:cstheme="minorHAnsi"/>
          <w:color w:val="000000" w:themeColor="text1"/>
          <w:sz w:val="28"/>
          <w:szCs w:val="28"/>
          <w:lang w:eastAsia="en-CA"/>
        </w:rPr>
      </w:pPr>
    </w:p>
    <w:p w14:paraId="55FB24AE" w14:textId="74DF726D" w:rsidR="0078333C" w:rsidRDefault="0078333C" w:rsidP="00B71C9F">
      <w:pPr>
        <w:pStyle w:val="Heading1"/>
        <w:numPr>
          <w:ilvl w:val="0"/>
          <w:numId w:val="10"/>
        </w:numPr>
        <w:rPr>
          <w:rFonts w:eastAsia="Times New Roman"/>
          <w:b/>
          <w:bCs/>
          <w:lang w:eastAsia="en-CA"/>
        </w:rPr>
      </w:pPr>
      <w:bookmarkStart w:id="4" w:name="_Toc101780329"/>
      <w:r w:rsidRPr="00B71C9F">
        <w:rPr>
          <w:rFonts w:eastAsia="Times New Roman"/>
          <w:b/>
          <w:bCs/>
          <w:lang w:eastAsia="en-CA"/>
        </w:rPr>
        <w:lastRenderedPageBreak/>
        <w:t>Co-chair Responsibilities</w:t>
      </w:r>
      <w:bookmarkEnd w:id="4"/>
    </w:p>
    <w:p w14:paraId="3B35BB9B" w14:textId="77777777" w:rsidR="00B71C9F" w:rsidRPr="00B71C9F" w:rsidRDefault="00B71C9F" w:rsidP="00B71C9F">
      <w:pPr>
        <w:rPr>
          <w:lang w:eastAsia="en-CA"/>
        </w:rPr>
      </w:pPr>
    </w:p>
    <w:p w14:paraId="52E996DF" w14:textId="707F4189" w:rsidR="00E6385C" w:rsidRDefault="00C35C30" w:rsidP="00E5131E">
      <w:pPr>
        <w:rPr>
          <w:rFonts w:cstheme="minorHAnsi"/>
          <w:color w:val="000000" w:themeColor="text1"/>
          <w:sz w:val="28"/>
          <w:szCs w:val="28"/>
        </w:rPr>
      </w:pPr>
      <w:r w:rsidRPr="005E6B4A">
        <w:rPr>
          <w:rFonts w:cstheme="minorHAnsi"/>
          <w:b/>
          <w:bCs/>
          <w:color w:val="000000" w:themeColor="text1"/>
          <w:sz w:val="28"/>
          <w:szCs w:val="28"/>
        </w:rPr>
        <w:t>Co-chairs</w:t>
      </w:r>
      <w:r>
        <w:rPr>
          <w:rFonts w:cstheme="minorHAnsi"/>
          <w:color w:val="000000" w:themeColor="text1"/>
          <w:sz w:val="28"/>
          <w:szCs w:val="28"/>
        </w:rPr>
        <w:t xml:space="preserve"> are essentially the link to </w:t>
      </w:r>
      <w:r w:rsidRPr="005E6B4A">
        <w:rPr>
          <w:rFonts w:cstheme="minorHAnsi"/>
          <w:b/>
          <w:bCs/>
          <w:color w:val="000000" w:themeColor="text1"/>
          <w:sz w:val="28"/>
          <w:szCs w:val="28"/>
        </w:rPr>
        <w:t>management</w:t>
      </w:r>
      <w:r>
        <w:rPr>
          <w:rFonts w:cstheme="minorHAnsi"/>
          <w:color w:val="000000" w:themeColor="text1"/>
          <w:sz w:val="28"/>
          <w:szCs w:val="28"/>
        </w:rPr>
        <w:t xml:space="preserve"> </w:t>
      </w:r>
      <w:r w:rsidR="00FE6EE7">
        <w:rPr>
          <w:rFonts w:cstheme="minorHAnsi"/>
          <w:color w:val="000000" w:themeColor="text1"/>
          <w:sz w:val="28"/>
          <w:szCs w:val="28"/>
        </w:rPr>
        <w:t xml:space="preserve">and </w:t>
      </w:r>
      <w:r w:rsidR="00FE6EE7" w:rsidRPr="005E6B4A">
        <w:rPr>
          <w:rFonts w:cstheme="minorHAnsi"/>
          <w:b/>
          <w:bCs/>
          <w:color w:val="000000" w:themeColor="text1"/>
          <w:sz w:val="28"/>
          <w:szCs w:val="28"/>
        </w:rPr>
        <w:t>staff</w:t>
      </w:r>
      <w:r w:rsidR="00FE6EE7">
        <w:rPr>
          <w:rFonts w:cstheme="minorHAnsi"/>
          <w:color w:val="000000" w:themeColor="text1"/>
          <w:sz w:val="28"/>
          <w:szCs w:val="28"/>
        </w:rPr>
        <w:t xml:space="preserve">.  An </w:t>
      </w:r>
      <w:r w:rsidR="00FE6EE7" w:rsidRPr="00E51037">
        <w:rPr>
          <w:rFonts w:cstheme="minorHAnsi"/>
          <w:b/>
          <w:bCs/>
          <w:color w:val="000000" w:themeColor="text1"/>
          <w:sz w:val="28"/>
          <w:szCs w:val="28"/>
        </w:rPr>
        <w:t>employer co-chair</w:t>
      </w:r>
      <w:r w:rsidR="00FE6EE7">
        <w:rPr>
          <w:rFonts w:cstheme="minorHAnsi"/>
          <w:color w:val="000000" w:themeColor="text1"/>
          <w:sz w:val="28"/>
          <w:szCs w:val="28"/>
        </w:rPr>
        <w:t xml:space="preserve"> </w:t>
      </w:r>
      <w:r w:rsidR="00E51037">
        <w:rPr>
          <w:rFonts w:cstheme="minorHAnsi"/>
          <w:color w:val="000000" w:themeColor="text1"/>
          <w:sz w:val="28"/>
          <w:szCs w:val="28"/>
        </w:rPr>
        <w:t xml:space="preserve">(management) </w:t>
      </w:r>
      <w:r w:rsidR="00FE6EE7">
        <w:rPr>
          <w:rFonts w:cstheme="minorHAnsi"/>
          <w:color w:val="000000" w:themeColor="text1"/>
          <w:sz w:val="28"/>
          <w:szCs w:val="28"/>
        </w:rPr>
        <w:t xml:space="preserve">and </w:t>
      </w:r>
      <w:r w:rsidR="00FE6EE7" w:rsidRPr="00E51037">
        <w:rPr>
          <w:rFonts w:cstheme="minorHAnsi"/>
          <w:b/>
          <w:bCs/>
          <w:color w:val="000000" w:themeColor="text1"/>
          <w:sz w:val="28"/>
          <w:szCs w:val="28"/>
        </w:rPr>
        <w:t>worker co-chair</w:t>
      </w:r>
      <w:r w:rsidR="00FE6EE7">
        <w:rPr>
          <w:rFonts w:cstheme="minorHAnsi"/>
          <w:color w:val="000000" w:themeColor="text1"/>
          <w:sz w:val="28"/>
          <w:szCs w:val="28"/>
        </w:rPr>
        <w:t xml:space="preserve"> </w:t>
      </w:r>
      <w:r w:rsidR="00E51037">
        <w:rPr>
          <w:rFonts w:cstheme="minorHAnsi"/>
          <w:color w:val="000000" w:themeColor="text1"/>
          <w:sz w:val="28"/>
          <w:szCs w:val="28"/>
        </w:rPr>
        <w:t xml:space="preserve">(staff) </w:t>
      </w:r>
      <w:r w:rsidR="00FE6EE7">
        <w:rPr>
          <w:rFonts w:cstheme="minorHAnsi"/>
          <w:color w:val="000000" w:themeColor="text1"/>
          <w:sz w:val="28"/>
          <w:szCs w:val="28"/>
        </w:rPr>
        <w:t xml:space="preserve">are required for all OHCs. </w:t>
      </w:r>
      <w:r w:rsidR="005E6B4A">
        <w:rPr>
          <w:rFonts w:cstheme="minorHAnsi"/>
          <w:color w:val="000000" w:themeColor="text1"/>
          <w:sz w:val="28"/>
          <w:szCs w:val="28"/>
        </w:rPr>
        <w:t xml:space="preserve">Co-chairs have shared responsibilities to ensure meetings </w:t>
      </w:r>
      <w:r w:rsidR="00E51037">
        <w:rPr>
          <w:rFonts w:cstheme="minorHAnsi"/>
          <w:color w:val="000000" w:themeColor="text1"/>
          <w:sz w:val="28"/>
          <w:szCs w:val="28"/>
        </w:rPr>
        <w:t xml:space="preserve">are </w:t>
      </w:r>
      <w:r w:rsidR="00E6385C">
        <w:rPr>
          <w:rFonts w:cstheme="minorHAnsi"/>
          <w:color w:val="000000" w:themeColor="text1"/>
          <w:sz w:val="28"/>
          <w:szCs w:val="28"/>
        </w:rPr>
        <w:t>documented</w:t>
      </w:r>
      <w:r w:rsidR="001B5BC9">
        <w:rPr>
          <w:rFonts w:cstheme="minorHAnsi"/>
          <w:color w:val="000000" w:themeColor="text1"/>
          <w:sz w:val="28"/>
          <w:szCs w:val="28"/>
        </w:rPr>
        <w:t>,</w:t>
      </w:r>
      <w:r w:rsidR="00E6385C">
        <w:rPr>
          <w:rFonts w:cstheme="minorHAnsi"/>
          <w:color w:val="000000" w:themeColor="text1"/>
          <w:sz w:val="28"/>
          <w:szCs w:val="28"/>
        </w:rPr>
        <w:t xml:space="preserve"> quorum is </w:t>
      </w:r>
      <w:proofErr w:type="gramStart"/>
      <w:r w:rsidR="00E6385C">
        <w:rPr>
          <w:rFonts w:cstheme="minorHAnsi"/>
          <w:color w:val="000000" w:themeColor="text1"/>
          <w:sz w:val="28"/>
          <w:szCs w:val="28"/>
        </w:rPr>
        <w:t>met</w:t>
      </w:r>
      <w:proofErr w:type="gramEnd"/>
      <w:r w:rsidR="00E6385C">
        <w:rPr>
          <w:rFonts w:cstheme="minorHAnsi"/>
          <w:color w:val="000000" w:themeColor="text1"/>
          <w:sz w:val="28"/>
          <w:szCs w:val="28"/>
        </w:rPr>
        <w:t xml:space="preserve"> and agendas are completed. </w:t>
      </w:r>
    </w:p>
    <w:p w14:paraId="51C884E4" w14:textId="3F9E93AD" w:rsidR="00E6385C" w:rsidRDefault="00D32067" w:rsidP="00E5131E">
      <w:pPr>
        <w:rPr>
          <w:rFonts w:cstheme="minorHAnsi"/>
          <w:color w:val="000000" w:themeColor="text1"/>
          <w:sz w:val="28"/>
          <w:szCs w:val="28"/>
        </w:rPr>
      </w:pPr>
      <w:r>
        <w:rPr>
          <w:rFonts w:cstheme="minorHAnsi"/>
          <w:color w:val="000000" w:themeColor="text1"/>
          <w:sz w:val="28"/>
          <w:szCs w:val="28"/>
        </w:rPr>
        <w:t xml:space="preserve">In addition to </w:t>
      </w:r>
      <w:r w:rsidR="00DE6C7C">
        <w:rPr>
          <w:rFonts w:cstheme="minorHAnsi"/>
          <w:color w:val="000000" w:themeColor="text1"/>
          <w:sz w:val="28"/>
          <w:szCs w:val="28"/>
        </w:rPr>
        <w:t>Occupational Health and Safety L</w:t>
      </w:r>
      <w:r>
        <w:rPr>
          <w:rFonts w:cstheme="minorHAnsi"/>
          <w:color w:val="000000" w:themeColor="text1"/>
          <w:sz w:val="28"/>
          <w:szCs w:val="28"/>
        </w:rPr>
        <w:t>evel 1 training</w:t>
      </w:r>
      <w:r w:rsidR="00B71C9F">
        <w:rPr>
          <w:rFonts w:cstheme="minorHAnsi"/>
          <w:color w:val="000000" w:themeColor="text1"/>
          <w:sz w:val="28"/>
          <w:szCs w:val="28"/>
        </w:rPr>
        <w:t>,</w:t>
      </w:r>
      <w:r>
        <w:rPr>
          <w:rFonts w:cstheme="minorHAnsi"/>
          <w:color w:val="000000" w:themeColor="text1"/>
          <w:sz w:val="28"/>
          <w:szCs w:val="28"/>
        </w:rPr>
        <w:t xml:space="preserve"> b</w:t>
      </w:r>
      <w:r w:rsidR="00E6385C">
        <w:rPr>
          <w:rFonts w:cstheme="minorHAnsi"/>
          <w:color w:val="000000" w:themeColor="text1"/>
          <w:sz w:val="28"/>
          <w:szCs w:val="28"/>
        </w:rPr>
        <w:t xml:space="preserve">oth co-chairs require </w:t>
      </w:r>
      <w:r w:rsidR="00DE6C7C">
        <w:rPr>
          <w:rFonts w:cstheme="minorHAnsi"/>
          <w:color w:val="000000" w:themeColor="text1"/>
          <w:sz w:val="28"/>
          <w:szCs w:val="28"/>
        </w:rPr>
        <w:t xml:space="preserve">Occupational Health and Safety </w:t>
      </w:r>
      <w:r w:rsidR="00E6385C" w:rsidRPr="009B0E9A">
        <w:rPr>
          <w:rFonts w:cstheme="minorHAnsi"/>
          <w:b/>
          <w:bCs/>
          <w:color w:val="000000" w:themeColor="text1"/>
          <w:sz w:val="28"/>
          <w:szCs w:val="28"/>
        </w:rPr>
        <w:t xml:space="preserve">Level 2 </w:t>
      </w:r>
      <w:r w:rsidRPr="009B0E9A">
        <w:rPr>
          <w:rFonts w:cstheme="minorHAnsi"/>
          <w:b/>
          <w:bCs/>
          <w:color w:val="000000" w:themeColor="text1"/>
          <w:sz w:val="28"/>
          <w:szCs w:val="28"/>
        </w:rPr>
        <w:t>training</w:t>
      </w:r>
      <w:r>
        <w:rPr>
          <w:rFonts w:cstheme="minorHAnsi"/>
          <w:color w:val="000000" w:themeColor="text1"/>
          <w:sz w:val="28"/>
          <w:szCs w:val="28"/>
        </w:rPr>
        <w:t xml:space="preserve">. This training looks specifically at investigation and inspections and </w:t>
      </w:r>
      <w:r w:rsidR="00DE6C7C">
        <w:rPr>
          <w:rFonts w:cstheme="minorHAnsi"/>
          <w:color w:val="000000" w:themeColor="text1"/>
          <w:sz w:val="28"/>
          <w:szCs w:val="28"/>
        </w:rPr>
        <w:t xml:space="preserve">having this training </w:t>
      </w:r>
      <w:r>
        <w:rPr>
          <w:rFonts w:cstheme="minorHAnsi"/>
          <w:color w:val="000000" w:themeColor="text1"/>
          <w:sz w:val="28"/>
          <w:szCs w:val="28"/>
        </w:rPr>
        <w:t xml:space="preserve">is a requirement to hold a co-chair status. </w:t>
      </w:r>
    </w:p>
    <w:p w14:paraId="2A022A7D" w14:textId="41942645" w:rsidR="00B16A5B" w:rsidRDefault="009B0E9A" w:rsidP="00E5131E">
      <w:pPr>
        <w:rPr>
          <w:rFonts w:cstheme="minorHAnsi"/>
          <w:color w:val="000000" w:themeColor="text1"/>
          <w:sz w:val="28"/>
          <w:szCs w:val="28"/>
        </w:rPr>
      </w:pPr>
      <w:r>
        <w:rPr>
          <w:rFonts w:cstheme="minorHAnsi"/>
          <w:color w:val="000000" w:themeColor="text1"/>
          <w:sz w:val="28"/>
          <w:szCs w:val="28"/>
        </w:rPr>
        <w:t xml:space="preserve">Co-chairs are the </w:t>
      </w:r>
      <w:r w:rsidR="003C514C">
        <w:rPr>
          <w:rFonts w:cstheme="minorHAnsi"/>
          <w:color w:val="000000" w:themeColor="text1"/>
          <w:sz w:val="28"/>
          <w:szCs w:val="28"/>
        </w:rPr>
        <w:t>go-to</w:t>
      </w:r>
      <w:r>
        <w:rPr>
          <w:rFonts w:cstheme="minorHAnsi"/>
          <w:color w:val="000000" w:themeColor="text1"/>
          <w:sz w:val="28"/>
          <w:szCs w:val="28"/>
        </w:rPr>
        <w:t xml:space="preserve"> when </w:t>
      </w:r>
      <w:r w:rsidR="003C514C">
        <w:rPr>
          <w:rFonts w:cstheme="minorHAnsi"/>
          <w:color w:val="000000" w:themeColor="text1"/>
          <w:sz w:val="28"/>
          <w:szCs w:val="28"/>
        </w:rPr>
        <w:t xml:space="preserve">an </w:t>
      </w:r>
      <w:r w:rsidRPr="00CB31BE">
        <w:rPr>
          <w:rFonts w:cstheme="minorHAnsi"/>
          <w:b/>
          <w:bCs/>
          <w:color w:val="000000" w:themeColor="text1"/>
          <w:sz w:val="28"/>
          <w:szCs w:val="28"/>
        </w:rPr>
        <w:t>investigation</w:t>
      </w:r>
      <w:r w:rsidR="00520809" w:rsidRPr="00CB31BE">
        <w:rPr>
          <w:rFonts w:cstheme="minorHAnsi"/>
          <w:b/>
          <w:bCs/>
          <w:color w:val="000000" w:themeColor="text1"/>
          <w:sz w:val="28"/>
          <w:szCs w:val="28"/>
        </w:rPr>
        <w:t xml:space="preserve"> of a certain </w:t>
      </w:r>
      <w:r w:rsidR="00DE6C7C">
        <w:rPr>
          <w:rFonts w:cstheme="minorHAnsi"/>
          <w:b/>
          <w:bCs/>
          <w:color w:val="000000" w:themeColor="text1"/>
          <w:sz w:val="28"/>
          <w:szCs w:val="28"/>
        </w:rPr>
        <w:t xml:space="preserve">safety concern </w:t>
      </w:r>
      <w:r w:rsidR="003C514C">
        <w:rPr>
          <w:rFonts w:cstheme="minorHAnsi"/>
          <w:color w:val="000000" w:themeColor="text1"/>
          <w:sz w:val="28"/>
          <w:szCs w:val="28"/>
        </w:rPr>
        <w:t xml:space="preserve">is required </w:t>
      </w:r>
      <w:r>
        <w:rPr>
          <w:rFonts w:cstheme="minorHAnsi"/>
          <w:color w:val="000000" w:themeColor="text1"/>
          <w:sz w:val="28"/>
          <w:szCs w:val="28"/>
        </w:rPr>
        <w:t>or to lead</w:t>
      </w:r>
      <w:r w:rsidRPr="00CB31BE">
        <w:rPr>
          <w:rFonts w:cstheme="minorHAnsi"/>
          <w:b/>
          <w:bCs/>
          <w:color w:val="000000" w:themeColor="text1"/>
          <w:sz w:val="28"/>
          <w:szCs w:val="28"/>
        </w:rPr>
        <w:t xml:space="preserve"> </w:t>
      </w:r>
      <w:r w:rsidR="002E7FE7">
        <w:rPr>
          <w:rFonts w:cstheme="minorHAnsi"/>
          <w:b/>
          <w:bCs/>
          <w:color w:val="000000" w:themeColor="text1"/>
          <w:sz w:val="28"/>
          <w:szCs w:val="28"/>
        </w:rPr>
        <w:t xml:space="preserve">facility </w:t>
      </w:r>
      <w:r w:rsidRPr="00CB31BE">
        <w:rPr>
          <w:rFonts w:cstheme="minorHAnsi"/>
          <w:b/>
          <w:bCs/>
          <w:color w:val="000000" w:themeColor="text1"/>
          <w:sz w:val="28"/>
          <w:szCs w:val="28"/>
        </w:rPr>
        <w:t>inspections</w:t>
      </w:r>
      <w:r>
        <w:rPr>
          <w:rFonts w:cstheme="minorHAnsi"/>
          <w:color w:val="000000" w:themeColor="text1"/>
          <w:sz w:val="28"/>
          <w:szCs w:val="28"/>
        </w:rPr>
        <w:t>.</w:t>
      </w:r>
      <w:r w:rsidR="00520809">
        <w:rPr>
          <w:rFonts w:cstheme="minorHAnsi"/>
          <w:color w:val="000000" w:themeColor="text1"/>
          <w:sz w:val="28"/>
          <w:szCs w:val="28"/>
        </w:rPr>
        <w:t xml:space="preserve"> </w:t>
      </w:r>
      <w:r w:rsidR="00DE6C7C">
        <w:rPr>
          <w:rFonts w:cstheme="minorHAnsi"/>
          <w:color w:val="000000" w:themeColor="text1"/>
          <w:sz w:val="28"/>
          <w:szCs w:val="28"/>
        </w:rPr>
        <w:t>Co-chairs</w:t>
      </w:r>
      <w:r w:rsidR="00CB31BE">
        <w:rPr>
          <w:rFonts w:cstheme="minorHAnsi"/>
          <w:color w:val="000000" w:themeColor="text1"/>
          <w:sz w:val="28"/>
          <w:szCs w:val="28"/>
        </w:rPr>
        <w:t xml:space="preserve"> are also requ</w:t>
      </w:r>
      <w:r w:rsidR="00DE6C7C">
        <w:rPr>
          <w:rFonts w:cstheme="minorHAnsi"/>
          <w:color w:val="000000" w:themeColor="text1"/>
          <w:sz w:val="28"/>
          <w:szCs w:val="28"/>
        </w:rPr>
        <w:t>ired</w:t>
      </w:r>
      <w:r w:rsidR="00CB31BE">
        <w:rPr>
          <w:rFonts w:cstheme="minorHAnsi"/>
          <w:color w:val="000000" w:themeColor="text1"/>
          <w:sz w:val="28"/>
          <w:szCs w:val="28"/>
        </w:rPr>
        <w:t xml:space="preserve"> to b</w:t>
      </w:r>
      <w:r w:rsidR="00303E96">
        <w:rPr>
          <w:rFonts w:cstheme="minorHAnsi"/>
          <w:color w:val="000000" w:themeColor="text1"/>
          <w:sz w:val="28"/>
          <w:szCs w:val="28"/>
        </w:rPr>
        <w:t xml:space="preserve">e a part of any inspection </w:t>
      </w:r>
      <w:r w:rsidR="00DE6C7C">
        <w:rPr>
          <w:rFonts w:cstheme="minorHAnsi"/>
          <w:color w:val="000000" w:themeColor="text1"/>
          <w:sz w:val="28"/>
          <w:szCs w:val="28"/>
        </w:rPr>
        <w:t xml:space="preserve">that takes place </w:t>
      </w:r>
      <w:r w:rsidR="00303E96">
        <w:rPr>
          <w:rFonts w:cstheme="minorHAnsi"/>
          <w:color w:val="000000" w:themeColor="text1"/>
          <w:sz w:val="28"/>
          <w:szCs w:val="28"/>
        </w:rPr>
        <w:t xml:space="preserve">from the </w:t>
      </w:r>
      <w:r w:rsidR="00DE6C7C">
        <w:rPr>
          <w:rFonts w:cstheme="minorHAnsi"/>
          <w:b/>
          <w:bCs/>
          <w:color w:val="000000" w:themeColor="text1"/>
          <w:sz w:val="28"/>
          <w:szCs w:val="28"/>
        </w:rPr>
        <w:t>Ministry of Labour Relations and Workplace Safety</w:t>
      </w:r>
      <w:r w:rsidR="00303E96">
        <w:rPr>
          <w:rFonts w:cstheme="minorHAnsi"/>
          <w:color w:val="000000" w:themeColor="text1"/>
          <w:sz w:val="28"/>
          <w:szCs w:val="28"/>
        </w:rPr>
        <w:t>.</w:t>
      </w:r>
    </w:p>
    <w:p w14:paraId="1EE49AB8" w14:textId="3ADC6E64" w:rsidR="00DE6C7C" w:rsidRDefault="00B16A5B" w:rsidP="00E5131E">
      <w:pPr>
        <w:rPr>
          <w:rFonts w:cstheme="minorHAnsi"/>
          <w:color w:val="000000" w:themeColor="text1"/>
          <w:sz w:val="28"/>
          <w:szCs w:val="28"/>
        </w:rPr>
      </w:pPr>
      <w:r>
        <w:rPr>
          <w:rFonts w:cstheme="minorHAnsi"/>
          <w:color w:val="000000" w:themeColor="text1"/>
          <w:sz w:val="28"/>
          <w:szCs w:val="28"/>
        </w:rPr>
        <w:t xml:space="preserve">Co-chairs should have a </w:t>
      </w:r>
      <w:r w:rsidR="00864200">
        <w:rPr>
          <w:rFonts w:cstheme="minorHAnsi"/>
          <w:color w:val="000000" w:themeColor="text1"/>
          <w:sz w:val="28"/>
          <w:szCs w:val="28"/>
        </w:rPr>
        <w:t>good</w:t>
      </w:r>
      <w:r>
        <w:rPr>
          <w:rFonts w:cstheme="minorHAnsi"/>
          <w:color w:val="000000" w:themeColor="text1"/>
          <w:sz w:val="28"/>
          <w:szCs w:val="28"/>
        </w:rPr>
        <w:t xml:space="preserve"> understanding</w:t>
      </w:r>
      <w:r w:rsidR="00DE6C7C">
        <w:rPr>
          <w:rFonts w:cstheme="minorHAnsi"/>
          <w:color w:val="000000" w:themeColor="text1"/>
          <w:sz w:val="28"/>
          <w:szCs w:val="28"/>
        </w:rPr>
        <w:t xml:space="preserve"> of all required</w:t>
      </w:r>
      <w:r w:rsidR="00B73A26">
        <w:rPr>
          <w:rFonts w:cstheme="minorHAnsi"/>
          <w:color w:val="000000" w:themeColor="text1"/>
          <w:sz w:val="28"/>
          <w:szCs w:val="28"/>
        </w:rPr>
        <w:t xml:space="preserve"> </w:t>
      </w:r>
      <w:r w:rsidRPr="00342544">
        <w:rPr>
          <w:rFonts w:cstheme="minorHAnsi"/>
          <w:b/>
          <w:bCs/>
          <w:color w:val="000000" w:themeColor="text1"/>
          <w:sz w:val="28"/>
          <w:szCs w:val="28"/>
        </w:rPr>
        <w:t>legislation</w:t>
      </w:r>
      <w:r>
        <w:rPr>
          <w:rFonts w:cstheme="minorHAnsi"/>
          <w:color w:val="000000" w:themeColor="text1"/>
          <w:sz w:val="28"/>
          <w:szCs w:val="28"/>
        </w:rPr>
        <w:t xml:space="preserve"> and </w:t>
      </w:r>
      <w:r w:rsidR="00DE6C7C">
        <w:rPr>
          <w:rFonts w:cstheme="minorHAnsi"/>
          <w:color w:val="000000" w:themeColor="text1"/>
          <w:sz w:val="28"/>
          <w:szCs w:val="28"/>
        </w:rPr>
        <w:t xml:space="preserve">apply this knowledge </w:t>
      </w:r>
      <w:r>
        <w:rPr>
          <w:rFonts w:cstheme="minorHAnsi"/>
          <w:color w:val="000000" w:themeColor="text1"/>
          <w:sz w:val="28"/>
          <w:szCs w:val="28"/>
        </w:rPr>
        <w:t>during meetings. It is legislation that drives the committee and in turn someone needs to be steering</w:t>
      </w:r>
      <w:r w:rsidR="00342544">
        <w:rPr>
          <w:rFonts w:cstheme="minorHAnsi"/>
          <w:color w:val="000000" w:themeColor="text1"/>
          <w:sz w:val="28"/>
          <w:szCs w:val="28"/>
        </w:rPr>
        <w:t xml:space="preserve">! The co-chairs are at the wheel! </w:t>
      </w:r>
    </w:p>
    <w:p w14:paraId="3583CF64" w14:textId="77777777" w:rsidR="006419D2" w:rsidRDefault="006419D2" w:rsidP="00E5131E">
      <w:pPr>
        <w:rPr>
          <w:rFonts w:cstheme="minorHAnsi"/>
          <w:color w:val="000000" w:themeColor="text1"/>
          <w:sz w:val="28"/>
          <w:szCs w:val="28"/>
        </w:rPr>
      </w:pPr>
    </w:p>
    <w:p w14:paraId="4241BD97" w14:textId="6FBC15CD" w:rsidR="00DF1843" w:rsidRDefault="00DF1843" w:rsidP="00B71C9F">
      <w:pPr>
        <w:pStyle w:val="Heading1"/>
        <w:numPr>
          <w:ilvl w:val="0"/>
          <w:numId w:val="10"/>
        </w:numPr>
        <w:rPr>
          <w:b/>
          <w:bCs/>
        </w:rPr>
      </w:pPr>
      <w:bookmarkStart w:id="5" w:name="_Toc101780330"/>
      <w:r w:rsidRPr="00B71C9F">
        <w:rPr>
          <w:b/>
          <w:bCs/>
        </w:rPr>
        <w:t>Member Responsibilities</w:t>
      </w:r>
      <w:bookmarkEnd w:id="5"/>
    </w:p>
    <w:p w14:paraId="1D9D3E7A" w14:textId="77777777" w:rsidR="00B71C9F" w:rsidRPr="00B71C9F" w:rsidRDefault="00B71C9F" w:rsidP="00B71C9F"/>
    <w:p w14:paraId="7CFC4654" w14:textId="0D782721" w:rsidR="00E6096A" w:rsidRDefault="00DF1843" w:rsidP="00B71C9F">
      <w:pPr>
        <w:spacing w:after="0"/>
        <w:rPr>
          <w:rFonts w:cstheme="minorHAnsi"/>
          <w:color w:val="000000" w:themeColor="text1"/>
          <w:sz w:val="28"/>
          <w:szCs w:val="28"/>
        </w:rPr>
      </w:pPr>
      <w:r>
        <w:rPr>
          <w:rFonts w:cstheme="minorHAnsi"/>
          <w:color w:val="000000" w:themeColor="text1"/>
          <w:sz w:val="28"/>
          <w:szCs w:val="28"/>
        </w:rPr>
        <w:t xml:space="preserve">OHC members are </w:t>
      </w:r>
      <w:r w:rsidR="00854DD1">
        <w:rPr>
          <w:rFonts w:cstheme="minorHAnsi"/>
          <w:color w:val="000000" w:themeColor="text1"/>
          <w:sz w:val="28"/>
          <w:szCs w:val="28"/>
        </w:rPr>
        <w:t xml:space="preserve">key to ensuring the meeting has representation from all departments. </w:t>
      </w:r>
      <w:r w:rsidR="00854DD1" w:rsidRPr="00854DD1">
        <w:rPr>
          <w:rFonts w:cstheme="minorHAnsi"/>
          <w:b/>
          <w:bCs/>
          <w:color w:val="000000" w:themeColor="text1"/>
          <w:sz w:val="28"/>
          <w:szCs w:val="28"/>
        </w:rPr>
        <w:t>They are the subject matter experts in the</w:t>
      </w:r>
      <w:r w:rsidR="00DE6C7C">
        <w:rPr>
          <w:rFonts w:cstheme="minorHAnsi"/>
          <w:b/>
          <w:bCs/>
          <w:color w:val="000000" w:themeColor="text1"/>
          <w:sz w:val="28"/>
          <w:szCs w:val="28"/>
        </w:rPr>
        <w:t>ir</w:t>
      </w:r>
      <w:r w:rsidR="00854DD1" w:rsidRPr="00854DD1">
        <w:rPr>
          <w:rFonts w:cstheme="minorHAnsi"/>
          <w:b/>
          <w:bCs/>
          <w:color w:val="000000" w:themeColor="text1"/>
          <w:sz w:val="28"/>
          <w:szCs w:val="28"/>
        </w:rPr>
        <w:t xml:space="preserve"> field!</w:t>
      </w:r>
      <w:r w:rsidR="00854DD1">
        <w:rPr>
          <w:rFonts w:cstheme="minorHAnsi"/>
          <w:b/>
          <w:bCs/>
          <w:color w:val="000000" w:themeColor="text1"/>
          <w:sz w:val="28"/>
          <w:szCs w:val="28"/>
        </w:rPr>
        <w:t xml:space="preserve"> </w:t>
      </w:r>
      <w:r w:rsidR="00854DD1">
        <w:rPr>
          <w:rFonts w:cstheme="minorHAnsi"/>
          <w:color w:val="000000" w:themeColor="text1"/>
          <w:sz w:val="28"/>
          <w:szCs w:val="28"/>
        </w:rPr>
        <w:t xml:space="preserve">Members make up </w:t>
      </w:r>
      <w:r w:rsidR="00593797">
        <w:rPr>
          <w:rFonts w:cstheme="minorHAnsi"/>
          <w:color w:val="000000" w:themeColor="text1"/>
          <w:sz w:val="28"/>
          <w:szCs w:val="28"/>
        </w:rPr>
        <w:t xml:space="preserve">the depth of committees. The more members a committee has the more </w:t>
      </w:r>
      <w:r w:rsidR="00DE6C7C">
        <w:rPr>
          <w:rFonts w:cstheme="minorHAnsi"/>
          <w:color w:val="000000" w:themeColor="text1"/>
          <w:sz w:val="28"/>
          <w:szCs w:val="28"/>
        </w:rPr>
        <w:t xml:space="preserve">that </w:t>
      </w:r>
      <w:r w:rsidR="00593797">
        <w:rPr>
          <w:rFonts w:cstheme="minorHAnsi"/>
          <w:color w:val="000000" w:themeColor="text1"/>
          <w:sz w:val="28"/>
          <w:szCs w:val="28"/>
        </w:rPr>
        <w:t>can be accomplished.</w:t>
      </w:r>
      <w:r w:rsidR="00C62049">
        <w:rPr>
          <w:rFonts w:cstheme="minorHAnsi"/>
          <w:color w:val="000000" w:themeColor="text1"/>
          <w:sz w:val="28"/>
          <w:szCs w:val="28"/>
        </w:rPr>
        <w:t xml:space="preserve"> </w:t>
      </w:r>
      <w:r w:rsidR="00E6096A">
        <w:rPr>
          <w:rFonts w:cstheme="minorHAnsi"/>
          <w:color w:val="000000" w:themeColor="text1"/>
          <w:sz w:val="28"/>
          <w:szCs w:val="28"/>
        </w:rPr>
        <w:t>Department representation is vey important for any OHC.</w:t>
      </w:r>
    </w:p>
    <w:p w14:paraId="5581E225" w14:textId="77777777" w:rsidR="00B71C9F" w:rsidRDefault="00B71C9F" w:rsidP="00B71C9F">
      <w:pPr>
        <w:spacing w:after="0"/>
        <w:rPr>
          <w:rFonts w:cstheme="minorHAnsi"/>
          <w:color w:val="000000" w:themeColor="text1"/>
          <w:sz w:val="28"/>
          <w:szCs w:val="28"/>
        </w:rPr>
      </w:pPr>
    </w:p>
    <w:p w14:paraId="4CB1BCAF" w14:textId="2D0BAEFF" w:rsidR="00D5660D" w:rsidRDefault="00E6096A" w:rsidP="00B71C9F">
      <w:pPr>
        <w:spacing w:after="0"/>
        <w:rPr>
          <w:rFonts w:cstheme="minorHAnsi"/>
          <w:color w:val="000000" w:themeColor="text1"/>
          <w:sz w:val="28"/>
          <w:szCs w:val="28"/>
        </w:rPr>
      </w:pPr>
      <w:r>
        <w:rPr>
          <w:rFonts w:cstheme="minorHAnsi"/>
          <w:color w:val="000000" w:themeColor="text1"/>
          <w:sz w:val="28"/>
          <w:szCs w:val="28"/>
        </w:rPr>
        <w:t xml:space="preserve">All members are typically </w:t>
      </w:r>
      <w:r w:rsidRPr="002D0667">
        <w:rPr>
          <w:rFonts w:cstheme="minorHAnsi"/>
          <w:b/>
          <w:bCs/>
          <w:color w:val="000000" w:themeColor="text1"/>
          <w:sz w:val="28"/>
          <w:szCs w:val="28"/>
        </w:rPr>
        <w:t>appointed</w:t>
      </w:r>
      <w:r>
        <w:rPr>
          <w:rFonts w:cstheme="minorHAnsi"/>
          <w:color w:val="000000" w:themeColor="text1"/>
          <w:sz w:val="28"/>
          <w:szCs w:val="28"/>
        </w:rPr>
        <w:t xml:space="preserve"> by their </w:t>
      </w:r>
      <w:r w:rsidRPr="002D0667">
        <w:rPr>
          <w:rFonts w:cstheme="minorHAnsi"/>
          <w:b/>
          <w:bCs/>
          <w:color w:val="000000" w:themeColor="text1"/>
          <w:sz w:val="28"/>
          <w:szCs w:val="28"/>
        </w:rPr>
        <w:t>fellow workers</w:t>
      </w:r>
      <w:r>
        <w:rPr>
          <w:rFonts w:cstheme="minorHAnsi"/>
          <w:color w:val="000000" w:themeColor="text1"/>
          <w:sz w:val="28"/>
          <w:szCs w:val="28"/>
        </w:rPr>
        <w:t xml:space="preserve">. Other </w:t>
      </w:r>
      <w:r w:rsidR="00E902A5">
        <w:rPr>
          <w:rFonts w:cstheme="minorHAnsi"/>
          <w:color w:val="000000" w:themeColor="text1"/>
          <w:sz w:val="28"/>
          <w:szCs w:val="28"/>
        </w:rPr>
        <w:t xml:space="preserve">avenues such as </w:t>
      </w:r>
      <w:r w:rsidR="00E902A5" w:rsidRPr="002D0667">
        <w:rPr>
          <w:rFonts w:cstheme="minorHAnsi"/>
          <w:b/>
          <w:bCs/>
          <w:color w:val="000000" w:themeColor="text1"/>
          <w:sz w:val="28"/>
          <w:szCs w:val="28"/>
        </w:rPr>
        <w:t>collective bargaining agreements</w:t>
      </w:r>
      <w:r w:rsidR="00E902A5">
        <w:rPr>
          <w:rFonts w:cstheme="minorHAnsi"/>
          <w:color w:val="000000" w:themeColor="text1"/>
          <w:sz w:val="28"/>
          <w:szCs w:val="28"/>
        </w:rPr>
        <w:t xml:space="preserve"> may hold some accountability on who </w:t>
      </w:r>
      <w:r w:rsidR="00DE6C7C">
        <w:rPr>
          <w:rFonts w:cstheme="minorHAnsi"/>
          <w:color w:val="000000" w:themeColor="text1"/>
          <w:sz w:val="28"/>
          <w:szCs w:val="28"/>
        </w:rPr>
        <w:t>is represented on the committee</w:t>
      </w:r>
      <w:r w:rsidR="00E902A5">
        <w:rPr>
          <w:rFonts w:cstheme="minorHAnsi"/>
          <w:color w:val="000000" w:themeColor="text1"/>
          <w:sz w:val="28"/>
          <w:szCs w:val="28"/>
        </w:rPr>
        <w:t xml:space="preserve">. Either way, building your committee </w:t>
      </w:r>
      <w:r w:rsidR="002D0667">
        <w:rPr>
          <w:rFonts w:cstheme="minorHAnsi"/>
          <w:color w:val="000000" w:themeColor="text1"/>
          <w:sz w:val="28"/>
          <w:szCs w:val="28"/>
        </w:rPr>
        <w:t>strengthens its ability to perform</w:t>
      </w:r>
      <w:r w:rsidR="00D5660D">
        <w:rPr>
          <w:rFonts w:cstheme="minorHAnsi"/>
          <w:color w:val="000000" w:themeColor="text1"/>
          <w:sz w:val="28"/>
          <w:szCs w:val="28"/>
        </w:rPr>
        <w:t xml:space="preserve"> at a high level!</w:t>
      </w:r>
    </w:p>
    <w:p w14:paraId="545BB381" w14:textId="77777777" w:rsidR="00B71C9F" w:rsidRDefault="00B71C9F" w:rsidP="00B71C9F">
      <w:pPr>
        <w:spacing w:after="0"/>
        <w:rPr>
          <w:rFonts w:cstheme="minorHAnsi"/>
          <w:color w:val="000000" w:themeColor="text1"/>
          <w:sz w:val="28"/>
          <w:szCs w:val="28"/>
        </w:rPr>
      </w:pPr>
    </w:p>
    <w:p w14:paraId="79426E20" w14:textId="26BCE3A4" w:rsidR="00D5660D" w:rsidRDefault="00D5660D" w:rsidP="00B71C9F">
      <w:pPr>
        <w:spacing w:after="0"/>
        <w:rPr>
          <w:rFonts w:cstheme="minorHAnsi"/>
          <w:color w:val="000000" w:themeColor="text1"/>
          <w:sz w:val="28"/>
          <w:szCs w:val="28"/>
        </w:rPr>
      </w:pPr>
      <w:r>
        <w:rPr>
          <w:rFonts w:cstheme="minorHAnsi"/>
          <w:color w:val="000000" w:themeColor="text1"/>
          <w:sz w:val="28"/>
          <w:szCs w:val="28"/>
        </w:rPr>
        <w:lastRenderedPageBreak/>
        <w:t xml:space="preserve">All OHC members are required to take </w:t>
      </w:r>
      <w:r w:rsidR="006C2B1B">
        <w:rPr>
          <w:rFonts w:cstheme="minorHAnsi"/>
          <w:b/>
          <w:bCs/>
          <w:color w:val="000000" w:themeColor="text1"/>
          <w:sz w:val="28"/>
          <w:szCs w:val="28"/>
        </w:rPr>
        <w:t>L</w:t>
      </w:r>
      <w:r w:rsidRPr="00D5660D">
        <w:rPr>
          <w:rFonts w:cstheme="minorHAnsi"/>
          <w:b/>
          <w:bCs/>
          <w:color w:val="000000" w:themeColor="text1"/>
          <w:sz w:val="28"/>
          <w:szCs w:val="28"/>
        </w:rPr>
        <w:t>evel 1</w:t>
      </w:r>
      <w:r w:rsidR="006C2B1B">
        <w:rPr>
          <w:rFonts w:cstheme="minorHAnsi"/>
          <w:b/>
          <w:bCs/>
          <w:color w:val="000000" w:themeColor="text1"/>
          <w:sz w:val="28"/>
          <w:szCs w:val="28"/>
        </w:rPr>
        <w:t xml:space="preserve"> O</w:t>
      </w:r>
      <w:r w:rsidRPr="00D5660D">
        <w:rPr>
          <w:rFonts w:cstheme="minorHAnsi"/>
          <w:b/>
          <w:bCs/>
          <w:color w:val="000000" w:themeColor="text1"/>
          <w:sz w:val="28"/>
          <w:szCs w:val="28"/>
        </w:rPr>
        <w:t>ccupational</w:t>
      </w:r>
      <w:r w:rsidR="006C2B1B">
        <w:rPr>
          <w:rFonts w:cstheme="minorHAnsi"/>
          <w:b/>
          <w:bCs/>
          <w:color w:val="000000" w:themeColor="text1"/>
          <w:sz w:val="28"/>
          <w:szCs w:val="28"/>
        </w:rPr>
        <w:t xml:space="preserve"> H</w:t>
      </w:r>
      <w:r w:rsidRPr="00D5660D">
        <w:rPr>
          <w:rFonts w:cstheme="minorHAnsi"/>
          <w:b/>
          <w:bCs/>
          <w:color w:val="000000" w:themeColor="text1"/>
          <w:sz w:val="28"/>
          <w:szCs w:val="28"/>
        </w:rPr>
        <w:t>ealth and</w:t>
      </w:r>
      <w:r w:rsidR="006C2B1B">
        <w:rPr>
          <w:rFonts w:cstheme="minorHAnsi"/>
          <w:b/>
          <w:bCs/>
          <w:color w:val="000000" w:themeColor="text1"/>
          <w:sz w:val="28"/>
          <w:szCs w:val="28"/>
        </w:rPr>
        <w:t xml:space="preserve"> S</w:t>
      </w:r>
      <w:r w:rsidRPr="00D5660D">
        <w:rPr>
          <w:rFonts w:cstheme="minorHAnsi"/>
          <w:b/>
          <w:bCs/>
          <w:color w:val="000000" w:themeColor="text1"/>
          <w:sz w:val="28"/>
          <w:szCs w:val="28"/>
        </w:rPr>
        <w:t>afety training</w:t>
      </w:r>
      <w:r>
        <w:rPr>
          <w:rFonts w:cstheme="minorHAnsi"/>
          <w:color w:val="000000" w:themeColor="text1"/>
          <w:sz w:val="28"/>
          <w:szCs w:val="28"/>
        </w:rPr>
        <w:t xml:space="preserve">. This training focuses on the legislation and the </w:t>
      </w:r>
      <w:r w:rsidR="00B77D78">
        <w:rPr>
          <w:rFonts w:cstheme="minorHAnsi"/>
          <w:color w:val="000000" w:themeColor="text1"/>
          <w:sz w:val="28"/>
          <w:szCs w:val="28"/>
        </w:rPr>
        <w:t xml:space="preserve">responsibility as a OHC member. </w:t>
      </w:r>
    </w:p>
    <w:p w14:paraId="38D8CBCE" w14:textId="77777777" w:rsidR="00B71C9F" w:rsidRDefault="00B71C9F" w:rsidP="00B71C9F">
      <w:pPr>
        <w:spacing w:after="0"/>
        <w:rPr>
          <w:rFonts w:cstheme="minorHAnsi"/>
          <w:color w:val="000000" w:themeColor="text1"/>
          <w:sz w:val="28"/>
          <w:szCs w:val="28"/>
        </w:rPr>
      </w:pPr>
    </w:p>
    <w:p w14:paraId="54053EDD" w14:textId="58108702" w:rsidR="000456CA" w:rsidRDefault="00CA11DD" w:rsidP="00B71C9F">
      <w:pPr>
        <w:spacing w:after="0"/>
        <w:rPr>
          <w:rFonts w:cstheme="minorHAnsi"/>
          <w:color w:val="000000" w:themeColor="text1"/>
          <w:sz w:val="28"/>
          <w:szCs w:val="28"/>
        </w:rPr>
      </w:pPr>
      <w:r>
        <w:rPr>
          <w:rFonts w:cstheme="minorHAnsi"/>
          <w:color w:val="000000" w:themeColor="text1"/>
          <w:sz w:val="28"/>
          <w:szCs w:val="28"/>
        </w:rPr>
        <w:t xml:space="preserve">OHC members can take part in all other aspects such as investigations, </w:t>
      </w:r>
      <w:r w:rsidR="002E7FE7">
        <w:rPr>
          <w:rFonts w:cstheme="minorHAnsi"/>
          <w:color w:val="000000" w:themeColor="text1"/>
          <w:sz w:val="28"/>
          <w:szCs w:val="28"/>
        </w:rPr>
        <w:t>facility inspections,</w:t>
      </w:r>
      <w:r w:rsidR="00943F27">
        <w:rPr>
          <w:rFonts w:cstheme="minorHAnsi"/>
          <w:color w:val="000000" w:themeColor="text1"/>
          <w:sz w:val="28"/>
          <w:szCs w:val="28"/>
        </w:rPr>
        <w:t xml:space="preserve"> government led</w:t>
      </w:r>
      <w:r w:rsidR="002E7FE7">
        <w:rPr>
          <w:rFonts w:cstheme="minorHAnsi"/>
          <w:color w:val="000000" w:themeColor="text1"/>
          <w:sz w:val="28"/>
          <w:szCs w:val="28"/>
        </w:rPr>
        <w:t xml:space="preserve"> inspections, </w:t>
      </w:r>
      <w:r w:rsidR="00943F27">
        <w:rPr>
          <w:rFonts w:cstheme="minorHAnsi"/>
          <w:color w:val="000000" w:themeColor="text1"/>
          <w:sz w:val="28"/>
          <w:szCs w:val="28"/>
        </w:rPr>
        <w:t>and</w:t>
      </w:r>
      <w:r w:rsidR="002E7FE7">
        <w:rPr>
          <w:rFonts w:cstheme="minorHAnsi"/>
          <w:color w:val="000000" w:themeColor="text1"/>
          <w:sz w:val="28"/>
          <w:szCs w:val="28"/>
        </w:rPr>
        <w:t xml:space="preserve"> must </w:t>
      </w:r>
      <w:r w:rsidR="000456CA">
        <w:rPr>
          <w:rFonts w:cstheme="minorHAnsi"/>
          <w:color w:val="000000" w:themeColor="text1"/>
          <w:sz w:val="28"/>
          <w:szCs w:val="28"/>
        </w:rPr>
        <w:t xml:space="preserve">remember to be in the company of someone trained in </w:t>
      </w:r>
      <w:r w:rsidR="006C2B1B" w:rsidRPr="006C2B1B">
        <w:rPr>
          <w:rFonts w:cstheme="minorHAnsi"/>
          <w:b/>
          <w:bCs/>
          <w:color w:val="000000" w:themeColor="text1"/>
          <w:sz w:val="28"/>
          <w:szCs w:val="28"/>
        </w:rPr>
        <w:t>L</w:t>
      </w:r>
      <w:r w:rsidR="000456CA" w:rsidRPr="000456CA">
        <w:rPr>
          <w:rFonts w:cstheme="minorHAnsi"/>
          <w:b/>
          <w:bCs/>
          <w:color w:val="000000" w:themeColor="text1"/>
          <w:sz w:val="28"/>
          <w:szCs w:val="28"/>
        </w:rPr>
        <w:t xml:space="preserve">evel 2 </w:t>
      </w:r>
      <w:r w:rsidR="006C2B1B">
        <w:rPr>
          <w:rFonts w:cstheme="minorHAnsi"/>
          <w:b/>
          <w:bCs/>
          <w:color w:val="000000" w:themeColor="text1"/>
          <w:sz w:val="28"/>
          <w:szCs w:val="28"/>
        </w:rPr>
        <w:t>O</w:t>
      </w:r>
      <w:r w:rsidR="000456CA" w:rsidRPr="000456CA">
        <w:rPr>
          <w:rFonts w:cstheme="minorHAnsi"/>
          <w:b/>
          <w:bCs/>
          <w:color w:val="000000" w:themeColor="text1"/>
          <w:sz w:val="28"/>
          <w:szCs w:val="28"/>
        </w:rPr>
        <w:t>ccupational</w:t>
      </w:r>
      <w:r w:rsidR="006C2B1B">
        <w:rPr>
          <w:rFonts w:cstheme="minorHAnsi"/>
          <w:b/>
          <w:bCs/>
          <w:color w:val="000000" w:themeColor="text1"/>
          <w:sz w:val="28"/>
          <w:szCs w:val="28"/>
        </w:rPr>
        <w:t xml:space="preserve"> H</w:t>
      </w:r>
      <w:r w:rsidR="000456CA" w:rsidRPr="000456CA">
        <w:rPr>
          <w:rFonts w:cstheme="minorHAnsi"/>
          <w:b/>
          <w:bCs/>
          <w:color w:val="000000" w:themeColor="text1"/>
          <w:sz w:val="28"/>
          <w:szCs w:val="28"/>
        </w:rPr>
        <w:t xml:space="preserve">ealth and </w:t>
      </w:r>
      <w:r w:rsidR="006C2B1B">
        <w:rPr>
          <w:rFonts w:cstheme="minorHAnsi"/>
          <w:b/>
          <w:bCs/>
          <w:color w:val="000000" w:themeColor="text1"/>
          <w:sz w:val="28"/>
          <w:szCs w:val="28"/>
        </w:rPr>
        <w:t>S</w:t>
      </w:r>
      <w:r w:rsidR="000456CA" w:rsidRPr="000456CA">
        <w:rPr>
          <w:rFonts w:cstheme="minorHAnsi"/>
          <w:b/>
          <w:bCs/>
          <w:color w:val="000000" w:themeColor="text1"/>
          <w:sz w:val="28"/>
          <w:szCs w:val="28"/>
        </w:rPr>
        <w:t>afety</w:t>
      </w:r>
      <w:r w:rsidR="000456CA">
        <w:rPr>
          <w:rFonts w:cstheme="minorHAnsi"/>
          <w:color w:val="000000" w:themeColor="text1"/>
          <w:sz w:val="28"/>
          <w:szCs w:val="28"/>
        </w:rPr>
        <w:t xml:space="preserve">.  </w:t>
      </w:r>
    </w:p>
    <w:p w14:paraId="1B218886" w14:textId="77777777" w:rsidR="00B71C9F" w:rsidRDefault="00B71C9F" w:rsidP="00B71C9F">
      <w:pPr>
        <w:spacing w:after="0"/>
        <w:rPr>
          <w:rFonts w:cstheme="minorHAnsi"/>
          <w:color w:val="000000" w:themeColor="text1"/>
          <w:sz w:val="28"/>
          <w:szCs w:val="28"/>
        </w:rPr>
      </w:pPr>
    </w:p>
    <w:p w14:paraId="22DC7261" w14:textId="57AEC0DC" w:rsidR="00FF1C30" w:rsidRDefault="000456CA" w:rsidP="00B71C9F">
      <w:pPr>
        <w:spacing w:after="0"/>
        <w:rPr>
          <w:rFonts w:cstheme="minorHAnsi"/>
          <w:color w:val="000000" w:themeColor="text1"/>
          <w:sz w:val="28"/>
          <w:szCs w:val="28"/>
        </w:rPr>
      </w:pPr>
      <w:r>
        <w:rPr>
          <w:rFonts w:cstheme="minorHAnsi"/>
          <w:color w:val="000000" w:themeColor="text1"/>
          <w:sz w:val="28"/>
          <w:szCs w:val="28"/>
        </w:rPr>
        <w:t xml:space="preserve">All members </w:t>
      </w:r>
      <w:r w:rsidR="000A3F1A">
        <w:rPr>
          <w:rFonts w:cstheme="minorHAnsi"/>
          <w:color w:val="000000" w:themeColor="text1"/>
          <w:sz w:val="28"/>
          <w:szCs w:val="28"/>
        </w:rPr>
        <w:t>are encouraged</w:t>
      </w:r>
      <w:r>
        <w:rPr>
          <w:rFonts w:cstheme="minorHAnsi"/>
          <w:color w:val="000000" w:themeColor="text1"/>
          <w:sz w:val="28"/>
          <w:szCs w:val="28"/>
        </w:rPr>
        <w:t xml:space="preserve"> to </w:t>
      </w:r>
      <w:r w:rsidRPr="00FF1C30">
        <w:rPr>
          <w:rFonts w:cstheme="minorHAnsi"/>
          <w:b/>
          <w:bCs/>
          <w:color w:val="000000" w:themeColor="text1"/>
          <w:sz w:val="28"/>
          <w:szCs w:val="28"/>
        </w:rPr>
        <w:t>speak up</w:t>
      </w:r>
      <w:r>
        <w:rPr>
          <w:rFonts w:cstheme="minorHAnsi"/>
          <w:color w:val="000000" w:themeColor="text1"/>
          <w:sz w:val="28"/>
          <w:szCs w:val="28"/>
        </w:rPr>
        <w:t xml:space="preserve">! </w:t>
      </w:r>
      <w:r w:rsidR="000A3F1A" w:rsidRPr="00FF1C30">
        <w:rPr>
          <w:rFonts w:cstheme="minorHAnsi"/>
          <w:b/>
          <w:bCs/>
          <w:color w:val="000000" w:themeColor="text1"/>
          <w:sz w:val="28"/>
          <w:szCs w:val="28"/>
        </w:rPr>
        <w:t>Table concerns</w:t>
      </w:r>
      <w:r w:rsidR="000A3F1A">
        <w:rPr>
          <w:rFonts w:cstheme="minorHAnsi"/>
          <w:color w:val="000000" w:themeColor="text1"/>
          <w:sz w:val="28"/>
          <w:szCs w:val="28"/>
        </w:rPr>
        <w:t xml:space="preserve"> brought to them by fellow staff members. These meetings have been developed for you with safety in mind. </w:t>
      </w:r>
      <w:r w:rsidR="00FF1C30">
        <w:rPr>
          <w:rFonts w:cstheme="minorHAnsi"/>
          <w:color w:val="000000" w:themeColor="text1"/>
          <w:sz w:val="28"/>
          <w:szCs w:val="28"/>
        </w:rPr>
        <w:t xml:space="preserve">Make sure to use them to your advantage when discussing safety related matters. </w:t>
      </w:r>
    </w:p>
    <w:p w14:paraId="761DE33B" w14:textId="77777777" w:rsidR="006C2B1B" w:rsidRDefault="006C2B1B" w:rsidP="00E5131E">
      <w:pPr>
        <w:rPr>
          <w:rFonts w:cstheme="minorHAnsi"/>
          <w:b/>
          <w:bCs/>
          <w:color w:val="000000" w:themeColor="text1"/>
          <w:sz w:val="28"/>
          <w:szCs w:val="28"/>
          <w:u w:val="single"/>
        </w:rPr>
      </w:pPr>
    </w:p>
    <w:p w14:paraId="2098A71E" w14:textId="126F2785" w:rsidR="00FF1C30" w:rsidRDefault="00FF1C30" w:rsidP="006C2B1B">
      <w:pPr>
        <w:pStyle w:val="Heading1"/>
        <w:numPr>
          <w:ilvl w:val="0"/>
          <w:numId w:val="10"/>
        </w:numPr>
        <w:rPr>
          <w:b/>
          <w:bCs/>
        </w:rPr>
      </w:pPr>
      <w:bookmarkStart w:id="6" w:name="_Toc101780331"/>
      <w:r w:rsidRPr="006C2B1B">
        <w:rPr>
          <w:b/>
          <w:bCs/>
        </w:rPr>
        <w:t>Tools</w:t>
      </w:r>
      <w:r w:rsidR="00D342CD" w:rsidRPr="006C2B1B">
        <w:rPr>
          <w:b/>
          <w:bCs/>
        </w:rPr>
        <w:t xml:space="preserve"> and Resources</w:t>
      </w:r>
      <w:bookmarkEnd w:id="6"/>
    </w:p>
    <w:p w14:paraId="4D4BE093" w14:textId="77777777" w:rsidR="006C2B1B" w:rsidRPr="006C2B1B" w:rsidRDefault="006C2B1B" w:rsidP="006C2B1B"/>
    <w:p w14:paraId="11E45E94" w14:textId="72F33746" w:rsidR="00844787" w:rsidRPr="00AD343D" w:rsidRDefault="00FF1C30" w:rsidP="00E5131E">
      <w:pPr>
        <w:rPr>
          <w:rFonts w:cstheme="minorHAnsi"/>
          <w:color w:val="000000" w:themeColor="text1"/>
          <w:sz w:val="28"/>
          <w:szCs w:val="28"/>
        </w:rPr>
      </w:pPr>
      <w:r>
        <w:rPr>
          <w:rFonts w:cstheme="minorHAnsi"/>
          <w:color w:val="000000" w:themeColor="text1"/>
          <w:sz w:val="28"/>
          <w:szCs w:val="28"/>
        </w:rPr>
        <w:t xml:space="preserve">There is a lot of information to take in! There are also many tools an OHC can use.  Below is a list of things to consider using when developing and </w:t>
      </w:r>
      <w:r w:rsidR="00844787">
        <w:rPr>
          <w:rFonts w:cstheme="minorHAnsi"/>
          <w:color w:val="000000" w:themeColor="text1"/>
          <w:sz w:val="28"/>
          <w:szCs w:val="28"/>
        </w:rPr>
        <w:t>supporting your OHC!</w:t>
      </w:r>
    </w:p>
    <w:p w14:paraId="6B770BB8" w14:textId="6B7FC5AD" w:rsidR="00844787" w:rsidRPr="006C2B1B" w:rsidRDefault="006C2B1B" w:rsidP="006C2B1B">
      <w:pPr>
        <w:pStyle w:val="ListParagraph"/>
        <w:numPr>
          <w:ilvl w:val="1"/>
          <w:numId w:val="4"/>
        </w:numPr>
        <w:ind w:left="720"/>
        <w:rPr>
          <w:rFonts w:cstheme="minorHAnsi"/>
          <w:b/>
          <w:bCs/>
          <w:i/>
          <w:iCs/>
          <w:color w:val="000000" w:themeColor="text1"/>
          <w:sz w:val="28"/>
          <w:szCs w:val="28"/>
        </w:rPr>
      </w:pPr>
      <w:r>
        <w:rPr>
          <w:rFonts w:cstheme="minorHAnsi"/>
          <w:b/>
          <w:bCs/>
          <w:i/>
          <w:iCs/>
          <w:color w:val="000000" w:themeColor="text1"/>
          <w:sz w:val="28"/>
          <w:szCs w:val="28"/>
        </w:rPr>
        <w:t>T</w:t>
      </w:r>
      <w:r w:rsidR="00844787" w:rsidRPr="006C2B1B">
        <w:rPr>
          <w:rFonts w:cstheme="minorHAnsi"/>
          <w:b/>
          <w:bCs/>
          <w:i/>
          <w:iCs/>
          <w:color w:val="000000" w:themeColor="text1"/>
          <w:sz w:val="28"/>
          <w:szCs w:val="28"/>
        </w:rPr>
        <w:t>he Saskatchewan Employment Act</w:t>
      </w:r>
      <w:r w:rsidR="00690967" w:rsidRPr="006C2B1B">
        <w:rPr>
          <w:rFonts w:cstheme="minorHAnsi"/>
          <w:b/>
          <w:bCs/>
          <w:i/>
          <w:iCs/>
          <w:color w:val="000000" w:themeColor="text1"/>
          <w:sz w:val="28"/>
          <w:szCs w:val="28"/>
        </w:rPr>
        <w:t>, PART III</w:t>
      </w:r>
    </w:p>
    <w:p w14:paraId="0A983E8A" w14:textId="6AF7BFFC" w:rsidR="00F12D9D" w:rsidRPr="006C2B1B" w:rsidRDefault="00F12D9D" w:rsidP="006C2B1B">
      <w:pPr>
        <w:pStyle w:val="ListParagraph"/>
        <w:numPr>
          <w:ilvl w:val="0"/>
          <w:numId w:val="11"/>
        </w:numPr>
        <w:rPr>
          <w:rFonts w:cstheme="minorHAnsi"/>
          <w:i/>
          <w:iCs/>
          <w:color w:val="000000" w:themeColor="text1"/>
          <w:sz w:val="28"/>
          <w:szCs w:val="28"/>
        </w:rPr>
      </w:pPr>
      <w:r w:rsidRPr="006C2B1B">
        <w:rPr>
          <w:rFonts w:cstheme="minorHAnsi"/>
          <w:color w:val="000000" w:themeColor="text1"/>
          <w:sz w:val="28"/>
          <w:szCs w:val="28"/>
        </w:rPr>
        <w:t xml:space="preserve">Sets the standard for </w:t>
      </w:r>
      <w:r w:rsidR="00F37059" w:rsidRPr="006C2B1B">
        <w:rPr>
          <w:rFonts w:cstheme="minorHAnsi"/>
          <w:b/>
          <w:bCs/>
          <w:color w:val="000000" w:themeColor="text1"/>
          <w:sz w:val="28"/>
          <w:szCs w:val="28"/>
        </w:rPr>
        <w:t>what</w:t>
      </w:r>
      <w:r w:rsidR="00F37059" w:rsidRPr="006C2B1B">
        <w:rPr>
          <w:rFonts w:cstheme="minorHAnsi"/>
          <w:color w:val="000000" w:themeColor="text1"/>
          <w:sz w:val="28"/>
          <w:szCs w:val="28"/>
        </w:rPr>
        <w:t xml:space="preserve"> is required for a </w:t>
      </w:r>
      <w:r w:rsidR="00AF79F1" w:rsidRPr="006C2B1B">
        <w:rPr>
          <w:rFonts w:cstheme="minorHAnsi"/>
          <w:color w:val="000000" w:themeColor="text1"/>
          <w:sz w:val="28"/>
          <w:szCs w:val="28"/>
        </w:rPr>
        <w:t>functioning safety program</w:t>
      </w:r>
      <w:r w:rsidR="006C2B1B" w:rsidRPr="006C2B1B">
        <w:rPr>
          <w:rFonts w:cstheme="minorHAnsi"/>
          <w:color w:val="000000" w:themeColor="text1"/>
          <w:sz w:val="28"/>
          <w:szCs w:val="28"/>
        </w:rPr>
        <w:t>.</w:t>
      </w:r>
    </w:p>
    <w:p w14:paraId="26D7E1A2" w14:textId="77777777" w:rsidR="00843E98" w:rsidRPr="00843E98" w:rsidRDefault="00843E98" w:rsidP="00843E98">
      <w:pPr>
        <w:pStyle w:val="ListParagraph"/>
        <w:rPr>
          <w:rFonts w:cstheme="minorHAnsi"/>
          <w:i/>
          <w:iCs/>
          <w:color w:val="000000" w:themeColor="text1"/>
          <w:sz w:val="28"/>
          <w:szCs w:val="28"/>
        </w:rPr>
      </w:pPr>
    </w:p>
    <w:p w14:paraId="01EC25E3" w14:textId="7BB42F0B" w:rsidR="00681B90" w:rsidRPr="00843E98" w:rsidRDefault="00681B90" w:rsidP="006C2B1B">
      <w:pPr>
        <w:pStyle w:val="ListParagraph"/>
        <w:numPr>
          <w:ilvl w:val="0"/>
          <w:numId w:val="7"/>
        </w:numPr>
        <w:ind w:left="720"/>
        <w:rPr>
          <w:rFonts w:cstheme="minorHAnsi"/>
          <w:b/>
          <w:bCs/>
          <w:i/>
          <w:iCs/>
          <w:color w:val="000000" w:themeColor="text1"/>
          <w:sz w:val="28"/>
          <w:szCs w:val="28"/>
        </w:rPr>
      </w:pPr>
      <w:r w:rsidRPr="00843E98">
        <w:rPr>
          <w:rFonts w:cstheme="minorHAnsi"/>
          <w:b/>
          <w:bCs/>
          <w:i/>
          <w:iCs/>
          <w:color w:val="000000" w:themeColor="text1"/>
          <w:sz w:val="28"/>
          <w:szCs w:val="28"/>
        </w:rPr>
        <w:t>The Occupational Health and Safety Regulations, 2020</w:t>
      </w:r>
    </w:p>
    <w:p w14:paraId="6FDC684C" w14:textId="7C84B37A" w:rsidR="006E71F3" w:rsidRPr="006C2B1B" w:rsidRDefault="007E7829" w:rsidP="006C2B1B">
      <w:pPr>
        <w:pStyle w:val="ListParagraph"/>
        <w:numPr>
          <w:ilvl w:val="0"/>
          <w:numId w:val="11"/>
        </w:numPr>
        <w:rPr>
          <w:rFonts w:cstheme="minorHAnsi"/>
          <w:i/>
          <w:iCs/>
          <w:color w:val="000000" w:themeColor="text1"/>
          <w:sz w:val="28"/>
          <w:szCs w:val="28"/>
        </w:rPr>
      </w:pPr>
      <w:r w:rsidRPr="006C2B1B">
        <w:rPr>
          <w:rFonts w:cstheme="minorHAnsi"/>
          <w:color w:val="000000" w:themeColor="text1"/>
          <w:sz w:val="28"/>
          <w:szCs w:val="28"/>
        </w:rPr>
        <w:t xml:space="preserve">Is developed pursuant to </w:t>
      </w:r>
      <w:r w:rsidR="00690967" w:rsidRPr="006C2B1B">
        <w:rPr>
          <w:rFonts w:cstheme="minorHAnsi"/>
          <w:color w:val="000000" w:themeColor="text1"/>
          <w:sz w:val="28"/>
          <w:szCs w:val="28"/>
        </w:rPr>
        <w:t>PART</w:t>
      </w:r>
      <w:r w:rsidRPr="006C2B1B">
        <w:rPr>
          <w:rFonts w:cstheme="minorHAnsi"/>
          <w:color w:val="000000" w:themeColor="text1"/>
          <w:sz w:val="28"/>
          <w:szCs w:val="28"/>
        </w:rPr>
        <w:t xml:space="preserve"> III of the act </w:t>
      </w:r>
      <w:r w:rsidR="00690967" w:rsidRPr="006C2B1B">
        <w:rPr>
          <w:rFonts w:cstheme="minorHAnsi"/>
          <w:color w:val="000000" w:themeColor="text1"/>
          <w:sz w:val="28"/>
          <w:szCs w:val="28"/>
        </w:rPr>
        <w:t xml:space="preserve">and </w:t>
      </w:r>
      <w:r w:rsidR="00FC5B24" w:rsidRPr="006C2B1B">
        <w:rPr>
          <w:rFonts w:cstheme="minorHAnsi"/>
          <w:color w:val="000000" w:themeColor="text1"/>
          <w:sz w:val="28"/>
          <w:szCs w:val="28"/>
        </w:rPr>
        <w:t xml:space="preserve">sets the standard on </w:t>
      </w:r>
      <w:r w:rsidR="00FC5B24" w:rsidRPr="006C2B1B">
        <w:rPr>
          <w:rFonts w:cstheme="minorHAnsi"/>
          <w:b/>
          <w:bCs/>
          <w:color w:val="000000" w:themeColor="text1"/>
          <w:sz w:val="28"/>
          <w:szCs w:val="28"/>
        </w:rPr>
        <w:t>how</w:t>
      </w:r>
      <w:r w:rsidR="00FC5B24" w:rsidRPr="006C2B1B">
        <w:rPr>
          <w:rFonts w:cstheme="minorHAnsi"/>
          <w:color w:val="000000" w:themeColor="text1"/>
          <w:sz w:val="28"/>
          <w:szCs w:val="28"/>
        </w:rPr>
        <w:t xml:space="preserve"> to meet those requirements.</w:t>
      </w:r>
    </w:p>
    <w:p w14:paraId="64B92BA9" w14:textId="77777777" w:rsidR="006E71F3" w:rsidRDefault="006E71F3" w:rsidP="006E71F3">
      <w:pPr>
        <w:pStyle w:val="ListParagraph"/>
        <w:rPr>
          <w:rFonts w:cstheme="minorHAnsi"/>
          <w:i/>
          <w:iCs/>
          <w:color w:val="000000" w:themeColor="text1"/>
          <w:sz w:val="28"/>
          <w:szCs w:val="28"/>
        </w:rPr>
      </w:pPr>
    </w:p>
    <w:p w14:paraId="21A7FC01" w14:textId="4A5B5B91" w:rsidR="006E71F3" w:rsidRDefault="001213E4" w:rsidP="006C2B1B">
      <w:pPr>
        <w:pStyle w:val="ListParagraph"/>
        <w:numPr>
          <w:ilvl w:val="0"/>
          <w:numId w:val="7"/>
        </w:numPr>
        <w:ind w:left="720"/>
        <w:rPr>
          <w:rFonts w:cstheme="minorHAnsi"/>
          <w:b/>
          <w:bCs/>
          <w:i/>
          <w:iCs/>
          <w:color w:val="000000" w:themeColor="text1"/>
          <w:sz w:val="28"/>
          <w:szCs w:val="28"/>
        </w:rPr>
      </w:pPr>
      <w:r>
        <w:rPr>
          <w:rFonts w:cstheme="minorHAnsi"/>
          <w:b/>
          <w:bCs/>
          <w:i/>
          <w:iCs/>
          <w:color w:val="000000" w:themeColor="text1"/>
          <w:sz w:val="28"/>
          <w:szCs w:val="28"/>
        </w:rPr>
        <w:t xml:space="preserve">Occupational Health and Safety </w:t>
      </w:r>
      <w:r w:rsidR="00BE3EB1">
        <w:rPr>
          <w:rFonts w:cstheme="minorHAnsi"/>
          <w:b/>
          <w:bCs/>
          <w:i/>
          <w:iCs/>
          <w:color w:val="000000" w:themeColor="text1"/>
          <w:sz w:val="28"/>
          <w:szCs w:val="28"/>
        </w:rPr>
        <w:t>L</w:t>
      </w:r>
      <w:r w:rsidRPr="001213E4">
        <w:rPr>
          <w:rFonts w:cstheme="minorHAnsi"/>
          <w:b/>
          <w:bCs/>
          <w:i/>
          <w:iCs/>
          <w:color w:val="000000" w:themeColor="text1"/>
          <w:sz w:val="28"/>
          <w:szCs w:val="28"/>
        </w:rPr>
        <w:t>evel 1 and 2</w:t>
      </w:r>
      <w:r w:rsidR="00BE3EB1">
        <w:rPr>
          <w:rFonts w:cstheme="minorHAnsi"/>
          <w:b/>
          <w:bCs/>
          <w:i/>
          <w:iCs/>
          <w:color w:val="000000" w:themeColor="text1"/>
          <w:sz w:val="28"/>
          <w:szCs w:val="28"/>
        </w:rPr>
        <w:t xml:space="preserve"> T</w:t>
      </w:r>
      <w:r w:rsidRPr="001213E4">
        <w:rPr>
          <w:rFonts w:cstheme="minorHAnsi"/>
          <w:b/>
          <w:bCs/>
          <w:i/>
          <w:iCs/>
          <w:color w:val="000000" w:themeColor="text1"/>
          <w:sz w:val="28"/>
          <w:szCs w:val="28"/>
        </w:rPr>
        <w:t xml:space="preserve">raining </w:t>
      </w:r>
      <w:r w:rsidR="00BE3EB1">
        <w:rPr>
          <w:rFonts w:cstheme="minorHAnsi"/>
          <w:b/>
          <w:bCs/>
          <w:i/>
          <w:iCs/>
          <w:color w:val="000000" w:themeColor="text1"/>
          <w:sz w:val="28"/>
          <w:szCs w:val="28"/>
        </w:rPr>
        <w:t>B</w:t>
      </w:r>
      <w:r w:rsidRPr="001213E4">
        <w:rPr>
          <w:rFonts w:cstheme="minorHAnsi"/>
          <w:b/>
          <w:bCs/>
          <w:i/>
          <w:iCs/>
          <w:color w:val="000000" w:themeColor="text1"/>
          <w:sz w:val="28"/>
          <w:szCs w:val="28"/>
        </w:rPr>
        <w:t>ooks</w:t>
      </w:r>
    </w:p>
    <w:p w14:paraId="42786B11" w14:textId="4F9AC742" w:rsidR="003876A5" w:rsidRPr="006C2B1B" w:rsidRDefault="006271C8" w:rsidP="006C2B1B">
      <w:pPr>
        <w:pStyle w:val="ListParagraph"/>
        <w:numPr>
          <w:ilvl w:val="0"/>
          <w:numId w:val="11"/>
        </w:numPr>
        <w:rPr>
          <w:rFonts w:cstheme="minorHAnsi"/>
          <w:color w:val="000000" w:themeColor="text1"/>
          <w:sz w:val="28"/>
          <w:szCs w:val="28"/>
        </w:rPr>
      </w:pPr>
      <w:r w:rsidRPr="006C2B1B">
        <w:rPr>
          <w:rFonts w:cstheme="minorHAnsi"/>
          <w:color w:val="000000" w:themeColor="text1"/>
          <w:sz w:val="28"/>
          <w:szCs w:val="28"/>
        </w:rPr>
        <w:t>Hang on to them! These are full of excellent information. There should be a copy at each meeting.</w:t>
      </w:r>
    </w:p>
    <w:p w14:paraId="37C42A1A" w14:textId="77777777" w:rsidR="006C2B1B" w:rsidRPr="00AD343D" w:rsidRDefault="006C2B1B" w:rsidP="006C2B1B">
      <w:pPr>
        <w:pStyle w:val="ListParagraph"/>
        <w:rPr>
          <w:rFonts w:cstheme="minorHAnsi"/>
          <w:color w:val="000000" w:themeColor="text1"/>
          <w:sz w:val="28"/>
          <w:szCs w:val="28"/>
        </w:rPr>
      </w:pPr>
    </w:p>
    <w:p w14:paraId="4042CFD4" w14:textId="546C6DE5" w:rsidR="007F748A" w:rsidRPr="007F748A" w:rsidRDefault="00BE3EB1" w:rsidP="006C2B1B">
      <w:pPr>
        <w:pStyle w:val="ListParagraph"/>
        <w:numPr>
          <w:ilvl w:val="0"/>
          <w:numId w:val="7"/>
        </w:numPr>
        <w:ind w:left="720" w:hanging="450"/>
        <w:rPr>
          <w:rFonts w:cstheme="minorHAnsi"/>
          <w:color w:val="000000" w:themeColor="text1"/>
          <w:sz w:val="28"/>
          <w:szCs w:val="28"/>
        </w:rPr>
      </w:pPr>
      <w:r>
        <w:rPr>
          <w:rFonts w:cstheme="minorHAnsi"/>
          <w:b/>
          <w:bCs/>
          <w:i/>
          <w:iCs/>
          <w:color w:val="000000" w:themeColor="text1"/>
          <w:sz w:val="28"/>
          <w:szCs w:val="28"/>
        </w:rPr>
        <w:t>Three</w:t>
      </w:r>
      <w:r w:rsidR="007F748A">
        <w:rPr>
          <w:rFonts w:cstheme="minorHAnsi"/>
          <w:b/>
          <w:bCs/>
          <w:i/>
          <w:iCs/>
          <w:color w:val="000000" w:themeColor="text1"/>
          <w:sz w:val="28"/>
          <w:szCs w:val="28"/>
        </w:rPr>
        <w:t>-Year Master Plan</w:t>
      </w:r>
    </w:p>
    <w:p w14:paraId="40749150" w14:textId="22DA07D7" w:rsidR="00A50A4F" w:rsidRPr="006C2B1B" w:rsidRDefault="007F748A" w:rsidP="006C2B1B">
      <w:pPr>
        <w:pStyle w:val="ListParagraph"/>
        <w:numPr>
          <w:ilvl w:val="0"/>
          <w:numId w:val="11"/>
        </w:numPr>
        <w:rPr>
          <w:rFonts w:cstheme="minorHAnsi"/>
          <w:color w:val="000000" w:themeColor="text1"/>
          <w:sz w:val="28"/>
          <w:szCs w:val="28"/>
        </w:rPr>
      </w:pPr>
      <w:r w:rsidRPr="006C2B1B">
        <w:rPr>
          <w:rFonts w:cstheme="minorHAnsi"/>
          <w:color w:val="000000" w:themeColor="text1"/>
          <w:sz w:val="28"/>
          <w:szCs w:val="28"/>
        </w:rPr>
        <w:t xml:space="preserve">This will be available for all OHCs. Each agenda will guide the meeting and capture the reviews and components that are required. </w:t>
      </w:r>
    </w:p>
    <w:p w14:paraId="08BC26E0" w14:textId="77777777" w:rsidR="006C2B1B" w:rsidRPr="006C2B1B" w:rsidRDefault="006C2B1B" w:rsidP="006C2B1B">
      <w:pPr>
        <w:pStyle w:val="ListParagraph"/>
        <w:ind w:left="1080"/>
        <w:rPr>
          <w:rFonts w:cstheme="minorHAnsi"/>
          <w:color w:val="000000" w:themeColor="text1"/>
          <w:sz w:val="28"/>
          <w:szCs w:val="28"/>
        </w:rPr>
      </w:pPr>
    </w:p>
    <w:p w14:paraId="435FC3B4" w14:textId="368257D5" w:rsidR="00A50A4F" w:rsidRPr="00C73DA8" w:rsidRDefault="00C73DA8" w:rsidP="006C2B1B">
      <w:pPr>
        <w:pStyle w:val="ListParagraph"/>
        <w:numPr>
          <w:ilvl w:val="0"/>
          <w:numId w:val="7"/>
        </w:numPr>
        <w:ind w:left="630"/>
        <w:rPr>
          <w:rFonts w:cstheme="minorHAnsi"/>
          <w:color w:val="000000" w:themeColor="text1"/>
          <w:sz w:val="28"/>
          <w:szCs w:val="28"/>
        </w:rPr>
      </w:pPr>
      <w:r>
        <w:rPr>
          <w:rFonts w:cstheme="minorHAnsi"/>
          <w:b/>
          <w:bCs/>
          <w:i/>
          <w:iCs/>
          <w:color w:val="000000" w:themeColor="text1"/>
          <w:sz w:val="28"/>
          <w:szCs w:val="28"/>
        </w:rPr>
        <w:lastRenderedPageBreak/>
        <w:t xml:space="preserve">OHC Recommendation </w:t>
      </w:r>
      <w:r w:rsidR="00BE3EB1">
        <w:rPr>
          <w:rFonts w:cstheme="minorHAnsi"/>
          <w:b/>
          <w:bCs/>
          <w:i/>
          <w:iCs/>
          <w:color w:val="000000" w:themeColor="text1"/>
          <w:sz w:val="28"/>
          <w:szCs w:val="28"/>
        </w:rPr>
        <w:t>F</w:t>
      </w:r>
      <w:r>
        <w:rPr>
          <w:rFonts w:cstheme="minorHAnsi"/>
          <w:b/>
          <w:bCs/>
          <w:i/>
          <w:iCs/>
          <w:color w:val="000000" w:themeColor="text1"/>
          <w:sz w:val="28"/>
          <w:szCs w:val="28"/>
        </w:rPr>
        <w:t>orm</w:t>
      </w:r>
    </w:p>
    <w:p w14:paraId="7554775E" w14:textId="0C147974" w:rsidR="00007530" w:rsidRDefault="00C73DA8" w:rsidP="006C2B1B">
      <w:pPr>
        <w:pStyle w:val="ListParagraph"/>
        <w:numPr>
          <w:ilvl w:val="0"/>
          <w:numId w:val="11"/>
        </w:numPr>
        <w:rPr>
          <w:rFonts w:cstheme="minorHAnsi"/>
          <w:color w:val="000000" w:themeColor="text1"/>
          <w:sz w:val="28"/>
          <w:szCs w:val="28"/>
        </w:rPr>
      </w:pPr>
      <w:r w:rsidRPr="006C2B1B">
        <w:rPr>
          <w:rFonts w:cstheme="minorHAnsi"/>
          <w:color w:val="000000" w:themeColor="text1"/>
          <w:sz w:val="28"/>
          <w:szCs w:val="28"/>
        </w:rPr>
        <w:t xml:space="preserve">This form is important and will guide OHCs in developing </w:t>
      </w:r>
      <w:r w:rsidR="00007530" w:rsidRPr="006C2B1B">
        <w:rPr>
          <w:rFonts w:cstheme="minorHAnsi"/>
          <w:color w:val="000000" w:themeColor="text1"/>
          <w:sz w:val="28"/>
          <w:szCs w:val="28"/>
        </w:rPr>
        <w:t>formal recommendations. The form is user friendly and detailed for use.</w:t>
      </w:r>
    </w:p>
    <w:p w14:paraId="7819292A" w14:textId="77777777" w:rsidR="006C2B1B" w:rsidRPr="006C2B1B" w:rsidRDefault="006C2B1B" w:rsidP="006C2B1B">
      <w:pPr>
        <w:pStyle w:val="ListParagraph"/>
        <w:ind w:left="1080"/>
        <w:rPr>
          <w:rFonts w:cstheme="minorHAnsi"/>
          <w:color w:val="000000" w:themeColor="text1"/>
          <w:sz w:val="28"/>
          <w:szCs w:val="28"/>
        </w:rPr>
      </w:pPr>
    </w:p>
    <w:p w14:paraId="36B6DF35" w14:textId="19AA8C7C" w:rsidR="00007530" w:rsidRPr="000752E5" w:rsidRDefault="00DB43B8" w:rsidP="006C2B1B">
      <w:pPr>
        <w:pStyle w:val="ListParagraph"/>
        <w:numPr>
          <w:ilvl w:val="0"/>
          <w:numId w:val="7"/>
        </w:numPr>
        <w:ind w:left="630"/>
        <w:rPr>
          <w:rFonts w:cstheme="minorHAnsi"/>
          <w:color w:val="000000" w:themeColor="text1"/>
          <w:sz w:val="28"/>
          <w:szCs w:val="28"/>
        </w:rPr>
      </w:pPr>
      <w:r>
        <w:rPr>
          <w:rFonts w:cstheme="minorHAnsi"/>
          <w:b/>
          <w:bCs/>
          <w:i/>
          <w:iCs/>
          <w:color w:val="000000" w:themeColor="text1"/>
          <w:sz w:val="28"/>
          <w:szCs w:val="28"/>
        </w:rPr>
        <w:t>Saskatchewan Association for Safe Workplaces in Health</w:t>
      </w:r>
    </w:p>
    <w:p w14:paraId="7CB75A2D" w14:textId="3EDC4365" w:rsidR="0095746D" w:rsidRDefault="000752E5" w:rsidP="006C2B1B">
      <w:pPr>
        <w:pStyle w:val="ListParagraph"/>
        <w:numPr>
          <w:ilvl w:val="0"/>
          <w:numId w:val="11"/>
        </w:numPr>
        <w:rPr>
          <w:rFonts w:cstheme="minorHAnsi"/>
          <w:color w:val="000000" w:themeColor="text1"/>
          <w:sz w:val="28"/>
          <w:szCs w:val="28"/>
        </w:rPr>
      </w:pPr>
      <w:r w:rsidRPr="006C2B1B">
        <w:rPr>
          <w:rFonts w:cstheme="minorHAnsi"/>
          <w:color w:val="000000" w:themeColor="text1"/>
          <w:sz w:val="28"/>
          <w:szCs w:val="28"/>
        </w:rPr>
        <w:t xml:space="preserve">The semi secure website will </w:t>
      </w:r>
      <w:r w:rsidR="00CB141B" w:rsidRPr="006C2B1B">
        <w:rPr>
          <w:rFonts w:cstheme="minorHAnsi"/>
          <w:color w:val="000000" w:themeColor="text1"/>
          <w:sz w:val="28"/>
          <w:szCs w:val="28"/>
        </w:rPr>
        <w:t>hold all components of the safety program</w:t>
      </w:r>
      <w:r w:rsidRPr="006C2B1B">
        <w:rPr>
          <w:rFonts w:cstheme="minorHAnsi"/>
          <w:color w:val="000000" w:themeColor="text1"/>
          <w:sz w:val="28"/>
          <w:szCs w:val="28"/>
        </w:rPr>
        <w:t xml:space="preserve"> for SECPSD. </w:t>
      </w:r>
      <w:r w:rsidR="0095746D" w:rsidRPr="006C2B1B">
        <w:rPr>
          <w:rFonts w:cstheme="minorHAnsi"/>
          <w:color w:val="000000" w:themeColor="text1"/>
          <w:sz w:val="28"/>
          <w:szCs w:val="28"/>
        </w:rPr>
        <w:t xml:space="preserve">They also have all relevant training programs. </w:t>
      </w:r>
    </w:p>
    <w:p w14:paraId="2B33DF80" w14:textId="77777777" w:rsidR="006C2B1B" w:rsidRPr="006C2B1B" w:rsidRDefault="006C2B1B" w:rsidP="006C2B1B">
      <w:pPr>
        <w:pStyle w:val="ListParagraph"/>
        <w:ind w:left="1080"/>
        <w:rPr>
          <w:rFonts w:cstheme="minorHAnsi"/>
          <w:color w:val="000000" w:themeColor="text1"/>
          <w:sz w:val="28"/>
          <w:szCs w:val="28"/>
        </w:rPr>
      </w:pPr>
    </w:p>
    <w:p w14:paraId="62845AAC" w14:textId="7E4D815D" w:rsidR="0095746D" w:rsidRPr="00D14149" w:rsidRDefault="00D14149" w:rsidP="006C2B1B">
      <w:pPr>
        <w:pStyle w:val="ListParagraph"/>
        <w:numPr>
          <w:ilvl w:val="0"/>
          <w:numId w:val="7"/>
        </w:numPr>
        <w:ind w:left="630"/>
        <w:rPr>
          <w:rFonts w:cstheme="minorHAnsi"/>
          <w:color w:val="000000" w:themeColor="text1"/>
          <w:sz w:val="28"/>
          <w:szCs w:val="28"/>
        </w:rPr>
      </w:pPr>
      <w:r>
        <w:rPr>
          <w:rFonts w:cstheme="minorHAnsi"/>
          <w:b/>
          <w:bCs/>
          <w:i/>
          <w:iCs/>
          <w:color w:val="000000" w:themeColor="text1"/>
          <w:sz w:val="28"/>
          <w:szCs w:val="28"/>
        </w:rPr>
        <w:t>Subject Matter Experts (Guests)</w:t>
      </w:r>
    </w:p>
    <w:p w14:paraId="1744A3CC" w14:textId="135AA620" w:rsidR="00D14149" w:rsidRPr="006C2B1B" w:rsidRDefault="00D14149" w:rsidP="006C2B1B">
      <w:pPr>
        <w:pStyle w:val="ListParagraph"/>
        <w:numPr>
          <w:ilvl w:val="0"/>
          <w:numId w:val="11"/>
        </w:numPr>
        <w:rPr>
          <w:rFonts w:cstheme="minorHAnsi"/>
          <w:color w:val="000000" w:themeColor="text1"/>
          <w:sz w:val="28"/>
          <w:szCs w:val="28"/>
        </w:rPr>
      </w:pPr>
      <w:r w:rsidRPr="006C2B1B">
        <w:rPr>
          <w:rFonts w:cstheme="minorHAnsi"/>
          <w:color w:val="000000" w:themeColor="text1"/>
          <w:sz w:val="28"/>
          <w:szCs w:val="28"/>
        </w:rPr>
        <w:t xml:space="preserve">OHCs should reach out to anyone that can help them with specific issues. Fire department, police services, </w:t>
      </w:r>
      <w:r w:rsidR="00825E62" w:rsidRPr="006C2B1B">
        <w:rPr>
          <w:rFonts w:cstheme="minorHAnsi"/>
          <w:color w:val="000000" w:themeColor="text1"/>
          <w:sz w:val="28"/>
          <w:szCs w:val="28"/>
        </w:rPr>
        <w:t xml:space="preserve">managers, directors, etc. This is something that has worked well. Inviting guests to meetings is a great way to </w:t>
      </w:r>
      <w:r w:rsidR="00943F27" w:rsidRPr="006C2B1B">
        <w:rPr>
          <w:rFonts w:cstheme="minorHAnsi"/>
          <w:color w:val="000000" w:themeColor="text1"/>
          <w:sz w:val="28"/>
          <w:szCs w:val="28"/>
        </w:rPr>
        <w:t xml:space="preserve">be confident to </w:t>
      </w:r>
      <w:r w:rsidR="00825E62" w:rsidRPr="006C2B1B">
        <w:rPr>
          <w:rFonts w:cstheme="minorHAnsi"/>
          <w:color w:val="000000" w:themeColor="text1"/>
          <w:sz w:val="28"/>
          <w:szCs w:val="28"/>
        </w:rPr>
        <w:t>get the information you may need</w:t>
      </w:r>
      <w:r w:rsidR="006352A9" w:rsidRPr="006C2B1B">
        <w:rPr>
          <w:rFonts w:cstheme="minorHAnsi"/>
          <w:color w:val="000000" w:themeColor="text1"/>
          <w:sz w:val="28"/>
          <w:szCs w:val="28"/>
        </w:rPr>
        <w:t xml:space="preserve"> on a particular subject.  </w:t>
      </w:r>
    </w:p>
    <w:p w14:paraId="68A5CC94" w14:textId="1B5D7057" w:rsidR="001213E4" w:rsidRPr="001213E4" w:rsidRDefault="001213E4" w:rsidP="006C2B1B">
      <w:pPr>
        <w:ind w:hanging="760"/>
        <w:rPr>
          <w:rFonts w:cstheme="minorHAnsi"/>
          <w:b/>
          <w:bCs/>
          <w:color w:val="000000" w:themeColor="text1"/>
          <w:sz w:val="28"/>
          <w:szCs w:val="28"/>
        </w:rPr>
      </w:pPr>
    </w:p>
    <w:p w14:paraId="335D8790" w14:textId="63D2FA2E" w:rsidR="00681B90" w:rsidRDefault="00681B90" w:rsidP="006E71F3">
      <w:pPr>
        <w:pStyle w:val="ListParagraph"/>
        <w:ind w:left="1930"/>
        <w:rPr>
          <w:rFonts w:cstheme="minorHAnsi"/>
          <w:i/>
          <w:iCs/>
          <w:color w:val="000000" w:themeColor="text1"/>
          <w:sz w:val="28"/>
          <w:szCs w:val="28"/>
        </w:rPr>
      </w:pPr>
    </w:p>
    <w:p w14:paraId="2FD4A4C8" w14:textId="0BC25FFB" w:rsidR="001B5BC9" w:rsidRDefault="001B5BC9" w:rsidP="006E71F3">
      <w:pPr>
        <w:pStyle w:val="ListParagraph"/>
        <w:ind w:left="1930"/>
        <w:rPr>
          <w:rFonts w:cstheme="minorHAnsi"/>
          <w:i/>
          <w:iCs/>
          <w:color w:val="000000" w:themeColor="text1"/>
          <w:sz w:val="28"/>
          <w:szCs w:val="28"/>
        </w:rPr>
      </w:pPr>
    </w:p>
    <w:p w14:paraId="3AE8D30F" w14:textId="10F5CD1B" w:rsidR="001B5BC9" w:rsidRDefault="001B5BC9" w:rsidP="006E71F3">
      <w:pPr>
        <w:pStyle w:val="ListParagraph"/>
        <w:ind w:left="1930"/>
        <w:rPr>
          <w:rFonts w:cstheme="minorHAnsi"/>
          <w:i/>
          <w:iCs/>
          <w:color w:val="000000" w:themeColor="text1"/>
          <w:sz w:val="28"/>
          <w:szCs w:val="28"/>
        </w:rPr>
      </w:pPr>
    </w:p>
    <w:p w14:paraId="40CA3271" w14:textId="27FDE448" w:rsidR="001B5BC9" w:rsidRDefault="001B5BC9" w:rsidP="006E71F3">
      <w:pPr>
        <w:pStyle w:val="ListParagraph"/>
        <w:ind w:left="1930"/>
        <w:rPr>
          <w:rFonts w:cstheme="minorHAnsi"/>
          <w:i/>
          <w:iCs/>
          <w:color w:val="000000" w:themeColor="text1"/>
          <w:sz w:val="28"/>
          <w:szCs w:val="28"/>
        </w:rPr>
      </w:pPr>
    </w:p>
    <w:p w14:paraId="522B5FB8" w14:textId="6503ED35" w:rsidR="001B5BC9" w:rsidRDefault="001B5BC9" w:rsidP="006E71F3">
      <w:pPr>
        <w:pStyle w:val="ListParagraph"/>
        <w:ind w:left="1930"/>
        <w:rPr>
          <w:rFonts w:cstheme="minorHAnsi"/>
          <w:i/>
          <w:iCs/>
          <w:color w:val="000000" w:themeColor="text1"/>
          <w:sz w:val="28"/>
          <w:szCs w:val="28"/>
        </w:rPr>
      </w:pPr>
    </w:p>
    <w:p w14:paraId="62B00283" w14:textId="155D49E3" w:rsidR="001B5BC9" w:rsidRDefault="001B5BC9" w:rsidP="006E71F3">
      <w:pPr>
        <w:pStyle w:val="ListParagraph"/>
        <w:ind w:left="1930"/>
        <w:rPr>
          <w:rFonts w:cstheme="minorHAnsi"/>
          <w:i/>
          <w:iCs/>
          <w:color w:val="000000" w:themeColor="text1"/>
          <w:sz w:val="28"/>
          <w:szCs w:val="28"/>
        </w:rPr>
      </w:pPr>
    </w:p>
    <w:p w14:paraId="36E84B54" w14:textId="089EA265" w:rsidR="001B5BC9" w:rsidRDefault="001B5BC9" w:rsidP="006E71F3">
      <w:pPr>
        <w:pStyle w:val="ListParagraph"/>
        <w:ind w:left="1930"/>
        <w:rPr>
          <w:rFonts w:cstheme="minorHAnsi"/>
          <w:i/>
          <w:iCs/>
          <w:color w:val="000000" w:themeColor="text1"/>
          <w:sz w:val="28"/>
          <w:szCs w:val="28"/>
        </w:rPr>
      </w:pPr>
    </w:p>
    <w:p w14:paraId="48C8BE1B" w14:textId="5831DB3D" w:rsidR="001B5BC9" w:rsidRDefault="001B5BC9" w:rsidP="006E71F3">
      <w:pPr>
        <w:pStyle w:val="ListParagraph"/>
        <w:ind w:left="1930"/>
        <w:rPr>
          <w:rFonts w:cstheme="minorHAnsi"/>
          <w:i/>
          <w:iCs/>
          <w:color w:val="000000" w:themeColor="text1"/>
          <w:sz w:val="28"/>
          <w:szCs w:val="28"/>
        </w:rPr>
      </w:pPr>
    </w:p>
    <w:p w14:paraId="088F6D3D" w14:textId="6F5D0A3F" w:rsidR="001B5BC9" w:rsidRPr="00545BDF" w:rsidRDefault="004204D7" w:rsidP="003F5BBA">
      <w:pPr>
        <w:jc w:val="center"/>
        <w:rPr>
          <w:rFonts w:cstheme="minorHAnsi"/>
          <w:b/>
          <w:bCs/>
          <w:i/>
          <w:iCs/>
          <w:color w:val="000000" w:themeColor="text1"/>
          <w:sz w:val="28"/>
          <w:szCs w:val="28"/>
        </w:rPr>
      </w:pPr>
      <w:r w:rsidRPr="00545BDF">
        <w:rPr>
          <w:b/>
          <w:bCs/>
          <w:noProof/>
        </w:rPr>
        <w:lastRenderedPageBreak/>
        <w:drawing>
          <wp:anchor distT="0" distB="0" distL="114300" distR="114300" simplePos="0" relativeHeight="251658240" behindDoc="1" locked="0" layoutInCell="1" allowOverlap="1" wp14:anchorId="66ADD0B7" wp14:editId="57BCCFC2">
            <wp:simplePos x="0" y="0"/>
            <wp:positionH relativeFrom="column">
              <wp:posOffset>-504825</wp:posOffset>
            </wp:positionH>
            <wp:positionV relativeFrom="paragraph">
              <wp:posOffset>504825</wp:posOffset>
            </wp:positionV>
            <wp:extent cx="6965356" cy="6466840"/>
            <wp:effectExtent l="0" t="0" r="6985" b="0"/>
            <wp:wrapTight wrapText="bothSides">
              <wp:wrapPolygon edited="0">
                <wp:start x="0" y="0"/>
                <wp:lineTo x="0" y="21507"/>
                <wp:lineTo x="21563" y="21507"/>
                <wp:lineTo x="21563" y="0"/>
                <wp:lineTo x="0" y="0"/>
              </wp:wrapPolygon>
            </wp:wrapTight>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65356" cy="6466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5BC9" w:rsidRPr="00545BDF">
        <w:rPr>
          <w:rFonts w:cstheme="minorHAnsi"/>
          <w:b/>
          <w:bCs/>
          <w:i/>
          <w:iCs/>
          <w:color w:val="000000" w:themeColor="text1"/>
          <w:sz w:val="28"/>
          <w:szCs w:val="28"/>
        </w:rPr>
        <w:t>Appendix A</w:t>
      </w:r>
    </w:p>
    <w:p w14:paraId="3D1E4686" w14:textId="3B66BC92" w:rsidR="00BE17A8" w:rsidRDefault="00BE17A8" w:rsidP="003F5BBA">
      <w:pPr>
        <w:jc w:val="center"/>
        <w:rPr>
          <w:rFonts w:cstheme="minorHAnsi"/>
          <w:i/>
          <w:iCs/>
          <w:color w:val="000000" w:themeColor="text1"/>
          <w:sz w:val="28"/>
          <w:szCs w:val="28"/>
        </w:rPr>
      </w:pPr>
    </w:p>
    <w:p w14:paraId="6AA25A73" w14:textId="7174D267" w:rsidR="00545BDF" w:rsidRDefault="00545BDF" w:rsidP="003F5BBA">
      <w:pPr>
        <w:jc w:val="center"/>
        <w:rPr>
          <w:rFonts w:cstheme="minorHAnsi"/>
          <w:i/>
          <w:iCs/>
          <w:color w:val="000000" w:themeColor="text1"/>
          <w:sz w:val="28"/>
          <w:szCs w:val="28"/>
        </w:rPr>
      </w:pPr>
    </w:p>
    <w:p w14:paraId="29B8B773" w14:textId="2E627E56" w:rsidR="00545BDF" w:rsidRDefault="00545BDF" w:rsidP="003F5BBA">
      <w:pPr>
        <w:jc w:val="center"/>
        <w:rPr>
          <w:rFonts w:cstheme="minorHAnsi"/>
          <w:i/>
          <w:iCs/>
          <w:color w:val="000000" w:themeColor="text1"/>
          <w:sz w:val="28"/>
          <w:szCs w:val="28"/>
        </w:rPr>
      </w:pPr>
    </w:p>
    <w:p w14:paraId="48CA9823" w14:textId="6F747BC4" w:rsidR="00BE17A8" w:rsidRDefault="004204D7" w:rsidP="003F5BBA">
      <w:pPr>
        <w:jc w:val="center"/>
        <w:rPr>
          <w:rFonts w:cstheme="minorHAnsi"/>
          <w:i/>
          <w:iCs/>
          <w:color w:val="000000" w:themeColor="text1"/>
          <w:sz w:val="28"/>
          <w:szCs w:val="28"/>
        </w:rPr>
      </w:pPr>
      <w:r>
        <w:rPr>
          <w:noProof/>
        </w:rPr>
        <w:lastRenderedPageBreak/>
        <w:drawing>
          <wp:anchor distT="0" distB="0" distL="114300" distR="114300" simplePos="0" relativeHeight="251659264" behindDoc="1" locked="0" layoutInCell="1" allowOverlap="1" wp14:anchorId="6120FB8C" wp14:editId="0A8BA745">
            <wp:simplePos x="0" y="0"/>
            <wp:positionH relativeFrom="column">
              <wp:posOffset>-643890</wp:posOffset>
            </wp:positionH>
            <wp:positionV relativeFrom="paragraph">
              <wp:posOffset>0</wp:posOffset>
            </wp:positionV>
            <wp:extent cx="7087870" cy="6638925"/>
            <wp:effectExtent l="0" t="0" r="0" b="9525"/>
            <wp:wrapTight wrapText="bothSides">
              <wp:wrapPolygon edited="0">
                <wp:start x="0" y="0"/>
                <wp:lineTo x="0" y="21569"/>
                <wp:lineTo x="21538" y="21569"/>
                <wp:lineTo x="21538" y="0"/>
                <wp:lineTo x="0" y="0"/>
              </wp:wrapPolygon>
            </wp:wrapTight>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7870" cy="6638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BCF4A1" w14:textId="0601AA05" w:rsidR="004204D7" w:rsidRDefault="004204D7" w:rsidP="004204D7">
      <w:pPr>
        <w:rPr>
          <w:rFonts w:cstheme="minorHAnsi"/>
          <w:i/>
          <w:iCs/>
          <w:color w:val="000000" w:themeColor="text1"/>
          <w:sz w:val="28"/>
          <w:szCs w:val="28"/>
        </w:rPr>
      </w:pPr>
    </w:p>
    <w:p w14:paraId="08E43A04" w14:textId="77777777" w:rsidR="004204D7" w:rsidRPr="004204D7" w:rsidRDefault="004204D7" w:rsidP="004204D7">
      <w:pPr>
        <w:jc w:val="center"/>
        <w:rPr>
          <w:rFonts w:cstheme="minorHAnsi"/>
          <w:sz w:val="28"/>
          <w:szCs w:val="28"/>
        </w:rPr>
      </w:pPr>
    </w:p>
    <w:sectPr w:rsidR="004204D7" w:rsidRPr="004204D7" w:rsidSect="001616B9">
      <w:footerReference w:type="defaul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AF95C" w14:textId="77777777" w:rsidR="006C51A8" w:rsidRDefault="006C51A8" w:rsidP="00133BD3">
      <w:pPr>
        <w:spacing w:after="0" w:line="240" w:lineRule="auto"/>
      </w:pPr>
      <w:r>
        <w:separator/>
      </w:r>
    </w:p>
  </w:endnote>
  <w:endnote w:type="continuationSeparator" w:id="0">
    <w:p w14:paraId="547771A5" w14:textId="77777777" w:rsidR="006C51A8" w:rsidRDefault="006C51A8" w:rsidP="0013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230449"/>
      <w:docPartObj>
        <w:docPartGallery w:val="Page Numbers (Bottom of Page)"/>
        <w:docPartUnique/>
      </w:docPartObj>
    </w:sdtPr>
    <w:sdtEndPr/>
    <w:sdtContent>
      <w:sdt>
        <w:sdtPr>
          <w:id w:val="1728636285"/>
          <w:docPartObj>
            <w:docPartGallery w:val="Page Numbers (Top of Page)"/>
            <w:docPartUnique/>
          </w:docPartObj>
        </w:sdtPr>
        <w:sdtEndPr/>
        <w:sdtContent>
          <w:p w14:paraId="6B6CC140" w14:textId="2A85995F" w:rsidR="001616B9" w:rsidRDefault="001616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979172A" w14:textId="6259959F" w:rsidR="001616B9" w:rsidRDefault="006419D2">
    <w:pPr>
      <w:pStyle w:val="Footer"/>
    </w:pPr>
    <w:r>
      <w:rPr>
        <w:noProof/>
      </w:rPr>
      <w:drawing>
        <wp:anchor distT="0" distB="0" distL="114300" distR="114300" simplePos="0" relativeHeight="251658240" behindDoc="1" locked="0" layoutInCell="1" allowOverlap="1" wp14:anchorId="4514E377" wp14:editId="1BC522C0">
          <wp:simplePos x="0" y="0"/>
          <wp:positionH relativeFrom="column">
            <wp:posOffset>3505200</wp:posOffset>
          </wp:positionH>
          <wp:positionV relativeFrom="paragraph">
            <wp:posOffset>48895</wp:posOffset>
          </wp:positionV>
          <wp:extent cx="2781300" cy="438292"/>
          <wp:effectExtent l="0" t="0" r="0" b="0"/>
          <wp:wrapTight wrapText="bothSides">
            <wp:wrapPolygon edited="0">
              <wp:start x="13611" y="939"/>
              <wp:lineTo x="148" y="2817"/>
              <wp:lineTo x="148" y="12209"/>
              <wp:lineTo x="17162" y="17843"/>
              <wp:lineTo x="17162" y="19722"/>
              <wp:lineTo x="21304" y="19722"/>
              <wp:lineTo x="21452" y="9391"/>
              <wp:lineTo x="20416" y="7513"/>
              <wp:lineTo x="14203" y="939"/>
              <wp:lineTo x="13611" y="939"/>
            </wp:wrapPolygon>
          </wp:wrapTight>
          <wp:docPr id="8" name="Picture 8"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computer&#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438292"/>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0255F" w14:textId="77777777" w:rsidR="006C51A8" w:rsidRDefault="006C51A8" w:rsidP="00133BD3">
      <w:pPr>
        <w:spacing w:after="0" w:line="240" w:lineRule="auto"/>
      </w:pPr>
      <w:r>
        <w:separator/>
      </w:r>
    </w:p>
  </w:footnote>
  <w:footnote w:type="continuationSeparator" w:id="0">
    <w:p w14:paraId="273E2AD0" w14:textId="77777777" w:rsidR="006C51A8" w:rsidRDefault="006C51A8" w:rsidP="00133B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E50E4"/>
    <w:multiLevelType w:val="hybridMultilevel"/>
    <w:tmpl w:val="5C94F8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3787BD3"/>
    <w:multiLevelType w:val="hybridMultilevel"/>
    <w:tmpl w:val="457E3E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EC463FF"/>
    <w:multiLevelType w:val="hybridMultilevel"/>
    <w:tmpl w:val="FC34200E"/>
    <w:lvl w:ilvl="0" w:tplc="060A0746">
      <w:start w:val="2"/>
      <w:numFmt w:val="decimal"/>
      <w:lvlText w:val="%1."/>
      <w:lvlJc w:val="left"/>
      <w:pPr>
        <w:ind w:left="1210" w:hanging="360"/>
      </w:pPr>
      <w:rPr>
        <w:rFonts w:hint="default"/>
        <w:b/>
        <w:bCs/>
      </w:rPr>
    </w:lvl>
    <w:lvl w:ilvl="1" w:tplc="10090019">
      <w:start w:val="1"/>
      <w:numFmt w:val="lowerLetter"/>
      <w:lvlText w:val="%2."/>
      <w:lvlJc w:val="left"/>
      <w:pPr>
        <w:ind w:left="1930" w:hanging="360"/>
      </w:pPr>
    </w:lvl>
    <w:lvl w:ilvl="2" w:tplc="1009001B" w:tentative="1">
      <w:start w:val="1"/>
      <w:numFmt w:val="lowerRoman"/>
      <w:lvlText w:val="%3."/>
      <w:lvlJc w:val="right"/>
      <w:pPr>
        <w:ind w:left="2650" w:hanging="180"/>
      </w:pPr>
    </w:lvl>
    <w:lvl w:ilvl="3" w:tplc="1009000F" w:tentative="1">
      <w:start w:val="1"/>
      <w:numFmt w:val="decimal"/>
      <w:lvlText w:val="%4."/>
      <w:lvlJc w:val="left"/>
      <w:pPr>
        <w:ind w:left="3370" w:hanging="360"/>
      </w:pPr>
    </w:lvl>
    <w:lvl w:ilvl="4" w:tplc="10090019" w:tentative="1">
      <w:start w:val="1"/>
      <w:numFmt w:val="lowerLetter"/>
      <w:lvlText w:val="%5."/>
      <w:lvlJc w:val="left"/>
      <w:pPr>
        <w:ind w:left="4090" w:hanging="360"/>
      </w:pPr>
    </w:lvl>
    <w:lvl w:ilvl="5" w:tplc="1009001B" w:tentative="1">
      <w:start w:val="1"/>
      <w:numFmt w:val="lowerRoman"/>
      <w:lvlText w:val="%6."/>
      <w:lvlJc w:val="right"/>
      <w:pPr>
        <w:ind w:left="4810" w:hanging="180"/>
      </w:pPr>
    </w:lvl>
    <w:lvl w:ilvl="6" w:tplc="1009000F" w:tentative="1">
      <w:start w:val="1"/>
      <w:numFmt w:val="decimal"/>
      <w:lvlText w:val="%7."/>
      <w:lvlJc w:val="left"/>
      <w:pPr>
        <w:ind w:left="5530" w:hanging="360"/>
      </w:pPr>
    </w:lvl>
    <w:lvl w:ilvl="7" w:tplc="10090019" w:tentative="1">
      <w:start w:val="1"/>
      <w:numFmt w:val="lowerLetter"/>
      <w:lvlText w:val="%8."/>
      <w:lvlJc w:val="left"/>
      <w:pPr>
        <w:ind w:left="6250" w:hanging="360"/>
      </w:pPr>
    </w:lvl>
    <w:lvl w:ilvl="8" w:tplc="1009001B" w:tentative="1">
      <w:start w:val="1"/>
      <w:numFmt w:val="lowerRoman"/>
      <w:lvlText w:val="%9."/>
      <w:lvlJc w:val="right"/>
      <w:pPr>
        <w:ind w:left="6970" w:hanging="180"/>
      </w:pPr>
    </w:lvl>
  </w:abstractNum>
  <w:abstractNum w:abstractNumId="3" w15:restartNumberingAfterBreak="0">
    <w:nsid w:val="3C084CD9"/>
    <w:multiLevelType w:val="hybridMultilevel"/>
    <w:tmpl w:val="BDECA1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30A24D8"/>
    <w:multiLevelType w:val="hybridMultilevel"/>
    <w:tmpl w:val="719A9E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A3E60DE"/>
    <w:multiLevelType w:val="hybridMultilevel"/>
    <w:tmpl w:val="FB5CA52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51062410"/>
    <w:multiLevelType w:val="hybridMultilevel"/>
    <w:tmpl w:val="D0447900"/>
    <w:lvl w:ilvl="0" w:tplc="6798AB7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67C2596"/>
    <w:multiLevelType w:val="hybridMultilevel"/>
    <w:tmpl w:val="A8F2E8E8"/>
    <w:lvl w:ilvl="0" w:tplc="82DCA014">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5D3D3E68"/>
    <w:multiLevelType w:val="multilevel"/>
    <w:tmpl w:val="2F0C2C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10" w:hanging="360"/>
      </w:pPr>
      <w:rPr>
        <w:rFonts w:hint="default"/>
        <w:i w:val="0"/>
        <w:iCs w:val="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9D1227"/>
    <w:multiLevelType w:val="hybridMultilevel"/>
    <w:tmpl w:val="34FADB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ADA0CB3"/>
    <w:multiLevelType w:val="hybridMultilevel"/>
    <w:tmpl w:val="49B8AB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34716717">
    <w:abstractNumId w:val="6"/>
  </w:num>
  <w:num w:numId="2" w16cid:durableId="1949582798">
    <w:abstractNumId w:val="4"/>
  </w:num>
  <w:num w:numId="3" w16cid:durableId="1513377963">
    <w:abstractNumId w:val="9"/>
  </w:num>
  <w:num w:numId="4" w16cid:durableId="808286262">
    <w:abstractNumId w:val="8"/>
  </w:num>
  <w:num w:numId="5" w16cid:durableId="340275324">
    <w:abstractNumId w:val="3"/>
  </w:num>
  <w:num w:numId="6" w16cid:durableId="161968858">
    <w:abstractNumId w:val="10"/>
  </w:num>
  <w:num w:numId="7" w16cid:durableId="564224056">
    <w:abstractNumId w:val="2"/>
  </w:num>
  <w:num w:numId="8" w16cid:durableId="1691176848">
    <w:abstractNumId w:val="0"/>
  </w:num>
  <w:num w:numId="9" w16cid:durableId="803422593">
    <w:abstractNumId w:val="1"/>
  </w:num>
  <w:num w:numId="10" w16cid:durableId="1831409439">
    <w:abstractNumId w:val="7"/>
  </w:num>
  <w:num w:numId="11" w16cid:durableId="1717267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BD3"/>
    <w:rsid w:val="00007530"/>
    <w:rsid w:val="000456CA"/>
    <w:rsid w:val="000752E5"/>
    <w:rsid w:val="000A3F1A"/>
    <w:rsid w:val="000D13EF"/>
    <w:rsid w:val="000D5B7A"/>
    <w:rsid w:val="001213E4"/>
    <w:rsid w:val="00133BD3"/>
    <w:rsid w:val="00146DF2"/>
    <w:rsid w:val="001522CE"/>
    <w:rsid w:val="001616B9"/>
    <w:rsid w:val="001933CC"/>
    <w:rsid w:val="00197113"/>
    <w:rsid w:val="001B5BC9"/>
    <w:rsid w:val="001E553C"/>
    <w:rsid w:val="001F413C"/>
    <w:rsid w:val="00212759"/>
    <w:rsid w:val="00230D30"/>
    <w:rsid w:val="00247408"/>
    <w:rsid w:val="00284E10"/>
    <w:rsid w:val="00290395"/>
    <w:rsid w:val="002A7DA2"/>
    <w:rsid w:val="002C20FC"/>
    <w:rsid w:val="002D0667"/>
    <w:rsid w:val="002D741F"/>
    <w:rsid w:val="002E7FE7"/>
    <w:rsid w:val="00303E96"/>
    <w:rsid w:val="00316691"/>
    <w:rsid w:val="00342544"/>
    <w:rsid w:val="00353006"/>
    <w:rsid w:val="003876A5"/>
    <w:rsid w:val="003C514C"/>
    <w:rsid w:val="003F053C"/>
    <w:rsid w:val="003F536C"/>
    <w:rsid w:val="003F5BBA"/>
    <w:rsid w:val="004204D7"/>
    <w:rsid w:val="00465FBE"/>
    <w:rsid w:val="004A795A"/>
    <w:rsid w:val="004C2A72"/>
    <w:rsid w:val="00520809"/>
    <w:rsid w:val="00533D38"/>
    <w:rsid w:val="00545BDF"/>
    <w:rsid w:val="0057078C"/>
    <w:rsid w:val="00570E88"/>
    <w:rsid w:val="0059116D"/>
    <w:rsid w:val="005925B9"/>
    <w:rsid w:val="00593797"/>
    <w:rsid w:val="005A248E"/>
    <w:rsid w:val="005E6B4A"/>
    <w:rsid w:val="005F432A"/>
    <w:rsid w:val="0060198C"/>
    <w:rsid w:val="006271C8"/>
    <w:rsid w:val="00627EE0"/>
    <w:rsid w:val="006352A9"/>
    <w:rsid w:val="006419D2"/>
    <w:rsid w:val="006752E6"/>
    <w:rsid w:val="00681B90"/>
    <w:rsid w:val="00690967"/>
    <w:rsid w:val="006A2F88"/>
    <w:rsid w:val="006B1FC8"/>
    <w:rsid w:val="006C2B1B"/>
    <w:rsid w:val="006C51A8"/>
    <w:rsid w:val="006D7BE1"/>
    <w:rsid w:val="006E71F3"/>
    <w:rsid w:val="0072337E"/>
    <w:rsid w:val="00737C27"/>
    <w:rsid w:val="00771853"/>
    <w:rsid w:val="0078333C"/>
    <w:rsid w:val="007909F7"/>
    <w:rsid w:val="007D0914"/>
    <w:rsid w:val="007D5638"/>
    <w:rsid w:val="007E7829"/>
    <w:rsid w:val="007F748A"/>
    <w:rsid w:val="00817CE3"/>
    <w:rsid w:val="00825E62"/>
    <w:rsid w:val="00843E98"/>
    <w:rsid w:val="00844787"/>
    <w:rsid w:val="00854DD1"/>
    <w:rsid w:val="00864200"/>
    <w:rsid w:val="008846F2"/>
    <w:rsid w:val="008C0CEE"/>
    <w:rsid w:val="009237AB"/>
    <w:rsid w:val="00943F27"/>
    <w:rsid w:val="00944601"/>
    <w:rsid w:val="0095746D"/>
    <w:rsid w:val="00980D26"/>
    <w:rsid w:val="009B0E9A"/>
    <w:rsid w:val="009E4038"/>
    <w:rsid w:val="00A10C57"/>
    <w:rsid w:val="00A341FE"/>
    <w:rsid w:val="00A50A4F"/>
    <w:rsid w:val="00A511D5"/>
    <w:rsid w:val="00AD01C1"/>
    <w:rsid w:val="00AD2514"/>
    <w:rsid w:val="00AD343D"/>
    <w:rsid w:val="00AF3728"/>
    <w:rsid w:val="00AF79F1"/>
    <w:rsid w:val="00B16A5B"/>
    <w:rsid w:val="00B52CAB"/>
    <w:rsid w:val="00B71C9F"/>
    <w:rsid w:val="00B73A26"/>
    <w:rsid w:val="00B77D78"/>
    <w:rsid w:val="00B927A5"/>
    <w:rsid w:val="00B92B54"/>
    <w:rsid w:val="00B94F41"/>
    <w:rsid w:val="00B973F4"/>
    <w:rsid w:val="00BC5CC7"/>
    <w:rsid w:val="00BD4D97"/>
    <w:rsid w:val="00BE17A8"/>
    <w:rsid w:val="00BE3EB1"/>
    <w:rsid w:val="00C04497"/>
    <w:rsid w:val="00C32998"/>
    <w:rsid w:val="00C35C30"/>
    <w:rsid w:val="00C52698"/>
    <w:rsid w:val="00C62049"/>
    <w:rsid w:val="00C66953"/>
    <w:rsid w:val="00C73DA8"/>
    <w:rsid w:val="00C863E9"/>
    <w:rsid w:val="00CA11DD"/>
    <w:rsid w:val="00CB141B"/>
    <w:rsid w:val="00CB31BE"/>
    <w:rsid w:val="00CB39A6"/>
    <w:rsid w:val="00CC59FB"/>
    <w:rsid w:val="00CD5901"/>
    <w:rsid w:val="00CF652F"/>
    <w:rsid w:val="00D14149"/>
    <w:rsid w:val="00D260C8"/>
    <w:rsid w:val="00D32067"/>
    <w:rsid w:val="00D34227"/>
    <w:rsid w:val="00D342CD"/>
    <w:rsid w:val="00D34C6F"/>
    <w:rsid w:val="00D44147"/>
    <w:rsid w:val="00D5660D"/>
    <w:rsid w:val="00D66399"/>
    <w:rsid w:val="00D74D13"/>
    <w:rsid w:val="00D812A5"/>
    <w:rsid w:val="00D87984"/>
    <w:rsid w:val="00D87E7A"/>
    <w:rsid w:val="00DA7074"/>
    <w:rsid w:val="00DB43B8"/>
    <w:rsid w:val="00DE6C7C"/>
    <w:rsid w:val="00DF10C6"/>
    <w:rsid w:val="00DF1843"/>
    <w:rsid w:val="00DF1AA6"/>
    <w:rsid w:val="00DF260A"/>
    <w:rsid w:val="00E018E2"/>
    <w:rsid w:val="00E328A3"/>
    <w:rsid w:val="00E51037"/>
    <w:rsid w:val="00E5131E"/>
    <w:rsid w:val="00E6096A"/>
    <w:rsid w:val="00E6385C"/>
    <w:rsid w:val="00E85B54"/>
    <w:rsid w:val="00E902A5"/>
    <w:rsid w:val="00EE756B"/>
    <w:rsid w:val="00EF46D1"/>
    <w:rsid w:val="00F07A44"/>
    <w:rsid w:val="00F12D9D"/>
    <w:rsid w:val="00F262E4"/>
    <w:rsid w:val="00F31897"/>
    <w:rsid w:val="00F37059"/>
    <w:rsid w:val="00F71142"/>
    <w:rsid w:val="00F71B3D"/>
    <w:rsid w:val="00F87531"/>
    <w:rsid w:val="00FC1258"/>
    <w:rsid w:val="00FC5B24"/>
    <w:rsid w:val="00FE6EE7"/>
    <w:rsid w:val="00FF1C30"/>
    <w:rsid w:val="00FF50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96354F"/>
  <w15:chartTrackingRefBased/>
  <w15:docId w15:val="{B8C9096B-93BF-4783-AE5F-C135C600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9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3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3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BD3"/>
  </w:style>
  <w:style w:type="paragraph" w:styleId="Footer">
    <w:name w:val="footer"/>
    <w:basedOn w:val="Normal"/>
    <w:link w:val="FooterChar"/>
    <w:uiPriority w:val="99"/>
    <w:unhideWhenUsed/>
    <w:rsid w:val="00133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BD3"/>
  </w:style>
  <w:style w:type="paragraph" w:styleId="ListParagraph">
    <w:name w:val="List Paragraph"/>
    <w:basedOn w:val="Normal"/>
    <w:uiPriority w:val="34"/>
    <w:qFormat/>
    <w:rsid w:val="00771853"/>
    <w:pPr>
      <w:ind w:left="720"/>
      <w:contextualSpacing/>
    </w:pPr>
  </w:style>
  <w:style w:type="character" w:customStyle="1" w:styleId="Heading1Char">
    <w:name w:val="Heading 1 Char"/>
    <w:basedOn w:val="DefaultParagraphFont"/>
    <w:link w:val="Heading1"/>
    <w:uiPriority w:val="9"/>
    <w:rsid w:val="00D8798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45BDF"/>
    <w:pPr>
      <w:outlineLvl w:val="9"/>
    </w:pPr>
    <w:rPr>
      <w:lang w:val="en-US"/>
    </w:rPr>
  </w:style>
  <w:style w:type="paragraph" w:styleId="TOC1">
    <w:name w:val="toc 1"/>
    <w:basedOn w:val="Normal"/>
    <w:next w:val="Normal"/>
    <w:autoRedefine/>
    <w:uiPriority w:val="39"/>
    <w:unhideWhenUsed/>
    <w:rsid w:val="00545BDF"/>
    <w:pPr>
      <w:spacing w:after="100"/>
    </w:pPr>
  </w:style>
  <w:style w:type="character" w:styleId="Hyperlink">
    <w:name w:val="Hyperlink"/>
    <w:basedOn w:val="DefaultParagraphFont"/>
    <w:uiPriority w:val="99"/>
    <w:unhideWhenUsed/>
    <w:rsid w:val="00545B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00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8EFA5-D8F4-412A-B635-51A384B86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1712</Words>
  <Characters>9763</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Hosaluk</dc:creator>
  <cp:keywords/>
  <dc:description/>
  <cp:lastModifiedBy>Moriarty, Karen SASWH</cp:lastModifiedBy>
  <cp:revision>2</cp:revision>
  <dcterms:created xsi:type="dcterms:W3CDTF">2022-06-21T21:31:00Z</dcterms:created>
  <dcterms:modified xsi:type="dcterms:W3CDTF">2022-06-21T21:31:00Z</dcterms:modified>
</cp:coreProperties>
</file>